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7914F" w14:textId="34EF0467" w:rsidR="00730E2A" w:rsidRPr="002B4AA3" w:rsidRDefault="00571F98" w:rsidP="00730E2A">
      <w:pPr>
        <w:pStyle w:val="Heading2"/>
        <w:spacing w:before="0" w:after="0"/>
        <w:jc w:val="center"/>
        <w:rPr>
          <w:rFonts w:ascii="Calibri" w:hAnsi="Calibri"/>
          <w:i w:val="0"/>
        </w:rPr>
      </w:pPr>
      <w:r>
        <w:rPr>
          <w:rFonts w:ascii="Calibri" w:hAnsi="Calibri"/>
          <w:i w:val="0"/>
          <w:lang w:val="en-GB"/>
        </w:rPr>
        <w:t xml:space="preserve">Extend of </w:t>
      </w:r>
      <w:r w:rsidR="00E75367">
        <w:rPr>
          <w:rFonts w:ascii="Calibri" w:hAnsi="Calibri"/>
          <w:i w:val="0"/>
        </w:rPr>
        <w:t>Tender Announcement</w:t>
      </w:r>
    </w:p>
    <w:p w14:paraId="2B266620" w14:textId="77777777" w:rsidR="00A27D1A" w:rsidRDefault="00A27D1A" w:rsidP="00730E2A">
      <w:pPr>
        <w:pStyle w:val="Heading2"/>
        <w:spacing w:before="0" w:after="0"/>
        <w:jc w:val="right"/>
        <w:rPr>
          <w:rFonts w:ascii="Calibri" w:hAnsi="Calibri"/>
          <w:i w:val="0"/>
          <w:sz w:val="22"/>
          <w:szCs w:val="22"/>
        </w:rPr>
      </w:pPr>
    </w:p>
    <w:p w14:paraId="3310C4E8" w14:textId="68AE49CD" w:rsidR="00AF3EB3" w:rsidRPr="00A41693" w:rsidRDefault="00AF3EB3" w:rsidP="00730E2A">
      <w:pPr>
        <w:pStyle w:val="Heading2"/>
        <w:spacing w:before="0" w:after="0"/>
        <w:jc w:val="right"/>
        <w:rPr>
          <w:rFonts w:ascii="Calibri" w:hAnsi="Calibri"/>
          <w:i w:val="0"/>
          <w:sz w:val="22"/>
          <w:szCs w:val="22"/>
          <w:lang w:val="en-GB"/>
        </w:rPr>
      </w:pPr>
      <w:r>
        <w:rPr>
          <w:rFonts w:ascii="Calibri" w:hAnsi="Calibri"/>
          <w:i w:val="0"/>
          <w:sz w:val="22"/>
          <w:szCs w:val="22"/>
        </w:rPr>
        <w:t>Reference:</w:t>
      </w:r>
      <w:r>
        <w:rPr>
          <w:rFonts w:ascii="Calibri" w:hAnsi="Calibri"/>
          <w:i w:val="0"/>
          <w:sz w:val="22"/>
          <w:szCs w:val="22"/>
        </w:rPr>
        <w:tab/>
      </w:r>
      <w:r w:rsidRPr="00706ABF">
        <w:rPr>
          <w:rFonts w:ascii="Calibri" w:hAnsi="Calibri"/>
          <w:i w:val="0"/>
          <w:color w:val="FF0000"/>
          <w:sz w:val="22"/>
          <w:szCs w:val="22"/>
        </w:rPr>
        <w:t>SYRC</w:t>
      </w:r>
      <w:r w:rsidR="00CC09F0" w:rsidRPr="00706ABF">
        <w:rPr>
          <w:rFonts w:ascii="Calibri" w:hAnsi="Calibri"/>
          <w:i w:val="0"/>
          <w:color w:val="FF0000"/>
          <w:sz w:val="22"/>
          <w:szCs w:val="22"/>
        </w:rPr>
        <w:t>000</w:t>
      </w:r>
      <w:r w:rsidR="00174982">
        <w:rPr>
          <w:rFonts w:ascii="Calibri" w:hAnsi="Calibri"/>
          <w:i w:val="0"/>
          <w:color w:val="FF0000"/>
          <w:sz w:val="22"/>
          <w:szCs w:val="22"/>
        </w:rPr>
        <w:t>724</w:t>
      </w:r>
    </w:p>
    <w:p w14:paraId="2D7E8819" w14:textId="5EE084DB" w:rsidR="00730E2A" w:rsidRPr="002D0C4C" w:rsidRDefault="00247ADC" w:rsidP="00730E2A">
      <w:pPr>
        <w:pStyle w:val="Heading2"/>
        <w:spacing w:before="0" w:after="0"/>
        <w:jc w:val="right"/>
        <w:rPr>
          <w:rFonts w:ascii="Calibri" w:hAnsi="Calibri"/>
          <w:i w:val="0"/>
        </w:rPr>
      </w:pPr>
      <w:r w:rsidRPr="002D0C4C">
        <w:rPr>
          <w:rFonts w:ascii="Calibri" w:hAnsi="Calibri"/>
          <w:i w:val="0"/>
          <w:sz w:val="22"/>
          <w:szCs w:val="22"/>
        </w:rPr>
        <w:t>Date</w:t>
      </w:r>
      <w:r w:rsidR="00AF3EB3">
        <w:rPr>
          <w:rFonts w:ascii="Calibri" w:hAnsi="Calibri"/>
          <w:i w:val="0"/>
          <w:sz w:val="22"/>
          <w:szCs w:val="22"/>
        </w:rPr>
        <w:t>:</w:t>
      </w:r>
      <w:r w:rsidR="00AF3EB3">
        <w:rPr>
          <w:rFonts w:ascii="Calibri" w:hAnsi="Calibri"/>
          <w:i w:val="0"/>
          <w:sz w:val="22"/>
          <w:szCs w:val="22"/>
        </w:rPr>
        <w:tab/>
      </w:r>
      <w:r w:rsidR="00AF3EB3">
        <w:rPr>
          <w:rFonts w:ascii="Calibri" w:hAnsi="Calibri"/>
          <w:i w:val="0"/>
          <w:sz w:val="22"/>
          <w:szCs w:val="22"/>
        </w:rPr>
        <w:tab/>
      </w:r>
      <w:r w:rsidR="00174982">
        <w:rPr>
          <w:rFonts w:ascii="Calibri" w:hAnsi="Calibri"/>
          <w:i w:val="0"/>
          <w:color w:val="FF0000"/>
          <w:sz w:val="22"/>
          <w:szCs w:val="22"/>
        </w:rPr>
        <w:t>August 24,2020</w:t>
      </w:r>
    </w:p>
    <w:p w14:paraId="6A37FF6C" w14:textId="77777777" w:rsidR="00730E2A" w:rsidRPr="002B4AA3" w:rsidRDefault="00730E2A" w:rsidP="00730E2A">
      <w:pPr>
        <w:pStyle w:val="Heading1"/>
        <w:spacing w:line="360" w:lineRule="auto"/>
        <w:jc w:val="center"/>
        <w:rPr>
          <w:rFonts w:ascii="Calibri" w:hAnsi="Calibri"/>
        </w:rPr>
      </w:pPr>
      <w:bookmarkStart w:id="0" w:name="_Toc59870773"/>
    </w:p>
    <w:p w14:paraId="5E6F07F8" w14:textId="77777777" w:rsidR="00A27D1A" w:rsidRDefault="00A27D1A" w:rsidP="00730E2A">
      <w:pPr>
        <w:pStyle w:val="Heading1"/>
        <w:spacing w:line="360" w:lineRule="auto"/>
        <w:jc w:val="center"/>
        <w:rPr>
          <w:rFonts w:ascii="Calibri" w:hAnsi="Calibri"/>
        </w:rPr>
      </w:pPr>
    </w:p>
    <w:p w14:paraId="430F3C5C" w14:textId="27A31B7E" w:rsidR="00730E2A" w:rsidRDefault="00537DEC" w:rsidP="00DA7C08">
      <w:pPr>
        <w:pStyle w:val="Heading1"/>
        <w:spacing w:line="360" w:lineRule="auto"/>
        <w:jc w:val="center"/>
        <w:rPr>
          <w:rFonts w:ascii="Calibri" w:hAnsi="Calibri"/>
          <w:u w:val="single"/>
          <w:lang w:val="en-GB"/>
        </w:rPr>
      </w:pPr>
      <w:r w:rsidRPr="00706ABF">
        <w:rPr>
          <w:rFonts w:ascii="Calibri" w:hAnsi="Calibri"/>
        </w:rPr>
        <w:t>To</w:t>
      </w:r>
      <w:r w:rsidR="00730E2A" w:rsidRPr="00706ABF">
        <w:rPr>
          <w:rFonts w:ascii="Calibri" w:hAnsi="Calibri"/>
        </w:rPr>
        <w:t xml:space="preserve">: </w:t>
      </w:r>
      <w:bookmarkEnd w:id="0"/>
      <w:r w:rsidR="004F5D6E" w:rsidRPr="00706ABF">
        <w:rPr>
          <w:rFonts w:ascii="Calibri" w:hAnsi="Calibri"/>
          <w:u w:val="single"/>
          <w:lang w:val="en-GB"/>
        </w:rPr>
        <w:t>Competent</w:t>
      </w:r>
      <w:r w:rsidR="002D0C4C" w:rsidRPr="00706ABF">
        <w:rPr>
          <w:rFonts w:ascii="Calibri" w:hAnsi="Calibri"/>
          <w:u w:val="single"/>
          <w:lang w:val="en-GB"/>
        </w:rPr>
        <w:t xml:space="preserve"> and reputable </w:t>
      </w:r>
      <w:r w:rsidR="00E75367" w:rsidRPr="00706ABF">
        <w:rPr>
          <w:rFonts w:ascii="Calibri" w:hAnsi="Calibri"/>
          <w:u w:val="single"/>
          <w:lang w:val="en-GB"/>
        </w:rPr>
        <w:t xml:space="preserve">Companies in </w:t>
      </w:r>
      <w:r w:rsidR="009D1F78">
        <w:rPr>
          <w:rFonts w:ascii="Calibri" w:hAnsi="Calibri"/>
          <w:u w:val="single"/>
          <w:lang w:val="en-GB"/>
        </w:rPr>
        <w:t>Iraq and</w:t>
      </w:r>
      <w:r w:rsidR="00CF3860" w:rsidRPr="00706ABF">
        <w:rPr>
          <w:rFonts w:ascii="Calibri" w:hAnsi="Calibri"/>
          <w:u w:val="single"/>
          <w:lang w:val="en-GB"/>
        </w:rPr>
        <w:t xml:space="preserve"> North East Syria for </w:t>
      </w:r>
      <w:r w:rsidR="00DA7C08" w:rsidRPr="00DA7C08">
        <w:rPr>
          <w:rFonts w:ascii="Calibri" w:hAnsi="Calibri"/>
          <w:u w:val="single"/>
          <w:lang w:val="en-GB"/>
        </w:rPr>
        <w:t xml:space="preserve">                            </w:t>
      </w:r>
      <w:r w:rsidR="00174982">
        <w:rPr>
          <w:rFonts w:ascii="Calibri" w:hAnsi="Calibri"/>
          <w:u w:val="single"/>
          <w:lang w:val="en-GB"/>
        </w:rPr>
        <w:t xml:space="preserve">Operational and maintenances tools for water stations in Raqqa, Manbij and </w:t>
      </w:r>
      <w:proofErr w:type="gramStart"/>
      <w:r w:rsidR="00174982">
        <w:rPr>
          <w:rFonts w:ascii="Calibri" w:hAnsi="Calibri"/>
          <w:u w:val="single"/>
          <w:lang w:val="en-GB"/>
        </w:rPr>
        <w:t xml:space="preserve">Kobane </w:t>
      </w:r>
      <w:r w:rsidR="00DB0304" w:rsidRPr="00DB0304">
        <w:rPr>
          <w:rFonts w:ascii="Calibri" w:hAnsi="Calibri"/>
          <w:u w:val="single"/>
          <w:lang w:val="en-GB"/>
        </w:rPr>
        <w:t>.</w:t>
      </w:r>
      <w:proofErr w:type="gramEnd"/>
    </w:p>
    <w:p w14:paraId="5BB463AC" w14:textId="77777777" w:rsidR="00DA7C08" w:rsidRPr="00DA7C08" w:rsidRDefault="00DA7C08" w:rsidP="00DA7C08">
      <w:pPr>
        <w:rPr>
          <w:lang w:val="en-GB" w:eastAsia="en-US"/>
        </w:rPr>
      </w:pPr>
    </w:p>
    <w:p w14:paraId="1569E949" w14:textId="0ED6D6DA" w:rsidR="00174982" w:rsidRDefault="00F45B5C" w:rsidP="00174982">
      <w:pPr>
        <w:pStyle w:val="Heading1"/>
        <w:spacing w:line="360" w:lineRule="auto"/>
        <w:jc w:val="center"/>
        <w:rPr>
          <w:rFonts w:ascii="Calibri" w:hAnsi="Calibri"/>
          <w:iCs/>
          <w:sz w:val="20"/>
          <w:lang w:val="en-GB"/>
        </w:rPr>
      </w:pPr>
      <w:r w:rsidRPr="00A41693">
        <w:rPr>
          <w:rFonts w:ascii="Calibri" w:hAnsi="Calibri"/>
          <w:iCs/>
          <w:sz w:val="20"/>
          <w:lang w:val="en-GB"/>
        </w:rPr>
        <w:t>A</w:t>
      </w:r>
      <w:r w:rsidR="00730E2A" w:rsidRPr="00A41693">
        <w:rPr>
          <w:rFonts w:ascii="Calibri" w:hAnsi="Calibri"/>
          <w:iCs/>
          <w:sz w:val="20"/>
          <w:lang w:val="en-GB"/>
        </w:rPr>
        <w:t xml:space="preserve">n international NGO, invites for submission </w:t>
      </w:r>
      <w:r w:rsidR="002D0C4C" w:rsidRPr="00A41693">
        <w:rPr>
          <w:rFonts w:ascii="Calibri" w:hAnsi="Calibri"/>
          <w:iCs/>
          <w:sz w:val="20"/>
          <w:lang w:val="en-GB"/>
        </w:rPr>
        <w:t>eligible bidders for</w:t>
      </w:r>
      <w:r w:rsidR="00730E2A" w:rsidRPr="00A41693">
        <w:rPr>
          <w:rFonts w:ascii="Calibri" w:hAnsi="Calibri"/>
          <w:iCs/>
          <w:sz w:val="20"/>
          <w:lang w:val="en-GB"/>
        </w:rPr>
        <w:t xml:space="preserve"> </w:t>
      </w:r>
      <w:r w:rsidR="00D12943">
        <w:rPr>
          <w:rFonts w:ascii="Calibri" w:hAnsi="Calibri"/>
          <w:iCs/>
          <w:sz w:val="20"/>
          <w:lang w:val="en-GB"/>
        </w:rPr>
        <w:t>tender of</w:t>
      </w:r>
      <w:r w:rsidR="00664610">
        <w:rPr>
          <w:rFonts w:ascii="Calibri" w:hAnsi="Calibri"/>
          <w:iCs/>
          <w:sz w:val="20"/>
          <w:lang w:val="en-GB"/>
        </w:rPr>
        <w:t xml:space="preserve"> </w:t>
      </w:r>
      <w:r w:rsidR="00DA7C08" w:rsidRPr="00DA7C08">
        <w:rPr>
          <w:rFonts w:ascii="Calibri" w:hAnsi="Calibri"/>
          <w:iCs/>
          <w:sz w:val="20"/>
          <w:lang w:val="en-GB"/>
        </w:rPr>
        <w:t xml:space="preserve">                            </w:t>
      </w:r>
    </w:p>
    <w:p w14:paraId="406CE9C1" w14:textId="6935AD2C" w:rsidR="00A27D1A" w:rsidRDefault="00174982" w:rsidP="00174982">
      <w:pPr>
        <w:pStyle w:val="Title"/>
        <w:rPr>
          <w:rFonts w:ascii="Calibri" w:hAnsi="Calibri" w:cs="Arial"/>
          <w:i w:val="0"/>
          <w:iCs/>
          <w:sz w:val="20"/>
          <w:szCs w:val="24"/>
          <w:lang w:val="en-GB"/>
        </w:rPr>
      </w:pPr>
      <w:r w:rsidRPr="00174982">
        <w:rPr>
          <w:rFonts w:ascii="Calibri" w:hAnsi="Calibri" w:cs="Arial"/>
          <w:i w:val="0"/>
          <w:iCs/>
          <w:sz w:val="20"/>
          <w:szCs w:val="24"/>
          <w:lang w:val="en-GB"/>
        </w:rPr>
        <w:t>Operational and maintenances tools for water stations in Raqqa, Manbij</w:t>
      </w:r>
      <w:r>
        <w:rPr>
          <w:rFonts w:ascii="Calibri" w:hAnsi="Calibri" w:cs="Arial"/>
          <w:i w:val="0"/>
          <w:iCs/>
          <w:sz w:val="20"/>
          <w:szCs w:val="24"/>
          <w:lang w:val="en-GB"/>
        </w:rPr>
        <w:t xml:space="preserve"> and Kobane</w:t>
      </w:r>
      <w:r w:rsidRPr="00174982">
        <w:rPr>
          <w:rFonts w:ascii="Calibri" w:hAnsi="Calibri" w:cs="Arial"/>
          <w:i w:val="0"/>
          <w:iCs/>
          <w:sz w:val="20"/>
          <w:szCs w:val="24"/>
          <w:lang w:val="en-GB"/>
        </w:rPr>
        <w:t>.</w:t>
      </w:r>
    </w:p>
    <w:p w14:paraId="28EC458A" w14:textId="77777777" w:rsidR="00174982" w:rsidRPr="00174982" w:rsidRDefault="00174982" w:rsidP="00174982">
      <w:pPr>
        <w:pStyle w:val="Title"/>
        <w:rPr>
          <w:rFonts w:ascii="Calibri" w:hAnsi="Calibri" w:cs="Arial"/>
          <w:i w:val="0"/>
          <w:iCs/>
          <w:sz w:val="20"/>
          <w:szCs w:val="24"/>
          <w:lang w:val="en-GB"/>
        </w:rPr>
      </w:pPr>
    </w:p>
    <w:p w14:paraId="1A3C3F70" w14:textId="64919779" w:rsidR="002D0C4C" w:rsidRPr="002D0C4C" w:rsidRDefault="00E75367" w:rsidP="002D0C4C">
      <w:pPr>
        <w:pStyle w:val="Title"/>
        <w:jc w:val="both"/>
        <w:rPr>
          <w:rFonts w:ascii="Calibri" w:hAnsi="Calibri"/>
          <w:b w:val="0"/>
          <w:i w:val="0"/>
          <w:iCs/>
          <w:sz w:val="20"/>
        </w:rPr>
      </w:pPr>
      <w:r>
        <w:rPr>
          <w:rFonts w:ascii="Calibri" w:hAnsi="Calibri"/>
          <w:b w:val="0"/>
          <w:i w:val="0"/>
          <w:iCs/>
          <w:sz w:val="20"/>
        </w:rPr>
        <w:t>Only legitimate companies</w:t>
      </w:r>
      <w:r w:rsidR="002D0C4C" w:rsidRPr="002D0C4C">
        <w:rPr>
          <w:rFonts w:ascii="Calibri" w:hAnsi="Calibri"/>
          <w:b w:val="0"/>
          <w:i w:val="0"/>
          <w:iCs/>
          <w:sz w:val="20"/>
        </w:rPr>
        <w:t>, wholesalers and retail</w:t>
      </w:r>
      <w:r w:rsidR="00664610">
        <w:rPr>
          <w:rFonts w:ascii="Calibri" w:hAnsi="Calibri"/>
          <w:b w:val="0"/>
          <w:i w:val="0"/>
          <w:iCs/>
          <w:sz w:val="20"/>
        </w:rPr>
        <w:t xml:space="preserve">ers </w:t>
      </w:r>
      <w:r w:rsidR="002D0C4C" w:rsidRPr="002D0C4C">
        <w:rPr>
          <w:rFonts w:ascii="Calibri" w:hAnsi="Calibri"/>
          <w:b w:val="0"/>
          <w:i w:val="0"/>
          <w:iCs/>
          <w:sz w:val="20"/>
        </w:rPr>
        <w:t xml:space="preserve">are invited to participate. No dealers or intermediaries shall apply. </w:t>
      </w:r>
    </w:p>
    <w:p w14:paraId="7365A2B2" w14:textId="77777777" w:rsidR="00E75367" w:rsidRDefault="00E75367" w:rsidP="00E75367">
      <w:pPr>
        <w:spacing w:before="0" w:line="240" w:lineRule="auto"/>
        <w:rPr>
          <w:rFonts w:ascii="Calibri" w:hAnsi="Calibri"/>
          <w:iCs/>
          <w:sz w:val="20"/>
          <w:szCs w:val="20"/>
          <w:lang w:eastAsia="en-US"/>
        </w:rPr>
      </w:pPr>
    </w:p>
    <w:p w14:paraId="7FA87561" w14:textId="77777777" w:rsidR="00A27D1A" w:rsidRDefault="00A27D1A" w:rsidP="00AF3EB3">
      <w:pPr>
        <w:spacing w:before="0" w:line="240" w:lineRule="auto"/>
        <w:rPr>
          <w:rFonts w:asciiTheme="minorHAnsi" w:hAnsiTheme="minorHAnsi" w:cstheme="minorHAnsi"/>
          <w:b/>
          <w:lang w:val="en-GB"/>
        </w:rPr>
      </w:pPr>
    </w:p>
    <w:p w14:paraId="6969C68B" w14:textId="61982988" w:rsidR="00E75367" w:rsidRPr="00812596" w:rsidRDefault="00E75367" w:rsidP="00AF3EB3">
      <w:pPr>
        <w:spacing w:before="0" w:line="240" w:lineRule="auto"/>
        <w:rPr>
          <w:rFonts w:asciiTheme="minorHAnsi" w:hAnsiTheme="minorHAnsi" w:cstheme="minorHAnsi"/>
          <w:spacing w:val="10"/>
          <w:lang w:val="en-GB"/>
        </w:rPr>
      </w:pPr>
      <w:r w:rsidRPr="00670126">
        <w:rPr>
          <w:rFonts w:asciiTheme="minorHAnsi" w:hAnsiTheme="minorHAnsi" w:cstheme="minorHAnsi"/>
          <w:b/>
          <w:lang w:val="en-GB"/>
        </w:rPr>
        <w:t>Tender do</w:t>
      </w:r>
      <w:r w:rsidRPr="00706ABF">
        <w:rPr>
          <w:rFonts w:asciiTheme="minorHAnsi" w:hAnsiTheme="minorHAnsi" w:cstheme="minorHAnsi"/>
          <w:b/>
          <w:lang w:val="en-GB"/>
        </w:rPr>
        <w:t>cumentation</w:t>
      </w:r>
      <w:r w:rsidRPr="00706ABF">
        <w:rPr>
          <w:rFonts w:asciiTheme="minorHAnsi" w:hAnsiTheme="minorHAnsi" w:cstheme="minorHAnsi"/>
          <w:lang w:val="en-GB"/>
        </w:rPr>
        <w:t xml:space="preserve"> with detailed instructions for tenderers and forms to be filled by the </w:t>
      </w:r>
      <w:r w:rsidRPr="00812596">
        <w:rPr>
          <w:rFonts w:asciiTheme="minorHAnsi" w:hAnsiTheme="minorHAnsi" w:cstheme="minorHAnsi"/>
          <w:lang w:val="en-GB"/>
        </w:rPr>
        <w:t xml:space="preserve">tenderers can be obtained from </w:t>
      </w:r>
      <w:r w:rsidRPr="00812596">
        <w:rPr>
          <w:rFonts w:asciiTheme="minorHAnsi" w:hAnsiTheme="minorHAnsi" w:cstheme="minorHAnsi"/>
          <w:bCs/>
        </w:rPr>
        <w:t>the Office</w:t>
      </w:r>
      <w:r w:rsidR="0094692B" w:rsidRPr="00812596">
        <w:rPr>
          <w:rFonts w:asciiTheme="minorHAnsi" w:hAnsiTheme="minorHAnsi" w:cstheme="minorHAnsi"/>
          <w:bCs/>
        </w:rPr>
        <w:t>s</w:t>
      </w:r>
      <w:r w:rsidRPr="00812596">
        <w:rPr>
          <w:rFonts w:asciiTheme="minorHAnsi" w:hAnsiTheme="minorHAnsi" w:cstheme="minorHAnsi"/>
          <w:bCs/>
        </w:rPr>
        <w:t xml:space="preserve"> at</w:t>
      </w:r>
      <w:r w:rsidR="003C5C1A" w:rsidRPr="00812596">
        <w:rPr>
          <w:rFonts w:asciiTheme="minorHAnsi" w:hAnsiTheme="minorHAnsi" w:cstheme="minorHAnsi"/>
          <w:bCs/>
        </w:rPr>
        <w:t xml:space="preserve"> </w:t>
      </w:r>
      <w:r w:rsidR="0094692B" w:rsidRPr="00812596">
        <w:rPr>
          <w:rFonts w:asciiTheme="minorHAnsi" w:hAnsiTheme="minorHAnsi" w:cstheme="minorHAnsi"/>
          <w:bCs/>
        </w:rPr>
        <w:t>Kobane, Raqqa and Manbij</w:t>
      </w:r>
      <w:r w:rsidRPr="00812596">
        <w:rPr>
          <w:rStyle w:val="IntenseEmphasis"/>
          <w:rFonts w:asciiTheme="minorHAnsi" w:hAnsiTheme="minorHAnsi" w:cstheme="minorHAnsi"/>
          <w:lang w:val="en-GB"/>
        </w:rPr>
        <w:t xml:space="preserve"> </w:t>
      </w:r>
      <w:r w:rsidRPr="00812596">
        <w:rPr>
          <w:rFonts w:asciiTheme="minorHAnsi" w:hAnsiTheme="minorHAnsi" w:cstheme="minorHAnsi"/>
          <w:lang w:val="en-GB"/>
        </w:rPr>
        <w:t xml:space="preserve">during working days between </w:t>
      </w:r>
      <w:r w:rsidR="00A41693">
        <w:rPr>
          <w:rFonts w:asciiTheme="minorHAnsi" w:hAnsiTheme="minorHAnsi" w:cstheme="minorHAnsi"/>
        </w:rPr>
        <w:t>8:3</w:t>
      </w:r>
      <w:r w:rsidR="007B4B43" w:rsidRPr="00812596">
        <w:rPr>
          <w:rFonts w:asciiTheme="minorHAnsi" w:hAnsiTheme="minorHAnsi" w:cstheme="minorHAnsi"/>
        </w:rPr>
        <w:t>0</w:t>
      </w:r>
      <w:r w:rsidRPr="00812596">
        <w:rPr>
          <w:rFonts w:asciiTheme="minorHAnsi" w:hAnsiTheme="minorHAnsi" w:cstheme="minorHAnsi"/>
        </w:rPr>
        <w:t xml:space="preserve"> a.m. </w:t>
      </w:r>
      <w:r w:rsidR="00706ABF" w:rsidRPr="00812596">
        <w:rPr>
          <w:rFonts w:asciiTheme="minorHAnsi" w:hAnsiTheme="minorHAnsi" w:cstheme="minorHAnsi"/>
        </w:rPr>
        <w:t>4</w:t>
      </w:r>
      <w:r w:rsidRPr="00812596">
        <w:rPr>
          <w:rFonts w:asciiTheme="minorHAnsi" w:hAnsiTheme="minorHAnsi" w:cstheme="minorHAnsi"/>
        </w:rPr>
        <w:t>.</w:t>
      </w:r>
      <w:r w:rsidR="00DA7C08">
        <w:rPr>
          <w:rFonts w:asciiTheme="minorHAnsi" w:hAnsiTheme="minorHAnsi" w:cstheme="minorHAnsi"/>
        </w:rPr>
        <w:t>00</w:t>
      </w:r>
      <w:r w:rsidRPr="00812596">
        <w:rPr>
          <w:rFonts w:asciiTheme="minorHAnsi" w:hAnsiTheme="minorHAnsi" w:cstheme="minorHAnsi"/>
        </w:rPr>
        <w:t xml:space="preserve"> p.m.</w:t>
      </w:r>
      <w:r w:rsidRPr="00812596">
        <w:rPr>
          <w:rFonts w:asciiTheme="minorHAnsi" w:hAnsiTheme="minorHAnsi" w:cstheme="minorHAnsi"/>
          <w:lang w:val="en-GB"/>
        </w:rPr>
        <w:t xml:space="preserve"> before </w:t>
      </w:r>
      <w:r w:rsidR="00174982">
        <w:rPr>
          <w:rFonts w:asciiTheme="minorHAnsi" w:hAnsiTheme="minorHAnsi" w:cstheme="minorHAnsi"/>
          <w:b/>
          <w:bCs/>
          <w:sz w:val="20"/>
          <w:szCs w:val="28"/>
          <w:lang w:val="en-GB"/>
        </w:rPr>
        <w:t>3</w:t>
      </w:r>
      <w:r w:rsidR="00174982">
        <w:rPr>
          <w:rFonts w:asciiTheme="minorHAnsi" w:hAnsiTheme="minorHAnsi" w:cstheme="minorHAnsi"/>
          <w:b/>
          <w:bCs/>
          <w:sz w:val="20"/>
          <w:szCs w:val="28"/>
          <w:vertAlign w:val="superscript"/>
          <w:lang w:val="en-GB"/>
        </w:rPr>
        <w:t>rd</w:t>
      </w:r>
      <w:r w:rsidR="00F76609">
        <w:rPr>
          <w:rFonts w:asciiTheme="minorHAnsi" w:hAnsiTheme="minorHAnsi" w:cstheme="minorHAnsi"/>
          <w:b/>
          <w:bCs/>
          <w:sz w:val="20"/>
          <w:szCs w:val="28"/>
          <w:lang w:val="en-GB"/>
        </w:rPr>
        <w:t xml:space="preserve"> </w:t>
      </w:r>
      <w:r w:rsidR="0094692B" w:rsidRPr="00812596">
        <w:rPr>
          <w:rFonts w:asciiTheme="minorHAnsi" w:hAnsiTheme="minorHAnsi" w:cstheme="minorHAnsi"/>
          <w:b/>
          <w:bCs/>
          <w:sz w:val="20"/>
          <w:szCs w:val="28"/>
          <w:lang w:val="en-GB"/>
        </w:rPr>
        <w:t>of</w:t>
      </w:r>
      <w:r w:rsidR="00174982">
        <w:rPr>
          <w:rFonts w:asciiTheme="minorHAnsi" w:hAnsiTheme="minorHAnsi" w:cstheme="minorHAnsi"/>
          <w:b/>
          <w:bCs/>
          <w:sz w:val="20"/>
          <w:szCs w:val="28"/>
          <w:lang w:val="en-GB"/>
        </w:rPr>
        <w:t xml:space="preserve"> September </w:t>
      </w:r>
      <w:r w:rsidRPr="00812596">
        <w:rPr>
          <w:rFonts w:asciiTheme="minorHAnsi" w:hAnsiTheme="minorHAnsi" w:cstheme="minorHAnsi"/>
          <w:b/>
          <w:bCs/>
          <w:sz w:val="20"/>
          <w:szCs w:val="28"/>
          <w:lang w:val="en-GB"/>
        </w:rPr>
        <w:t>2</w:t>
      </w:r>
      <w:r w:rsidR="00A41693">
        <w:rPr>
          <w:rFonts w:asciiTheme="minorHAnsi" w:hAnsiTheme="minorHAnsi" w:cstheme="minorHAnsi"/>
          <w:b/>
          <w:bCs/>
          <w:sz w:val="20"/>
          <w:szCs w:val="28"/>
          <w:lang w:val="en-GB"/>
        </w:rPr>
        <w:t>020</w:t>
      </w:r>
      <w:r w:rsidR="00050D70" w:rsidRPr="00812596">
        <w:rPr>
          <w:rFonts w:asciiTheme="minorHAnsi" w:hAnsiTheme="minorHAnsi" w:cstheme="minorHAnsi"/>
          <w:sz w:val="20"/>
          <w:szCs w:val="28"/>
          <w:lang w:val="en-GB"/>
        </w:rPr>
        <w:t xml:space="preserve"> </w:t>
      </w:r>
      <w:r w:rsidRPr="00812596">
        <w:rPr>
          <w:rFonts w:asciiTheme="minorHAnsi" w:hAnsiTheme="minorHAnsi" w:cstheme="minorHAnsi"/>
        </w:rPr>
        <w:t>or upon request via email</w:t>
      </w:r>
      <w:r w:rsidR="00664610" w:rsidRPr="00812596">
        <w:rPr>
          <w:rFonts w:asciiTheme="minorHAnsi" w:hAnsiTheme="minorHAnsi" w:cstheme="minorHAnsi"/>
        </w:rPr>
        <w:t xml:space="preserve">; </w:t>
      </w:r>
      <w:hyperlink r:id="rId7" w:history="1">
        <w:r w:rsidR="00DA7C08" w:rsidRPr="00726DCD">
          <w:rPr>
            <w:rStyle w:val="Hyperlink"/>
            <w:rFonts w:asciiTheme="minorHAnsi" w:hAnsiTheme="minorHAnsi" w:cstheme="minorHAnsi"/>
          </w:rPr>
          <w:t>procurement.nes@pinf.cz</w:t>
        </w:r>
      </w:hyperlink>
    </w:p>
    <w:p w14:paraId="4D49B43B" w14:textId="77777777" w:rsidR="00E75367" w:rsidRPr="00812596" w:rsidRDefault="00E75367" w:rsidP="00E75367">
      <w:pPr>
        <w:spacing w:before="0" w:line="240" w:lineRule="auto"/>
        <w:rPr>
          <w:rFonts w:asciiTheme="minorHAnsi" w:hAnsiTheme="minorHAnsi" w:cstheme="minorHAnsi"/>
          <w:spacing w:val="10"/>
          <w:lang w:val="en-GB"/>
        </w:rPr>
      </w:pPr>
    </w:p>
    <w:p w14:paraId="2039B920" w14:textId="77777777" w:rsidR="00050D70" w:rsidRPr="00545F78" w:rsidRDefault="00050D70" w:rsidP="00050D70">
      <w:pPr>
        <w:ind w:left="1068" w:firstLine="348"/>
        <w:contextualSpacing/>
        <w:rPr>
          <w:rStyle w:val="IntenseEmphasis"/>
          <w:bCs/>
          <w:i w:val="0"/>
          <w:color w:val="auto"/>
          <w:spacing w:val="0"/>
          <w:sz w:val="18"/>
          <w:lang w:val="en-GB"/>
        </w:rPr>
      </w:pPr>
    </w:p>
    <w:p w14:paraId="27CA85C7" w14:textId="19F2BD62" w:rsidR="002D0C4C" w:rsidRPr="00812596" w:rsidRDefault="00E75367" w:rsidP="00E75367">
      <w:pPr>
        <w:pStyle w:val="Title"/>
        <w:spacing w:line="360" w:lineRule="auto"/>
        <w:jc w:val="both"/>
        <w:rPr>
          <w:rFonts w:ascii="Calibri" w:hAnsi="Calibri"/>
          <w:i w:val="0"/>
          <w:iCs/>
          <w:sz w:val="20"/>
        </w:rPr>
      </w:pPr>
      <w:r w:rsidRPr="00812596">
        <w:rPr>
          <w:rFonts w:asciiTheme="minorHAnsi" w:hAnsiTheme="minorHAnsi" w:cstheme="minorHAnsi"/>
          <w:b w:val="0"/>
          <w:lang w:val="en-GB"/>
        </w:rPr>
        <w:t>Tender forms and instructions included in tender documentation must be strictly followed otherwise the tender offer might be excluded.</w:t>
      </w:r>
    </w:p>
    <w:p w14:paraId="701097AC" w14:textId="77777777" w:rsidR="00A27D1A" w:rsidRDefault="00A27D1A" w:rsidP="007E5761">
      <w:pPr>
        <w:pStyle w:val="Title"/>
        <w:spacing w:line="360" w:lineRule="auto"/>
        <w:jc w:val="both"/>
        <w:rPr>
          <w:rFonts w:ascii="Calibri" w:hAnsi="Calibri"/>
          <w:b w:val="0"/>
          <w:i w:val="0"/>
          <w:iCs/>
          <w:sz w:val="20"/>
          <w:lang w:val="en-GB"/>
        </w:rPr>
      </w:pPr>
    </w:p>
    <w:p w14:paraId="062A0648" w14:textId="117C9CB3" w:rsidR="0008411B" w:rsidRPr="00812596" w:rsidRDefault="00D12943" w:rsidP="007E5761">
      <w:pPr>
        <w:pStyle w:val="Title"/>
        <w:spacing w:line="360" w:lineRule="auto"/>
        <w:jc w:val="both"/>
        <w:rPr>
          <w:rFonts w:ascii="Calibri" w:hAnsi="Calibri"/>
          <w:b w:val="0"/>
          <w:i w:val="0"/>
          <w:iCs/>
          <w:sz w:val="20"/>
          <w:lang w:val="en-GB"/>
        </w:rPr>
      </w:pPr>
      <w:r w:rsidRPr="00812596">
        <w:rPr>
          <w:rFonts w:ascii="Calibri" w:hAnsi="Calibri"/>
          <w:b w:val="0"/>
          <w:i w:val="0"/>
          <w:iCs/>
          <w:sz w:val="20"/>
          <w:lang w:val="en-GB"/>
        </w:rPr>
        <w:t>Sealed tender offers with</w:t>
      </w:r>
      <w:r w:rsidR="00050D70" w:rsidRPr="00812596">
        <w:rPr>
          <w:rFonts w:ascii="Calibri" w:hAnsi="Calibri"/>
          <w:b w:val="0"/>
          <w:i w:val="0"/>
          <w:iCs/>
          <w:sz w:val="20"/>
          <w:lang w:val="en-GB"/>
        </w:rPr>
        <w:t xml:space="preserve"> required</w:t>
      </w:r>
      <w:r w:rsidRPr="00812596">
        <w:rPr>
          <w:rFonts w:ascii="Calibri" w:hAnsi="Calibri"/>
          <w:b w:val="0"/>
          <w:i w:val="0"/>
          <w:iCs/>
          <w:sz w:val="20"/>
          <w:lang w:val="en-GB"/>
        </w:rPr>
        <w:t xml:space="preserve"> </w:t>
      </w:r>
      <w:r w:rsidR="00050D70" w:rsidRPr="00812596">
        <w:rPr>
          <w:rFonts w:ascii="Calibri" w:hAnsi="Calibri"/>
          <w:b w:val="0"/>
          <w:i w:val="0"/>
          <w:iCs/>
          <w:sz w:val="20"/>
          <w:lang w:val="en-GB"/>
        </w:rPr>
        <w:t>documents</w:t>
      </w:r>
      <w:r w:rsidR="00174982">
        <w:rPr>
          <w:rFonts w:ascii="Calibri" w:hAnsi="Calibri"/>
          <w:b w:val="0"/>
          <w:i w:val="0"/>
          <w:iCs/>
          <w:sz w:val="20"/>
          <w:lang w:val="en-GB"/>
        </w:rPr>
        <w:t xml:space="preserve"> and samples </w:t>
      </w:r>
      <w:r w:rsidR="002D0C4C" w:rsidRPr="00812596">
        <w:rPr>
          <w:rFonts w:ascii="Calibri" w:hAnsi="Calibri"/>
          <w:b w:val="0"/>
          <w:i w:val="0"/>
          <w:iCs/>
          <w:sz w:val="20"/>
          <w:lang w:val="en-GB"/>
        </w:rPr>
        <w:t xml:space="preserve">have to be submitted to </w:t>
      </w:r>
      <w:r w:rsidR="007E5761" w:rsidRPr="00812596">
        <w:rPr>
          <w:rFonts w:ascii="Calibri" w:hAnsi="Calibri"/>
          <w:bCs/>
          <w:i w:val="0"/>
          <w:iCs/>
          <w:sz w:val="22"/>
          <w:szCs w:val="22"/>
          <w:lang w:val="en-GB"/>
        </w:rPr>
        <w:t>organization</w:t>
      </w:r>
      <w:r w:rsidR="00706ABF" w:rsidRPr="00812596">
        <w:rPr>
          <w:rFonts w:ascii="Calibri" w:hAnsi="Calibri"/>
          <w:bCs/>
          <w:i w:val="0"/>
          <w:iCs/>
          <w:sz w:val="22"/>
          <w:szCs w:val="22"/>
          <w:lang w:val="en-GB"/>
        </w:rPr>
        <w:t xml:space="preserve"> </w:t>
      </w:r>
      <w:r w:rsidR="002D0C4C" w:rsidRPr="00812596">
        <w:rPr>
          <w:rFonts w:ascii="Calibri" w:hAnsi="Calibri"/>
          <w:bCs/>
          <w:i w:val="0"/>
          <w:iCs/>
          <w:sz w:val="22"/>
          <w:szCs w:val="22"/>
          <w:lang w:val="en-GB"/>
        </w:rPr>
        <w:t>office</w:t>
      </w:r>
      <w:r w:rsidR="00706ABF" w:rsidRPr="00812596">
        <w:rPr>
          <w:rFonts w:ascii="Calibri" w:hAnsi="Calibri"/>
          <w:bCs/>
          <w:i w:val="0"/>
          <w:iCs/>
          <w:sz w:val="22"/>
          <w:szCs w:val="22"/>
          <w:lang w:val="en-GB"/>
        </w:rPr>
        <w:t xml:space="preserve"> in </w:t>
      </w:r>
      <w:r w:rsidR="00545F78">
        <w:rPr>
          <w:rFonts w:ascii="Calibri" w:hAnsi="Calibri"/>
          <w:bCs/>
          <w:i w:val="0"/>
          <w:iCs/>
          <w:sz w:val="22"/>
          <w:szCs w:val="22"/>
          <w:lang w:val="en-GB"/>
        </w:rPr>
        <w:t xml:space="preserve">Raqqa </w:t>
      </w:r>
      <w:r w:rsidR="00545F78" w:rsidRPr="00812596">
        <w:rPr>
          <w:rFonts w:ascii="Calibri" w:hAnsi="Calibri"/>
          <w:b w:val="0"/>
          <w:i w:val="0"/>
          <w:iCs/>
          <w:sz w:val="20"/>
          <w:lang w:val="en-GB"/>
        </w:rPr>
        <w:t xml:space="preserve">as hardcopy </w:t>
      </w:r>
      <w:r w:rsidR="00EF1AD0" w:rsidRPr="00812596">
        <w:rPr>
          <w:rFonts w:ascii="Calibri" w:hAnsi="Calibri"/>
          <w:b w:val="0"/>
          <w:i w:val="0"/>
          <w:iCs/>
          <w:sz w:val="20"/>
          <w:lang w:val="en-GB"/>
        </w:rPr>
        <w:t>before closing date and time</w:t>
      </w:r>
      <w:r w:rsidR="00664610" w:rsidRPr="00812596">
        <w:rPr>
          <w:rFonts w:ascii="Calibri" w:hAnsi="Calibri"/>
          <w:b w:val="0"/>
          <w:i w:val="0"/>
          <w:iCs/>
          <w:sz w:val="20"/>
          <w:lang w:val="en-GB"/>
        </w:rPr>
        <w:t xml:space="preserve">: </w:t>
      </w:r>
      <w:r w:rsidR="00174982">
        <w:rPr>
          <w:rFonts w:ascii="Calibri" w:hAnsi="Calibri"/>
          <w:bCs/>
          <w:i w:val="0"/>
          <w:iCs/>
          <w:sz w:val="20"/>
          <w:lang w:val="en-GB"/>
        </w:rPr>
        <w:t>6</w:t>
      </w:r>
      <w:r w:rsidR="00174982" w:rsidRPr="0050642A">
        <w:rPr>
          <w:rFonts w:ascii="Calibri" w:hAnsi="Calibri"/>
          <w:bCs/>
          <w:i w:val="0"/>
          <w:iCs/>
          <w:sz w:val="20"/>
          <w:vertAlign w:val="superscript"/>
          <w:lang w:val="en-GB"/>
        </w:rPr>
        <w:t>th</w:t>
      </w:r>
      <w:r w:rsidR="00174982">
        <w:rPr>
          <w:rFonts w:ascii="Calibri" w:hAnsi="Calibri"/>
          <w:bCs/>
          <w:i w:val="0"/>
          <w:iCs/>
          <w:sz w:val="20"/>
          <w:lang w:val="en-GB"/>
        </w:rPr>
        <w:t xml:space="preserve"> </w:t>
      </w:r>
      <w:r w:rsidR="00174982" w:rsidRPr="00682492">
        <w:rPr>
          <w:rFonts w:ascii="Calibri" w:hAnsi="Calibri"/>
          <w:bCs/>
          <w:i w:val="0"/>
          <w:iCs/>
          <w:sz w:val="22"/>
          <w:szCs w:val="22"/>
          <w:lang w:val="en-GB"/>
        </w:rPr>
        <w:t>of</w:t>
      </w:r>
      <w:r w:rsidR="00812596" w:rsidRPr="00682492">
        <w:rPr>
          <w:rFonts w:ascii="Calibri" w:hAnsi="Calibri"/>
          <w:bCs/>
          <w:i w:val="0"/>
          <w:iCs/>
          <w:sz w:val="22"/>
          <w:szCs w:val="22"/>
          <w:lang w:val="en-GB"/>
        </w:rPr>
        <w:t xml:space="preserve"> </w:t>
      </w:r>
      <w:r w:rsidR="00174982">
        <w:rPr>
          <w:rFonts w:ascii="Calibri" w:hAnsi="Calibri"/>
          <w:bCs/>
          <w:i w:val="0"/>
          <w:iCs/>
          <w:sz w:val="22"/>
          <w:szCs w:val="22"/>
          <w:lang w:val="en-GB"/>
        </w:rPr>
        <w:t>September</w:t>
      </w:r>
      <w:r w:rsidR="00DA7C08">
        <w:rPr>
          <w:rFonts w:ascii="Calibri" w:hAnsi="Calibri"/>
          <w:bCs/>
          <w:i w:val="0"/>
          <w:iCs/>
          <w:sz w:val="22"/>
          <w:szCs w:val="22"/>
          <w:lang w:val="en-GB"/>
        </w:rPr>
        <w:t xml:space="preserve"> </w:t>
      </w:r>
      <w:r w:rsidR="00A41693">
        <w:rPr>
          <w:rFonts w:ascii="Calibri" w:hAnsi="Calibri"/>
          <w:bCs/>
          <w:i w:val="0"/>
          <w:iCs/>
          <w:sz w:val="22"/>
          <w:szCs w:val="22"/>
          <w:lang w:val="en-GB"/>
        </w:rPr>
        <w:t>2020</w:t>
      </w:r>
      <w:r w:rsidR="00664610" w:rsidRPr="00682492">
        <w:rPr>
          <w:rFonts w:ascii="Calibri" w:hAnsi="Calibri"/>
          <w:bCs/>
          <w:i w:val="0"/>
          <w:iCs/>
          <w:sz w:val="22"/>
          <w:szCs w:val="22"/>
          <w:lang w:val="en-GB"/>
        </w:rPr>
        <w:t xml:space="preserve"> at </w:t>
      </w:r>
      <w:r w:rsidR="00DA7C08">
        <w:rPr>
          <w:rFonts w:ascii="Calibri" w:hAnsi="Calibri"/>
          <w:bCs/>
          <w:i w:val="0"/>
          <w:iCs/>
          <w:sz w:val="22"/>
          <w:szCs w:val="22"/>
          <w:lang w:val="en-GB"/>
        </w:rPr>
        <w:t>12</w:t>
      </w:r>
      <w:r w:rsidR="00664610" w:rsidRPr="00682492">
        <w:rPr>
          <w:rFonts w:ascii="Calibri" w:hAnsi="Calibri"/>
          <w:bCs/>
          <w:i w:val="0"/>
          <w:iCs/>
          <w:sz w:val="22"/>
          <w:szCs w:val="22"/>
          <w:lang w:val="en-GB"/>
        </w:rPr>
        <w:t>:</w:t>
      </w:r>
      <w:r w:rsidR="00B42C9E" w:rsidRPr="00682492">
        <w:rPr>
          <w:rFonts w:ascii="Calibri" w:hAnsi="Calibri"/>
          <w:bCs/>
          <w:i w:val="0"/>
          <w:iCs/>
          <w:sz w:val="22"/>
          <w:szCs w:val="22"/>
          <w:lang w:val="en-GB"/>
        </w:rPr>
        <w:t>00</w:t>
      </w:r>
      <w:r w:rsidR="00EF1AD0" w:rsidRPr="00682492">
        <w:rPr>
          <w:rFonts w:ascii="Calibri" w:hAnsi="Calibri"/>
          <w:bCs/>
          <w:i w:val="0"/>
          <w:iCs/>
          <w:sz w:val="22"/>
          <w:szCs w:val="22"/>
          <w:lang w:val="en-GB"/>
        </w:rPr>
        <w:t xml:space="preserve"> pm</w:t>
      </w:r>
      <w:r w:rsidR="00DA7C08">
        <w:rPr>
          <w:rFonts w:ascii="Calibri" w:hAnsi="Calibri"/>
          <w:bCs/>
          <w:i w:val="0"/>
          <w:iCs/>
          <w:sz w:val="22"/>
          <w:szCs w:val="22"/>
          <w:lang w:val="en-GB"/>
        </w:rPr>
        <w:t xml:space="preserve"> Syrian</w:t>
      </w:r>
      <w:r w:rsidR="00EF1AD0" w:rsidRPr="00682492">
        <w:rPr>
          <w:rFonts w:ascii="Calibri" w:hAnsi="Calibri"/>
          <w:bCs/>
          <w:i w:val="0"/>
          <w:iCs/>
          <w:sz w:val="22"/>
          <w:szCs w:val="22"/>
          <w:lang w:val="en-GB"/>
        </w:rPr>
        <w:t xml:space="preserve"> local time</w:t>
      </w:r>
      <w:r w:rsidR="0008411B" w:rsidRPr="00682492">
        <w:rPr>
          <w:rFonts w:ascii="Calibri" w:hAnsi="Calibri"/>
          <w:bCs/>
          <w:i w:val="0"/>
          <w:iCs/>
          <w:sz w:val="20"/>
          <w:lang w:val="en-GB"/>
        </w:rPr>
        <w:t>.</w:t>
      </w:r>
    </w:p>
    <w:p w14:paraId="7BC3D184" w14:textId="77777777" w:rsidR="00050D70" w:rsidRPr="00812596" w:rsidRDefault="00050D70" w:rsidP="00050D70">
      <w:pPr>
        <w:pStyle w:val="Title"/>
        <w:spacing w:line="360" w:lineRule="auto"/>
        <w:jc w:val="both"/>
        <w:rPr>
          <w:rFonts w:ascii="Calibri" w:hAnsi="Calibri"/>
          <w:b w:val="0"/>
          <w:i w:val="0"/>
          <w:iCs/>
          <w:sz w:val="20"/>
          <w:lang w:val="en-GB"/>
        </w:rPr>
      </w:pPr>
    </w:p>
    <w:p w14:paraId="1A22FA71" w14:textId="0D86F4E4" w:rsidR="00126F1E" w:rsidRPr="00AE4558" w:rsidRDefault="00CC3969" w:rsidP="00AE4558">
      <w:pPr>
        <w:pStyle w:val="Title"/>
        <w:spacing w:line="360" w:lineRule="auto"/>
        <w:jc w:val="both"/>
        <w:rPr>
          <w:rFonts w:ascii="Calibri" w:hAnsi="Calibri"/>
          <w:b w:val="0"/>
          <w:i w:val="0"/>
          <w:iCs/>
          <w:sz w:val="20"/>
        </w:rPr>
      </w:pPr>
      <w:r w:rsidRPr="00812596">
        <w:rPr>
          <w:rFonts w:ascii="Calibri" w:hAnsi="Calibri"/>
          <w:b w:val="0"/>
          <w:i w:val="0"/>
          <w:iCs/>
          <w:sz w:val="20"/>
          <w:lang w:val="en-GB"/>
        </w:rPr>
        <w:t xml:space="preserve">Envelope </w:t>
      </w:r>
      <w:r w:rsidRPr="00812596">
        <w:rPr>
          <w:rFonts w:ascii="Calibri" w:hAnsi="Calibri"/>
          <w:b w:val="0"/>
          <w:i w:val="0"/>
          <w:iCs/>
          <w:sz w:val="20"/>
        </w:rPr>
        <w:t>op</w:t>
      </w:r>
      <w:r w:rsidR="00664610" w:rsidRPr="00812596">
        <w:rPr>
          <w:rFonts w:ascii="Calibri" w:hAnsi="Calibri"/>
          <w:b w:val="0"/>
          <w:i w:val="0"/>
          <w:iCs/>
          <w:sz w:val="20"/>
        </w:rPr>
        <w:t xml:space="preserve">ening session will be held on </w:t>
      </w:r>
      <w:r w:rsidR="0050642A">
        <w:rPr>
          <w:rFonts w:ascii="Calibri" w:hAnsi="Calibri"/>
          <w:b w:val="0"/>
          <w:i w:val="0"/>
          <w:iCs/>
          <w:sz w:val="20"/>
        </w:rPr>
        <w:t>0</w:t>
      </w:r>
      <w:r w:rsidR="00EF539E">
        <w:rPr>
          <w:rFonts w:ascii="Calibri" w:hAnsi="Calibri"/>
          <w:b w:val="0"/>
          <w:i w:val="0"/>
          <w:iCs/>
          <w:sz w:val="20"/>
        </w:rPr>
        <w:t>6</w:t>
      </w:r>
      <w:r w:rsidR="0050642A" w:rsidRPr="0050642A">
        <w:rPr>
          <w:rFonts w:ascii="Calibri" w:hAnsi="Calibri"/>
          <w:b w:val="0"/>
          <w:i w:val="0"/>
          <w:iCs/>
          <w:sz w:val="20"/>
          <w:vertAlign w:val="superscript"/>
        </w:rPr>
        <w:t>th</w:t>
      </w:r>
      <w:r w:rsidR="00DA7C08">
        <w:rPr>
          <w:rFonts w:ascii="Calibri" w:hAnsi="Calibri"/>
          <w:b w:val="0"/>
          <w:i w:val="0"/>
          <w:iCs/>
          <w:sz w:val="20"/>
        </w:rPr>
        <w:t xml:space="preserve"> </w:t>
      </w:r>
      <w:r w:rsidR="00812596" w:rsidRPr="00682492">
        <w:rPr>
          <w:rFonts w:ascii="Calibri" w:hAnsi="Calibri"/>
          <w:b w:val="0"/>
          <w:i w:val="0"/>
          <w:iCs/>
          <w:sz w:val="20"/>
          <w:lang w:val="en-GB"/>
        </w:rPr>
        <w:t>of</w:t>
      </w:r>
      <w:r w:rsidR="005C7542" w:rsidRPr="00682492">
        <w:rPr>
          <w:rFonts w:ascii="Calibri" w:hAnsi="Calibri"/>
          <w:b w:val="0"/>
          <w:i w:val="0"/>
          <w:iCs/>
          <w:sz w:val="20"/>
          <w:lang w:val="en-GB"/>
        </w:rPr>
        <w:t xml:space="preserve"> </w:t>
      </w:r>
      <w:r w:rsidR="00EF539E">
        <w:rPr>
          <w:rFonts w:ascii="Calibri" w:hAnsi="Calibri"/>
          <w:b w:val="0"/>
          <w:i w:val="0"/>
          <w:iCs/>
          <w:sz w:val="20"/>
          <w:lang w:val="en-GB"/>
        </w:rPr>
        <w:t>Septemper</w:t>
      </w:r>
      <w:r w:rsidR="005C7542" w:rsidRPr="00682492">
        <w:rPr>
          <w:rFonts w:ascii="Calibri" w:hAnsi="Calibri"/>
          <w:b w:val="0"/>
          <w:i w:val="0"/>
          <w:iCs/>
          <w:sz w:val="20"/>
          <w:lang w:val="en-GB"/>
        </w:rPr>
        <w:t>.</w:t>
      </w:r>
      <w:r w:rsidR="00A41693">
        <w:rPr>
          <w:rFonts w:ascii="Calibri" w:hAnsi="Calibri"/>
          <w:b w:val="0"/>
          <w:i w:val="0"/>
          <w:iCs/>
          <w:sz w:val="20"/>
          <w:lang w:val="en-GB"/>
        </w:rPr>
        <w:t>2020</w:t>
      </w:r>
      <w:r w:rsidR="005C7542" w:rsidRPr="00682492">
        <w:rPr>
          <w:rFonts w:ascii="Calibri" w:hAnsi="Calibri"/>
          <w:b w:val="0"/>
          <w:i w:val="0"/>
          <w:iCs/>
          <w:sz w:val="20"/>
          <w:lang w:val="en-GB"/>
        </w:rPr>
        <w:t xml:space="preserve"> </w:t>
      </w:r>
      <w:r w:rsidR="00664610" w:rsidRPr="00682492">
        <w:rPr>
          <w:rFonts w:ascii="Calibri" w:hAnsi="Calibri"/>
          <w:b w:val="0"/>
          <w:i w:val="0"/>
          <w:iCs/>
          <w:sz w:val="20"/>
        </w:rPr>
        <w:t xml:space="preserve">at </w:t>
      </w:r>
      <w:r w:rsidR="00DA7C08">
        <w:rPr>
          <w:rFonts w:ascii="Calibri" w:hAnsi="Calibri"/>
          <w:b w:val="0"/>
          <w:i w:val="0"/>
          <w:iCs/>
          <w:sz w:val="20"/>
        </w:rPr>
        <w:t>1</w:t>
      </w:r>
      <w:r w:rsidR="00EF539E">
        <w:rPr>
          <w:rFonts w:ascii="Calibri" w:hAnsi="Calibri"/>
          <w:b w:val="0"/>
          <w:i w:val="0"/>
          <w:iCs/>
          <w:sz w:val="20"/>
        </w:rPr>
        <w:t>2</w:t>
      </w:r>
      <w:r w:rsidR="00664610" w:rsidRPr="00682492">
        <w:rPr>
          <w:rFonts w:ascii="Calibri" w:hAnsi="Calibri"/>
          <w:b w:val="0"/>
          <w:i w:val="0"/>
          <w:iCs/>
          <w:sz w:val="20"/>
        </w:rPr>
        <w:t>:0</w:t>
      </w:r>
      <w:r w:rsidR="00EF539E">
        <w:rPr>
          <w:rFonts w:ascii="Calibri" w:hAnsi="Calibri"/>
          <w:b w:val="0"/>
          <w:i w:val="0"/>
          <w:iCs/>
          <w:sz w:val="20"/>
        </w:rPr>
        <w:t>5</w:t>
      </w:r>
      <w:r w:rsidR="00664610" w:rsidRPr="00812596">
        <w:rPr>
          <w:rFonts w:ascii="Calibri" w:hAnsi="Calibri"/>
          <w:b w:val="0"/>
          <w:i w:val="0"/>
          <w:iCs/>
          <w:sz w:val="20"/>
        </w:rPr>
        <w:t xml:space="preserve"> p</w:t>
      </w:r>
      <w:r w:rsidR="00EF1AD0" w:rsidRPr="00812596">
        <w:rPr>
          <w:rFonts w:ascii="Calibri" w:hAnsi="Calibri"/>
          <w:b w:val="0"/>
          <w:i w:val="0"/>
          <w:iCs/>
          <w:sz w:val="20"/>
        </w:rPr>
        <w:t>m</w:t>
      </w:r>
      <w:r w:rsidRPr="00812596">
        <w:rPr>
          <w:rFonts w:ascii="Calibri" w:hAnsi="Calibri"/>
          <w:b w:val="0"/>
          <w:i w:val="0"/>
          <w:iCs/>
          <w:sz w:val="20"/>
        </w:rPr>
        <w:t xml:space="preserve"> at </w:t>
      </w:r>
      <w:r w:rsidR="00545F78">
        <w:rPr>
          <w:rFonts w:ascii="Calibri" w:hAnsi="Calibri"/>
          <w:bCs/>
          <w:i w:val="0"/>
          <w:iCs/>
          <w:sz w:val="20"/>
        </w:rPr>
        <w:t>Raqqa</w:t>
      </w:r>
      <w:r w:rsidRPr="00812596">
        <w:rPr>
          <w:rFonts w:ascii="Calibri" w:hAnsi="Calibri"/>
          <w:bCs/>
          <w:i w:val="0"/>
          <w:iCs/>
          <w:sz w:val="20"/>
        </w:rPr>
        <w:t xml:space="preserve"> office</w:t>
      </w:r>
      <w:r w:rsidRPr="00812596">
        <w:rPr>
          <w:rFonts w:ascii="Calibri" w:hAnsi="Calibri"/>
          <w:b w:val="0"/>
          <w:i w:val="0"/>
          <w:iCs/>
          <w:sz w:val="20"/>
        </w:rPr>
        <w:t>. Tenderers or their authorized representatives are invited to be present at the envelope</w:t>
      </w:r>
      <w:r w:rsidRPr="00CC3969">
        <w:rPr>
          <w:rFonts w:ascii="Calibri" w:hAnsi="Calibri"/>
          <w:b w:val="0"/>
          <w:i w:val="0"/>
          <w:iCs/>
          <w:sz w:val="20"/>
        </w:rPr>
        <w:t xml:space="preserve"> opening</w:t>
      </w:r>
      <w:r w:rsidR="003C5C1A">
        <w:rPr>
          <w:rFonts w:ascii="Calibri" w:hAnsi="Calibri"/>
          <w:b w:val="0"/>
          <w:i w:val="0"/>
          <w:iCs/>
          <w:sz w:val="20"/>
        </w:rPr>
        <w:t>.</w:t>
      </w:r>
      <w:bookmarkStart w:id="1" w:name="_GoBack"/>
      <w:bookmarkEnd w:id="1"/>
    </w:p>
    <w:sectPr w:rsidR="00126F1E" w:rsidRPr="00AE4558" w:rsidSect="004729C9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41456" w14:textId="77777777" w:rsidR="003B528A" w:rsidRDefault="003B528A">
      <w:r>
        <w:separator/>
      </w:r>
    </w:p>
  </w:endnote>
  <w:endnote w:type="continuationSeparator" w:id="0">
    <w:p w14:paraId="10E07CD3" w14:textId="77777777" w:rsidR="003B528A" w:rsidRDefault="003B5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2F5CA" w14:textId="2B3D97EA" w:rsidR="00D12943" w:rsidRPr="00CC3969" w:rsidRDefault="00D12943" w:rsidP="00592B19">
    <w:pPr>
      <w:pStyle w:val="Footer"/>
      <w:pBdr>
        <w:top w:val="single" w:sz="4" w:space="1" w:color="D9D9D9"/>
      </w:pBdr>
      <w:rPr>
        <w:sz w:val="17"/>
        <w:szCs w:val="17"/>
      </w:rPr>
    </w:pPr>
  </w:p>
  <w:p w14:paraId="26EE7D60" w14:textId="288AB0EB" w:rsidR="00D12943" w:rsidRPr="00CD4720" w:rsidRDefault="00D12943" w:rsidP="00CC3969">
    <w:pPr>
      <w:pStyle w:val="Footer"/>
      <w:jc w:val="right"/>
      <w:rPr>
        <w:rFonts w:ascii="Calibri" w:hAnsi="Calibri"/>
        <w:sz w:val="16"/>
        <w:szCs w:val="16"/>
      </w:rPr>
    </w:pPr>
    <w:r>
      <w:rPr>
        <w:rFonts w:ascii="Calibri" w:hAnsi="Calibri"/>
        <w:b/>
        <w:sz w:val="16"/>
        <w:szCs w:val="16"/>
      </w:rPr>
      <w:t xml:space="preserve"> </w:t>
    </w:r>
  </w:p>
  <w:p w14:paraId="6447BD1E" w14:textId="292500AE" w:rsidR="00D12943" w:rsidRPr="00CD4720" w:rsidRDefault="00D12943" w:rsidP="00592B19">
    <w:pPr>
      <w:pStyle w:val="Footer"/>
      <w:jc w:val="right"/>
      <w:rPr>
        <w:rFonts w:ascii="Calibri" w:hAnsi="Calibri"/>
        <w:sz w:val="16"/>
        <w:szCs w:val="16"/>
      </w:rPr>
    </w:pPr>
  </w:p>
  <w:p w14:paraId="2F2F185E" w14:textId="77777777" w:rsidR="00D12943" w:rsidRPr="00CD4720" w:rsidRDefault="00D12943" w:rsidP="00592B19">
    <w:pPr>
      <w:pStyle w:val="Footer"/>
      <w:pBdr>
        <w:top w:val="single" w:sz="4" w:space="1" w:color="D9D9D9"/>
      </w:pBdr>
      <w:rPr>
        <w:rFonts w:ascii="Calibri" w:hAnsi="Calibri"/>
        <w:color w:val="808080"/>
        <w:spacing w:val="60"/>
      </w:rPr>
    </w:pPr>
  </w:p>
  <w:p w14:paraId="3CC69A47" w14:textId="77777777" w:rsidR="00D12943" w:rsidRPr="00CD4720" w:rsidRDefault="00D12943" w:rsidP="00592B19">
    <w:pPr>
      <w:pStyle w:val="Footer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D6191" w14:textId="77777777" w:rsidR="003B528A" w:rsidRDefault="003B528A">
      <w:r>
        <w:separator/>
      </w:r>
    </w:p>
  </w:footnote>
  <w:footnote w:type="continuationSeparator" w:id="0">
    <w:p w14:paraId="330E8480" w14:textId="77777777" w:rsidR="003B528A" w:rsidRDefault="003B5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F152B"/>
    <w:multiLevelType w:val="hybridMultilevel"/>
    <w:tmpl w:val="786C47CC"/>
    <w:lvl w:ilvl="0" w:tplc="CC0A2E52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6E614DE6"/>
    <w:multiLevelType w:val="hybridMultilevel"/>
    <w:tmpl w:val="11CC24F2"/>
    <w:lvl w:ilvl="0" w:tplc="0BDAF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E2A"/>
    <w:rsid w:val="00002FEF"/>
    <w:rsid w:val="00021209"/>
    <w:rsid w:val="00050D70"/>
    <w:rsid w:val="00064922"/>
    <w:rsid w:val="00070C3E"/>
    <w:rsid w:val="0007398F"/>
    <w:rsid w:val="0008411B"/>
    <w:rsid w:val="000A7A46"/>
    <w:rsid w:val="000B5B6F"/>
    <w:rsid w:val="000E3C31"/>
    <w:rsid w:val="001035D4"/>
    <w:rsid w:val="00111DCB"/>
    <w:rsid w:val="00122BBF"/>
    <w:rsid w:val="00126F1E"/>
    <w:rsid w:val="00131282"/>
    <w:rsid w:val="00132B93"/>
    <w:rsid w:val="00147D36"/>
    <w:rsid w:val="00171EA7"/>
    <w:rsid w:val="00174982"/>
    <w:rsid w:val="0019554F"/>
    <w:rsid w:val="001B5D3D"/>
    <w:rsid w:val="001B69BF"/>
    <w:rsid w:val="001C7E27"/>
    <w:rsid w:val="001F264B"/>
    <w:rsid w:val="001F7A3D"/>
    <w:rsid w:val="0020223D"/>
    <w:rsid w:val="002074D6"/>
    <w:rsid w:val="00247ADC"/>
    <w:rsid w:val="002C5D17"/>
    <w:rsid w:val="002D0C4C"/>
    <w:rsid w:val="002D1844"/>
    <w:rsid w:val="002F198B"/>
    <w:rsid w:val="0030092B"/>
    <w:rsid w:val="00311DC0"/>
    <w:rsid w:val="00323D2E"/>
    <w:rsid w:val="00335F8C"/>
    <w:rsid w:val="00344808"/>
    <w:rsid w:val="003908C1"/>
    <w:rsid w:val="00393690"/>
    <w:rsid w:val="00393724"/>
    <w:rsid w:val="003A3238"/>
    <w:rsid w:val="003B528A"/>
    <w:rsid w:val="003B749B"/>
    <w:rsid w:val="003C5C1A"/>
    <w:rsid w:val="003E590B"/>
    <w:rsid w:val="00437129"/>
    <w:rsid w:val="004441C8"/>
    <w:rsid w:val="00445031"/>
    <w:rsid w:val="004617DC"/>
    <w:rsid w:val="004729C9"/>
    <w:rsid w:val="00486D15"/>
    <w:rsid w:val="00495E22"/>
    <w:rsid w:val="0049799E"/>
    <w:rsid w:val="004A4C04"/>
    <w:rsid w:val="004D34A5"/>
    <w:rsid w:val="004D44BC"/>
    <w:rsid w:val="004D4F80"/>
    <w:rsid w:val="004E244C"/>
    <w:rsid w:val="004F5D6E"/>
    <w:rsid w:val="005021B6"/>
    <w:rsid w:val="0050642A"/>
    <w:rsid w:val="00533192"/>
    <w:rsid w:val="0053769A"/>
    <w:rsid w:val="00537DEC"/>
    <w:rsid w:val="00545F78"/>
    <w:rsid w:val="00571F98"/>
    <w:rsid w:val="00592B19"/>
    <w:rsid w:val="005B2A1F"/>
    <w:rsid w:val="005B6F15"/>
    <w:rsid w:val="005C10ED"/>
    <w:rsid w:val="005C7542"/>
    <w:rsid w:val="006062CD"/>
    <w:rsid w:val="0062272C"/>
    <w:rsid w:val="006259BC"/>
    <w:rsid w:val="00630389"/>
    <w:rsid w:val="006507B8"/>
    <w:rsid w:val="00664610"/>
    <w:rsid w:val="00681F9B"/>
    <w:rsid w:val="00682492"/>
    <w:rsid w:val="0068483B"/>
    <w:rsid w:val="0069716D"/>
    <w:rsid w:val="006A7DA9"/>
    <w:rsid w:val="006D27A8"/>
    <w:rsid w:val="006E7768"/>
    <w:rsid w:val="0070387B"/>
    <w:rsid w:val="0070630A"/>
    <w:rsid w:val="00706ABF"/>
    <w:rsid w:val="00730181"/>
    <w:rsid w:val="00730E2A"/>
    <w:rsid w:val="0074244C"/>
    <w:rsid w:val="007704DF"/>
    <w:rsid w:val="0079296F"/>
    <w:rsid w:val="007A0D4A"/>
    <w:rsid w:val="007A6679"/>
    <w:rsid w:val="007A7381"/>
    <w:rsid w:val="007B4B43"/>
    <w:rsid w:val="007E5761"/>
    <w:rsid w:val="007F2E5C"/>
    <w:rsid w:val="00812596"/>
    <w:rsid w:val="0081277E"/>
    <w:rsid w:val="00813A01"/>
    <w:rsid w:val="00830A8E"/>
    <w:rsid w:val="00840F2F"/>
    <w:rsid w:val="00844AAE"/>
    <w:rsid w:val="008477BA"/>
    <w:rsid w:val="00847E5E"/>
    <w:rsid w:val="008638DD"/>
    <w:rsid w:val="008A49F9"/>
    <w:rsid w:val="008C0706"/>
    <w:rsid w:val="008D54CE"/>
    <w:rsid w:val="008D79D1"/>
    <w:rsid w:val="008E0677"/>
    <w:rsid w:val="008E57BB"/>
    <w:rsid w:val="008F190A"/>
    <w:rsid w:val="0094692B"/>
    <w:rsid w:val="009507FB"/>
    <w:rsid w:val="0095328E"/>
    <w:rsid w:val="00956BCB"/>
    <w:rsid w:val="00975928"/>
    <w:rsid w:val="009B0E5E"/>
    <w:rsid w:val="009D1F78"/>
    <w:rsid w:val="009D68FF"/>
    <w:rsid w:val="009E28D0"/>
    <w:rsid w:val="00A27D1A"/>
    <w:rsid w:val="00A41693"/>
    <w:rsid w:val="00A41D6D"/>
    <w:rsid w:val="00A43285"/>
    <w:rsid w:val="00A5262B"/>
    <w:rsid w:val="00A623B7"/>
    <w:rsid w:val="00AA34F7"/>
    <w:rsid w:val="00AC437B"/>
    <w:rsid w:val="00AC5A2C"/>
    <w:rsid w:val="00AE4558"/>
    <w:rsid w:val="00AE78B3"/>
    <w:rsid w:val="00AF24C7"/>
    <w:rsid w:val="00AF3EB3"/>
    <w:rsid w:val="00AF4BB4"/>
    <w:rsid w:val="00AF634E"/>
    <w:rsid w:val="00B10CFE"/>
    <w:rsid w:val="00B42C9E"/>
    <w:rsid w:val="00B61099"/>
    <w:rsid w:val="00B7407C"/>
    <w:rsid w:val="00B74E5E"/>
    <w:rsid w:val="00BB4F18"/>
    <w:rsid w:val="00BE1A40"/>
    <w:rsid w:val="00C14055"/>
    <w:rsid w:val="00C64462"/>
    <w:rsid w:val="00C70B49"/>
    <w:rsid w:val="00C94948"/>
    <w:rsid w:val="00CA3E64"/>
    <w:rsid w:val="00CC09F0"/>
    <w:rsid w:val="00CC3969"/>
    <w:rsid w:val="00CD4720"/>
    <w:rsid w:val="00CE1A82"/>
    <w:rsid w:val="00CE21B3"/>
    <w:rsid w:val="00CE34B8"/>
    <w:rsid w:val="00CF3860"/>
    <w:rsid w:val="00D02E79"/>
    <w:rsid w:val="00D0328A"/>
    <w:rsid w:val="00D12943"/>
    <w:rsid w:val="00D36DB5"/>
    <w:rsid w:val="00D4232F"/>
    <w:rsid w:val="00D603C1"/>
    <w:rsid w:val="00D75B54"/>
    <w:rsid w:val="00D823CB"/>
    <w:rsid w:val="00D84E1B"/>
    <w:rsid w:val="00DA7C08"/>
    <w:rsid w:val="00DB0304"/>
    <w:rsid w:val="00DC538A"/>
    <w:rsid w:val="00E045FF"/>
    <w:rsid w:val="00E32A6A"/>
    <w:rsid w:val="00E50EEF"/>
    <w:rsid w:val="00E75367"/>
    <w:rsid w:val="00EA5072"/>
    <w:rsid w:val="00EB7F0A"/>
    <w:rsid w:val="00ED31C0"/>
    <w:rsid w:val="00EF1AD0"/>
    <w:rsid w:val="00EF539E"/>
    <w:rsid w:val="00EF7562"/>
    <w:rsid w:val="00F22874"/>
    <w:rsid w:val="00F25CBE"/>
    <w:rsid w:val="00F3075C"/>
    <w:rsid w:val="00F37A3C"/>
    <w:rsid w:val="00F45B5C"/>
    <w:rsid w:val="00F606FE"/>
    <w:rsid w:val="00F60B43"/>
    <w:rsid w:val="00F61997"/>
    <w:rsid w:val="00F6295A"/>
    <w:rsid w:val="00F64EE7"/>
    <w:rsid w:val="00F73936"/>
    <w:rsid w:val="00F7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52A3AF"/>
  <w15:docId w15:val="{7ED9FDB7-3F8C-4A2E-97AA-2D0140EB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utoRedefine/>
    <w:qFormat/>
    <w:rsid w:val="00730E2A"/>
    <w:pPr>
      <w:spacing w:before="120" w:line="360" w:lineRule="auto"/>
    </w:pPr>
    <w:rPr>
      <w:rFonts w:ascii="Arial" w:hAnsi="Arial"/>
      <w:sz w:val="18"/>
      <w:szCs w:val="24"/>
      <w:lang w:eastAsia="cs-CZ"/>
    </w:rPr>
  </w:style>
  <w:style w:type="paragraph" w:styleId="Heading1">
    <w:name w:val="heading 1"/>
    <w:basedOn w:val="Normal"/>
    <w:next w:val="Normal"/>
    <w:link w:val="Heading1Char"/>
    <w:qFormat/>
    <w:rsid w:val="00730E2A"/>
    <w:pPr>
      <w:keepNext/>
      <w:spacing w:before="0" w:line="240" w:lineRule="auto"/>
      <w:jc w:val="right"/>
      <w:outlineLvl w:val="0"/>
    </w:pPr>
    <w:rPr>
      <w:rFonts w:cs="Arial"/>
      <w:b/>
      <w:sz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730E2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729C9"/>
    <w:pPr>
      <w:tabs>
        <w:tab w:val="center" w:pos="4536"/>
        <w:tab w:val="right" w:pos="9072"/>
      </w:tabs>
      <w:spacing w:before="0" w:line="240" w:lineRule="auto"/>
    </w:pPr>
    <w:rPr>
      <w:rFonts w:ascii="Times New Roman" w:hAnsi="Times New Roman"/>
      <w:sz w:val="24"/>
      <w:lang w:val="cs-CZ"/>
    </w:rPr>
  </w:style>
  <w:style w:type="paragraph" w:styleId="Footer">
    <w:name w:val="footer"/>
    <w:basedOn w:val="Normal"/>
    <w:link w:val="FooterChar"/>
    <w:uiPriority w:val="99"/>
    <w:rsid w:val="004729C9"/>
    <w:pPr>
      <w:tabs>
        <w:tab w:val="center" w:pos="4536"/>
        <w:tab w:val="right" w:pos="9072"/>
      </w:tabs>
      <w:spacing w:before="0" w:line="240" w:lineRule="auto"/>
    </w:pPr>
    <w:rPr>
      <w:rFonts w:ascii="Times New Roman" w:hAnsi="Times New Roman"/>
      <w:sz w:val="24"/>
      <w:lang w:val="cs-CZ"/>
    </w:rPr>
  </w:style>
  <w:style w:type="character" w:customStyle="1" w:styleId="FooterChar">
    <w:name w:val="Footer Char"/>
    <w:link w:val="Footer"/>
    <w:uiPriority w:val="99"/>
    <w:rsid w:val="00592B19"/>
    <w:rPr>
      <w:sz w:val="24"/>
      <w:szCs w:val="24"/>
    </w:rPr>
  </w:style>
  <w:style w:type="character" w:styleId="Hyperlink">
    <w:name w:val="Hyperlink"/>
    <w:unhideWhenUsed/>
    <w:rsid w:val="00592B1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730E2A"/>
    <w:rPr>
      <w:rFonts w:ascii="Arial" w:hAnsi="Arial" w:cs="Arial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30E2A"/>
    <w:rPr>
      <w:rFonts w:ascii="Arial" w:hAnsi="Arial" w:cs="Arial"/>
      <w:b/>
      <w:bCs/>
      <w:i/>
      <w:iCs/>
      <w:sz w:val="28"/>
      <w:szCs w:val="28"/>
      <w:lang w:eastAsia="cs-CZ"/>
    </w:rPr>
  </w:style>
  <w:style w:type="paragraph" w:styleId="Title">
    <w:name w:val="Title"/>
    <w:basedOn w:val="Normal"/>
    <w:link w:val="TitleChar"/>
    <w:qFormat/>
    <w:rsid w:val="00730E2A"/>
    <w:pPr>
      <w:spacing w:before="0" w:line="240" w:lineRule="auto"/>
      <w:jc w:val="center"/>
    </w:pPr>
    <w:rPr>
      <w:rFonts w:ascii="Times New Roman" w:hAnsi="Times New Roman"/>
      <w:b/>
      <w:i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730E2A"/>
    <w:rPr>
      <w:b/>
      <w:i/>
      <w:sz w:val="32"/>
    </w:rPr>
  </w:style>
  <w:style w:type="character" w:styleId="CommentReference">
    <w:name w:val="annotation reference"/>
    <w:basedOn w:val="DefaultParagraphFont"/>
    <w:rsid w:val="000212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12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21209"/>
    <w:rPr>
      <w:rFonts w:ascii="Arial" w:hAnsi="Arial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rsid w:val="000212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21209"/>
    <w:rPr>
      <w:rFonts w:ascii="Arial" w:hAnsi="Arial"/>
      <w:b/>
      <w:bCs/>
      <w:lang w:eastAsia="cs-CZ"/>
    </w:rPr>
  </w:style>
  <w:style w:type="paragraph" w:styleId="BalloonText">
    <w:name w:val="Balloon Text"/>
    <w:basedOn w:val="Normal"/>
    <w:link w:val="BalloonTextChar"/>
    <w:rsid w:val="0002120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1209"/>
    <w:rPr>
      <w:rFonts w:ascii="Tahoma" w:hAnsi="Tahoma" w:cs="Tahoma"/>
      <w:sz w:val="16"/>
      <w:szCs w:val="16"/>
      <w:lang w:eastAsia="cs-CZ"/>
    </w:rPr>
  </w:style>
  <w:style w:type="character" w:styleId="IntenseEmphasis">
    <w:name w:val="Intense Emphasis"/>
    <w:uiPriority w:val="21"/>
    <w:qFormat/>
    <w:rsid w:val="00E75367"/>
    <w:rPr>
      <w:i/>
      <w:color w:val="C00000"/>
      <w:spacing w:val="10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416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6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curement.nes@pinf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1%20ETIOPIE\PIN%20headed%20paper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PIN headed paper.doc.dot</Template>
  <TotalTime>47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1446</CharactersWithSpaces>
  <SharedDoc>false</SharedDoc>
  <HLinks>
    <vt:vector size="12" baseType="variant">
      <vt:variant>
        <vt:i4>2752514</vt:i4>
      </vt:variant>
      <vt:variant>
        <vt:i4>6</vt:i4>
      </vt:variant>
      <vt:variant>
        <vt:i4>0</vt:i4>
      </vt:variant>
      <vt:variant>
        <vt:i4>5</vt:i4>
      </vt:variant>
      <vt:variant>
        <vt:lpwstr>mailto:eth@peopleinneed.cz</vt:lpwstr>
      </vt:variant>
      <vt:variant>
        <vt:lpwstr/>
      </vt:variant>
      <vt:variant>
        <vt:i4>7209004</vt:i4>
      </vt:variant>
      <vt:variant>
        <vt:i4>3</vt:i4>
      </vt:variant>
      <vt:variant>
        <vt:i4>0</vt:i4>
      </vt:variant>
      <vt:variant>
        <vt:i4>5</vt:i4>
      </vt:variant>
      <vt:variant>
        <vt:lpwstr>http://www.peopleinneed.cz/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matpet02</dc:creator>
  <cp:lastModifiedBy>Bakki Dilber</cp:lastModifiedBy>
  <cp:revision>21</cp:revision>
  <cp:lastPrinted>2015-03-18T09:29:00Z</cp:lastPrinted>
  <dcterms:created xsi:type="dcterms:W3CDTF">2019-11-13T07:49:00Z</dcterms:created>
  <dcterms:modified xsi:type="dcterms:W3CDTF">2020-08-23T11:59:00Z</dcterms:modified>
</cp:coreProperties>
</file>