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141761" w:rsidRPr="00F76824">
        <w:trPr>
          <w:trHeight w:val="12682"/>
        </w:trPr>
        <w:tc>
          <w:tcPr>
            <w:tcW w:w="10679" w:type="dxa"/>
          </w:tcPr>
          <w:p w:rsidR="00141761" w:rsidRPr="00F76824" w:rsidRDefault="00141761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61595</wp:posOffset>
                  </wp:positionV>
                  <wp:extent cx="552450" cy="695325"/>
                  <wp:effectExtent l="1905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41761" w:rsidRPr="00F76824" w:rsidRDefault="00141761" w:rsidP="00F5052C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  <w:lang w:val="en-GB"/>
              </w:rPr>
            </w:pPr>
            <w:r w:rsidRPr="0022505B">
              <w:rPr>
                <w:rFonts w:ascii="Arial Narrow" w:hAnsi="Arial Narrow" w:cs="Arial"/>
                <w:b/>
                <w:noProof/>
                <w:sz w:val="20"/>
                <w:szCs w:val="20"/>
                <w:lang w:val="en-GB" w:eastAsia="fr-FR"/>
              </w:rPr>
              <w:t>“Child Protection Service Provision for Vulnerable Syrian Refugee Children and Youth”</w:t>
            </w:r>
          </w:p>
          <w:p w:rsidR="00141761" w:rsidRPr="00F76824" w:rsidRDefault="00141761" w:rsidP="00CC149F">
            <w:pPr>
              <w:ind w:left="-289" w:right="7494"/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141761" w:rsidRDefault="00141761" w:rsidP="00CC149F">
            <w:pPr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141761" w:rsidRPr="00F76824" w:rsidRDefault="00141761" w:rsidP="00CC149F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F76824">
              <w:rPr>
                <w:rFonts w:ascii="Arial Narrow" w:hAnsi="Arial Narrow" w:cs="Arial"/>
                <w:b/>
                <w:lang w:val="en-US"/>
              </w:rPr>
              <w:t>CALL FOR TENDER</w:t>
            </w:r>
          </w:p>
          <w:p w:rsidR="00141761" w:rsidRPr="00181407" w:rsidRDefault="00141761" w:rsidP="00CC149F">
            <w:pPr>
              <w:jc w:val="center"/>
              <w:rPr>
                <w:rFonts w:ascii="Arial Narrow" w:hAnsi="Arial Narrow" w:cs="Arial"/>
                <w:i/>
                <w:color w:val="0070C0"/>
                <w:sz w:val="20"/>
                <w:szCs w:val="20"/>
                <w:lang w:val="en-GB"/>
              </w:rPr>
            </w:pPr>
            <w:r w:rsidRPr="00181407">
              <w:rPr>
                <w:rFonts w:ascii="Arial Narrow" w:hAnsi="Arial Narrow" w:cs="Arial"/>
                <w:noProof/>
                <w:color w:val="0070C0"/>
                <w:lang w:val="en-GB"/>
              </w:rPr>
              <w:t>T_10BRA_71N_QCT-QYT_Erbil_1</w:t>
            </w:r>
            <w:r w:rsidR="00181407" w:rsidRPr="00181407">
              <w:rPr>
                <w:rFonts w:ascii="Arial Narrow" w:hAnsi="Arial Narrow" w:cs="Arial"/>
                <w:noProof/>
                <w:color w:val="0070C0"/>
                <w:lang w:val="en-GB"/>
              </w:rPr>
              <w:t>8</w:t>
            </w:r>
            <w:r w:rsidRPr="00181407">
              <w:rPr>
                <w:rFonts w:ascii="Arial Narrow" w:hAnsi="Arial Narrow" w:cs="Arial"/>
                <w:noProof/>
                <w:color w:val="0070C0"/>
                <w:lang w:val="en-GB"/>
              </w:rPr>
              <w:t>022014_001</w:t>
            </w:r>
          </w:p>
          <w:p w:rsidR="00141761" w:rsidRPr="00181407" w:rsidRDefault="00141761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:rsidR="00141761" w:rsidRPr="00F76824" w:rsidRDefault="00141761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ACTED (Agency for Technical Cooperation and Development), implementing the project </w:t>
            </w:r>
            <w:r w:rsidRPr="0022505B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“Child Protection Service Provision for Vulnerable Syrian Refugee Children and Youth”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under </w:t>
            </w:r>
            <w:r w:rsidRPr="0022505B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UNICEF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funding is inviting suppliers to submit offers for each batch for the following </w:t>
            </w:r>
            <w:r w:rsidRPr="00F76824">
              <w:rPr>
                <w:rFonts w:ascii="Arial Narrow" w:hAnsi="Arial Narrow" w:cs="Arial"/>
                <w:i/>
                <w:color w:val="0070C0"/>
                <w:sz w:val="20"/>
                <w:szCs w:val="20"/>
                <w:lang w:val="en-US"/>
              </w:rPr>
              <w:t>Prefab Living Solutio</w:t>
            </w:r>
            <w:r>
              <w:rPr>
                <w:rFonts w:ascii="Arial Narrow" w:hAnsi="Arial Narrow" w:cs="Arial"/>
                <w:i/>
                <w:color w:val="0070C0"/>
                <w:sz w:val="20"/>
                <w:szCs w:val="20"/>
                <w:lang w:val="en-US"/>
              </w:rPr>
              <w:t>n and Fencing</w:t>
            </w:r>
            <w:r w:rsidRPr="00F76824">
              <w:rPr>
                <w:rFonts w:ascii="Arial Narrow" w:hAnsi="Arial Narrow" w:cs="Arial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:rsidR="00141761" w:rsidRPr="00F76824" w:rsidRDefault="00141761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tbl>
            <w:tblPr>
              <w:tblW w:w="9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73"/>
              <w:gridCol w:w="2996"/>
              <w:gridCol w:w="960"/>
              <w:gridCol w:w="890"/>
              <w:gridCol w:w="1850"/>
              <w:gridCol w:w="2175"/>
            </w:tblGrid>
            <w:tr w:rsidR="00141761" w:rsidRPr="00F76824" w:rsidTr="00E87CD5">
              <w:trPr>
                <w:trHeight w:val="570"/>
                <w:jc w:val="center"/>
              </w:trPr>
              <w:tc>
                <w:tcPr>
                  <w:tcW w:w="773" w:type="dxa"/>
                  <w:shd w:val="clear" w:color="auto" w:fill="C0C0C0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Batch</w:t>
                  </w:r>
                </w:p>
              </w:tc>
              <w:tc>
                <w:tcPr>
                  <w:tcW w:w="2996" w:type="dxa"/>
                  <w:shd w:val="clear" w:color="auto" w:fill="C0C0C0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  <w:tc>
                <w:tcPr>
                  <w:tcW w:w="960" w:type="dxa"/>
                  <w:shd w:val="clear" w:color="auto" w:fill="C0C0C0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Qty</w:t>
                  </w:r>
                  <w:proofErr w:type="spellEnd"/>
                </w:p>
              </w:tc>
              <w:tc>
                <w:tcPr>
                  <w:tcW w:w="890" w:type="dxa"/>
                  <w:shd w:val="clear" w:color="auto" w:fill="C0C0C0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Unit</w:t>
                  </w:r>
                </w:p>
              </w:tc>
              <w:tc>
                <w:tcPr>
                  <w:tcW w:w="1850" w:type="dxa"/>
                  <w:shd w:val="clear" w:color="auto" w:fill="C0C0C0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INCOTERMS/</w:t>
                  </w:r>
                </w:p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Delivery point</w:t>
                  </w:r>
                </w:p>
              </w:tc>
              <w:tc>
                <w:tcPr>
                  <w:tcW w:w="2175" w:type="dxa"/>
                  <w:shd w:val="clear" w:color="auto" w:fill="C0C0C0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/>
                    </w:rPr>
                    <w:t>Delivery deadline</w:t>
                  </w:r>
                </w:p>
              </w:tc>
            </w:tr>
            <w:tr w:rsidR="00141761" w:rsidRPr="00F76824" w:rsidTr="00E87CD5">
              <w:trPr>
                <w:trHeight w:val="255"/>
                <w:jc w:val="center"/>
              </w:trPr>
              <w:tc>
                <w:tcPr>
                  <w:tcW w:w="773" w:type="dxa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2996" w:type="dxa"/>
                  <w:vAlign w:val="center"/>
                </w:tcPr>
                <w:p w:rsidR="00141761" w:rsidRPr="004207AF" w:rsidRDefault="00141761" w:rsidP="001E0CFC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Prefab Living Solution size </w:t>
                  </w:r>
                  <w:r w:rsidR="001E0CFC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>4</w:t>
                  </w:r>
                  <w:bookmarkStart w:id="0" w:name="_GoBack"/>
                  <w:bookmarkEnd w:id="0"/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 m x 12 m</w:t>
                  </w:r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t xml:space="preserve"> + Delivery + Construction of concrete base under each Prefab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Each Prefab has to have two doors, one normal and for emergency exit. Each Prefab also has to be equipped with two AC/heater units.</w:t>
                  </w:r>
                </w:p>
              </w:tc>
              <w:tc>
                <w:tcPr>
                  <w:tcW w:w="960" w:type="dxa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890" w:type="dxa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PCS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  <w:t>DDP ; Qusthtapa Refugee camp in Erbil Governorate</w:t>
                  </w:r>
                </w:p>
              </w:tc>
              <w:tc>
                <w:tcPr>
                  <w:tcW w:w="2175" w:type="dxa"/>
                  <w:vAlign w:val="center"/>
                </w:tcPr>
                <w:p w:rsidR="00141761" w:rsidRPr="004207AF" w:rsidRDefault="00181407" w:rsidP="00181407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10/03</w:t>
                  </w:r>
                  <w:r w:rsidR="00141761"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/2014</w:t>
                  </w:r>
                </w:p>
              </w:tc>
            </w:tr>
            <w:tr w:rsidR="00181407" w:rsidRPr="00F76824" w:rsidTr="00E87CD5">
              <w:trPr>
                <w:trHeight w:val="255"/>
                <w:jc w:val="center"/>
              </w:trPr>
              <w:tc>
                <w:tcPr>
                  <w:tcW w:w="773" w:type="dxa"/>
                  <w:vAlign w:val="center"/>
                </w:tcPr>
                <w:p w:rsidR="00181407" w:rsidRPr="004207AF" w:rsidRDefault="00181407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2996" w:type="dxa"/>
                  <w:vAlign w:val="center"/>
                </w:tcPr>
                <w:p w:rsidR="00181407" w:rsidRPr="004207AF" w:rsidRDefault="00181407" w:rsidP="00181407">
                  <w:pPr>
                    <w:spacing w:before="80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</w:pPr>
                  <w:r w:rsidRPr="00181407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1 Prefab Living solution size  3m x 6m, internal separation, 2 doors, with construction of concrete base under each prefab, to be </w:t>
                  </w:r>
                  <w:proofErr w:type="spellStart"/>
                  <w:r w:rsidRPr="00181407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>equippend</w:t>
                  </w:r>
                  <w:proofErr w:type="spellEnd"/>
                  <w:r w:rsidRPr="00181407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 with 2 AC/heater units</w:t>
                  </w:r>
                </w:p>
              </w:tc>
              <w:tc>
                <w:tcPr>
                  <w:tcW w:w="960" w:type="dxa"/>
                  <w:vAlign w:val="center"/>
                </w:tcPr>
                <w:p w:rsidR="00181407" w:rsidRPr="004207AF" w:rsidRDefault="00181407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890" w:type="dxa"/>
                  <w:vAlign w:val="center"/>
                </w:tcPr>
                <w:p w:rsidR="00181407" w:rsidRPr="004207AF" w:rsidRDefault="00181407" w:rsidP="00533E71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PCS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181407" w:rsidRPr="00181407" w:rsidRDefault="00181407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  <w:t>DDP ; Qusthtapa Refugee camp in Erbil Governorate</w:t>
                  </w:r>
                </w:p>
              </w:tc>
              <w:tc>
                <w:tcPr>
                  <w:tcW w:w="2175" w:type="dxa"/>
                  <w:vAlign w:val="center"/>
                </w:tcPr>
                <w:p w:rsidR="00181407" w:rsidRPr="00181407" w:rsidRDefault="00181407" w:rsidP="00F76824">
                  <w:pPr>
                    <w:jc w:val="center"/>
                    <w:rPr>
                      <w:rFonts w:ascii="Arial Narrow" w:hAnsi="Arial Narrow" w:cs="Arial"/>
                      <w:noProof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it-IT"/>
                    </w:rPr>
                    <w:t>10/03/2014</w:t>
                  </w:r>
                </w:p>
              </w:tc>
            </w:tr>
            <w:tr w:rsidR="00141761" w:rsidRPr="00F76824" w:rsidTr="00E87CD5">
              <w:trPr>
                <w:trHeight w:val="255"/>
                <w:jc w:val="center"/>
              </w:trPr>
              <w:tc>
                <w:tcPr>
                  <w:tcW w:w="773" w:type="dxa"/>
                  <w:vAlign w:val="center"/>
                </w:tcPr>
                <w:p w:rsidR="00141761" w:rsidRPr="004207AF" w:rsidRDefault="00181407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2996" w:type="dxa"/>
                  <w:vAlign w:val="center"/>
                </w:tcPr>
                <w:p w:rsidR="00141761" w:rsidRPr="004207AF" w:rsidRDefault="00141761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</w:pPr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Fencing of the surrounding area: (1.8)m height BRC fence of (6x6)cm openings (2.5)mm </w:t>
                  </w:r>
                  <w:proofErr w:type="spellStart"/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>thk</w:t>
                  </w:r>
                  <w:proofErr w:type="spellEnd"/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, with columns of galvanized pipes (3") </w:t>
                  </w:r>
                  <w:proofErr w:type="spellStart"/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>dia</w:t>
                  </w:r>
                  <w:proofErr w:type="spellEnd"/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 xml:space="preserve"> every 3 meters and extra support every 30 meters. Total length to fence is land of 23m x 21m, thus 483 meters.</w:t>
                  </w:r>
                </w:p>
              </w:tc>
              <w:tc>
                <w:tcPr>
                  <w:tcW w:w="960" w:type="dxa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384</w:t>
                  </w:r>
                </w:p>
              </w:tc>
              <w:tc>
                <w:tcPr>
                  <w:tcW w:w="890" w:type="dxa"/>
                  <w:vAlign w:val="center"/>
                </w:tcPr>
                <w:p w:rsidR="00141761" w:rsidRPr="004207AF" w:rsidRDefault="00141761" w:rsidP="00533E71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M.L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  <w:t>DDP ; Qusthtapa Refugee camp in Erbil Governorate</w:t>
                  </w:r>
                </w:p>
              </w:tc>
              <w:tc>
                <w:tcPr>
                  <w:tcW w:w="2175" w:type="dxa"/>
                  <w:vAlign w:val="center"/>
                </w:tcPr>
                <w:p w:rsidR="00141761" w:rsidRPr="004207AF" w:rsidRDefault="00181407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10/03/2014</w:t>
                  </w:r>
                </w:p>
              </w:tc>
            </w:tr>
            <w:tr w:rsidR="00141761" w:rsidRPr="00F76824" w:rsidTr="00E87CD5">
              <w:trPr>
                <w:trHeight w:val="255"/>
                <w:jc w:val="center"/>
              </w:trPr>
              <w:tc>
                <w:tcPr>
                  <w:tcW w:w="773" w:type="dxa"/>
                  <w:vAlign w:val="center"/>
                </w:tcPr>
                <w:p w:rsidR="00141761" w:rsidRPr="004207AF" w:rsidRDefault="00181407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2996" w:type="dxa"/>
                  <w:vAlign w:val="center"/>
                </w:tcPr>
                <w:p w:rsidR="00141761" w:rsidRPr="004207AF" w:rsidRDefault="00141761" w:rsidP="00F76824">
                  <w:pPr>
                    <w:spacing w:before="80"/>
                    <w:ind w:left="-25"/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</w:pPr>
                  <w:r w:rsidRPr="004207AF">
                    <w:rPr>
                      <w:rFonts w:ascii="Arial Narrow" w:hAnsi="Arial Narrow" w:cs="Arial"/>
                      <w:sz w:val="22"/>
                      <w:szCs w:val="22"/>
                      <w:lang w:val="en-GB"/>
                    </w:rPr>
                    <w:t>Fencing has to include one d</w:t>
                  </w:r>
                  <w:r w:rsidRPr="004207AF">
                    <w:rPr>
                      <w:rFonts w:ascii="Arial Narrow" w:hAnsi="Arial Narrow"/>
                      <w:bCs/>
                      <w:sz w:val="22"/>
                      <w:szCs w:val="22"/>
                      <w:lang w:eastAsia="zh-CN"/>
                    </w:rPr>
                    <w:t>ouble door, (3.0 )m each, Gates: Steel frames with BRC and locks.</w:t>
                  </w:r>
                </w:p>
              </w:tc>
              <w:tc>
                <w:tcPr>
                  <w:tcW w:w="960" w:type="dxa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890" w:type="dxa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/>
                    </w:rPr>
                    <w:t>Double Door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141761" w:rsidRPr="004207AF" w:rsidRDefault="00141761" w:rsidP="00F76824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</w:pPr>
                  <w:r w:rsidRPr="004207AF"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it-IT"/>
                    </w:rPr>
                    <w:t>DDP ; Qusthtapa Refugee camp in Erbil Governorate</w:t>
                  </w:r>
                </w:p>
              </w:tc>
              <w:tc>
                <w:tcPr>
                  <w:tcW w:w="2175" w:type="dxa"/>
                  <w:vAlign w:val="center"/>
                </w:tcPr>
                <w:p w:rsidR="00141761" w:rsidRPr="004207AF" w:rsidRDefault="00181407" w:rsidP="00F76824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/>
                    </w:rPr>
                    <w:t>10/03/2014</w:t>
                  </w:r>
                </w:p>
              </w:tc>
            </w:tr>
          </w:tbl>
          <w:p w:rsidR="00141761" w:rsidRPr="00F76824" w:rsidRDefault="00141761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141761" w:rsidRPr="00F76824" w:rsidRDefault="00141761" w:rsidP="00CC149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tender will be conducted using ACTED standard bidding documents, open to all qualified suppliers and service providers.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The Bidding Documents (in English) may be collected free of charge by all interested bidders at the following address(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):</w:t>
            </w:r>
          </w:p>
          <w:p w:rsidR="00141761" w:rsidRPr="00F76824" w:rsidRDefault="00141761" w:rsidP="00B81FA9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Erbil ;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</w:p>
          <w:p w:rsidR="00141761" w:rsidRPr="00F76824" w:rsidRDefault="00141761" w:rsidP="00E51F7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141761" w:rsidRPr="006D231F" w:rsidRDefault="00141761" w:rsidP="002E52B5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pre-tender information session will be organized 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="00181407"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20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/02/2014</w:t>
            </w:r>
            <w:r>
              <w:rPr>
                <w:rFonts w:ascii="Arial Narrow" w:hAnsi="Arial Narrow" w:cs="Arial"/>
                <w:b/>
                <w:color w:val="0070C0"/>
                <w:sz w:val="20"/>
                <w:szCs w:val="20"/>
                <w:u w:val="single"/>
                <w:lang w:val="en-US"/>
              </w:rPr>
              <w:t xml:space="preserve"> 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at 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12:00</w:t>
            </w:r>
            <w:r>
              <w:rPr>
                <w:rFonts w:ascii="Arial Narrow" w:hAnsi="Arial Narrow" w:cs="Arial"/>
                <w:b/>
                <w:color w:val="0070C0"/>
                <w:sz w:val="20"/>
                <w:szCs w:val="20"/>
                <w:u w:val="single"/>
                <w:lang w:val="en-US"/>
              </w:rPr>
              <w:t>H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Erbil ;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Iraq.</w:t>
            </w:r>
          </w:p>
          <w:p w:rsidR="00141761" w:rsidRPr="00F76824" w:rsidRDefault="00141761" w:rsidP="006D231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141761" w:rsidRPr="00F76824" w:rsidRDefault="00141761" w:rsidP="00595C3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.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Participation of interested bidders to the information session is preferable but not compulsory.</w:t>
            </w:r>
          </w:p>
          <w:p w:rsidR="00141761" w:rsidRPr="00F76824" w:rsidRDefault="00141761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141761" w:rsidRPr="00F76824" w:rsidRDefault="00141761" w:rsidP="00075E9D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All bids must be submitted before 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on</w:t>
            </w:r>
            <w:r w:rsidR="00181407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25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/02/2014</w:t>
            </w:r>
            <w:r w:rsidRPr="00F76824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12:30</w:t>
            </w:r>
            <w:r>
              <w:rPr>
                <w:rFonts w:ascii="Arial Narrow" w:hAnsi="Arial Narrow" w:cs="Arial"/>
                <w:b/>
                <w:color w:val="0070C0"/>
                <w:sz w:val="20"/>
                <w:szCs w:val="20"/>
                <w:u w:val="single"/>
                <w:lang w:val="en-US"/>
              </w:rPr>
              <w:t>H</w:t>
            </w:r>
            <w:r w:rsidRPr="00F76824">
              <w:rPr>
                <w:rFonts w:ascii="Arial Narrow" w:hAnsi="Arial Narrow" w:cs="Arial"/>
                <w:b/>
                <w:color w:val="0070C0"/>
                <w:sz w:val="20"/>
                <w:szCs w:val="20"/>
                <w:u w:val="single"/>
                <w:lang w:val="en-US"/>
              </w:rPr>
              <w:t xml:space="preserve">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at the address(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) mentioned above in a sealed envelope or by E-mail at </w:t>
            </w:r>
            <w:hyperlink r:id="rId9" w:history="1">
              <w:r w:rsidRPr="006D67E3">
                <w:rPr>
                  <w:rStyle w:val="Hyperlink"/>
                  <w:rFonts w:ascii="Arial Narrow" w:hAnsi="Arial Narrow" w:cs="Arial"/>
                  <w:bCs/>
                  <w:sz w:val="20"/>
                  <w:szCs w:val="20"/>
                  <w:lang w:val="en-US"/>
                </w:rPr>
                <w:t>iraq.tender@acted.org</w:t>
              </w:r>
            </w:hyperlink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, </w:t>
            </w:r>
            <w:r w:rsidRPr="00F76824"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u w:val="none"/>
                <w:lang w:val="en-US"/>
              </w:rPr>
              <w:t>Cc</w:t>
            </w:r>
            <w:r w:rsidRPr="00F76824"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F76824">
              <w:rPr>
                <w:rStyle w:val="Hyperlink"/>
                <w:rFonts w:ascii="Arial Narrow" w:hAnsi="Arial Narrow" w:cs="Arial"/>
                <w:sz w:val="20"/>
                <w:szCs w:val="20"/>
              </w:rPr>
              <w:t>tenders@acted.org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Late Bids will be automatically rejected. </w:t>
            </w:r>
          </w:p>
          <w:p w:rsidR="00141761" w:rsidRPr="00F76824" w:rsidRDefault="00141761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141761" w:rsidRPr="00F76824" w:rsidRDefault="00141761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ACTED will not be responsible for any costs or expenses incurred by the Bidders in connection with the preparation and submission of their bids to ACTED.</w:t>
            </w:r>
          </w:p>
          <w:p w:rsidR="00141761" w:rsidRPr="00F76824" w:rsidRDefault="00141761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141761" w:rsidRPr="00F76824" w:rsidRDefault="00141761" w:rsidP="00181407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sz w:val="20"/>
                <w:szCs w:val="20"/>
                <w:lang w:val="en-US" w:eastAsia="fr-FR"/>
              </w:rPr>
            </w:pP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tender opening session will take place </w:t>
            </w:r>
            <w:r w:rsidRPr="007D2466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="00181407"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25</w:t>
            </w:r>
            <w:r>
              <w:rPr>
                <w:rFonts w:ascii="Arial Narrow" w:hAnsi="Arial Narrow" w:cs="Arial"/>
                <w:b/>
                <w:noProof/>
                <w:color w:val="0070C0"/>
                <w:sz w:val="20"/>
                <w:szCs w:val="20"/>
                <w:u w:val="single"/>
                <w:lang w:val="en-US"/>
              </w:rPr>
              <w:t>/02/2014</w:t>
            </w:r>
            <w:r>
              <w:rPr>
                <w:rFonts w:ascii="Arial Narrow" w:hAnsi="Arial Narrow" w:cs="Arial"/>
                <w:b/>
                <w:color w:val="0070C0"/>
                <w:sz w:val="20"/>
                <w:szCs w:val="20"/>
                <w:u w:val="single"/>
                <w:lang w:val="en-US"/>
              </w:rPr>
              <w:t xml:space="preserve"> </w:t>
            </w:r>
            <w:r w:rsidRPr="007D2466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at 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12:30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H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the ACTED representative office in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Erbil ;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The presence of bidders’ representative is allowed. For all inquiries regarding this tender, please contact the ACTED representative office in Erbil not later than </w:t>
            </w:r>
            <w:r w:rsidR="00181407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24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/02/2014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at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17:00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H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by E-mail at </w:t>
            </w:r>
            <w:hyperlink r:id="rId10" w:history="1">
              <w:r w:rsidRPr="007D2466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iraq.tender@acted.org</w:t>
              </w:r>
            </w:hyperlink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r w:rsidRPr="007D2466">
              <w:rPr>
                <w:rFonts w:ascii="Arial Narrow" w:hAnsi="Arial Narrow"/>
                <w:sz w:val="20"/>
                <w:szCs w:val="20"/>
                <w:lang w:val="en-US"/>
              </w:rPr>
              <w:t>Cc tenders@acted.org</w:t>
            </w:r>
          </w:p>
        </w:tc>
      </w:tr>
      <w:tr w:rsidR="00141761" w:rsidRPr="00F76824" w:rsidTr="004511CB">
        <w:trPr>
          <w:trHeight w:val="80"/>
        </w:trPr>
        <w:tc>
          <w:tcPr>
            <w:tcW w:w="10679" w:type="dxa"/>
          </w:tcPr>
          <w:p w:rsidR="00141761" w:rsidRPr="00F76824" w:rsidRDefault="00141761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</w:tbl>
    <w:p w:rsidR="00141761" w:rsidRPr="00F76824" w:rsidRDefault="00141761" w:rsidP="00181407">
      <w:pPr>
        <w:rPr>
          <w:rFonts w:ascii="Arial Narrow" w:hAnsi="Arial Narrow" w:cs="Arial"/>
          <w:sz w:val="20"/>
          <w:szCs w:val="20"/>
          <w:lang w:val="en-US"/>
        </w:rPr>
      </w:pPr>
    </w:p>
    <w:sectPr w:rsidR="00141761" w:rsidRPr="00F76824" w:rsidSect="00141761">
      <w:headerReference w:type="default" r:id="rId11"/>
      <w:type w:val="continuous"/>
      <w:pgSz w:w="11906" w:h="16838"/>
      <w:pgMar w:top="543" w:right="865" w:bottom="543" w:left="12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61" w:rsidRDefault="00141761">
      <w:r>
        <w:separator/>
      </w:r>
    </w:p>
  </w:endnote>
  <w:endnote w:type="continuationSeparator" w:id="0">
    <w:p w:rsidR="00141761" w:rsidRDefault="0014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61" w:rsidRDefault="00141761">
      <w:r>
        <w:separator/>
      </w:r>
    </w:p>
  </w:footnote>
  <w:footnote w:type="continuationSeparator" w:id="0">
    <w:p w:rsidR="00141761" w:rsidRDefault="0014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CB" w:rsidRPr="002E52B5" w:rsidRDefault="00F5052C" w:rsidP="004511CB">
    <w:pPr>
      <w:pStyle w:val="Footer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</w:t>
    </w:r>
    <w:r w:rsidR="004511CB"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1</w:t>
    </w:r>
    <w:r w:rsidR="002E52B5"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 xml:space="preserve"> Version 1.3</w:t>
    </w:r>
  </w:p>
  <w:p w:rsidR="004511CB" w:rsidRPr="008C3D2B" w:rsidRDefault="004511CB">
    <w:pPr>
      <w:pStyle w:val="Header"/>
      <w:rPr>
        <w:rFonts w:ascii="Arial Narrow" w:hAnsi="Arial Narrow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C31D0A"/>
    <w:multiLevelType w:val="hybridMultilevel"/>
    <w:tmpl w:val="16809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A5"/>
    <w:rsid w:val="000155E2"/>
    <w:rsid w:val="000437A0"/>
    <w:rsid w:val="00055C42"/>
    <w:rsid w:val="000728CD"/>
    <w:rsid w:val="00075E9D"/>
    <w:rsid w:val="00094686"/>
    <w:rsid w:val="000B43D3"/>
    <w:rsid w:val="000C66C8"/>
    <w:rsid w:val="000D2724"/>
    <w:rsid w:val="000D2CD3"/>
    <w:rsid w:val="000F2AAA"/>
    <w:rsid w:val="00122D17"/>
    <w:rsid w:val="001315F6"/>
    <w:rsid w:val="001353D2"/>
    <w:rsid w:val="00141761"/>
    <w:rsid w:val="0016204A"/>
    <w:rsid w:val="00181407"/>
    <w:rsid w:val="001A34B9"/>
    <w:rsid w:val="001E0CFC"/>
    <w:rsid w:val="001E358A"/>
    <w:rsid w:val="001F2B3E"/>
    <w:rsid w:val="002107A6"/>
    <w:rsid w:val="00222D71"/>
    <w:rsid w:val="002232D3"/>
    <w:rsid w:val="00272E6A"/>
    <w:rsid w:val="00295331"/>
    <w:rsid w:val="002973A5"/>
    <w:rsid w:val="002D43BD"/>
    <w:rsid w:val="002E52B5"/>
    <w:rsid w:val="00320F22"/>
    <w:rsid w:val="00324BAA"/>
    <w:rsid w:val="00341849"/>
    <w:rsid w:val="003567E1"/>
    <w:rsid w:val="003F6242"/>
    <w:rsid w:val="004207AF"/>
    <w:rsid w:val="0044350D"/>
    <w:rsid w:val="004438BD"/>
    <w:rsid w:val="004511CB"/>
    <w:rsid w:val="00454FB1"/>
    <w:rsid w:val="004E7565"/>
    <w:rsid w:val="00525F9C"/>
    <w:rsid w:val="00533E71"/>
    <w:rsid w:val="00570212"/>
    <w:rsid w:val="00582167"/>
    <w:rsid w:val="00582937"/>
    <w:rsid w:val="00595C3C"/>
    <w:rsid w:val="005A156D"/>
    <w:rsid w:val="005B4F73"/>
    <w:rsid w:val="005E0582"/>
    <w:rsid w:val="00617BD4"/>
    <w:rsid w:val="006538FD"/>
    <w:rsid w:val="00653CD7"/>
    <w:rsid w:val="00655C7D"/>
    <w:rsid w:val="006661C6"/>
    <w:rsid w:val="0068766A"/>
    <w:rsid w:val="006B1892"/>
    <w:rsid w:val="006D231F"/>
    <w:rsid w:val="006F4A11"/>
    <w:rsid w:val="00713C00"/>
    <w:rsid w:val="00744B0D"/>
    <w:rsid w:val="00796982"/>
    <w:rsid w:val="007B4BDA"/>
    <w:rsid w:val="007C4C36"/>
    <w:rsid w:val="007D2466"/>
    <w:rsid w:val="007F1C0B"/>
    <w:rsid w:val="007F2ABF"/>
    <w:rsid w:val="0080039E"/>
    <w:rsid w:val="00810CCA"/>
    <w:rsid w:val="008125CD"/>
    <w:rsid w:val="008312FF"/>
    <w:rsid w:val="00854A92"/>
    <w:rsid w:val="008604A3"/>
    <w:rsid w:val="008674E1"/>
    <w:rsid w:val="00871590"/>
    <w:rsid w:val="008A2760"/>
    <w:rsid w:val="008B02EC"/>
    <w:rsid w:val="008C3D2B"/>
    <w:rsid w:val="008E48B4"/>
    <w:rsid w:val="008F1D16"/>
    <w:rsid w:val="00960DB6"/>
    <w:rsid w:val="009A1ADD"/>
    <w:rsid w:val="009C0ACD"/>
    <w:rsid w:val="009D3617"/>
    <w:rsid w:val="009E3927"/>
    <w:rsid w:val="00A2348E"/>
    <w:rsid w:val="00A24810"/>
    <w:rsid w:val="00A524FC"/>
    <w:rsid w:val="00A57DB4"/>
    <w:rsid w:val="00A6366D"/>
    <w:rsid w:val="00A77612"/>
    <w:rsid w:val="00AC2A09"/>
    <w:rsid w:val="00AD5374"/>
    <w:rsid w:val="00AE2B55"/>
    <w:rsid w:val="00AE2C24"/>
    <w:rsid w:val="00AF0176"/>
    <w:rsid w:val="00AF020E"/>
    <w:rsid w:val="00B3126C"/>
    <w:rsid w:val="00B40356"/>
    <w:rsid w:val="00B56B37"/>
    <w:rsid w:val="00B72334"/>
    <w:rsid w:val="00B81FA9"/>
    <w:rsid w:val="00BA373A"/>
    <w:rsid w:val="00BC5EF8"/>
    <w:rsid w:val="00BE5255"/>
    <w:rsid w:val="00C25259"/>
    <w:rsid w:val="00C53FD8"/>
    <w:rsid w:val="00CA7AFE"/>
    <w:rsid w:val="00CC149F"/>
    <w:rsid w:val="00D00DF9"/>
    <w:rsid w:val="00D02BA8"/>
    <w:rsid w:val="00D10A8A"/>
    <w:rsid w:val="00DE4A1B"/>
    <w:rsid w:val="00E51F7C"/>
    <w:rsid w:val="00E6590F"/>
    <w:rsid w:val="00E66F62"/>
    <w:rsid w:val="00E87CD5"/>
    <w:rsid w:val="00E904EF"/>
    <w:rsid w:val="00E95948"/>
    <w:rsid w:val="00EB2B81"/>
    <w:rsid w:val="00EC66E3"/>
    <w:rsid w:val="00EC78CC"/>
    <w:rsid w:val="00EF31C9"/>
    <w:rsid w:val="00F07C3B"/>
    <w:rsid w:val="00F5052C"/>
    <w:rsid w:val="00F631DF"/>
    <w:rsid w:val="00F67953"/>
    <w:rsid w:val="00F76824"/>
    <w:rsid w:val="00FA0CCF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8284C2-A82F-4CAB-BCA5-267AE74B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64D3"/>
    <w:rPr>
      <w:color w:val="0000FF"/>
      <w:u w:val="single"/>
    </w:rPr>
  </w:style>
  <w:style w:type="paragraph" w:styleId="BalloonText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0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511CB"/>
    <w:rPr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6D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aq.tender@acte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aq.tender@acte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8335F-A8F3-4A55-B30C-45B03A7D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</Template>
  <TotalTime>3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3182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Cedric</cp:lastModifiedBy>
  <cp:revision>3</cp:revision>
  <cp:lastPrinted>2007-03-05T12:07:00Z</cp:lastPrinted>
  <dcterms:created xsi:type="dcterms:W3CDTF">2014-02-06T11:27:00Z</dcterms:created>
  <dcterms:modified xsi:type="dcterms:W3CDTF">2014-02-17T17:54:00Z</dcterms:modified>
</cp:coreProperties>
</file>