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7745" w:type="dxa"/>
        <w:shd w:val="clear" w:color="auto" w:fill="FFFFFF"/>
        <w:tblCellMar>
          <w:left w:w="0" w:type="dxa"/>
          <w:right w:w="0" w:type="dxa"/>
        </w:tblCellMar>
        <w:tblLook w:val="04A0" w:firstRow="1" w:lastRow="0" w:firstColumn="1" w:lastColumn="0" w:noHBand="0" w:noVBand="1"/>
      </w:tblPr>
      <w:tblGrid>
        <w:gridCol w:w="8061"/>
        <w:gridCol w:w="6228"/>
        <w:gridCol w:w="3456"/>
      </w:tblGrid>
      <w:tr w:rsidR="001266FD" w:rsidRPr="001266FD" w14:paraId="12B980F6" w14:textId="77777777" w:rsidTr="001266FD">
        <w:tc>
          <w:tcPr>
            <w:tcW w:w="0" w:type="auto"/>
            <w:gridSpan w:val="3"/>
            <w:tcBorders>
              <w:top w:val="single" w:sz="2" w:space="0" w:color="CCCCCC"/>
              <w:left w:val="single" w:sz="2" w:space="0" w:color="CCCCCC"/>
              <w:bottom w:val="single" w:sz="2" w:space="0" w:color="CCCCCC"/>
              <w:right w:val="single" w:sz="2" w:space="0" w:color="CCCCCC"/>
            </w:tcBorders>
            <w:shd w:val="clear" w:color="auto" w:fill="E6E6E6"/>
            <w:tcMar>
              <w:top w:w="75" w:type="dxa"/>
              <w:left w:w="75" w:type="dxa"/>
              <w:bottom w:w="75" w:type="dxa"/>
              <w:right w:w="75" w:type="dxa"/>
            </w:tcMar>
            <w:hideMark/>
          </w:tcPr>
          <w:p w14:paraId="59A10E96"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b/>
                <w:bCs/>
                <w:color w:val="333333"/>
                <w:sz w:val="17"/>
                <w:szCs w:val="17"/>
                <w:bdr w:val="none" w:sz="0" w:space="0" w:color="auto" w:frame="1"/>
                <w:lang w:eastAsia="en-GB"/>
              </w:rPr>
              <w:t xml:space="preserve">Renovation of 3 halls in Mosul University, </w:t>
            </w:r>
            <w:proofErr w:type="spellStart"/>
            <w:r w:rsidRPr="001266FD">
              <w:rPr>
                <w:rFonts w:ascii="&amp;quot" w:eastAsia="Times New Roman" w:hAnsi="&amp;quot" w:cs="Times New Roman"/>
                <w:b/>
                <w:bCs/>
                <w:color w:val="333333"/>
                <w:sz w:val="17"/>
                <w:szCs w:val="17"/>
                <w:bdr w:val="none" w:sz="0" w:space="0" w:color="auto" w:frame="1"/>
                <w:lang w:eastAsia="en-GB"/>
              </w:rPr>
              <w:t>Ninewah</w:t>
            </w:r>
            <w:proofErr w:type="spellEnd"/>
            <w:r w:rsidRPr="001266FD">
              <w:rPr>
                <w:rFonts w:ascii="&amp;quot" w:eastAsia="Times New Roman" w:hAnsi="&amp;quot" w:cs="Times New Roman"/>
                <w:b/>
                <w:bCs/>
                <w:color w:val="333333"/>
                <w:sz w:val="17"/>
                <w:szCs w:val="17"/>
                <w:bdr w:val="none" w:sz="0" w:space="0" w:color="auto" w:frame="1"/>
                <w:lang w:eastAsia="en-GB"/>
              </w:rPr>
              <w:t xml:space="preserve"> Governorate, IRAQ</w:t>
            </w:r>
          </w:p>
        </w:tc>
      </w:tr>
      <w:tr w:rsidR="001266FD" w:rsidRPr="001266FD" w14:paraId="12F45493" w14:textId="77777777" w:rsidTr="001266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195297E" w14:textId="3B3BF48B"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Procurement Process</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265B599"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ITB - Invitation to bid</w:t>
            </w:r>
          </w:p>
        </w:tc>
      </w:tr>
      <w:tr w:rsidR="001266FD" w:rsidRPr="001266FD" w14:paraId="59B5F1B1" w14:textId="77777777" w:rsidTr="001266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25D4267" w14:textId="427D6CED"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Office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EC94057"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 xml:space="preserve">UNDP </w:t>
            </w:r>
            <w:proofErr w:type="spellStart"/>
            <w:r w:rsidRPr="001266FD">
              <w:rPr>
                <w:rFonts w:ascii="&amp;quot" w:eastAsia="Times New Roman" w:hAnsi="&amp;quot" w:cs="Times New Roman"/>
                <w:color w:val="333333"/>
                <w:sz w:val="17"/>
                <w:szCs w:val="17"/>
                <w:lang w:eastAsia="en-GB"/>
              </w:rPr>
              <w:t>Iraqe</w:t>
            </w:r>
            <w:proofErr w:type="spellEnd"/>
            <w:r w:rsidRPr="001266FD">
              <w:rPr>
                <w:rFonts w:ascii="&amp;quot" w:eastAsia="Times New Roman" w:hAnsi="&amp;quot" w:cs="Times New Roman"/>
                <w:color w:val="333333"/>
                <w:sz w:val="17"/>
                <w:szCs w:val="17"/>
                <w:lang w:eastAsia="en-GB"/>
              </w:rPr>
              <w:t xml:space="preserve"> - IRAQ </w:t>
            </w:r>
          </w:p>
        </w:tc>
      </w:tr>
      <w:tr w:rsidR="001266FD" w:rsidRPr="001266FD" w14:paraId="6372F630" w14:textId="77777777" w:rsidTr="001266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405F3F6" w14:textId="3FF7F3EB"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Deadline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36CE3FB"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19-Feb-18</w:t>
            </w:r>
          </w:p>
        </w:tc>
      </w:tr>
      <w:tr w:rsidR="001266FD" w:rsidRPr="001266FD" w14:paraId="6FD0B7D1" w14:textId="77777777" w:rsidTr="001266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C5B7FC1" w14:textId="354DC876"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 xml:space="preserve">Posted </w:t>
            </w:r>
            <w:proofErr w:type="gramStart"/>
            <w:r w:rsidRPr="001266FD">
              <w:rPr>
                <w:rFonts w:ascii="&amp;quot" w:eastAsia="Times New Roman" w:hAnsi="&amp;quot" w:cs="Times New Roman"/>
                <w:color w:val="333333"/>
                <w:sz w:val="17"/>
                <w:szCs w:val="17"/>
                <w:lang w:eastAsia="en-GB"/>
              </w:rPr>
              <w:t xml:space="preserve">on </w:t>
            </w:r>
            <w:r>
              <w:rPr>
                <w:rFonts w:ascii="&amp;quot" w:eastAsia="Times New Roman" w:hAnsi="&amp;quot" w:cs="Times New Roman"/>
                <w:color w:val="333333"/>
                <w:sz w:val="17"/>
                <w:szCs w:val="17"/>
                <w:lang w:eastAsia="en-GB"/>
              </w:rPr>
              <w:t>:</w:t>
            </w:r>
            <w:proofErr w:type="gramEnd"/>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D40F3AA"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06-Feb-18</w:t>
            </w:r>
          </w:p>
        </w:tc>
      </w:tr>
      <w:tr w:rsidR="001266FD" w:rsidRPr="001266FD" w14:paraId="5A10E89C" w14:textId="77777777" w:rsidTr="001266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528BEE5" w14:textId="6CE093A1"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Development Area</w:t>
            </w:r>
            <w:r>
              <w:rPr>
                <w:rFonts w:ascii="&amp;quot" w:eastAsia="Times New Roman" w:hAnsi="&amp;quot" w:cs="Times New Roman"/>
                <w:color w:val="333333"/>
                <w:sz w:val="17"/>
                <w:szCs w:val="17"/>
                <w:lang w:eastAsia="en-GB"/>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730154E"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CONSTRUCTION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AAE416F" w14:textId="5FE5BE44"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noProof/>
                <w:color w:val="333333"/>
                <w:sz w:val="17"/>
                <w:szCs w:val="17"/>
                <w:lang w:eastAsia="en-GB"/>
              </w:rPr>
              <w:drawing>
                <wp:inline distT="0" distB="0" distL="0" distR="0" wp14:anchorId="12942D78" wp14:editId="150E47D0">
                  <wp:extent cx="381000" cy="381000"/>
                  <wp:effectExtent l="0" t="0" r="0" b="0"/>
                  <wp:docPr id="1" name="Picture 1" descr="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TRUC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1266FD" w:rsidRPr="001266FD" w14:paraId="509E8607" w14:textId="77777777" w:rsidTr="001266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5B885BB" w14:textId="50340EE8"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Reference Number</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2EF47B4" w14:textId="77777777"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43957</w:t>
            </w:r>
          </w:p>
        </w:tc>
      </w:tr>
      <w:tr w:rsidR="001266FD" w:rsidRPr="001266FD" w14:paraId="4F5DBD83" w14:textId="77777777" w:rsidTr="001266FD">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C8898E0" w14:textId="398C50AF"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Link to Atlas Project</w:t>
            </w:r>
            <w:r>
              <w:rPr>
                <w:rFonts w:ascii="&amp;quot" w:eastAsia="Times New Roman" w:hAnsi="&amp;quot" w:cs="Times New Roman"/>
                <w:color w:val="333333"/>
                <w:sz w:val="17"/>
                <w:szCs w:val="17"/>
                <w:lang w:eastAsia="en-GB"/>
              </w:rPr>
              <w:t>:</w:t>
            </w:r>
            <w:r w:rsidRPr="001266FD">
              <w:rPr>
                <w:rFonts w:ascii="&amp;quot" w:eastAsia="Times New Roman" w:hAnsi="&amp;quot" w:cs="Times New Roman"/>
                <w:color w:val="333333"/>
                <w:sz w:val="17"/>
                <w:szCs w:val="17"/>
                <w:lang w:eastAsia="en-GB"/>
              </w:rPr>
              <w:br/>
              <w:t>00089459 - Funding Facility for Stabilization</w:t>
            </w:r>
          </w:p>
        </w:tc>
      </w:tr>
      <w:tr w:rsidR="001266FD" w:rsidRPr="001266FD" w14:paraId="53733D6C" w14:textId="77777777" w:rsidTr="001266FD">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A3C3968" w14:textId="57001C72" w:rsidR="001266FD" w:rsidRPr="001266FD" w:rsidRDefault="001266FD" w:rsidP="001266FD">
            <w:pPr>
              <w:spacing w:after="0" w:line="240" w:lineRule="auto"/>
              <w:rPr>
                <w:rFonts w:ascii="&amp;quot" w:eastAsia="Times New Roman" w:hAnsi="&amp;quot" w:cs="Times New Roman"/>
                <w:color w:val="333333"/>
                <w:sz w:val="17"/>
                <w:szCs w:val="17"/>
                <w:lang w:eastAsia="en-GB"/>
              </w:rPr>
            </w:pPr>
          </w:p>
        </w:tc>
      </w:tr>
      <w:tr w:rsidR="001266FD" w:rsidRPr="001266FD" w14:paraId="7F7A8A6A" w14:textId="77777777" w:rsidTr="001266FD">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D972545" w14:textId="77777777" w:rsidR="001266FD" w:rsidRDefault="001266FD" w:rsidP="001266FD">
            <w:pPr>
              <w:spacing w:after="0" w:line="240" w:lineRule="auto"/>
              <w:rPr>
                <w:rFonts w:ascii="&amp;quot" w:eastAsia="Times New Roman" w:hAnsi="&amp;quot" w:cs="Times New Roman"/>
                <w:color w:val="333333"/>
                <w:sz w:val="17"/>
                <w:szCs w:val="17"/>
                <w:lang w:eastAsia="en-GB"/>
              </w:rPr>
            </w:pPr>
          </w:p>
          <w:p w14:paraId="07082EA1" w14:textId="0F1CFEF8" w:rsidR="001266FD" w:rsidRPr="001266FD" w:rsidRDefault="001266FD" w:rsidP="001266FD">
            <w:pPr>
              <w:spacing w:after="0" w:line="240" w:lineRule="auto"/>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Overview</w:t>
            </w:r>
            <w:r>
              <w:rPr>
                <w:rFonts w:ascii="&amp;quot" w:eastAsia="Times New Roman" w:hAnsi="&amp;quot" w:cs="Times New Roman"/>
                <w:color w:val="333333"/>
                <w:sz w:val="17"/>
                <w:szCs w:val="17"/>
                <w:lang w:eastAsia="en-GB"/>
              </w:rPr>
              <w:t>:</w:t>
            </w:r>
          </w:p>
          <w:p w14:paraId="5FF19A86"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 xml:space="preserve">Subject: ITB-081/18 Renovation 3 hails in Mosul University, </w:t>
            </w:r>
            <w:proofErr w:type="spellStart"/>
            <w:r w:rsidRPr="001266FD">
              <w:rPr>
                <w:rFonts w:ascii="&amp;quot" w:eastAsia="Times New Roman" w:hAnsi="&amp;quot" w:cs="Times New Roman"/>
                <w:color w:val="333333"/>
                <w:sz w:val="17"/>
                <w:szCs w:val="17"/>
                <w:lang w:eastAsia="en-GB"/>
              </w:rPr>
              <w:t>Ninewa</w:t>
            </w:r>
            <w:proofErr w:type="spellEnd"/>
            <w:r w:rsidRPr="001266FD">
              <w:rPr>
                <w:rFonts w:ascii="&amp;quot" w:eastAsia="Times New Roman" w:hAnsi="&amp;quot" w:cs="Times New Roman"/>
                <w:color w:val="333333"/>
                <w:sz w:val="17"/>
                <w:szCs w:val="17"/>
                <w:lang w:eastAsia="en-GB"/>
              </w:rPr>
              <w:t xml:space="preserve"> Governorate, Iraq</w:t>
            </w:r>
          </w:p>
          <w:p w14:paraId="52C1DDD2"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The United Nations Development Programme (UNDP) hereby invites you to submit a Bid to this Invitation to Bid OTB) for the above-referenced subject.</w:t>
            </w:r>
          </w:p>
          <w:p w14:paraId="7267A4A4"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This I TB includes the following documents:</w:t>
            </w:r>
          </w:p>
          <w:p w14:paraId="0D24223D"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1 — This Letter of Invitation</w:t>
            </w:r>
          </w:p>
          <w:p w14:paraId="3E423EF9"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2 —Instructions to Bidders (including Data Sheet)</w:t>
            </w:r>
          </w:p>
          <w:p w14:paraId="0E76B4DF"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3 —Schedule of Requirements and Technical Specifications</w:t>
            </w:r>
          </w:p>
          <w:p w14:paraId="7B057D64"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4 — Bid Submission Form</w:t>
            </w:r>
          </w:p>
          <w:p w14:paraId="1CA84FE1"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5 — Documents Establishing the Eligibility and Qualifications of the Bidder</w:t>
            </w:r>
          </w:p>
          <w:p w14:paraId="000D299B"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6— Technical Bid Form</w:t>
            </w:r>
          </w:p>
          <w:p w14:paraId="1401E1FF"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7 — Price Schedule Form</w:t>
            </w:r>
          </w:p>
          <w:p w14:paraId="2747C071"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lastRenderedPageBreak/>
              <w:t>Section 8 — Form for Bid Security</w:t>
            </w:r>
          </w:p>
          <w:p w14:paraId="06AE7728"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8a — Form for confirmation of Bid Security</w:t>
            </w:r>
          </w:p>
          <w:p w14:paraId="6E1DDB19"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9 — Form for Performance Security</w:t>
            </w:r>
          </w:p>
          <w:p w14:paraId="0A6B3650"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Section 10 — Form for Advanced Payment Guarantee - not applicable</w:t>
            </w:r>
          </w:p>
          <w:p w14:paraId="4E0F41A6"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 xml:space="preserve">Section 11 — Contract to be Signed, including General Terms and Conditions Appendix A — Instructions manual for use of the </w:t>
            </w:r>
            <w:proofErr w:type="spellStart"/>
            <w:r w:rsidRPr="001266FD">
              <w:rPr>
                <w:rFonts w:ascii="&amp;quot" w:eastAsia="Times New Roman" w:hAnsi="&amp;quot" w:cs="Times New Roman"/>
                <w:color w:val="333333"/>
                <w:sz w:val="17"/>
                <w:szCs w:val="17"/>
                <w:lang w:eastAsia="en-GB"/>
              </w:rPr>
              <w:t>eTendering</w:t>
            </w:r>
            <w:proofErr w:type="spellEnd"/>
            <w:r w:rsidRPr="001266FD">
              <w:rPr>
                <w:rFonts w:ascii="&amp;quot" w:eastAsia="Times New Roman" w:hAnsi="&amp;quot" w:cs="Times New Roman"/>
                <w:color w:val="333333"/>
                <w:sz w:val="17"/>
                <w:szCs w:val="17"/>
                <w:lang w:eastAsia="en-GB"/>
              </w:rPr>
              <w:t xml:space="preserve"> system by suppliers</w:t>
            </w:r>
          </w:p>
          <w:p w14:paraId="3A566C0D"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Appendix B — Compliance sheet</w:t>
            </w:r>
          </w:p>
          <w:p w14:paraId="207BF409"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Appendix - Drawings</w:t>
            </w:r>
          </w:p>
          <w:p w14:paraId="23B31F43" w14:textId="77777777" w:rsid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 xml:space="preserve">Your offer, comprising of a Technical Bid and Price Schedule, should be submitted in accordance with Section </w:t>
            </w:r>
            <w:proofErr w:type="gramStart"/>
            <w:r w:rsidRPr="001266FD">
              <w:rPr>
                <w:rFonts w:ascii="&amp;quot" w:eastAsia="Times New Roman" w:hAnsi="&amp;quot" w:cs="Times New Roman"/>
                <w:color w:val="333333"/>
                <w:sz w:val="17"/>
                <w:szCs w:val="17"/>
                <w:lang w:eastAsia="en-GB"/>
              </w:rPr>
              <w:t>2,   </w:t>
            </w:r>
            <w:proofErr w:type="gramEnd"/>
            <w:r w:rsidRPr="001266FD">
              <w:rPr>
                <w:rFonts w:ascii="&amp;quot" w:eastAsia="Times New Roman" w:hAnsi="&amp;quot" w:cs="Times New Roman"/>
                <w:color w:val="333333"/>
                <w:sz w:val="17"/>
                <w:szCs w:val="17"/>
                <w:lang w:eastAsia="en-GB"/>
              </w:rPr>
              <w:t>       through E-Tendering online system and by the deadline indicated</w:t>
            </w:r>
          </w:p>
          <w:p w14:paraId="4E4DB16B" w14:textId="2AE16381"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in https://etendering.partneragencies.org</w:t>
            </w:r>
          </w:p>
          <w:p w14:paraId="159C3FE6"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The firms/companies not registered in UNDP e-tendering plate form are kindly requested to use the following temporary information to register their companies:</w:t>
            </w:r>
          </w:p>
          <w:p w14:paraId="264C0EDB"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 xml:space="preserve">User Name: </w:t>
            </w:r>
            <w:proofErr w:type="spellStart"/>
            <w:proofErr w:type="gramStart"/>
            <w:r w:rsidRPr="001266FD">
              <w:rPr>
                <w:rFonts w:ascii="&amp;quot" w:eastAsia="Times New Roman" w:hAnsi="&amp;quot" w:cs="Times New Roman"/>
                <w:color w:val="333333"/>
                <w:sz w:val="17"/>
                <w:szCs w:val="17"/>
                <w:lang w:eastAsia="en-GB"/>
              </w:rPr>
              <w:t>event.guest</w:t>
            </w:r>
            <w:proofErr w:type="spellEnd"/>
            <w:proofErr w:type="gramEnd"/>
            <w:r w:rsidRPr="001266FD">
              <w:rPr>
                <w:rFonts w:ascii="&amp;quot" w:eastAsia="Times New Roman" w:hAnsi="&amp;quot" w:cs="Times New Roman"/>
                <w:color w:val="333333"/>
                <w:sz w:val="17"/>
                <w:szCs w:val="17"/>
                <w:lang w:eastAsia="en-GB"/>
              </w:rPr>
              <w:t xml:space="preserve"> Password: why2change</w:t>
            </w:r>
          </w:p>
          <w:p w14:paraId="65DAA6AD" w14:textId="77777777" w:rsid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You are kindly requested to indicate whether your company intends to submit a Proposal by clicking on "Accept Invitation" button no later than 13 February 2018. If that is not the case, UNDP would</w:t>
            </w:r>
          </w:p>
          <w:p w14:paraId="4EE2B928" w14:textId="39F7789B"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appreciate your indicating the reason, for our records.</w:t>
            </w:r>
          </w:p>
          <w:p w14:paraId="6AE605F3"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Bidder manual is attached with instruction how to get registered and submit the bid. Bidders who are already registered should not register again and use their login ID and password to access the tender.</w:t>
            </w:r>
          </w:p>
          <w:p w14:paraId="647F698A" w14:textId="77777777" w:rsid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The bidders are encouraged to attend the physical site visit for having complete understanding of Scope of Work prior sending the formal bid to UNDP. The site visit will be conducted on 11 February 2018</w:t>
            </w:r>
          </w:p>
          <w:p w14:paraId="157F33FD" w14:textId="7BE392B0"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bookmarkStart w:id="0" w:name="_GoBack"/>
            <w:bookmarkEnd w:id="0"/>
            <w:r w:rsidRPr="001266FD">
              <w:rPr>
                <w:rFonts w:ascii="&amp;quot" w:eastAsia="Times New Roman" w:hAnsi="&amp;quot" w:cs="Times New Roman"/>
                <w:color w:val="333333"/>
                <w:sz w:val="17"/>
                <w:szCs w:val="17"/>
                <w:lang w:eastAsia="en-GB"/>
              </w:rPr>
              <w:t xml:space="preserve">between 11:00 - 13:00. Focal Person: Eng. Amjad </w:t>
            </w:r>
            <w:proofErr w:type="spellStart"/>
            <w:r w:rsidRPr="001266FD">
              <w:rPr>
                <w:rFonts w:ascii="&amp;quot" w:eastAsia="Times New Roman" w:hAnsi="&amp;quot" w:cs="Times New Roman"/>
                <w:color w:val="333333"/>
                <w:sz w:val="17"/>
                <w:szCs w:val="17"/>
                <w:lang w:eastAsia="en-GB"/>
              </w:rPr>
              <w:t>Nadhim</w:t>
            </w:r>
            <w:proofErr w:type="spellEnd"/>
            <w:r w:rsidRPr="001266FD">
              <w:rPr>
                <w:rFonts w:ascii="&amp;quot" w:eastAsia="Times New Roman" w:hAnsi="&amp;quot" w:cs="Times New Roman"/>
                <w:color w:val="333333"/>
                <w:sz w:val="17"/>
                <w:szCs w:val="17"/>
                <w:lang w:eastAsia="en-GB"/>
              </w:rPr>
              <w:t>, +964750101 5449 (mobile)</w:t>
            </w:r>
          </w:p>
          <w:p w14:paraId="4BFA3C5D"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2</w:t>
            </w:r>
          </w:p>
          <w:p w14:paraId="59EA9240"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lastRenderedPageBreak/>
              <w:t>Should you require any clarification, kindly communicate with the contact person identified in the attached Data Sheet as the focal point for queries on this ITB.</w:t>
            </w:r>
          </w:p>
          <w:p w14:paraId="16F9929F" w14:textId="77777777" w:rsidR="001266FD" w:rsidRPr="001266FD" w:rsidRDefault="001266FD" w:rsidP="001266FD">
            <w:pPr>
              <w:spacing w:before="100" w:beforeAutospacing="1" w:after="100" w:afterAutospacing="1" w:line="220" w:lineRule="atLeast"/>
              <w:rPr>
                <w:rFonts w:ascii="&amp;quot" w:eastAsia="Times New Roman" w:hAnsi="&amp;quot" w:cs="Times New Roman"/>
                <w:color w:val="333333"/>
                <w:sz w:val="17"/>
                <w:szCs w:val="17"/>
                <w:lang w:eastAsia="en-GB"/>
              </w:rPr>
            </w:pPr>
            <w:r w:rsidRPr="001266FD">
              <w:rPr>
                <w:rFonts w:ascii="&amp;quot" w:eastAsia="Times New Roman" w:hAnsi="&amp;quot" w:cs="Times New Roman"/>
                <w:color w:val="333333"/>
                <w:sz w:val="17"/>
                <w:szCs w:val="17"/>
                <w:lang w:eastAsia="en-GB"/>
              </w:rPr>
              <w:t>UNDP looks forward to receiving your Bid and thanks you in advance for your interest in UNDP procurement opportunities.</w:t>
            </w:r>
          </w:p>
        </w:tc>
      </w:tr>
    </w:tbl>
    <w:p w14:paraId="563AE662" w14:textId="77777777" w:rsidR="00D130AE" w:rsidRDefault="00D130AE"/>
    <w:sectPr w:rsidR="00D130AE" w:rsidSect="001266F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FD"/>
    <w:rsid w:val="001266FD"/>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4E96"/>
  <w15:chartTrackingRefBased/>
  <w15:docId w15:val="{BE530A59-E862-4DFC-98A8-D171F2D3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266FD"/>
    <w:rPr>
      <w:b/>
      <w:bCs/>
    </w:rPr>
  </w:style>
  <w:style w:type="character" w:styleId="Hyperlink">
    <w:name w:val="Hyperlink"/>
    <w:basedOn w:val="DefaultParagraphFont"/>
    <w:uiPriority w:val="99"/>
    <w:semiHidden/>
    <w:unhideWhenUsed/>
    <w:rsid w:val="001266FD"/>
    <w:rPr>
      <w:color w:val="0000FF"/>
      <w:u w:val="single"/>
    </w:rPr>
  </w:style>
  <w:style w:type="paragraph" w:styleId="NormalWeb">
    <w:name w:val="Normal (Web)"/>
    <w:basedOn w:val="Normal"/>
    <w:uiPriority w:val="99"/>
    <w:semiHidden/>
    <w:unhideWhenUsed/>
    <w:rsid w:val="001266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87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2018-02-18T17:21:00Z</dcterms:created>
  <dcterms:modified xsi:type="dcterms:W3CDTF">2018-02-18T17:22:00Z</dcterms:modified>
</cp:coreProperties>
</file>