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rsidTr="00063602">
        <w:trPr>
          <w:trHeight w:val="152"/>
        </w:trPr>
        <w:tc>
          <w:tcPr>
            <w:tcW w:w="715" w:type="dxa"/>
          </w:tcPr>
          <w:p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rsidTr="00147520">
        <w:tc>
          <w:tcPr>
            <w:tcW w:w="715" w:type="dxa"/>
          </w:tcPr>
          <w:p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rsidR="00147520" w:rsidRDefault="00147520" w:rsidP="0096599E">
            <w:pPr>
              <w:spacing w:after="0" w:line="240" w:lineRule="auto"/>
              <w:jc w:val="both"/>
              <w:rPr>
                <w:rFonts w:eastAsia="Times New Roman" w:cstheme="minorHAnsi"/>
              </w:rPr>
            </w:pPr>
            <w:r>
              <w:rPr>
                <w:rFonts w:eastAsia="Times New Roman" w:cstheme="minorHAnsi"/>
              </w:rPr>
              <w:t>RFQ 8800326</w:t>
            </w:r>
          </w:p>
        </w:tc>
        <w:tc>
          <w:tcPr>
            <w:tcW w:w="6025" w:type="dxa"/>
          </w:tcPr>
          <w:p w:rsidR="00147520" w:rsidRDefault="00147520" w:rsidP="0096599E">
            <w:pPr>
              <w:spacing w:after="0" w:line="240" w:lineRule="auto"/>
              <w:jc w:val="both"/>
              <w:rPr>
                <w:rFonts w:eastAsia="Times New Roman" w:cstheme="minorHAnsi"/>
              </w:rPr>
            </w:pPr>
            <w:r w:rsidRPr="00147520">
              <w:rPr>
                <w:rFonts w:eastAsia="Times New Roman" w:cstheme="minorHAnsi"/>
              </w:rPr>
              <w:t xml:space="preserve">Fabrication of 16 m3 steel rubbish containers as per the attached </w:t>
            </w:r>
            <w:r w:rsidR="00B03403" w:rsidRPr="00147520">
              <w:rPr>
                <w:rFonts w:eastAsia="Times New Roman" w:cstheme="minorHAnsi"/>
              </w:rPr>
              <w:t>drawings</w:t>
            </w:r>
            <w:r w:rsidR="00B03403">
              <w:rPr>
                <w:rFonts w:eastAsia="Times New Roman" w:cstheme="minorHAnsi"/>
              </w:rPr>
              <w:t>/designs, photos</w:t>
            </w:r>
            <w:r>
              <w:rPr>
                <w:rFonts w:eastAsia="Times New Roman" w:cstheme="minorHAnsi"/>
              </w:rPr>
              <w:t xml:space="preserve"> and </w:t>
            </w:r>
            <w:r w:rsidRPr="00147520">
              <w:rPr>
                <w:rFonts w:eastAsia="Times New Roman" w:cstheme="minorHAnsi"/>
              </w:rPr>
              <w:t>specifications</w:t>
            </w:r>
            <w:r w:rsidR="00B03403">
              <w:rPr>
                <w:rFonts w:eastAsia="Times New Roman" w:cstheme="minorHAnsi"/>
              </w:rPr>
              <w:t>.</w:t>
            </w:r>
          </w:p>
        </w:tc>
      </w:tr>
      <w:tr w:rsidR="00147520" w:rsidTr="00147520">
        <w:tc>
          <w:tcPr>
            <w:tcW w:w="715" w:type="dxa"/>
          </w:tcPr>
          <w:p w:rsidR="00147520" w:rsidRDefault="00147520" w:rsidP="0096599E">
            <w:pPr>
              <w:spacing w:after="0" w:line="240" w:lineRule="auto"/>
              <w:jc w:val="both"/>
              <w:rPr>
                <w:rFonts w:eastAsia="Times New Roman" w:cstheme="minorHAnsi"/>
              </w:rPr>
            </w:pPr>
            <w:r>
              <w:rPr>
                <w:rFonts w:eastAsia="Times New Roman" w:cstheme="minorHAnsi"/>
              </w:rPr>
              <w:t>2</w:t>
            </w:r>
          </w:p>
        </w:tc>
        <w:tc>
          <w:tcPr>
            <w:tcW w:w="2610" w:type="dxa"/>
          </w:tcPr>
          <w:p w:rsidR="00147520" w:rsidRDefault="00147520" w:rsidP="0096599E">
            <w:pPr>
              <w:spacing w:after="0" w:line="240" w:lineRule="auto"/>
              <w:jc w:val="both"/>
              <w:rPr>
                <w:rFonts w:eastAsia="Times New Roman" w:cstheme="minorHAnsi"/>
              </w:rPr>
            </w:pPr>
            <w:r>
              <w:rPr>
                <w:rFonts w:eastAsia="Times New Roman" w:cstheme="minorHAnsi"/>
              </w:rPr>
              <w:t>RFQ 8800323</w:t>
            </w:r>
          </w:p>
        </w:tc>
        <w:tc>
          <w:tcPr>
            <w:tcW w:w="6025" w:type="dxa"/>
          </w:tcPr>
          <w:p w:rsidR="00147520" w:rsidRPr="00147520" w:rsidRDefault="00147520" w:rsidP="00147520">
            <w:pPr>
              <w:spacing w:after="0" w:line="240" w:lineRule="auto"/>
              <w:jc w:val="both"/>
              <w:rPr>
                <w:rFonts w:eastAsia="Times New Roman" w:cstheme="minorHAnsi"/>
              </w:rPr>
            </w:pPr>
            <w:r w:rsidRPr="00147520">
              <w:rPr>
                <w:rFonts w:eastAsia="Times New Roman" w:cstheme="minorHAnsi"/>
              </w:rPr>
              <w:t>Supply and rental of Tipers, Front Loaders, Garbage Compactors for Solid Waste Management project in Mosul</w:t>
            </w:r>
            <w:r>
              <w:rPr>
                <w:rFonts w:eastAsia="Times New Roman" w:cstheme="minorHAnsi"/>
              </w:rPr>
              <w:t xml:space="preserve"> as per the RFQ</w:t>
            </w:r>
          </w:p>
          <w:p w:rsidR="00147520" w:rsidRDefault="00147520" w:rsidP="00147520">
            <w:pPr>
              <w:spacing w:after="0" w:line="240" w:lineRule="auto"/>
              <w:jc w:val="both"/>
              <w:rPr>
                <w:rFonts w:eastAsia="Times New Roman" w:cstheme="minorHAnsi"/>
              </w:rPr>
            </w:pPr>
          </w:p>
        </w:tc>
      </w:tr>
      <w:tr w:rsidR="00147520" w:rsidTr="00147520">
        <w:tc>
          <w:tcPr>
            <w:tcW w:w="715" w:type="dxa"/>
          </w:tcPr>
          <w:p w:rsidR="00147520" w:rsidRDefault="00147520" w:rsidP="0096599E">
            <w:pPr>
              <w:spacing w:after="0" w:line="240" w:lineRule="auto"/>
              <w:jc w:val="both"/>
              <w:rPr>
                <w:rFonts w:eastAsia="Times New Roman" w:cstheme="minorHAnsi"/>
              </w:rPr>
            </w:pPr>
            <w:r>
              <w:rPr>
                <w:rFonts w:eastAsia="Times New Roman" w:cstheme="minorHAnsi"/>
              </w:rPr>
              <w:t>3</w:t>
            </w:r>
          </w:p>
        </w:tc>
        <w:tc>
          <w:tcPr>
            <w:tcW w:w="2610" w:type="dxa"/>
          </w:tcPr>
          <w:p w:rsidR="00147520" w:rsidRDefault="00147520" w:rsidP="0096599E">
            <w:pPr>
              <w:spacing w:after="0" w:line="240" w:lineRule="auto"/>
              <w:jc w:val="both"/>
              <w:rPr>
                <w:rFonts w:eastAsia="Times New Roman" w:cstheme="minorHAnsi"/>
              </w:rPr>
            </w:pPr>
            <w:r>
              <w:rPr>
                <w:rFonts w:eastAsia="Times New Roman" w:cstheme="minorHAnsi"/>
              </w:rPr>
              <w:t>RFQ 8800335</w:t>
            </w:r>
          </w:p>
        </w:tc>
        <w:tc>
          <w:tcPr>
            <w:tcW w:w="6025" w:type="dxa"/>
          </w:tcPr>
          <w:p w:rsidR="00147520" w:rsidRDefault="00147520" w:rsidP="0096599E">
            <w:pPr>
              <w:spacing w:after="0" w:line="240" w:lineRule="auto"/>
              <w:jc w:val="both"/>
              <w:rPr>
                <w:rFonts w:eastAsia="Times New Roman" w:cstheme="minorHAnsi"/>
              </w:rPr>
            </w:pPr>
            <w:r w:rsidRPr="00147520">
              <w:rPr>
                <w:rFonts w:eastAsia="Times New Roman" w:cstheme="minorHAnsi"/>
              </w:rPr>
              <w:t>Supply 1100 L Steel Rubbish Bins</w:t>
            </w:r>
            <w:r>
              <w:rPr>
                <w:rFonts w:eastAsia="Times New Roman" w:cstheme="minorHAnsi"/>
              </w:rPr>
              <w:t>. The bidders should provide catalogues as per the attached photo</w:t>
            </w:r>
          </w:p>
        </w:tc>
      </w:tr>
    </w:tbl>
    <w:p w:rsidR="00147520" w:rsidRDefault="00147520" w:rsidP="0096599E">
      <w:pPr>
        <w:spacing w:after="0" w:line="240" w:lineRule="auto"/>
        <w:jc w:val="both"/>
        <w:rPr>
          <w:rFonts w:eastAsia="Times New Roman" w:cstheme="minorHAnsi"/>
        </w:rPr>
      </w:pPr>
    </w:p>
    <w:p w:rsidR="0011509A" w:rsidRPr="0011509A" w:rsidRDefault="0011509A" w:rsidP="0096599E">
      <w:pPr>
        <w:spacing w:after="0" w:line="240" w:lineRule="auto"/>
        <w:jc w:val="both"/>
        <w:rPr>
          <w:rFonts w:eastAsia="Times New Roman" w:cstheme="minorHAnsi"/>
          <w:b/>
          <w:bCs/>
        </w:rPr>
      </w:pPr>
      <w:r w:rsidRPr="0011509A">
        <w:rPr>
          <w:rFonts w:eastAsia="Times New Roman" w:cstheme="minorHAnsi"/>
          <w:b/>
          <w:bCs/>
        </w:rPr>
        <w:t>Note: Each RFQ will be treated separately and bidders are advised to provide separate quotations for each.</w:t>
      </w:r>
      <w:r>
        <w:rPr>
          <w:rFonts w:eastAsia="Times New Roman" w:cstheme="minorHAnsi"/>
          <w:b/>
          <w:bCs/>
        </w:rPr>
        <w:t xml:space="preserve"> Companies are encouraged to apply for the RFQ in their specialization.</w:t>
      </w:r>
    </w:p>
    <w:p w:rsidR="008F5CF6" w:rsidRPr="0096599E" w:rsidRDefault="008F5CF6" w:rsidP="005F011D">
      <w:pPr>
        <w:spacing w:after="0" w:line="240" w:lineRule="auto"/>
        <w:jc w:val="both"/>
        <w:rPr>
          <w:rFonts w:eastAsia="Times New Roman" w:cstheme="minorHAnsi"/>
        </w:rPr>
      </w:pPr>
    </w:p>
    <w:p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96599E">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Hrs (Iraq time) on </w:t>
      </w:r>
      <w:r w:rsidR="00063602">
        <w:rPr>
          <w:rFonts w:eastAsia="Times New Roman" w:cstheme="minorHAnsi"/>
        </w:rPr>
        <w:t>26</w:t>
      </w:r>
      <w:r w:rsidR="00063602" w:rsidRPr="00063602">
        <w:rPr>
          <w:rFonts w:eastAsia="Times New Roman" w:cstheme="minorHAnsi"/>
          <w:vertAlign w:val="superscript"/>
        </w:rPr>
        <w:t>th</w:t>
      </w:r>
      <w:r w:rsidR="00063602">
        <w:rPr>
          <w:rFonts w:eastAsia="Times New Roman" w:cstheme="minorHAnsi"/>
        </w:rPr>
        <w:t xml:space="preserve"> March</w:t>
      </w:r>
      <w:r w:rsidR="0096599E" w:rsidRPr="0096599E">
        <w:rPr>
          <w:rFonts w:eastAsia="Times New Roman" w:cstheme="minorHAnsi"/>
        </w:rPr>
        <w:t xml:space="preserve"> 2018</w:t>
      </w:r>
    </w:p>
    <w:p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rsidR="00856EF0" w:rsidRPr="0096599E" w:rsidRDefault="00856EF0" w:rsidP="0011509A">
      <w:pPr>
        <w:spacing w:after="0" w:line="240" w:lineRule="auto"/>
        <w:ind w:left="1440" w:firstLine="720"/>
        <w:rPr>
          <w:rFonts w:eastAsia="Times New Roman" w:cstheme="minorHAnsi"/>
        </w:rPr>
      </w:pPr>
      <w:bookmarkStart w:id="0" w:name="_GoBack"/>
      <w:bookmarkEnd w:id="0"/>
      <w:r w:rsidRPr="0096599E">
        <w:rPr>
          <w:rFonts w:eastAsia="Times New Roman" w:cstheme="minorHAnsi"/>
        </w:rPr>
        <w:t xml:space="preserve"> </w:t>
      </w:r>
    </w:p>
    <w:p w:rsidR="00856EF0" w:rsidRPr="0096599E" w:rsidRDefault="00856EF0" w:rsidP="00856EF0">
      <w:pPr>
        <w:spacing w:after="0" w:line="240" w:lineRule="auto"/>
        <w:rPr>
          <w:rFonts w:eastAsia="Times New Roman" w:cstheme="minorHAnsi"/>
        </w:rPr>
      </w:pPr>
      <w:r w:rsidRPr="0096599E">
        <w:rPr>
          <w:rFonts w:eastAsia="Times New Roman" w:cstheme="minorHAnsi"/>
        </w:rPr>
        <w:t>Tender Committee</w:t>
      </w:r>
    </w:p>
    <w:p w:rsidR="00856EF0" w:rsidRPr="0096599E" w:rsidRDefault="00856EF0" w:rsidP="0096599E">
      <w:pPr>
        <w:spacing w:after="0" w:line="240" w:lineRule="auto"/>
        <w:rPr>
          <w:rFonts w:eastAsia="Times New Roman" w:cstheme="minorHAnsi"/>
        </w:rPr>
      </w:pPr>
      <w:r w:rsidRPr="0096599E">
        <w:rPr>
          <w:rFonts w:eastAsia="Times New Roman" w:cstheme="minorHAnsi"/>
        </w:rPr>
        <w:t xml:space="preserve">Ref: </w:t>
      </w:r>
      <w:r w:rsidR="00063602">
        <w:rPr>
          <w:rFonts w:eastAsia="Times New Roman" w:cstheme="minorHAnsi"/>
        </w:rPr>
        <w:t>Refer to RFQ reference</w:t>
      </w:r>
    </w:p>
    <w:p w:rsidR="00063602" w:rsidRDefault="00856EF0" w:rsidP="00063602">
      <w:pPr>
        <w:spacing w:after="0" w:line="240" w:lineRule="auto"/>
        <w:rPr>
          <w:rFonts w:cstheme="minorHAnsi"/>
          <w:lang w:bidi="fa-IR"/>
        </w:rPr>
      </w:pPr>
      <w:r w:rsidRPr="0096599E">
        <w:rPr>
          <w:rFonts w:cstheme="minorHAnsi"/>
          <w:lang w:bidi="fa-IR"/>
        </w:rPr>
        <w:t>Norwegian Refugee Council, Iraq</w:t>
      </w:r>
    </w:p>
    <w:p w:rsidR="00063602" w:rsidRPr="00063602" w:rsidRDefault="00063602" w:rsidP="00063602">
      <w:pPr>
        <w:pStyle w:val="ListParagraph"/>
        <w:numPr>
          <w:ilvl w:val="0"/>
          <w:numId w:val="1"/>
        </w:numPr>
        <w:rPr>
          <w:rFonts w:asciiTheme="minorHAnsi" w:eastAsiaTheme="minorHAnsi" w:hAnsiTheme="minorHAnsi" w:cstheme="minorHAnsi"/>
          <w:sz w:val="22"/>
          <w:szCs w:val="22"/>
          <w:lang w:val="en-US" w:eastAsia="en-US" w:bidi="ar-IQ"/>
        </w:rPr>
      </w:pPr>
      <w:r w:rsidRPr="00063602">
        <w:rPr>
          <w:rFonts w:asciiTheme="minorHAnsi" w:eastAsiaTheme="minorHAnsi" w:hAnsiTheme="minorHAnsi" w:cstheme="minorHAnsi"/>
          <w:sz w:val="22"/>
          <w:szCs w:val="22"/>
          <w:lang w:val="en-US" w:eastAsia="en-US" w:bidi="ar-IQ"/>
        </w:rPr>
        <w:t>Or NRC Erbil office, Ekhlas Empire Building, 3rd Floor, Korani Ainkawa Area, 100 Meter Street.</w:t>
      </w:r>
    </w:p>
    <w:p w:rsidR="00063602" w:rsidRPr="00063602" w:rsidRDefault="00063602" w:rsidP="00063602">
      <w:pPr>
        <w:pStyle w:val="ListParagraph"/>
        <w:numPr>
          <w:ilvl w:val="0"/>
          <w:numId w:val="1"/>
        </w:numPr>
        <w:rPr>
          <w:rFonts w:asciiTheme="minorHAnsi" w:eastAsiaTheme="minorHAnsi" w:hAnsiTheme="minorHAnsi" w:cstheme="minorHAnsi"/>
          <w:sz w:val="22"/>
          <w:szCs w:val="22"/>
          <w:lang w:val="en-US" w:eastAsia="en-US" w:bidi="ar-IQ"/>
        </w:rPr>
      </w:pPr>
      <w:r w:rsidRPr="00063602">
        <w:rPr>
          <w:rFonts w:asciiTheme="minorHAnsi" w:eastAsiaTheme="minorHAnsi" w:hAnsiTheme="minorHAnsi" w:cstheme="minorHAnsi"/>
          <w:sz w:val="22"/>
          <w:szCs w:val="22"/>
          <w:lang w:val="en-US" w:eastAsia="en-US" w:bidi="ar-IQ"/>
        </w:rPr>
        <w:t xml:space="preserve">Or NRC Mosul office, Al-Majmua Takafiya Area, East Mosul.  </w:t>
      </w:r>
    </w:p>
    <w:p w:rsidR="00063602" w:rsidRDefault="00063602" w:rsidP="00063602">
      <w:pPr>
        <w:spacing w:after="0" w:line="240" w:lineRule="auto"/>
        <w:rPr>
          <w:rStyle w:val="Hyperlink"/>
          <w:rFonts w:ascii="Arial" w:hAnsi="Arial" w:cs="Arial"/>
          <w:lang w:val="en-GB"/>
        </w:rPr>
      </w:pPr>
      <w:r w:rsidRPr="00063602">
        <w:rPr>
          <w:rFonts w:cstheme="minorHAnsi"/>
          <w:lang w:bidi="ar-IQ"/>
        </w:rPr>
        <w:t>Or By email to</w:t>
      </w:r>
      <w:r>
        <w:rPr>
          <w:rFonts w:ascii="Arial" w:hAnsi="Arial" w:cs="Arial"/>
          <w:lang w:val="en-GB"/>
        </w:rPr>
        <w:t xml:space="preserve"> </w:t>
      </w:r>
      <w:hyperlink r:id="rId6" w:history="1">
        <w:r w:rsidRPr="00FB17EE">
          <w:rPr>
            <w:rStyle w:val="Hyperlink"/>
            <w:rFonts w:ascii="Arial" w:hAnsi="Arial" w:cs="Arial"/>
            <w:lang w:val="en-GB"/>
          </w:rPr>
          <w:t>iq.procurement@nrc.no</w:t>
        </w:r>
      </w:hyperlink>
    </w:p>
    <w:p w:rsidR="0011509A" w:rsidRDefault="0011509A" w:rsidP="00063602">
      <w:pPr>
        <w:spacing w:after="0" w:line="240" w:lineRule="auto"/>
        <w:rPr>
          <w:rFonts w:cstheme="minorHAnsi"/>
          <w:lang w:bidi="ar-IQ"/>
        </w:rPr>
      </w:pPr>
    </w:p>
    <w:p w:rsidR="00856EF0" w:rsidRPr="0096599E" w:rsidRDefault="00856EF0" w:rsidP="00856EF0">
      <w:pPr>
        <w:spacing w:after="0" w:line="240" w:lineRule="auto"/>
        <w:rPr>
          <w:rFonts w:cstheme="minorHAnsi"/>
          <w:lang w:bidi="ar-IQ"/>
        </w:rPr>
      </w:pPr>
      <w:r w:rsidRPr="0096599E">
        <w:rPr>
          <w:rFonts w:cstheme="minorHAnsi"/>
          <w:lang w:bidi="fa-IR"/>
        </w:rPr>
        <w:t xml:space="preserve"> </w:t>
      </w:r>
    </w:p>
    <w:p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F5CF6"/>
    <w:rsid w:val="0096599E"/>
    <w:rsid w:val="009E1B0E"/>
    <w:rsid w:val="00B03403"/>
    <w:rsid w:val="00B72695"/>
    <w:rsid w:val="00CC2CE1"/>
    <w:rsid w:val="00CD0FC0"/>
    <w:rsid w:val="00CF1A6C"/>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0D3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2</cp:revision>
  <dcterms:created xsi:type="dcterms:W3CDTF">2018-03-19T19:40:00Z</dcterms:created>
  <dcterms:modified xsi:type="dcterms:W3CDTF">2018-03-19T19:40:00Z</dcterms:modified>
</cp:coreProperties>
</file>