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758D4" w14:textId="1D4A7123" w:rsidR="00C4259A" w:rsidRPr="00BF05EF" w:rsidRDefault="00656194" w:rsidP="00597759">
      <w:pPr>
        <w:pStyle w:val="UNOPSHeading1"/>
        <w:tabs>
          <w:tab w:val="left" w:pos="0"/>
          <w:tab w:val="left" w:pos="180"/>
        </w:tabs>
        <w:spacing w:before="120" w:after="0" w:line="276" w:lineRule="auto"/>
        <w:jc w:val="both"/>
        <w:rPr>
          <w:rStyle w:val="Emphasis"/>
          <w:b/>
          <w:iCs w:val="0"/>
          <w:sz w:val="24"/>
          <w:szCs w:val="24"/>
          <w:lang w:val="en-GB"/>
        </w:rPr>
      </w:pPr>
      <w:r w:rsidRPr="00BF05EF">
        <w:rPr>
          <w:rStyle w:val="Emphasis"/>
          <w:b/>
          <w:iCs w:val="0"/>
          <w:sz w:val="24"/>
          <w:szCs w:val="24"/>
          <w:lang w:val="en-GB"/>
        </w:rPr>
        <w:t>‘</w:t>
      </w:r>
      <w:r w:rsidR="009D19E3" w:rsidRPr="00BF05EF">
        <w:rPr>
          <w:rStyle w:val="Emphasis"/>
          <w:b/>
          <w:iCs w:val="0"/>
          <w:sz w:val="24"/>
          <w:szCs w:val="24"/>
          <w:lang w:val="en-GB"/>
        </w:rPr>
        <w:t xml:space="preserve">Call </w:t>
      </w:r>
      <w:proofErr w:type="gramStart"/>
      <w:r w:rsidR="009D19E3" w:rsidRPr="00BF05EF">
        <w:rPr>
          <w:rStyle w:val="Emphasis"/>
          <w:b/>
          <w:iCs w:val="0"/>
          <w:sz w:val="24"/>
          <w:szCs w:val="24"/>
          <w:lang w:val="en-GB"/>
        </w:rPr>
        <w:t>For</w:t>
      </w:r>
      <w:proofErr w:type="gramEnd"/>
      <w:r w:rsidR="009D19E3" w:rsidRPr="00BF05EF">
        <w:rPr>
          <w:rStyle w:val="Emphasis"/>
          <w:b/>
          <w:iCs w:val="0"/>
          <w:sz w:val="24"/>
          <w:szCs w:val="24"/>
          <w:lang w:val="en-GB"/>
        </w:rPr>
        <w:t xml:space="preserve"> Proposals’ (CFP)</w:t>
      </w:r>
    </w:p>
    <w:p w14:paraId="2F47C323" w14:textId="39DF9184" w:rsidR="00A91FFB" w:rsidRDefault="00656194" w:rsidP="00AA42E2">
      <w:pPr>
        <w:pStyle w:val="UNOPSHeading1"/>
        <w:tabs>
          <w:tab w:val="left" w:pos="180"/>
        </w:tabs>
        <w:spacing w:before="120" w:after="0" w:line="276" w:lineRule="auto"/>
        <w:ind w:left="720" w:hanging="540"/>
        <w:jc w:val="both"/>
        <w:rPr>
          <w:rStyle w:val="Emphasis"/>
          <w:b/>
          <w:bCs/>
          <w:iCs w:val="0"/>
          <w:sz w:val="20"/>
          <w:szCs w:val="20"/>
          <w:lang w:val="en-GB"/>
        </w:rPr>
      </w:pPr>
      <w:r>
        <w:rPr>
          <w:rStyle w:val="Emphasis"/>
          <w:b/>
          <w:bCs/>
          <w:iCs w:val="0"/>
          <w:sz w:val="20"/>
          <w:szCs w:val="20"/>
          <w:lang w:val="en-GB"/>
        </w:rPr>
        <w:t>Project</w:t>
      </w:r>
      <w:r w:rsidR="008169AA" w:rsidRPr="00656194">
        <w:rPr>
          <w:rStyle w:val="Emphasis"/>
          <w:b/>
          <w:bCs/>
          <w:iCs w:val="0"/>
          <w:sz w:val="20"/>
          <w:szCs w:val="20"/>
          <w:lang w:val="en-GB"/>
        </w:rPr>
        <w:t xml:space="preserve"> t</w:t>
      </w:r>
      <w:r w:rsidR="002B7944" w:rsidRPr="00656194">
        <w:rPr>
          <w:rStyle w:val="Emphasis"/>
          <w:b/>
          <w:bCs/>
          <w:iCs w:val="0"/>
          <w:sz w:val="20"/>
          <w:szCs w:val="20"/>
          <w:lang w:val="en-GB"/>
        </w:rPr>
        <w:t xml:space="preserve">itle: </w:t>
      </w:r>
      <w:r w:rsidR="00AA42E2" w:rsidRPr="00AA42E2">
        <w:rPr>
          <w:rStyle w:val="Emphasis"/>
          <w:b/>
          <w:sz w:val="20"/>
          <w:szCs w:val="20"/>
          <w:lang w:val="en-GB" w:eastAsia="ja-JP"/>
        </w:rPr>
        <w:t xml:space="preserve">Non-Technical Survey and Risk Education </w:t>
      </w:r>
      <w:r w:rsidR="00AA42E2" w:rsidRPr="00AA42E2">
        <w:rPr>
          <w:rStyle w:val="Emphasis"/>
          <w:b/>
          <w:sz w:val="20"/>
          <w:szCs w:val="20"/>
          <w:lang w:eastAsia="ja-JP"/>
        </w:rPr>
        <w:t>in Iraq</w:t>
      </w:r>
    </w:p>
    <w:p w14:paraId="43B6748A" w14:textId="49615A26" w:rsidR="00FE4895" w:rsidRPr="00B92AA6" w:rsidRDefault="00FE4895" w:rsidP="00AA42E2">
      <w:pPr>
        <w:pStyle w:val="UNOPSHeading1"/>
        <w:tabs>
          <w:tab w:val="left" w:pos="180"/>
        </w:tabs>
        <w:spacing w:before="120" w:after="0" w:line="276" w:lineRule="auto"/>
        <w:ind w:left="180"/>
        <w:jc w:val="both"/>
        <w:rPr>
          <w:rStyle w:val="Emphasis"/>
          <w:b/>
          <w:sz w:val="20"/>
          <w:szCs w:val="20"/>
          <w:lang w:val="en-GB" w:eastAsia="ja-JP"/>
        </w:rPr>
      </w:pPr>
      <w:r>
        <w:rPr>
          <w:rStyle w:val="Emphasis"/>
          <w:b/>
          <w:bCs/>
          <w:iCs w:val="0"/>
          <w:sz w:val="20"/>
          <w:szCs w:val="20"/>
          <w:lang w:val="en-GB"/>
        </w:rPr>
        <w:t>Refere</w:t>
      </w:r>
      <w:r w:rsidR="0008721E">
        <w:rPr>
          <w:rStyle w:val="Emphasis"/>
          <w:b/>
          <w:bCs/>
          <w:iCs w:val="0"/>
          <w:sz w:val="20"/>
          <w:szCs w:val="20"/>
          <w:lang w:val="en-GB"/>
        </w:rPr>
        <w:t>nce No</w:t>
      </w:r>
      <w:r w:rsidR="0008721E" w:rsidRPr="00B92AA6">
        <w:rPr>
          <w:rStyle w:val="Emphasis"/>
          <w:b/>
          <w:sz w:val="20"/>
          <w:szCs w:val="20"/>
          <w:lang w:val="en-GB" w:eastAsia="ja-JP"/>
        </w:rPr>
        <w:t>. IRQ/UNMAS/</w:t>
      </w:r>
      <w:r w:rsidR="000D2616" w:rsidRPr="00B92AA6">
        <w:rPr>
          <w:rStyle w:val="Emphasis"/>
          <w:b/>
          <w:sz w:val="20"/>
          <w:szCs w:val="20"/>
          <w:lang w:val="en-GB" w:eastAsia="ja-JP"/>
        </w:rPr>
        <w:t>21218</w:t>
      </w:r>
      <w:r w:rsidR="0008721E" w:rsidRPr="00B92AA6">
        <w:rPr>
          <w:rStyle w:val="Emphasis"/>
          <w:b/>
          <w:sz w:val="20"/>
          <w:szCs w:val="20"/>
          <w:lang w:val="en-GB" w:eastAsia="ja-JP"/>
        </w:rPr>
        <w:t>/201</w:t>
      </w:r>
      <w:r w:rsidR="00AA42E2" w:rsidRPr="00B92AA6">
        <w:rPr>
          <w:rStyle w:val="Emphasis"/>
          <w:b/>
          <w:sz w:val="20"/>
          <w:szCs w:val="20"/>
          <w:lang w:val="en-GB" w:eastAsia="ja-JP"/>
        </w:rPr>
        <w:t>8</w:t>
      </w:r>
      <w:r w:rsidR="0008721E" w:rsidRPr="00B92AA6">
        <w:rPr>
          <w:rStyle w:val="Emphasis"/>
          <w:b/>
          <w:sz w:val="20"/>
          <w:szCs w:val="20"/>
          <w:lang w:val="en-GB" w:eastAsia="ja-JP"/>
        </w:rPr>
        <w:t>/00</w:t>
      </w:r>
      <w:r w:rsidR="00AA42E2" w:rsidRPr="00B92AA6">
        <w:rPr>
          <w:rStyle w:val="Emphasis"/>
          <w:b/>
          <w:sz w:val="20"/>
          <w:szCs w:val="20"/>
          <w:lang w:val="en-GB" w:eastAsia="ja-JP"/>
        </w:rPr>
        <w:t>1</w:t>
      </w:r>
    </w:p>
    <w:p w14:paraId="6F15F4F2" w14:textId="77777777" w:rsidR="00A91FFB" w:rsidRPr="00A91FFB" w:rsidRDefault="00A91FFB" w:rsidP="00597759">
      <w:pPr>
        <w:pStyle w:val="UNOPSHeading1"/>
        <w:tabs>
          <w:tab w:val="left" w:pos="0"/>
        </w:tabs>
        <w:spacing w:before="120" w:after="0"/>
        <w:ind w:left="180"/>
        <w:jc w:val="both"/>
        <w:rPr>
          <w:rStyle w:val="Emphasis"/>
          <w:b/>
          <w:sz w:val="20"/>
          <w:lang w:val="en-GB"/>
        </w:rPr>
      </w:pPr>
      <w:r w:rsidRPr="00A91FFB">
        <w:rPr>
          <w:rStyle w:val="Emphasis"/>
          <w:b/>
          <w:sz w:val="20"/>
          <w:lang w:val="en-GB"/>
        </w:rPr>
        <w:t>Contents of this CFP:</w:t>
      </w:r>
    </w:p>
    <w:p w14:paraId="3862E2F2" w14:textId="77777777" w:rsidR="00A91FFB" w:rsidRPr="001F64DE" w:rsidRDefault="00A91FFB" w:rsidP="001F64DE"/>
    <w:p w14:paraId="44A941A5" w14:textId="77777777" w:rsidR="00A91FFB" w:rsidRPr="00A91FFB" w:rsidRDefault="00A91FFB" w:rsidP="00F838A2">
      <w:pPr>
        <w:pStyle w:val="UNOPSHeading1"/>
        <w:numPr>
          <w:ilvl w:val="0"/>
          <w:numId w:val="19"/>
        </w:numPr>
        <w:tabs>
          <w:tab w:val="left" w:pos="0"/>
        </w:tabs>
        <w:spacing w:before="0" w:after="0"/>
        <w:jc w:val="both"/>
        <w:rPr>
          <w:rStyle w:val="Emphasis"/>
          <w:sz w:val="20"/>
          <w:lang w:val="en-GB"/>
        </w:rPr>
      </w:pPr>
      <w:r w:rsidRPr="00A91FFB">
        <w:rPr>
          <w:rStyle w:val="Emphasis"/>
          <w:sz w:val="20"/>
          <w:lang w:val="en-GB"/>
        </w:rPr>
        <w:t>This document</w:t>
      </w:r>
    </w:p>
    <w:p w14:paraId="2C4827B7" w14:textId="77777777" w:rsidR="00A91FFB" w:rsidRPr="00A91FFB" w:rsidRDefault="00A91FFB" w:rsidP="00F838A2">
      <w:pPr>
        <w:pStyle w:val="UNOPSHeading1"/>
        <w:numPr>
          <w:ilvl w:val="0"/>
          <w:numId w:val="19"/>
        </w:numPr>
        <w:tabs>
          <w:tab w:val="left" w:pos="0"/>
        </w:tabs>
        <w:spacing w:before="0" w:after="0"/>
        <w:jc w:val="both"/>
        <w:rPr>
          <w:rStyle w:val="Emphasis"/>
          <w:sz w:val="20"/>
          <w:lang w:val="en-GB"/>
        </w:rPr>
      </w:pPr>
      <w:r w:rsidRPr="00A91FFB">
        <w:rPr>
          <w:rStyle w:val="Emphasis"/>
          <w:sz w:val="20"/>
          <w:lang w:val="en-GB"/>
        </w:rPr>
        <w:t>Annex A – Grant Application Template</w:t>
      </w:r>
    </w:p>
    <w:p w14:paraId="672869F9" w14:textId="77777777" w:rsidR="00A91FFB" w:rsidRDefault="00A91FFB" w:rsidP="00F838A2">
      <w:pPr>
        <w:pStyle w:val="UNOPSHeading1"/>
        <w:numPr>
          <w:ilvl w:val="0"/>
          <w:numId w:val="19"/>
        </w:numPr>
        <w:tabs>
          <w:tab w:val="left" w:pos="0"/>
        </w:tabs>
        <w:spacing w:before="0" w:after="0"/>
        <w:jc w:val="both"/>
        <w:rPr>
          <w:rStyle w:val="Emphasis"/>
          <w:sz w:val="20"/>
          <w:lang w:val="en-GB"/>
        </w:rPr>
      </w:pPr>
      <w:r w:rsidRPr="00A91FFB">
        <w:rPr>
          <w:rStyle w:val="Emphasis"/>
          <w:sz w:val="20"/>
          <w:lang w:val="en-GB"/>
        </w:rPr>
        <w:t>Annex B – Grant Budget Template</w:t>
      </w:r>
    </w:p>
    <w:p w14:paraId="06A9A44C" w14:textId="021DCC49" w:rsidR="000B40F2" w:rsidRPr="00A91FFB" w:rsidRDefault="00634C85" w:rsidP="00F838A2">
      <w:pPr>
        <w:pStyle w:val="UNOPSHeading1"/>
        <w:numPr>
          <w:ilvl w:val="0"/>
          <w:numId w:val="19"/>
        </w:numPr>
        <w:tabs>
          <w:tab w:val="left" w:pos="0"/>
        </w:tabs>
        <w:spacing w:before="0" w:after="0"/>
        <w:jc w:val="both"/>
        <w:rPr>
          <w:rStyle w:val="Emphasis"/>
          <w:sz w:val="20"/>
          <w:lang w:val="en-GB"/>
        </w:rPr>
      </w:pPr>
      <w:r>
        <w:rPr>
          <w:rStyle w:val="Emphasis"/>
          <w:sz w:val="20"/>
          <w:lang w:val="en-GB"/>
        </w:rPr>
        <w:t xml:space="preserve">Annex C </w:t>
      </w:r>
      <w:r w:rsidRPr="00A91FFB">
        <w:rPr>
          <w:rStyle w:val="Emphasis"/>
          <w:sz w:val="20"/>
          <w:lang w:val="en-GB"/>
        </w:rPr>
        <w:t xml:space="preserve">– </w:t>
      </w:r>
      <w:r w:rsidR="000B40F2">
        <w:rPr>
          <w:rStyle w:val="Emphasis"/>
          <w:sz w:val="20"/>
          <w:lang w:val="en-GB"/>
        </w:rPr>
        <w:t>Reporting Requirements</w:t>
      </w:r>
    </w:p>
    <w:p w14:paraId="14767523" w14:textId="69B3229F" w:rsidR="00A91FFB" w:rsidRDefault="000B40F2" w:rsidP="00F838A2">
      <w:pPr>
        <w:pStyle w:val="UNOPSHeading1"/>
        <w:numPr>
          <w:ilvl w:val="0"/>
          <w:numId w:val="19"/>
        </w:numPr>
        <w:tabs>
          <w:tab w:val="left" w:pos="0"/>
        </w:tabs>
        <w:spacing w:before="0" w:after="0"/>
        <w:jc w:val="both"/>
        <w:rPr>
          <w:rStyle w:val="Emphasis"/>
          <w:sz w:val="20"/>
          <w:lang w:val="en-GB"/>
        </w:rPr>
      </w:pPr>
      <w:r>
        <w:rPr>
          <w:rStyle w:val="Emphasis"/>
          <w:sz w:val="20"/>
          <w:lang w:val="en-GB"/>
        </w:rPr>
        <w:t>Annex D</w:t>
      </w:r>
      <w:r w:rsidR="00A91FFB" w:rsidRPr="00A91FFB">
        <w:rPr>
          <w:rStyle w:val="Emphasis"/>
          <w:sz w:val="20"/>
          <w:lang w:val="en-GB"/>
        </w:rPr>
        <w:t xml:space="preserve"> – Grant Support Agreement (GSA) Template</w:t>
      </w:r>
    </w:p>
    <w:p w14:paraId="1F7886F9" w14:textId="77777777" w:rsidR="00A91FFB" w:rsidRPr="001F64DE" w:rsidRDefault="00A91FFB" w:rsidP="001F64DE"/>
    <w:p w14:paraId="6DDECE54" w14:textId="77777777" w:rsidR="00C4259A" w:rsidRPr="00A91FFB" w:rsidRDefault="00F67064" w:rsidP="00B55B58">
      <w:pPr>
        <w:pStyle w:val="UNOPSHeading1"/>
        <w:numPr>
          <w:ilvl w:val="0"/>
          <w:numId w:val="3"/>
        </w:numPr>
        <w:pBdr>
          <w:top w:val="single" w:sz="4" w:space="1" w:color="auto"/>
          <w:left w:val="single" w:sz="4" w:space="4" w:color="auto"/>
          <w:bottom w:val="single" w:sz="4" w:space="1" w:color="auto"/>
          <w:right w:val="single" w:sz="4" w:space="4" w:color="auto"/>
        </w:pBdr>
        <w:shd w:val="clear" w:color="auto" w:fill="F2DBDB" w:themeFill="accent2" w:themeFillTint="33"/>
        <w:tabs>
          <w:tab w:val="left" w:pos="180"/>
        </w:tabs>
        <w:spacing w:before="120" w:after="0" w:line="276" w:lineRule="auto"/>
        <w:ind w:left="180" w:firstLine="0"/>
        <w:jc w:val="both"/>
        <w:rPr>
          <w:rStyle w:val="Emphasis"/>
          <w:iCs w:val="0"/>
          <w:sz w:val="20"/>
          <w:szCs w:val="20"/>
          <w:lang w:val="en-GB"/>
        </w:rPr>
      </w:pPr>
      <w:r w:rsidRPr="00A91FFB">
        <w:rPr>
          <w:rStyle w:val="Emphasis"/>
          <w:b/>
          <w:iCs w:val="0"/>
          <w:sz w:val="20"/>
          <w:szCs w:val="20"/>
          <w:lang w:val="en-GB"/>
        </w:rPr>
        <w:t>Genera</w:t>
      </w:r>
      <w:r w:rsidR="008169AA" w:rsidRPr="00A91FFB">
        <w:rPr>
          <w:rStyle w:val="Emphasis"/>
          <w:b/>
          <w:iCs w:val="0"/>
          <w:sz w:val="20"/>
          <w:szCs w:val="20"/>
          <w:lang w:val="en-GB"/>
        </w:rPr>
        <w:t>l i</w:t>
      </w:r>
      <w:r w:rsidR="00481770" w:rsidRPr="00A91FFB">
        <w:rPr>
          <w:rStyle w:val="Emphasis"/>
          <w:b/>
          <w:iCs w:val="0"/>
          <w:sz w:val="20"/>
          <w:szCs w:val="20"/>
          <w:lang w:val="en-GB"/>
        </w:rPr>
        <w:t xml:space="preserve">nstructions </w:t>
      </w:r>
      <w:r w:rsidRPr="00A91FFB">
        <w:rPr>
          <w:rStyle w:val="Emphasis"/>
          <w:b/>
          <w:iCs w:val="0"/>
          <w:sz w:val="20"/>
          <w:szCs w:val="20"/>
          <w:lang w:val="en-GB"/>
        </w:rPr>
        <w:t>for proposal s</w:t>
      </w:r>
      <w:r w:rsidR="009D19E3" w:rsidRPr="00A91FFB">
        <w:rPr>
          <w:rStyle w:val="Emphasis"/>
          <w:b/>
          <w:iCs w:val="0"/>
          <w:sz w:val="20"/>
          <w:szCs w:val="20"/>
          <w:lang w:val="en-GB"/>
        </w:rPr>
        <w:t>ubmission</w:t>
      </w:r>
      <w:r w:rsidR="002916BA" w:rsidRPr="00A91FFB">
        <w:rPr>
          <w:rStyle w:val="Emphasis"/>
          <w:b/>
          <w:iCs w:val="0"/>
          <w:sz w:val="20"/>
          <w:szCs w:val="20"/>
          <w:lang w:val="en-GB"/>
        </w:rPr>
        <w:t xml:space="preserve">: </w:t>
      </w:r>
    </w:p>
    <w:p w14:paraId="179E5E7C" w14:textId="77777777" w:rsidR="002309D4" w:rsidRPr="00A91FFB" w:rsidRDefault="002309D4" w:rsidP="00597759">
      <w:pPr>
        <w:pStyle w:val="UNOPSHeading1"/>
        <w:tabs>
          <w:tab w:val="left" w:pos="180"/>
        </w:tabs>
        <w:spacing w:before="120" w:after="0" w:line="276" w:lineRule="auto"/>
        <w:ind w:left="180"/>
        <w:jc w:val="both"/>
        <w:rPr>
          <w:rStyle w:val="Emphasis"/>
          <w:b/>
          <w:iCs w:val="0"/>
          <w:color w:val="000000" w:themeColor="text1"/>
          <w:sz w:val="20"/>
          <w:szCs w:val="20"/>
          <w:u w:val="single"/>
          <w:lang w:val="en-GB"/>
        </w:rPr>
      </w:pPr>
      <w:r w:rsidRPr="00A91FFB">
        <w:rPr>
          <w:rStyle w:val="Emphasis"/>
          <w:b/>
          <w:iCs w:val="0"/>
          <w:color w:val="000000" w:themeColor="text1"/>
          <w:sz w:val="20"/>
          <w:szCs w:val="20"/>
          <w:u w:val="single"/>
          <w:lang w:val="en-GB"/>
        </w:rPr>
        <w:t>How to submit?</w:t>
      </w:r>
    </w:p>
    <w:p w14:paraId="38293D6C" w14:textId="0585E98E" w:rsidR="001C73D0" w:rsidRPr="00A91FFB" w:rsidRDefault="00A91FFB" w:rsidP="00597759">
      <w:pPr>
        <w:pStyle w:val="UNOPSHeading1"/>
        <w:tabs>
          <w:tab w:val="left" w:pos="180"/>
        </w:tabs>
        <w:spacing w:before="0" w:after="0" w:line="276" w:lineRule="auto"/>
        <w:ind w:left="180"/>
        <w:jc w:val="both"/>
        <w:rPr>
          <w:rStyle w:val="Emphasis"/>
          <w:iCs w:val="0"/>
          <w:color w:val="000000" w:themeColor="text1"/>
          <w:sz w:val="20"/>
          <w:szCs w:val="20"/>
          <w:lang w:val="en-GB" w:eastAsia="ja-JP"/>
        </w:rPr>
      </w:pPr>
      <w:r>
        <w:rPr>
          <w:rStyle w:val="Emphasis"/>
          <w:iCs w:val="0"/>
          <w:color w:val="000000" w:themeColor="text1"/>
          <w:sz w:val="20"/>
          <w:szCs w:val="20"/>
          <w:lang w:val="en-GB"/>
        </w:rPr>
        <w:t>Interested organis</w:t>
      </w:r>
      <w:r w:rsidR="002309D4" w:rsidRPr="00A91FFB">
        <w:rPr>
          <w:rStyle w:val="Emphasis"/>
          <w:iCs w:val="0"/>
          <w:color w:val="000000" w:themeColor="text1"/>
          <w:sz w:val="20"/>
          <w:szCs w:val="20"/>
          <w:lang w:val="en-GB"/>
        </w:rPr>
        <w:t xml:space="preserve">ations are requested to submit </w:t>
      </w:r>
      <w:r>
        <w:rPr>
          <w:rStyle w:val="Emphasis"/>
          <w:iCs w:val="0"/>
          <w:color w:val="000000" w:themeColor="text1"/>
          <w:sz w:val="20"/>
          <w:szCs w:val="20"/>
          <w:lang w:val="en-GB"/>
        </w:rPr>
        <w:t xml:space="preserve">their </w:t>
      </w:r>
      <w:r w:rsidR="002309D4" w:rsidRPr="00A91FFB">
        <w:rPr>
          <w:rStyle w:val="Emphasis"/>
          <w:iCs w:val="0"/>
          <w:color w:val="000000" w:themeColor="text1"/>
          <w:sz w:val="20"/>
          <w:szCs w:val="20"/>
          <w:lang w:val="en-GB"/>
        </w:rPr>
        <w:t xml:space="preserve">proposal </w:t>
      </w:r>
      <w:r w:rsidR="00A1665D">
        <w:rPr>
          <w:rStyle w:val="Emphasis"/>
          <w:iCs w:val="0"/>
          <w:color w:val="000000" w:themeColor="text1"/>
          <w:sz w:val="20"/>
          <w:szCs w:val="20"/>
          <w:u w:val="single"/>
          <w:lang w:val="en-GB"/>
        </w:rPr>
        <w:t xml:space="preserve">in </w:t>
      </w:r>
      <w:r w:rsidRPr="00656194">
        <w:rPr>
          <w:rStyle w:val="Emphasis"/>
          <w:iCs w:val="0"/>
          <w:color w:val="000000" w:themeColor="text1"/>
          <w:sz w:val="20"/>
          <w:szCs w:val="20"/>
          <w:u w:val="single"/>
          <w:lang w:val="en-GB"/>
        </w:rPr>
        <w:t>English</w:t>
      </w:r>
      <w:r w:rsidR="009D08CE" w:rsidRPr="00A1665D">
        <w:rPr>
          <w:rStyle w:val="Emphasis"/>
          <w:iCs w:val="0"/>
          <w:color w:val="000000" w:themeColor="text1"/>
          <w:sz w:val="20"/>
          <w:szCs w:val="20"/>
          <w:lang w:val="en-GB"/>
        </w:rPr>
        <w:t xml:space="preserve"> </w:t>
      </w:r>
      <w:r w:rsidR="00D32646" w:rsidRPr="00A91FFB">
        <w:rPr>
          <w:rStyle w:val="Emphasis"/>
          <w:iCs w:val="0"/>
          <w:color w:val="000000" w:themeColor="text1"/>
          <w:sz w:val="20"/>
          <w:szCs w:val="20"/>
          <w:lang w:val="en-GB"/>
        </w:rPr>
        <w:t>t</w:t>
      </w:r>
      <w:r w:rsidR="00D32646">
        <w:rPr>
          <w:rStyle w:val="Emphasis"/>
          <w:iCs w:val="0"/>
          <w:color w:val="000000" w:themeColor="text1"/>
          <w:sz w:val="20"/>
          <w:szCs w:val="20"/>
          <w:lang w:val="en-GB"/>
        </w:rPr>
        <w:t>o the UNMAS Iraq programme</w:t>
      </w:r>
      <w:r>
        <w:rPr>
          <w:rStyle w:val="Emphasis"/>
          <w:iCs w:val="0"/>
          <w:color w:val="000000" w:themeColor="text1"/>
          <w:sz w:val="20"/>
          <w:szCs w:val="20"/>
          <w:lang w:val="en-GB"/>
        </w:rPr>
        <w:t>, on their organis</w:t>
      </w:r>
      <w:r w:rsidR="00EA1A7B" w:rsidRPr="00A91FFB">
        <w:rPr>
          <w:rStyle w:val="Emphasis"/>
          <w:iCs w:val="0"/>
          <w:color w:val="000000" w:themeColor="text1"/>
          <w:sz w:val="20"/>
          <w:szCs w:val="20"/>
          <w:lang w:val="en-GB"/>
        </w:rPr>
        <w:t>ation</w:t>
      </w:r>
      <w:r w:rsidR="00DA7112" w:rsidRPr="00A91FFB">
        <w:rPr>
          <w:rStyle w:val="Emphasis"/>
          <w:iCs w:val="0"/>
          <w:color w:val="000000" w:themeColor="text1"/>
          <w:sz w:val="20"/>
          <w:szCs w:val="20"/>
          <w:lang w:val="en-GB"/>
        </w:rPr>
        <w:t>’s</w:t>
      </w:r>
      <w:r>
        <w:rPr>
          <w:rStyle w:val="Emphasis"/>
          <w:iCs w:val="0"/>
          <w:color w:val="000000" w:themeColor="text1"/>
          <w:sz w:val="20"/>
          <w:szCs w:val="20"/>
          <w:lang w:val="en-GB"/>
        </w:rPr>
        <w:t xml:space="preserve"> headed paper</w:t>
      </w:r>
      <w:r w:rsidR="00EA1A7B" w:rsidRPr="00A91FFB">
        <w:rPr>
          <w:rStyle w:val="Emphasis"/>
          <w:iCs w:val="0"/>
          <w:color w:val="000000" w:themeColor="text1"/>
          <w:sz w:val="20"/>
          <w:szCs w:val="20"/>
          <w:lang w:val="en-GB"/>
        </w:rPr>
        <w:t xml:space="preserve"> </w:t>
      </w:r>
      <w:r>
        <w:rPr>
          <w:rStyle w:val="Emphasis"/>
          <w:iCs w:val="0"/>
          <w:color w:val="000000" w:themeColor="text1"/>
          <w:sz w:val="20"/>
          <w:szCs w:val="20"/>
          <w:lang w:val="en-GB"/>
        </w:rPr>
        <w:t xml:space="preserve">and </w:t>
      </w:r>
      <w:r w:rsidR="006D6D7D" w:rsidRPr="00A91FFB">
        <w:rPr>
          <w:rStyle w:val="Emphasis"/>
          <w:iCs w:val="0"/>
          <w:color w:val="000000" w:themeColor="text1"/>
          <w:sz w:val="20"/>
          <w:szCs w:val="20"/>
          <w:lang w:val="en-GB"/>
        </w:rPr>
        <w:t xml:space="preserve">at the </w:t>
      </w:r>
      <w:r>
        <w:rPr>
          <w:rStyle w:val="Emphasis"/>
          <w:iCs w:val="0"/>
          <w:color w:val="000000" w:themeColor="text1"/>
          <w:sz w:val="20"/>
          <w:szCs w:val="20"/>
          <w:lang w:val="en-GB"/>
        </w:rPr>
        <w:t xml:space="preserve">email </w:t>
      </w:r>
      <w:r w:rsidR="006D6D7D" w:rsidRPr="00A91FFB">
        <w:rPr>
          <w:rStyle w:val="Emphasis"/>
          <w:iCs w:val="0"/>
          <w:color w:val="000000" w:themeColor="text1"/>
          <w:sz w:val="20"/>
          <w:szCs w:val="20"/>
          <w:lang w:val="en-GB"/>
        </w:rPr>
        <w:t>address</w:t>
      </w:r>
      <w:r w:rsidR="005A6D2F">
        <w:rPr>
          <w:rStyle w:val="Emphasis"/>
          <w:iCs w:val="0"/>
          <w:color w:val="000000" w:themeColor="text1"/>
          <w:sz w:val="20"/>
          <w:szCs w:val="20"/>
          <w:lang w:val="en-GB"/>
        </w:rPr>
        <w:t>es</w:t>
      </w:r>
      <w:r w:rsidR="006D6D7D" w:rsidRPr="00A91FFB">
        <w:rPr>
          <w:rStyle w:val="Emphasis"/>
          <w:iCs w:val="0"/>
          <w:color w:val="000000" w:themeColor="text1"/>
          <w:sz w:val="20"/>
          <w:szCs w:val="20"/>
          <w:lang w:val="en-GB"/>
        </w:rPr>
        <w:t xml:space="preserve"> below.</w:t>
      </w:r>
      <w:r w:rsidR="00BF3716" w:rsidRPr="00A91FFB">
        <w:rPr>
          <w:rStyle w:val="Emphasis"/>
          <w:iCs w:val="0"/>
          <w:color w:val="000000" w:themeColor="text1"/>
          <w:sz w:val="20"/>
          <w:szCs w:val="20"/>
          <w:lang w:val="en-GB"/>
        </w:rPr>
        <w:t xml:space="preserve"> </w:t>
      </w:r>
      <w:r w:rsidRPr="00A91FFB">
        <w:rPr>
          <w:rStyle w:val="Emphasis"/>
          <w:iCs w:val="0"/>
          <w:color w:val="000000" w:themeColor="text1"/>
          <w:sz w:val="20"/>
          <w:szCs w:val="20"/>
          <w:lang w:val="en-GB"/>
        </w:rPr>
        <w:t xml:space="preserve">The following documents are required to be submitted by the </w:t>
      </w:r>
      <w:r w:rsidR="005A6D2F">
        <w:rPr>
          <w:rStyle w:val="Emphasis"/>
          <w:iCs w:val="0"/>
          <w:color w:val="000000" w:themeColor="text1"/>
          <w:sz w:val="20"/>
          <w:szCs w:val="20"/>
          <w:lang w:val="en-GB"/>
        </w:rPr>
        <w:t>D</w:t>
      </w:r>
      <w:r w:rsidRPr="00A91FFB">
        <w:rPr>
          <w:rStyle w:val="Emphasis"/>
          <w:iCs w:val="0"/>
          <w:color w:val="000000" w:themeColor="text1"/>
          <w:sz w:val="20"/>
          <w:szCs w:val="20"/>
          <w:lang w:val="en-GB"/>
        </w:rPr>
        <w:t>ead</w:t>
      </w:r>
      <w:r>
        <w:rPr>
          <w:rStyle w:val="Emphasis"/>
          <w:iCs w:val="0"/>
          <w:color w:val="000000" w:themeColor="text1"/>
          <w:sz w:val="20"/>
          <w:szCs w:val="20"/>
          <w:lang w:val="en-GB"/>
        </w:rPr>
        <w:t>line</w:t>
      </w:r>
      <w:r w:rsidRPr="00A91FFB">
        <w:rPr>
          <w:rStyle w:val="Emphasis"/>
          <w:iCs w:val="0"/>
          <w:color w:val="000000" w:themeColor="text1"/>
          <w:sz w:val="20"/>
          <w:szCs w:val="20"/>
          <w:lang w:val="en-GB"/>
        </w:rPr>
        <w:t>:</w:t>
      </w:r>
    </w:p>
    <w:p w14:paraId="348409FD" w14:textId="77777777" w:rsidR="00A91FFB" w:rsidRPr="00A91FFB" w:rsidRDefault="00A91FFB" w:rsidP="00F838A2">
      <w:pPr>
        <w:pStyle w:val="UNOPSHeading1"/>
        <w:numPr>
          <w:ilvl w:val="0"/>
          <w:numId w:val="20"/>
        </w:numPr>
        <w:spacing w:before="120" w:after="0"/>
        <w:jc w:val="both"/>
        <w:rPr>
          <w:rStyle w:val="Emphasis"/>
          <w:sz w:val="20"/>
          <w:szCs w:val="20"/>
          <w:lang w:val="en-GB"/>
        </w:rPr>
      </w:pPr>
      <w:r w:rsidRPr="00A91FFB">
        <w:rPr>
          <w:rStyle w:val="Emphasis"/>
          <w:sz w:val="20"/>
          <w:szCs w:val="20"/>
          <w:lang w:val="en-GB"/>
        </w:rPr>
        <w:t>Annex A – Grant Application Template</w:t>
      </w:r>
      <w:r>
        <w:rPr>
          <w:rStyle w:val="Emphasis"/>
          <w:sz w:val="20"/>
          <w:szCs w:val="20"/>
          <w:lang w:val="en-GB"/>
        </w:rPr>
        <w:t>; and</w:t>
      </w:r>
    </w:p>
    <w:p w14:paraId="487FFE8F" w14:textId="77777777" w:rsidR="00A91FFB" w:rsidRPr="00A91FFB" w:rsidRDefault="00A91FFB" w:rsidP="00F838A2">
      <w:pPr>
        <w:pStyle w:val="UNOPSHeading1"/>
        <w:numPr>
          <w:ilvl w:val="0"/>
          <w:numId w:val="20"/>
        </w:numPr>
        <w:spacing w:before="120" w:after="0"/>
        <w:jc w:val="both"/>
        <w:rPr>
          <w:rStyle w:val="Emphasis"/>
          <w:sz w:val="20"/>
          <w:szCs w:val="20"/>
          <w:lang w:val="en-GB"/>
        </w:rPr>
      </w:pPr>
      <w:r w:rsidRPr="00A91FFB">
        <w:rPr>
          <w:rStyle w:val="Emphasis"/>
          <w:sz w:val="20"/>
          <w:szCs w:val="20"/>
          <w:lang w:val="en-GB"/>
        </w:rPr>
        <w:t>Annex B – Grant Budget Template</w:t>
      </w:r>
      <w:r>
        <w:rPr>
          <w:rStyle w:val="Emphasis"/>
          <w:sz w:val="20"/>
          <w:szCs w:val="20"/>
          <w:lang w:val="en-GB"/>
        </w:rPr>
        <w:t>.</w:t>
      </w:r>
    </w:p>
    <w:p w14:paraId="71559102" w14:textId="77777777" w:rsidR="00A91FFB" w:rsidRPr="001F64DE" w:rsidRDefault="00A91FFB" w:rsidP="001F64DE"/>
    <w:p w14:paraId="7AA8EA7E" w14:textId="44A6F7B2" w:rsidR="00FF779C" w:rsidRPr="00A91FFB" w:rsidRDefault="007C4DB6" w:rsidP="00597759">
      <w:pPr>
        <w:pStyle w:val="UNOPSHeading1"/>
        <w:tabs>
          <w:tab w:val="left" w:pos="180"/>
        </w:tabs>
        <w:spacing w:before="0" w:after="0" w:line="276" w:lineRule="auto"/>
        <w:ind w:left="180"/>
        <w:jc w:val="both"/>
        <w:rPr>
          <w:rStyle w:val="Emphasis"/>
          <w:iCs w:val="0"/>
          <w:color w:val="000000" w:themeColor="text1"/>
          <w:sz w:val="20"/>
          <w:szCs w:val="20"/>
          <w:lang w:val="en-GB"/>
        </w:rPr>
      </w:pPr>
      <w:r w:rsidRPr="00A91FFB">
        <w:rPr>
          <w:rStyle w:val="Emphasis"/>
          <w:iCs w:val="0"/>
          <w:color w:val="000000" w:themeColor="text1"/>
          <w:sz w:val="20"/>
          <w:szCs w:val="20"/>
          <w:lang w:val="en-GB"/>
        </w:rPr>
        <w:t>The proposal</w:t>
      </w:r>
      <w:r w:rsidR="00BF3716" w:rsidRPr="00A91FFB">
        <w:rPr>
          <w:rStyle w:val="Emphasis"/>
          <w:iCs w:val="0"/>
          <w:color w:val="000000" w:themeColor="text1"/>
          <w:sz w:val="20"/>
          <w:szCs w:val="20"/>
          <w:lang w:val="en-GB"/>
        </w:rPr>
        <w:t xml:space="preserve"> </w:t>
      </w:r>
      <w:r w:rsidR="00B954F5" w:rsidRPr="00A91FFB">
        <w:rPr>
          <w:rStyle w:val="Emphasis"/>
          <w:iCs w:val="0"/>
          <w:color w:val="000000" w:themeColor="text1"/>
          <w:sz w:val="20"/>
          <w:szCs w:val="20"/>
          <w:lang w:val="en-GB"/>
        </w:rPr>
        <w:t>should align with</w:t>
      </w:r>
      <w:r w:rsidR="005314F0" w:rsidRPr="00A91FFB">
        <w:rPr>
          <w:rStyle w:val="Emphasis"/>
          <w:iCs w:val="0"/>
          <w:color w:val="000000" w:themeColor="text1"/>
          <w:sz w:val="20"/>
          <w:szCs w:val="20"/>
          <w:lang w:val="en-GB"/>
        </w:rPr>
        <w:t xml:space="preserve"> all</w:t>
      </w:r>
      <w:r w:rsidR="00B954F5" w:rsidRPr="00A91FFB">
        <w:rPr>
          <w:rStyle w:val="Emphasis"/>
          <w:iCs w:val="0"/>
          <w:color w:val="000000" w:themeColor="text1"/>
          <w:sz w:val="20"/>
          <w:szCs w:val="20"/>
          <w:lang w:val="en-GB"/>
        </w:rPr>
        <w:t xml:space="preserve"> criteria listed in Paragraph 2 and respond</w:t>
      </w:r>
      <w:r w:rsidR="005314F0" w:rsidRPr="00A91FFB">
        <w:rPr>
          <w:rStyle w:val="Emphasis"/>
          <w:iCs w:val="0"/>
          <w:color w:val="000000" w:themeColor="text1"/>
          <w:sz w:val="20"/>
          <w:szCs w:val="20"/>
          <w:lang w:val="en-GB"/>
        </w:rPr>
        <w:t xml:space="preserve"> in full</w:t>
      </w:r>
      <w:r w:rsidR="00B954F5" w:rsidRPr="00A91FFB">
        <w:rPr>
          <w:rStyle w:val="Emphasis"/>
          <w:iCs w:val="0"/>
          <w:color w:val="000000" w:themeColor="text1"/>
          <w:sz w:val="20"/>
          <w:szCs w:val="20"/>
          <w:lang w:val="en-GB"/>
        </w:rPr>
        <w:t xml:space="preserve"> to the scope of work as </w:t>
      </w:r>
      <w:r w:rsidR="00A91FFB">
        <w:rPr>
          <w:rStyle w:val="Emphasis"/>
          <w:iCs w:val="0"/>
          <w:color w:val="000000" w:themeColor="text1"/>
          <w:sz w:val="20"/>
          <w:szCs w:val="20"/>
          <w:lang w:val="en-GB"/>
        </w:rPr>
        <w:t>outlined in Paragraph 3. Organis</w:t>
      </w:r>
      <w:r w:rsidR="00B954F5" w:rsidRPr="00A91FFB">
        <w:rPr>
          <w:rStyle w:val="Emphasis"/>
          <w:iCs w:val="0"/>
          <w:color w:val="000000" w:themeColor="text1"/>
          <w:sz w:val="20"/>
          <w:szCs w:val="20"/>
          <w:lang w:val="en-GB"/>
        </w:rPr>
        <w:t>ations are requested to</w:t>
      </w:r>
      <w:r w:rsidR="007E3811" w:rsidRPr="00A91FFB">
        <w:rPr>
          <w:rStyle w:val="Emphasis"/>
          <w:iCs w:val="0"/>
          <w:color w:val="000000" w:themeColor="text1"/>
          <w:sz w:val="20"/>
          <w:szCs w:val="20"/>
          <w:lang w:val="en-GB"/>
        </w:rPr>
        <w:t xml:space="preserve"> follow the formatting </w:t>
      </w:r>
      <w:r w:rsidR="002A640D" w:rsidRPr="00A91FFB">
        <w:rPr>
          <w:rStyle w:val="Emphasis"/>
          <w:iCs w:val="0"/>
          <w:color w:val="000000" w:themeColor="text1"/>
          <w:sz w:val="20"/>
          <w:szCs w:val="20"/>
          <w:lang w:val="en-GB"/>
        </w:rPr>
        <w:t>guide within</w:t>
      </w:r>
      <w:r w:rsidR="007E3811" w:rsidRPr="00A91FFB">
        <w:rPr>
          <w:rStyle w:val="Emphasis"/>
          <w:iCs w:val="0"/>
          <w:color w:val="000000" w:themeColor="text1"/>
          <w:sz w:val="20"/>
          <w:szCs w:val="20"/>
          <w:lang w:val="en-GB"/>
        </w:rPr>
        <w:t xml:space="preserve"> the Annex</w:t>
      </w:r>
      <w:r w:rsidR="009D08CE">
        <w:rPr>
          <w:rStyle w:val="Emphasis"/>
          <w:iCs w:val="0"/>
          <w:color w:val="000000" w:themeColor="text1"/>
          <w:sz w:val="20"/>
          <w:szCs w:val="20"/>
          <w:lang w:val="en-GB"/>
        </w:rPr>
        <w:t>es</w:t>
      </w:r>
      <w:r w:rsidR="00F368D9" w:rsidRPr="00A91FFB">
        <w:rPr>
          <w:rStyle w:val="Emphasis"/>
          <w:iCs w:val="0"/>
          <w:color w:val="000000" w:themeColor="text1"/>
          <w:sz w:val="20"/>
          <w:szCs w:val="20"/>
          <w:lang w:val="en-GB"/>
        </w:rPr>
        <w:t xml:space="preserve"> attached</w:t>
      </w:r>
      <w:r w:rsidR="00B954F5" w:rsidRPr="00A91FFB">
        <w:rPr>
          <w:rStyle w:val="Emphasis"/>
          <w:iCs w:val="0"/>
          <w:color w:val="000000" w:themeColor="text1"/>
          <w:sz w:val="20"/>
          <w:szCs w:val="20"/>
          <w:lang w:val="en-GB"/>
        </w:rPr>
        <w:t>, while adjusting</w:t>
      </w:r>
      <w:r w:rsidR="002A640D" w:rsidRPr="00A91FFB">
        <w:rPr>
          <w:rStyle w:val="Emphasis"/>
          <w:iCs w:val="0"/>
          <w:color w:val="000000" w:themeColor="text1"/>
          <w:sz w:val="20"/>
          <w:szCs w:val="20"/>
          <w:lang w:val="en-GB"/>
        </w:rPr>
        <w:t xml:space="preserve"> to suit </w:t>
      </w:r>
      <w:r w:rsidR="00B954F5" w:rsidRPr="00A91FFB">
        <w:rPr>
          <w:rStyle w:val="Emphasis"/>
          <w:iCs w:val="0"/>
          <w:color w:val="000000" w:themeColor="text1"/>
          <w:sz w:val="20"/>
          <w:szCs w:val="20"/>
          <w:lang w:val="en-GB"/>
        </w:rPr>
        <w:t xml:space="preserve">their </w:t>
      </w:r>
      <w:r w:rsidR="002A640D" w:rsidRPr="00A91FFB">
        <w:rPr>
          <w:rStyle w:val="Emphasis"/>
          <w:iCs w:val="0"/>
          <w:color w:val="000000" w:themeColor="text1"/>
          <w:sz w:val="20"/>
          <w:szCs w:val="20"/>
          <w:lang w:val="en-GB"/>
        </w:rPr>
        <w:t>specific project outlines</w:t>
      </w:r>
      <w:r w:rsidR="007E3811" w:rsidRPr="00A91FFB">
        <w:rPr>
          <w:rStyle w:val="Emphasis"/>
          <w:iCs w:val="0"/>
          <w:color w:val="000000" w:themeColor="text1"/>
          <w:sz w:val="20"/>
          <w:szCs w:val="20"/>
          <w:lang w:val="en-GB"/>
        </w:rPr>
        <w:t>.</w:t>
      </w:r>
    </w:p>
    <w:p w14:paraId="454BF15A" w14:textId="27D9F366" w:rsidR="000D2616" w:rsidRPr="002372BA" w:rsidRDefault="000D2616" w:rsidP="000D2616">
      <w:pPr>
        <w:pStyle w:val="UNOPSHeading1"/>
        <w:tabs>
          <w:tab w:val="left" w:pos="180"/>
        </w:tabs>
        <w:spacing w:before="120" w:after="0" w:line="276" w:lineRule="auto"/>
        <w:ind w:left="180"/>
        <w:jc w:val="left"/>
        <w:rPr>
          <w:rStyle w:val="Emphasis"/>
          <w:b/>
          <w:sz w:val="20"/>
          <w:szCs w:val="20"/>
          <w:lang w:val="en-GB" w:eastAsia="ja-JP"/>
        </w:rPr>
      </w:pPr>
      <w:r w:rsidRPr="00A91FFB">
        <w:rPr>
          <w:rStyle w:val="Emphasis"/>
          <w:b/>
          <w:iCs w:val="0"/>
          <w:color w:val="000000" w:themeColor="text1"/>
          <w:sz w:val="20"/>
          <w:szCs w:val="20"/>
          <w:u w:val="single"/>
          <w:lang w:val="en-GB"/>
        </w:rPr>
        <w:t>When to submit?</w:t>
      </w:r>
      <w:r w:rsidRPr="00A91FFB">
        <w:rPr>
          <w:rStyle w:val="Emphasis"/>
          <w:iCs w:val="0"/>
          <w:color w:val="000000" w:themeColor="text1"/>
          <w:sz w:val="20"/>
          <w:szCs w:val="20"/>
          <w:lang w:val="en-GB"/>
        </w:rPr>
        <w:br/>
        <w:t>Deadline</w:t>
      </w:r>
      <w:r w:rsidRPr="00C67083">
        <w:rPr>
          <w:rStyle w:val="Emphasis"/>
          <w:iCs w:val="0"/>
          <w:color w:val="000000" w:themeColor="text1"/>
          <w:sz w:val="20"/>
          <w:szCs w:val="20"/>
          <w:lang w:val="en-GB"/>
        </w:rPr>
        <w:t>:</w:t>
      </w:r>
      <w:r w:rsidRPr="00C67083">
        <w:rPr>
          <w:rStyle w:val="Emphasis"/>
          <w:rFonts w:hint="eastAsia"/>
          <w:iCs w:val="0"/>
          <w:color w:val="000000" w:themeColor="text1"/>
          <w:sz w:val="20"/>
          <w:szCs w:val="20"/>
          <w:lang w:val="en-GB" w:eastAsia="ja-JP"/>
        </w:rPr>
        <w:t xml:space="preserve"> </w:t>
      </w:r>
      <w:r w:rsidR="00F531B7">
        <w:rPr>
          <w:rStyle w:val="Emphasis"/>
          <w:b/>
          <w:sz w:val="20"/>
          <w:szCs w:val="20"/>
          <w:lang w:val="en-GB" w:eastAsia="ja-JP"/>
        </w:rPr>
        <w:t>24 April</w:t>
      </w:r>
      <w:r w:rsidRPr="002372BA">
        <w:rPr>
          <w:rStyle w:val="Emphasis"/>
          <w:b/>
          <w:sz w:val="20"/>
          <w:szCs w:val="20"/>
          <w:lang w:val="en-GB" w:eastAsia="ja-JP"/>
        </w:rPr>
        <w:t xml:space="preserve"> 2018 by 1300h Iraq local time </w:t>
      </w:r>
    </w:p>
    <w:p w14:paraId="0D76E590" w14:textId="2BC382A8" w:rsidR="000D2616" w:rsidRDefault="000D2616" w:rsidP="00AA37C8">
      <w:pPr>
        <w:pStyle w:val="UNOPSHeading1"/>
        <w:tabs>
          <w:tab w:val="left" w:pos="180"/>
        </w:tabs>
        <w:spacing w:before="120" w:after="0" w:line="276" w:lineRule="auto"/>
        <w:ind w:left="180"/>
        <w:jc w:val="left"/>
        <w:rPr>
          <w:rFonts w:cs="Arial"/>
          <w:b w:val="0"/>
          <w:sz w:val="20"/>
          <w:szCs w:val="20"/>
          <w:lang w:eastAsia="ja-JP"/>
        </w:rPr>
      </w:pPr>
      <w:r w:rsidRPr="00A91FFB">
        <w:rPr>
          <w:rStyle w:val="Emphasis"/>
          <w:b/>
          <w:iCs w:val="0"/>
          <w:color w:val="000000" w:themeColor="text1"/>
          <w:sz w:val="20"/>
          <w:szCs w:val="20"/>
          <w:u w:val="single"/>
          <w:lang w:val="en-GB"/>
        </w:rPr>
        <w:t>Where to submit?</w:t>
      </w:r>
      <w:r w:rsidRPr="00A91FFB">
        <w:rPr>
          <w:rStyle w:val="Emphasis"/>
          <w:iCs w:val="0"/>
          <w:color w:val="000000" w:themeColor="text1"/>
          <w:sz w:val="20"/>
          <w:szCs w:val="20"/>
          <w:lang w:val="en-GB"/>
        </w:rPr>
        <w:br/>
      </w:r>
      <w:r w:rsidRPr="0078730F">
        <w:rPr>
          <w:rStyle w:val="Emphasis"/>
          <w:iCs w:val="0"/>
          <w:color w:val="000000" w:themeColor="text1"/>
          <w:sz w:val="20"/>
          <w:szCs w:val="20"/>
          <w:lang w:val="en-GB"/>
        </w:rPr>
        <w:t xml:space="preserve">By email to </w:t>
      </w:r>
      <w:r w:rsidR="00C34F97">
        <w:rPr>
          <w:rStyle w:val="Emphasis"/>
          <w:iCs w:val="0"/>
          <w:color w:val="000000" w:themeColor="text1"/>
          <w:sz w:val="20"/>
          <w:szCs w:val="20"/>
          <w:lang w:val="en-GB"/>
        </w:rPr>
        <w:t xml:space="preserve">Samee Ullah at </w:t>
      </w:r>
      <w:hyperlink r:id="rId14" w:history="1">
        <w:r w:rsidR="00C34F97" w:rsidRPr="00C95A39">
          <w:rPr>
            <w:rStyle w:val="Hyperlink"/>
            <w:sz w:val="20"/>
            <w:szCs w:val="20"/>
            <w:lang w:val="en-GB"/>
          </w:rPr>
          <w:t>sameeullah@unops.org</w:t>
        </w:r>
      </w:hyperlink>
      <w:r w:rsidR="00C34F97">
        <w:rPr>
          <w:rStyle w:val="Emphasis"/>
          <w:iCs w:val="0"/>
          <w:color w:val="000000" w:themeColor="text1"/>
          <w:sz w:val="20"/>
          <w:szCs w:val="20"/>
          <w:lang w:val="en-GB"/>
        </w:rPr>
        <w:t xml:space="preserve"> </w:t>
      </w:r>
    </w:p>
    <w:p w14:paraId="25516CF4" w14:textId="77777777" w:rsidR="000D2616" w:rsidRPr="00A91FFB" w:rsidRDefault="000D2616" w:rsidP="000D2616">
      <w:pPr>
        <w:pStyle w:val="UNOPSHeading1"/>
        <w:tabs>
          <w:tab w:val="left" w:pos="180"/>
        </w:tabs>
        <w:spacing w:before="120" w:after="0" w:line="276" w:lineRule="auto"/>
        <w:ind w:left="180"/>
        <w:jc w:val="both"/>
        <w:rPr>
          <w:rStyle w:val="Emphasis"/>
          <w:iCs w:val="0"/>
          <w:color w:val="000000" w:themeColor="text1"/>
          <w:sz w:val="20"/>
          <w:szCs w:val="20"/>
          <w:lang w:val="en-GB"/>
        </w:rPr>
      </w:pPr>
      <w:proofErr w:type="gramStart"/>
      <w:r w:rsidRPr="00A91FFB">
        <w:rPr>
          <w:rStyle w:val="Emphasis"/>
          <w:b/>
          <w:iCs w:val="0"/>
          <w:color w:val="000000" w:themeColor="text1"/>
          <w:sz w:val="20"/>
          <w:szCs w:val="20"/>
          <w:u w:val="single"/>
          <w:lang w:val="en-GB"/>
        </w:rPr>
        <w:t>Questions?</w:t>
      </w:r>
      <w:proofErr w:type="gramEnd"/>
    </w:p>
    <w:p w14:paraId="3FCD837D" w14:textId="7FA34A51" w:rsidR="000D2616" w:rsidRDefault="000D2616" w:rsidP="00AA37C8">
      <w:pPr>
        <w:pStyle w:val="UNOPSHeading1"/>
        <w:tabs>
          <w:tab w:val="left" w:pos="180"/>
        </w:tabs>
        <w:spacing w:before="0" w:after="0" w:line="276" w:lineRule="auto"/>
        <w:ind w:left="180"/>
        <w:jc w:val="left"/>
        <w:rPr>
          <w:b w:val="0"/>
          <w:bCs/>
          <w:sz w:val="20"/>
          <w:szCs w:val="20"/>
          <w:lang w:val="en-GB" w:eastAsia="ja-JP"/>
        </w:rPr>
      </w:pPr>
      <w:r w:rsidRPr="00A91FFB">
        <w:rPr>
          <w:rStyle w:val="Emphasis"/>
          <w:iCs w:val="0"/>
          <w:color w:val="000000" w:themeColor="text1"/>
          <w:sz w:val="20"/>
          <w:szCs w:val="20"/>
          <w:lang w:val="en-GB"/>
        </w:rPr>
        <w:t>Please submit questions</w:t>
      </w:r>
      <w:r w:rsidRPr="0078730F">
        <w:rPr>
          <w:rStyle w:val="Emphasis"/>
          <w:rFonts w:hint="eastAsia"/>
          <w:b/>
          <w:iCs w:val="0"/>
          <w:color w:val="000000" w:themeColor="text1"/>
          <w:sz w:val="20"/>
          <w:szCs w:val="20"/>
          <w:lang w:val="en-GB" w:eastAsia="ja-JP"/>
        </w:rPr>
        <w:t xml:space="preserve"> </w:t>
      </w:r>
      <w:r>
        <w:rPr>
          <w:rStyle w:val="Emphasis"/>
          <w:color w:val="000000" w:themeColor="text1"/>
          <w:sz w:val="20"/>
          <w:lang w:val="en-GB"/>
        </w:rPr>
        <w:t>to</w:t>
      </w:r>
      <w:r w:rsidR="002372BA">
        <w:rPr>
          <w:rStyle w:val="Emphasis"/>
          <w:color w:val="000000" w:themeColor="text1"/>
          <w:sz w:val="20"/>
          <w:lang w:val="en-GB"/>
        </w:rPr>
        <w:t xml:space="preserve"> Samee Ullah at</w:t>
      </w:r>
      <w:r w:rsidRPr="0078730F">
        <w:rPr>
          <w:rStyle w:val="Emphasis"/>
          <w:rFonts w:hint="eastAsia"/>
          <w:color w:val="000000" w:themeColor="text1"/>
          <w:sz w:val="20"/>
          <w:lang w:val="en-GB" w:eastAsia="ja-JP"/>
        </w:rPr>
        <w:t xml:space="preserve"> </w:t>
      </w:r>
      <w:hyperlink r:id="rId15" w:history="1">
        <w:r w:rsidR="006E7FBB" w:rsidRPr="00C95A39">
          <w:rPr>
            <w:rStyle w:val="Hyperlink"/>
            <w:sz w:val="20"/>
            <w:lang w:val="en-GB" w:eastAsia="ja-JP"/>
          </w:rPr>
          <w:t>sameeullah@unops.org</w:t>
        </w:r>
      </w:hyperlink>
      <w:r w:rsidR="006E7FBB">
        <w:rPr>
          <w:rStyle w:val="Emphasis"/>
          <w:color w:val="000000" w:themeColor="text1"/>
          <w:sz w:val="20"/>
          <w:lang w:val="en-GB" w:eastAsia="ja-JP"/>
        </w:rPr>
        <w:t xml:space="preserve"> </w:t>
      </w:r>
      <w:r w:rsidR="00AA37C8">
        <w:rPr>
          <w:rStyle w:val="Emphasis"/>
          <w:color w:val="000000" w:themeColor="text1"/>
          <w:sz w:val="20"/>
          <w:lang w:val="en-GB" w:eastAsia="ja-JP"/>
        </w:rPr>
        <w:t xml:space="preserve"> </w:t>
      </w:r>
      <w:r>
        <w:rPr>
          <w:rFonts w:cs="Arial" w:hint="eastAsia"/>
          <w:b w:val="0"/>
          <w:sz w:val="20"/>
          <w:szCs w:val="20"/>
          <w:lang w:eastAsia="ja-JP"/>
        </w:rPr>
        <w:t xml:space="preserve">and </w:t>
      </w:r>
      <w:r w:rsidRPr="00065DB8">
        <w:rPr>
          <w:b w:val="0"/>
          <w:bCs/>
          <w:sz w:val="20"/>
          <w:szCs w:val="20"/>
          <w:lang w:val="en-GB" w:eastAsia="ja-JP"/>
        </w:rPr>
        <w:t>Fjola M</w:t>
      </w:r>
      <w:r w:rsidR="0027217D">
        <w:rPr>
          <w:b w:val="0"/>
          <w:bCs/>
          <w:sz w:val="20"/>
          <w:szCs w:val="20"/>
          <w:lang w:val="en-GB" w:eastAsia="ja-JP"/>
        </w:rPr>
        <w:t xml:space="preserve">agnusdottir </w:t>
      </w:r>
      <w:r>
        <w:rPr>
          <w:b w:val="0"/>
          <w:bCs/>
          <w:sz w:val="20"/>
          <w:szCs w:val="20"/>
          <w:lang w:val="en-GB" w:eastAsia="ja-JP"/>
        </w:rPr>
        <w:t>(</w:t>
      </w:r>
      <w:hyperlink r:id="rId16" w:history="1">
        <w:r w:rsidRPr="001F64DE">
          <w:rPr>
            <w:rStyle w:val="Hyperlink"/>
            <w:bCs/>
            <w:sz w:val="20"/>
            <w:szCs w:val="20"/>
            <w:lang w:val="en-GB" w:eastAsia="ja-JP"/>
          </w:rPr>
          <w:t>FjolaMA@unops.org</w:t>
        </w:r>
      </w:hyperlink>
      <w:r>
        <w:rPr>
          <w:b w:val="0"/>
          <w:bCs/>
          <w:sz w:val="20"/>
          <w:szCs w:val="20"/>
          <w:lang w:val="en-GB" w:eastAsia="ja-JP"/>
        </w:rPr>
        <w:t xml:space="preserve">) </w:t>
      </w:r>
      <w:r w:rsidRPr="00C67083">
        <w:rPr>
          <w:b w:val="0"/>
          <w:bCs/>
          <w:sz w:val="20"/>
          <w:szCs w:val="20"/>
          <w:lang w:val="en-GB"/>
        </w:rPr>
        <w:t xml:space="preserve">before </w:t>
      </w:r>
      <w:r w:rsidR="00F531B7">
        <w:rPr>
          <w:rFonts w:cs="Arial"/>
          <w:b w:val="0"/>
          <w:bCs/>
          <w:sz w:val="20"/>
          <w:szCs w:val="20"/>
          <w:lang w:val="en-GB" w:eastAsia="ja-JP"/>
        </w:rPr>
        <w:t>15 April</w:t>
      </w:r>
      <w:r w:rsidRPr="007D30CF">
        <w:rPr>
          <w:rFonts w:cs="Arial"/>
          <w:b w:val="0"/>
          <w:bCs/>
          <w:sz w:val="20"/>
          <w:szCs w:val="20"/>
          <w:lang w:val="en-GB"/>
        </w:rPr>
        <w:t xml:space="preserve"> 201</w:t>
      </w:r>
      <w:r>
        <w:rPr>
          <w:rFonts w:cs="Arial"/>
          <w:b w:val="0"/>
          <w:bCs/>
          <w:sz w:val="20"/>
          <w:szCs w:val="20"/>
          <w:lang w:val="en-GB"/>
        </w:rPr>
        <w:t>8</w:t>
      </w:r>
      <w:r w:rsidRPr="007D30CF">
        <w:rPr>
          <w:rFonts w:cs="Arial"/>
          <w:b w:val="0"/>
          <w:bCs/>
          <w:sz w:val="20"/>
          <w:szCs w:val="20"/>
          <w:lang w:val="en-GB" w:eastAsia="ja-JP"/>
        </w:rPr>
        <w:t xml:space="preserve"> by 1300h Iraq local time</w:t>
      </w:r>
      <w:r>
        <w:rPr>
          <w:b w:val="0"/>
          <w:bCs/>
          <w:sz w:val="20"/>
          <w:szCs w:val="20"/>
          <w:lang w:val="en-GB" w:eastAsia="ja-JP"/>
        </w:rPr>
        <w:t xml:space="preserve">. Any responses to questions will be posted on the UNOPS website by </w:t>
      </w:r>
      <w:r w:rsidR="00F531B7">
        <w:rPr>
          <w:b w:val="0"/>
          <w:bCs/>
          <w:sz w:val="20"/>
          <w:szCs w:val="20"/>
          <w:lang w:val="en-GB" w:eastAsia="ja-JP"/>
        </w:rPr>
        <w:t>18 April</w:t>
      </w:r>
      <w:r>
        <w:rPr>
          <w:b w:val="0"/>
          <w:bCs/>
          <w:sz w:val="20"/>
          <w:szCs w:val="20"/>
          <w:lang w:val="en-GB" w:eastAsia="ja-JP"/>
        </w:rPr>
        <w:t xml:space="preserve"> 2018. </w:t>
      </w:r>
    </w:p>
    <w:p w14:paraId="544D492E" w14:textId="77777777" w:rsidR="007D30CF" w:rsidRPr="00F531B7" w:rsidRDefault="007D30CF" w:rsidP="001F64DE">
      <w:pPr>
        <w:rPr>
          <w:b/>
          <w:lang w:val="en-GB"/>
        </w:rPr>
      </w:pPr>
    </w:p>
    <w:p w14:paraId="31430A11" w14:textId="77777777" w:rsidR="00F134DD" w:rsidRPr="001F64DE" w:rsidRDefault="00F134DD" w:rsidP="001F64DE">
      <w:pPr>
        <w:rPr>
          <w:b/>
        </w:rPr>
      </w:pPr>
    </w:p>
    <w:p w14:paraId="73E5FE32" w14:textId="77777777" w:rsidR="00F134DD" w:rsidRPr="001F64DE" w:rsidRDefault="00F134DD" w:rsidP="001F64DE">
      <w:pPr>
        <w:rPr>
          <w:b/>
        </w:rPr>
      </w:pPr>
    </w:p>
    <w:p w14:paraId="5955C411" w14:textId="77777777" w:rsidR="00F134DD" w:rsidRPr="001F64DE" w:rsidRDefault="00F134DD" w:rsidP="001F64DE">
      <w:pPr>
        <w:rPr>
          <w:b/>
        </w:rPr>
      </w:pPr>
    </w:p>
    <w:p w14:paraId="4A4F9C6A" w14:textId="77777777" w:rsidR="00F134DD" w:rsidRPr="001F64DE" w:rsidRDefault="00F134DD" w:rsidP="001F64DE">
      <w:pPr>
        <w:rPr>
          <w:b/>
        </w:rPr>
      </w:pPr>
    </w:p>
    <w:p w14:paraId="6B3058FC" w14:textId="77777777" w:rsidR="00F134DD" w:rsidRPr="001F64DE" w:rsidRDefault="00F134DD" w:rsidP="001F64DE">
      <w:pPr>
        <w:rPr>
          <w:b/>
        </w:rPr>
      </w:pPr>
    </w:p>
    <w:p w14:paraId="38D2AA84" w14:textId="77777777" w:rsidR="00F134DD" w:rsidRPr="001F64DE" w:rsidRDefault="00F134DD" w:rsidP="001F64DE">
      <w:pPr>
        <w:rPr>
          <w:b/>
        </w:rPr>
      </w:pPr>
    </w:p>
    <w:p w14:paraId="00CAFCD6" w14:textId="77777777" w:rsidR="00C4259A" w:rsidRPr="00A91FFB" w:rsidRDefault="008169AA" w:rsidP="00B55B58">
      <w:pPr>
        <w:pStyle w:val="UNOPSHeading1"/>
        <w:numPr>
          <w:ilvl w:val="0"/>
          <w:numId w:val="3"/>
        </w:numPr>
        <w:pBdr>
          <w:top w:val="single" w:sz="4" w:space="1" w:color="auto"/>
          <w:left w:val="single" w:sz="4" w:space="17" w:color="auto"/>
          <w:bottom w:val="single" w:sz="4" w:space="1" w:color="auto"/>
          <w:right w:val="single" w:sz="4" w:space="4" w:color="auto"/>
        </w:pBdr>
        <w:shd w:val="clear" w:color="auto" w:fill="F2DBDB" w:themeFill="accent2" w:themeFillTint="33"/>
        <w:tabs>
          <w:tab w:val="left" w:pos="0"/>
          <w:tab w:val="left" w:pos="785"/>
        </w:tabs>
        <w:spacing w:before="120" w:after="0" w:line="276" w:lineRule="auto"/>
        <w:jc w:val="both"/>
        <w:rPr>
          <w:rStyle w:val="Emphasis"/>
          <w:b/>
          <w:iCs w:val="0"/>
          <w:sz w:val="20"/>
          <w:szCs w:val="20"/>
          <w:u w:val="single"/>
          <w:lang w:val="en-GB"/>
        </w:rPr>
      </w:pPr>
      <w:r w:rsidRPr="00A91FFB">
        <w:rPr>
          <w:rStyle w:val="Emphasis"/>
          <w:b/>
          <w:iCs w:val="0"/>
          <w:sz w:val="20"/>
          <w:szCs w:val="20"/>
          <w:lang w:val="en-GB"/>
        </w:rPr>
        <w:lastRenderedPageBreak/>
        <w:t>Eligibility c</w:t>
      </w:r>
      <w:r w:rsidR="009D19E3" w:rsidRPr="00A91FFB">
        <w:rPr>
          <w:rStyle w:val="Emphasis"/>
          <w:b/>
          <w:iCs w:val="0"/>
          <w:sz w:val="20"/>
          <w:szCs w:val="20"/>
          <w:lang w:val="en-GB"/>
        </w:rPr>
        <w:t>riteria</w:t>
      </w:r>
      <w:r w:rsidR="00BF3716" w:rsidRPr="00A91FFB">
        <w:rPr>
          <w:rStyle w:val="Emphasis"/>
          <w:b/>
          <w:iCs w:val="0"/>
          <w:sz w:val="20"/>
          <w:szCs w:val="20"/>
          <w:lang w:val="en-GB"/>
        </w:rPr>
        <w:t xml:space="preserve"> </w:t>
      </w:r>
      <w:r w:rsidR="008E5F40" w:rsidRPr="00A91FFB">
        <w:rPr>
          <w:rStyle w:val="Emphasis"/>
          <w:b/>
          <w:iCs w:val="0"/>
          <w:sz w:val="20"/>
          <w:szCs w:val="20"/>
          <w:lang w:val="en-GB"/>
        </w:rPr>
        <w:t>as per project agreement</w:t>
      </w:r>
    </w:p>
    <w:p w14:paraId="065245D5" w14:textId="77777777" w:rsidR="003E7F13" w:rsidRPr="001F64DE" w:rsidRDefault="003E7F13" w:rsidP="001F64DE"/>
    <w:p w14:paraId="508C3453" w14:textId="40398682" w:rsidR="00AC0E67" w:rsidRPr="001F64DE" w:rsidRDefault="009D19E3" w:rsidP="004534C2">
      <w:pPr>
        <w:pStyle w:val="UNOPSHeading1"/>
        <w:tabs>
          <w:tab w:val="left" w:pos="0"/>
          <w:tab w:val="left" w:pos="180"/>
        </w:tabs>
        <w:spacing w:before="120" w:after="0" w:line="276" w:lineRule="auto"/>
        <w:ind w:left="180"/>
        <w:contextualSpacing/>
        <w:jc w:val="both"/>
      </w:pPr>
      <w:r w:rsidRPr="00A91FFB">
        <w:rPr>
          <w:rStyle w:val="Emphasis"/>
          <w:b/>
          <w:iCs w:val="0"/>
          <w:color w:val="000000" w:themeColor="text1"/>
          <w:sz w:val="20"/>
          <w:szCs w:val="20"/>
          <w:lang w:val="en-GB"/>
        </w:rPr>
        <w:t xml:space="preserve">Limitations: </w:t>
      </w:r>
    </w:p>
    <w:p w14:paraId="4A6D49FD" w14:textId="36670D1F" w:rsidR="00D9764C" w:rsidRPr="00C90BA7" w:rsidRDefault="00D9764C" w:rsidP="0027217D">
      <w:pPr>
        <w:pStyle w:val="UNOPSHeading1"/>
        <w:numPr>
          <w:ilvl w:val="0"/>
          <w:numId w:val="26"/>
        </w:numPr>
        <w:tabs>
          <w:tab w:val="left" w:pos="180"/>
        </w:tabs>
        <w:spacing w:before="0" w:after="0" w:line="276" w:lineRule="auto"/>
        <w:jc w:val="both"/>
        <w:rPr>
          <w:rStyle w:val="Emphasis"/>
          <w:iCs w:val="0"/>
          <w:color w:val="000000" w:themeColor="text1"/>
          <w:sz w:val="20"/>
          <w:szCs w:val="20"/>
          <w:lang w:val="en-GB"/>
        </w:rPr>
      </w:pPr>
      <w:r w:rsidRPr="00AC0E67">
        <w:rPr>
          <w:rStyle w:val="Emphasis"/>
          <w:iCs w:val="0"/>
          <w:color w:val="000000" w:themeColor="text1"/>
          <w:sz w:val="20"/>
          <w:szCs w:val="20"/>
          <w:lang w:val="en-GB"/>
        </w:rPr>
        <w:t xml:space="preserve">Grant applications shall only be accepted from not-for-profit </w:t>
      </w:r>
      <w:r w:rsidR="0053163F">
        <w:rPr>
          <w:rStyle w:val="Emphasis"/>
          <w:iCs w:val="0"/>
          <w:color w:val="000000" w:themeColor="text1"/>
          <w:sz w:val="20"/>
          <w:szCs w:val="20"/>
          <w:lang w:val="en-GB"/>
        </w:rPr>
        <w:t xml:space="preserve">non-governmental </w:t>
      </w:r>
      <w:r w:rsidRPr="00AC0E67">
        <w:rPr>
          <w:rStyle w:val="Emphasis"/>
          <w:iCs w:val="0"/>
          <w:color w:val="000000" w:themeColor="text1"/>
          <w:sz w:val="20"/>
          <w:szCs w:val="20"/>
          <w:lang w:val="en-GB"/>
        </w:rPr>
        <w:t>organizations</w:t>
      </w:r>
      <w:r w:rsidR="000D70CC">
        <w:rPr>
          <w:rStyle w:val="Emphasis"/>
          <w:iCs w:val="0"/>
          <w:color w:val="000000" w:themeColor="text1"/>
          <w:sz w:val="20"/>
          <w:szCs w:val="20"/>
          <w:lang w:val="en-GB"/>
        </w:rPr>
        <w:t xml:space="preserve"> (NGOs)</w:t>
      </w:r>
      <w:r w:rsidRPr="00AC0E67">
        <w:rPr>
          <w:rStyle w:val="Emphasis"/>
          <w:iCs w:val="0"/>
          <w:color w:val="000000" w:themeColor="text1"/>
          <w:sz w:val="20"/>
          <w:szCs w:val="20"/>
          <w:lang w:val="en-GB"/>
        </w:rPr>
        <w:t xml:space="preserve"> </w:t>
      </w:r>
      <w:r w:rsidR="000D70CC">
        <w:rPr>
          <w:rStyle w:val="Emphasis"/>
          <w:iCs w:val="0"/>
          <w:color w:val="000000" w:themeColor="text1"/>
          <w:sz w:val="20"/>
          <w:szCs w:val="20"/>
          <w:lang w:val="en-GB"/>
        </w:rPr>
        <w:t>-</w:t>
      </w:r>
      <w:r w:rsidR="0053163F">
        <w:rPr>
          <w:rStyle w:val="Emphasis"/>
          <w:iCs w:val="0"/>
          <w:color w:val="000000" w:themeColor="text1"/>
          <w:sz w:val="20"/>
          <w:szCs w:val="20"/>
          <w:lang w:val="en-GB"/>
        </w:rPr>
        <w:t xml:space="preserve"> </w:t>
      </w:r>
      <w:r w:rsidRPr="00AC0E67">
        <w:rPr>
          <w:rStyle w:val="Emphasis"/>
          <w:iCs w:val="0"/>
          <w:color w:val="000000" w:themeColor="text1"/>
          <w:sz w:val="20"/>
          <w:szCs w:val="20"/>
          <w:lang w:val="en-GB"/>
        </w:rPr>
        <w:t>national or international</w:t>
      </w:r>
      <w:r w:rsidR="000D70CC">
        <w:rPr>
          <w:rStyle w:val="Emphasis"/>
          <w:iCs w:val="0"/>
          <w:color w:val="000000" w:themeColor="text1"/>
          <w:sz w:val="20"/>
          <w:szCs w:val="20"/>
          <w:lang w:val="en-GB"/>
        </w:rPr>
        <w:t xml:space="preserve"> -</w:t>
      </w:r>
      <w:r w:rsidRPr="00AC0E67">
        <w:rPr>
          <w:rStyle w:val="Emphasis"/>
          <w:iCs w:val="0"/>
          <w:color w:val="000000" w:themeColor="text1"/>
          <w:sz w:val="20"/>
          <w:szCs w:val="20"/>
          <w:lang w:val="en-GB"/>
        </w:rPr>
        <w:t xml:space="preserve"> </w:t>
      </w:r>
      <w:r>
        <w:rPr>
          <w:rStyle w:val="Emphasis"/>
          <w:iCs w:val="0"/>
          <w:color w:val="000000" w:themeColor="text1"/>
          <w:sz w:val="20"/>
          <w:szCs w:val="20"/>
          <w:lang w:val="en-GB"/>
        </w:rPr>
        <w:t xml:space="preserve">that are </w:t>
      </w:r>
      <w:r w:rsidRPr="00C90BA7">
        <w:rPr>
          <w:rStyle w:val="Emphasis"/>
          <w:iCs w:val="0"/>
          <w:color w:val="000000" w:themeColor="text1"/>
          <w:sz w:val="20"/>
          <w:szCs w:val="20"/>
          <w:lang w:val="en-GB"/>
        </w:rPr>
        <w:t>registered</w:t>
      </w:r>
      <w:r>
        <w:rPr>
          <w:rStyle w:val="Emphasis"/>
          <w:iCs w:val="0"/>
          <w:color w:val="000000" w:themeColor="text1"/>
          <w:sz w:val="20"/>
          <w:szCs w:val="20"/>
          <w:lang w:val="en-GB"/>
        </w:rPr>
        <w:t xml:space="preserve"> by the Directorate of NGOs</w:t>
      </w:r>
      <w:r w:rsidRPr="00C90BA7">
        <w:rPr>
          <w:rStyle w:val="Emphasis"/>
          <w:iCs w:val="0"/>
          <w:color w:val="000000" w:themeColor="text1"/>
          <w:sz w:val="20"/>
          <w:szCs w:val="20"/>
          <w:lang w:val="en-GB"/>
        </w:rPr>
        <w:t xml:space="preserve"> to operate in Iraq and hold </w:t>
      </w:r>
      <w:r w:rsidR="0053163F">
        <w:rPr>
          <w:rStyle w:val="Emphasis"/>
          <w:iCs w:val="0"/>
          <w:color w:val="000000" w:themeColor="text1"/>
          <w:sz w:val="20"/>
          <w:szCs w:val="20"/>
          <w:lang w:val="en-GB"/>
        </w:rPr>
        <w:t>Non-Technical Survey (</w:t>
      </w:r>
      <w:r w:rsidRPr="00C90BA7">
        <w:rPr>
          <w:rStyle w:val="Emphasis"/>
          <w:iCs w:val="0"/>
          <w:color w:val="000000" w:themeColor="text1"/>
          <w:sz w:val="20"/>
          <w:szCs w:val="20"/>
          <w:lang w:val="en-GB"/>
        </w:rPr>
        <w:t>NTS</w:t>
      </w:r>
      <w:r w:rsidR="0053163F">
        <w:rPr>
          <w:rStyle w:val="Emphasis"/>
          <w:iCs w:val="0"/>
          <w:color w:val="000000" w:themeColor="text1"/>
          <w:sz w:val="20"/>
          <w:szCs w:val="20"/>
          <w:lang w:val="en-GB"/>
        </w:rPr>
        <w:t>)</w:t>
      </w:r>
      <w:r w:rsidRPr="00C90BA7">
        <w:rPr>
          <w:rStyle w:val="Emphasis"/>
          <w:iCs w:val="0"/>
          <w:color w:val="000000" w:themeColor="text1"/>
          <w:sz w:val="20"/>
          <w:szCs w:val="20"/>
          <w:lang w:val="en-GB"/>
        </w:rPr>
        <w:t xml:space="preserve"> and</w:t>
      </w:r>
      <w:r w:rsidR="0053163F">
        <w:rPr>
          <w:rStyle w:val="Emphasis"/>
          <w:iCs w:val="0"/>
          <w:color w:val="000000" w:themeColor="text1"/>
          <w:sz w:val="20"/>
          <w:szCs w:val="20"/>
          <w:lang w:val="en-GB"/>
        </w:rPr>
        <w:t xml:space="preserve"> Risk Education</w:t>
      </w:r>
      <w:r w:rsidRPr="00C90BA7">
        <w:rPr>
          <w:rStyle w:val="Emphasis"/>
          <w:iCs w:val="0"/>
          <w:color w:val="000000" w:themeColor="text1"/>
          <w:sz w:val="20"/>
          <w:szCs w:val="20"/>
          <w:lang w:val="en-GB"/>
        </w:rPr>
        <w:t xml:space="preserve"> </w:t>
      </w:r>
      <w:r w:rsidR="0053163F">
        <w:rPr>
          <w:rStyle w:val="Emphasis"/>
          <w:iCs w:val="0"/>
          <w:color w:val="000000" w:themeColor="text1"/>
          <w:sz w:val="20"/>
          <w:szCs w:val="20"/>
          <w:lang w:val="en-GB"/>
        </w:rPr>
        <w:t>(</w:t>
      </w:r>
      <w:r w:rsidRPr="00C90BA7">
        <w:rPr>
          <w:rStyle w:val="Emphasis"/>
          <w:iCs w:val="0"/>
          <w:color w:val="000000" w:themeColor="text1"/>
          <w:sz w:val="20"/>
          <w:szCs w:val="20"/>
          <w:lang w:val="en-GB"/>
        </w:rPr>
        <w:t>RE</w:t>
      </w:r>
      <w:r w:rsidR="0053163F">
        <w:rPr>
          <w:rStyle w:val="Emphasis"/>
          <w:iCs w:val="0"/>
          <w:color w:val="000000" w:themeColor="text1"/>
          <w:sz w:val="20"/>
          <w:szCs w:val="20"/>
          <w:lang w:val="en-GB"/>
        </w:rPr>
        <w:t>)</w:t>
      </w:r>
      <w:r w:rsidRPr="00C90BA7">
        <w:rPr>
          <w:rStyle w:val="Emphasis"/>
          <w:iCs w:val="0"/>
          <w:color w:val="000000" w:themeColor="text1"/>
          <w:sz w:val="20"/>
          <w:szCs w:val="20"/>
          <w:lang w:val="en-GB"/>
        </w:rPr>
        <w:t xml:space="preserve"> accreditation</w:t>
      </w:r>
      <w:r>
        <w:rPr>
          <w:rStyle w:val="Emphasis"/>
          <w:iCs w:val="0"/>
          <w:color w:val="000000" w:themeColor="text1"/>
          <w:sz w:val="20"/>
          <w:szCs w:val="20"/>
          <w:lang w:val="en-GB"/>
        </w:rPr>
        <w:t xml:space="preserve"> from the Directorate of Mine Action</w:t>
      </w:r>
      <w:r w:rsidRPr="00C90BA7">
        <w:rPr>
          <w:rStyle w:val="Emphasis"/>
          <w:iCs w:val="0"/>
          <w:color w:val="000000" w:themeColor="text1"/>
          <w:sz w:val="20"/>
          <w:szCs w:val="20"/>
          <w:lang w:val="en-GB"/>
        </w:rPr>
        <w:t>.</w:t>
      </w:r>
      <w:r w:rsidR="00C073CE" w:rsidRPr="00C073CE">
        <w:t xml:space="preserve"> </w:t>
      </w:r>
      <w:r w:rsidR="00C073CE" w:rsidRPr="00C073CE">
        <w:rPr>
          <w:rStyle w:val="Emphasis"/>
          <w:iCs w:val="0"/>
          <w:color w:val="000000" w:themeColor="text1"/>
          <w:sz w:val="20"/>
          <w:szCs w:val="20"/>
          <w:lang w:val="en-GB"/>
        </w:rPr>
        <w:t xml:space="preserve">Should the registration and accreditation expire during the foreseen grant period, the grantee must make every effort to ensure that the registration and accreditation is extended and must notify UNMAS </w:t>
      </w:r>
      <w:r w:rsidR="00CF7F64">
        <w:rPr>
          <w:rStyle w:val="Emphasis"/>
          <w:iCs w:val="0"/>
          <w:color w:val="000000" w:themeColor="text1"/>
          <w:sz w:val="20"/>
          <w:szCs w:val="20"/>
          <w:lang w:val="en-GB"/>
        </w:rPr>
        <w:t xml:space="preserve">Iraq </w:t>
      </w:r>
      <w:r w:rsidR="00C073CE" w:rsidRPr="00C073CE">
        <w:rPr>
          <w:rStyle w:val="Emphasis"/>
          <w:iCs w:val="0"/>
          <w:color w:val="000000" w:themeColor="text1"/>
          <w:sz w:val="20"/>
          <w:szCs w:val="20"/>
          <w:lang w:val="en-GB"/>
        </w:rPr>
        <w:t xml:space="preserve">minimum two calendar months prior to expiration if </w:t>
      </w:r>
      <w:r w:rsidR="00CF7F64">
        <w:rPr>
          <w:rStyle w:val="Emphasis"/>
          <w:iCs w:val="0"/>
          <w:color w:val="000000" w:themeColor="text1"/>
          <w:sz w:val="20"/>
          <w:szCs w:val="20"/>
          <w:lang w:val="en-GB"/>
        </w:rPr>
        <w:t xml:space="preserve">the </w:t>
      </w:r>
      <w:r w:rsidR="00C073CE" w:rsidRPr="00C073CE">
        <w:rPr>
          <w:rStyle w:val="Emphasis"/>
          <w:iCs w:val="0"/>
          <w:color w:val="000000" w:themeColor="text1"/>
          <w:sz w:val="20"/>
          <w:szCs w:val="20"/>
          <w:lang w:val="en-GB"/>
        </w:rPr>
        <w:t xml:space="preserve">extension is not expected. This will in such case lead to termination of the agreement. </w:t>
      </w:r>
      <w:r w:rsidRPr="00C90BA7">
        <w:rPr>
          <w:rStyle w:val="Emphasis"/>
          <w:iCs w:val="0"/>
          <w:color w:val="000000" w:themeColor="text1"/>
          <w:sz w:val="20"/>
          <w:szCs w:val="20"/>
          <w:lang w:val="en-GB"/>
        </w:rPr>
        <w:t>If the organization is not accredited, they must show evidence in the proposal that the organization has a partnership with an Iraqi NGO that holds valid registration and relevant accreditation.</w:t>
      </w:r>
    </w:p>
    <w:p w14:paraId="1DACA37D" w14:textId="20568CF5" w:rsidR="00D9764C" w:rsidRPr="00F134DD" w:rsidRDefault="00D9764C" w:rsidP="0027217D">
      <w:pPr>
        <w:pStyle w:val="UNOPSHeading1"/>
        <w:numPr>
          <w:ilvl w:val="0"/>
          <w:numId w:val="26"/>
        </w:numPr>
        <w:tabs>
          <w:tab w:val="left" w:pos="180"/>
          <w:tab w:val="left" w:pos="1275"/>
        </w:tabs>
        <w:spacing w:before="0" w:after="0" w:line="276" w:lineRule="auto"/>
        <w:jc w:val="both"/>
        <w:rPr>
          <w:rStyle w:val="Emphasis"/>
          <w:bCs/>
          <w:color w:val="000000" w:themeColor="text1"/>
          <w:sz w:val="20"/>
          <w:szCs w:val="20"/>
          <w:lang w:val="en-GB"/>
        </w:rPr>
      </w:pPr>
      <w:r w:rsidRPr="00F134DD">
        <w:rPr>
          <w:rStyle w:val="Emphasis"/>
          <w:iCs w:val="0"/>
          <w:color w:val="000000" w:themeColor="text1"/>
          <w:sz w:val="20"/>
          <w:szCs w:val="20"/>
          <w:lang w:val="en-GB"/>
        </w:rPr>
        <w:t xml:space="preserve">Organizations must have proven experience conducting Non-Technical Survey (NTS) and community-based Risk Education (RE) in conflict/post-conflict environments. </w:t>
      </w:r>
    </w:p>
    <w:p w14:paraId="02545327" w14:textId="37A88D16" w:rsidR="00D9764C" w:rsidRPr="00504647" w:rsidRDefault="00D9764C" w:rsidP="0027217D">
      <w:pPr>
        <w:pStyle w:val="ListParagraph"/>
        <w:numPr>
          <w:ilvl w:val="0"/>
          <w:numId w:val="26"/>
        </w:numPr>
        <w:spacing w:line="276" w:lineRule="auto"/>
        <w:jc w:val="both"/>
        <w:rPr>
          <w:rStyle w:val="Emphasis"/>
          <w:b w:val="0"/>
          <w:iCs w:val="0"/>
          <w:color w:val="000000" w:themeColor="text1"/>
          <w:kern w:val="22"/>
          <w:sz w:val="20"/>
          <w:szCs w:val="20"/>
          <w:lang w:val="en-GB"/>
        </w:rPr>
      </w:pPr>
      <w:r w:rsidRPr="00504647">
        <w:rPr>
          <w:rStyle w:val="Emphasis"/>
          <w:b w:val="0"/>
          <w:iCs w:val="0"/>
          <w:color w:val="000000" w:themeColor="text1"/>
          <w:kern w:val="22"/>
          <w:sz w:val="20"/>
          <w:szCs w:val="20"/>
          <w:lang w:val="en-GB"/>
        </w:rPr>
        <w:t>Organizations must have proven experience working as an implementing partner to UNOPS or a large institutional donor (e.g., European Union, United States Department of State) in mine action</w:t>
      </w:r>
      <w:r w:rsidR="0053163F">
        <w:rPr>
          <w:rStyle w:val="Emphasis"/>
          <w:b w:val="0"/>
          <w:iCs w:val="0"/>
          <w:color w:val="000000" w:themeColor="text1"/>
          <w:kern w:val="22"/>
          <w:sz w:val="20"/>
          <w:szCs w:val="20"/>
          <w:lang w:val="en-GB"/>
        </w:rPr>
        <w:t>.</w:t>
      </w:r>
      <w:r w:rsidRPr="00504647">
        <w:rPr>
          <w:rStyle w:val="Emphasis"/>
          <w:b w:val="0"/>
          <w:iCs w:val="0"/>
          <w:color w:val="000000" w:themeColor="text1"/>
          <w:kern w:val="22"/>
          <w:sz w:val="20"/>
          <w:szCs w:val="20"/>
          <w:lang w:val="en-GB"/>
        </w:rPr>
        <w:t xml:space="preserve"> </w:t>
      </w:r>
    </w:p>
    <w:p w14:paraId="0F49472A" w14:textId="79EA0875" w:rsidR="00B55B58" w:rsidRPr="004534C2" w:rsidRDefault="009D19E3" w:rsidP="004534C2">
      <w:pPr>
        <w:pStyle w:val="UNOPSHeading1"/>
        <w:tabs>
          <w:tab w:val="left" w:pos="0"/>
          <w:tab w:val="left" w:pos="180"/>
        </w:tabs>
        <w:spacing w:before="120" w:after="0" w:line="276" w:lineRule="auto"/>
        <w:contextualSpacing/>
        <w:jc w:val="both"/>
        <w:rPr>
          <w:b w:val="0"/>
          <w:color w:val="000000" w:themeColor="text1"/>
          <w:sz w:val="20"/>
          <w:szCs w:val="20"/>
          <w:lang w:val="en-GB"/>
        </w:rPr>
      </w:pPr>
      <w:r w:rsidRPr="00FD3E96">
        <w:rPr>
          <w:rStyle w:val="Emphasis"/>
          <w:b/>
          <w:iCs w:val="0"/>
          <w:color w:val="000000" w:themeColor="text1"/>
          <w:sz w:val="20"/>
          <w:szCs w:val="20"/>
          <w:lang w:val="en-GB"/>
        </w:rPr>
        <w:t>Minimum requirements/qualifications</w:t>
      </w:r>
      <w:r w:rsidR="007C1F5D" w:rsidRPr="00FD3E96">
        <w:rPr>
          <w:rStyle w:val="Emphasis"/>
          <w:iCs w:val="0"/>
          <w:color w:val="000000" w:themeColor="text1"/>
          <w:sz w:val="20"/>
          <w:szCs w:val="20"/>
          <w:lang w:val="en-GB"/>
        </w:rPr>
        <w:t>:</w:t>
      </w:r>
    </w:p>
    <w:p w14:paraId="5D1219C3" w14:textId="4BBF9EF2" w:rsidR="00D9764C" w:rsidRPr="00D9764C" w:rsidRDefault="00C26872" w:rsidP="00CF7F64">
      <w:pPr>
        <w:numPr>
          <w:ilvl w:val="0"/>
          <w:numId w:val="22"/>
        </w:numPr>
        <w:spacing w:after="0" w:line="276" w:lineRule="auto"/>
        <w:ind w:left="993"/>
        <w:contextualSpacing/>
        <w:jc w:val="both"/>
        <w:rPr>
          <w:bCs/>
          <w:iCs/>
          <w:color w:val="000000" w:themeColor="text1"/>
          <w:sz w:val="20"/>
          <w:szCs w:val="20"/>
          <w:lang w:val="en-GB"/>
        </w:rPr>
      </w:pPr>
      <w:r>
        <w:rPr>
          <w:bCs/>
          <w:iCs/>
          <w:color w:val="000000" w:themeColor="text1"/>
          <w:sz w:val="20"/>
          <w:szCs w:val="20"/>
          <w:lang w:val="en-GB"/>
        </w:rPr>
        <w:t>To build the capacity of the local communities where operations are planned, o</w:t>
      </w:r>
      <w:r w:rsidR="00D9764C" w:rsidRPr="00D9764C">
        <w:rPr>
          <w:bCs/>
          <w:iCs/>
          <w:color w:val="000000" w:themeColor="text1"/>
          <w:sz w:val="20"/>
          <w:szCs w:val="20"/>
          <w:lang w:val="en-GB"/>
        </w:rPr>
        <w:t xml:space="preserve">rganizations must either work with a local NGO </w:t>
      </w:r>
      <w:r w:rsidR="001F64DE">
        <w:rPr>
          <w:bCs/>
          <w:iCs/>
          <w:color w:val="000000" w:themeColor="text1"/>
          <w:sz w:val="20"/>
          <w:szCs w:val="20"/>
          <w:lang w:val="en-GB"/>
        </w:rPr>
        <w:t>and/</w:t>
      </w:r>
      <w:r w:rsidR="00D9764C" w:rsidRPr="00D9764C">
        <w:rPr>
          <w:bCs/>
          <w:iCs/>
          <w:color w:val="000000" w:themeColor="text1"/>
          <w:sz w:val="20"/>
          <w:szCs w:val="20"/>
          <w:lang w:val="en-GB"/>
        </w:rPr>
        <w:t>or employ local personnel</w:t>
      </w:r>
      <w:r w:rsidR="00DC233F">
        <w:rPr>
          <w:bCs/>
          <w:iCs/>
          <w:color w:val="000000" w:themeColor="text1"/>
          <w:sz w:val="20"/>
          <w:szCs w:val="20"/>
          <w:lang w:val="en-GB"/>
        </w:rPr>
        <w:t xml:space="preserve"> from the relevant Iraqi administered state/district,</w:t>
      </w:r>
      <w:r w:rsidR="00D9764C" w:rsidRPr="00D9764C">
        <w:rPr>
          <w:bCs/>
          <w:iCs/>
          <w:color w:val="000000" w:themeColor="text1"/>
          <w:sz w:val="20"/>
          <w:szCs w:val="20"/>
          <w:lang w:val="en-GB"/>
        </w:rPr>
        <w:t xml:space="preserve"> who will be trained, mentored and supervised to carry out NTS and RE under this grant, all in accordance with</w:t>
      </w:r>
      <w:r w:rsidR="00F134DD">
        <w:rPr>
          <w:bCs/>
          <w:iCs/>
          <w:color w:val="000000" w:themeColor="text1"/>
          <w:sz w:val="20"/>
          <w:szCs w:val="20"/>
          <w:lang w:val="en-GB"/>
        </w:rPr>
        <w:t xml:space="preserve"> International Mine Action Standards</w:t>
      </w:r>
      <w:r w:rsidR="00D9764C" w:rsidRPr="00D9764C">
        <w:rPr>
          <w:bCs/>
          <w:iCs/>
          <w:color w:val="000000" w:themeColor="text1"/>
          <w:sz w:val="20"/>
          <w:szCs w:val="20"/>
          <w:lang w:val="en-GB"/>
        </w:rPr>
        <w:t xml:space="preserve"> </w:t>
      </w:r>
      <w:r w:rsidR="00F134DD">
        <w:rPr>
          <w:bCs/>
          <w:iCs/>
          <w:color w:val="000000" w:themeColor="text1"/>
          <w:sz w:val="20"/>
          <w:szCs w:val="20"/>
          <w:lang w:val="en-GB"/>
        </w:rPr>
        <w:t>(</w:t>
      </w:r>
      <w:r w:rsidR="00D9764C" w:rsidRPr="00D9764C">
        <w:rPr>
          <w:bCs/>
          <w:iCs/>
          <w:color w:val="000000" w:themeColor="text1"/>
          <w:sz w:val="20"/>
          <w:szCs w:val="20"/>
          <w:lang w:val="en-GB"/>
        </w:rPr>
        <w:t>IMAS</w:t>
      </w:r>
      <w:r w:rsidR="00F134DD">
        <w:rPr>
          <w:bCs/>
          <w:iCs/>
          <w:color w:val="000000" w:themeColor="text1"/>
          <w:sz w:val="20"/>
          <w:szCs w:val="20"/>
          <w:lang w:val="en-GB"/>
        </w:rPr>
        <w:t>)</w:t>
      </w:r>
      <w:r w:rsidR="00D9764C" w:rsidRPr="00D9764C">
        <w:rPr>
          <w:bCs/>
          <w:iCs/>
          <w:color w:val="000000" w:themeColor="text1"/>
          <w:sz w:val="20"/>
          <w:szCs w:val="20"/>
          <w:lang w:val="en-GB"/>
        </w:rPr>
        <w:t>.</w:t>
      </w:r>
    </w:p>
    <w:p w14:paraId="79C3DFFE" w14:textId="712B563F" w:rsidR="00D9764C" w:rsidRDefault="00803E68" w:rsidP="00CF7F64">
      <w:pPr>
        <w:numPr>
          <w:ilvl w:val="0"/>
          <w:numId w:val="22"/>
        </w:numPr>
        <w:spacing w:after="0" w:line="276" w:lineRule="auto"/>
        <w:ind w:left="993"/>
        <w:contextualSpacing/>
        <w:jc w:val="both"/>
        <w:rPr>
          <w:bCs/>
          <w:iCs/>
          <w:color w:val="000000" w:themeColor="text1"/>
          <w:sz w:val="20"/>
          <w:szCs w:val="20"/>
          <w:lang w:val="en-GB"/>
        </w:rPr>
      </w:pPr>
      <w:r>
        <w:rPr>
          <w:bCs/>
          <w:iCs/>
          <w:color w:val="000000" w:themeColor="text1"/>
          <w:sz w:val="20"/>
          <w:szCs w:val="20"/>
          <w:lang w:val="en-GB"/>
        </w:rPr>
        <w:t>G</w:t>
      </w:r>
      <w:r w:rsidR="00D9764C" w:rsidRPr="00D9764C">
        <w:rPr>
          <w:bCs/>
          <w:iCs/>
          <w:color w:val="000000" w:themeColor="text1"/>
          <w:sz w:val="20"/>
          <w:szCs w:val="20"/>
          <w:lang w:val="en-GB"/>
        </w:rPr>
        <w:t>ender equality,</w:t>
      </w:r>
      <w:r>
        <w:rPr>
          <w:bCs/>
          <w:iCs/>
          <w:color w:val="000000" w:themeColor="text1"/>
          <w:sz w:val="20"/>
          <w:szCs w:val="20"/>
          <w:lang w:val="en-GB"/>
        </w:rPr>
        <w:t xml:space="preserve"> women’s empowerment,</w:t>
      </w:r>
      <w:r w:rsidR="00D9764C" w:rsidRPr="00D9764C">
        <w:rPr>
          <w:bCs/>
          <w:iCs/>
          <w:color w:val="000000" w:themeColor="text1"/>
          <w:sz w:val="20"/>
          <w:szCs w:val="20"/>
          <w:lang w:val="en-GB"/>
        </w:rPr>
        <w:t xml:space="preserve"> disability and</w:t>
      </w:r>
      <w:r>
        <w:rPr>
          <w:bCs/>
          <w:iCs/>
          <w:color w:val="000000" w:themeColor="text1"/>
          <w:sz w:val="20"/>
          <w:szCs w:val="20"/>
          <w:lang w:val="en-GB"/>
        </w:rPr>
        <w:t xml:space="preserve"> protection</w:t>
      </w:r>
      <w:r w:rsidR="00D9764C" w:rsidRPr="00D9764C">
        <w:rPr>
          <w:bCs/>
          <w:iCs/>
          <w:color w:val="000000" w:themeColor="text1"/>
          <w:sz w:val="20"/>
          <w:szCs w:val="20"/>
          <w:lang w:val="en-GB"/>
        </w:rPr>
        <w:t xml:space="preserve"> must be mainstreamed into the approach.  Specifically the </w:t>
      </w:r>
      <w:r w:rsidR="003B4EF8">
        <w:rPr>
          <w:bCs/>
          <w:iCs/>
          <w:color w:val="000000" w:themeColor="text1"/>
          <w:sz w:val="20"/>
          <w:szCs w:val="20"/>
          <w:lang w:val="en-GB"/>
        </w:rPr>
        <w:t>applicant</w:t>
      </w:r>
      <w:r w:rsidR="00D9764C" w:rsidRPr="00D9764C">
        <w:rPr>
          <w:bCs/>
          <w:iCs/>
          <w:color w:val="000000" w:themeColor="text1"/>
          <w:sz w:val="20"/>
          <w:szCs w:val="20"/>
          <w:lang w:val="en-GB"/>
        </w:rPr>
        <w:t xml:space="preserve"> must explain </w:t>
      </w:r>
      <w:r>
        <w:rPr>
          <w:bCs/>
          <w:iCs/>
          <w:color w:val="000000" w:themeColor="text1"/>
          <w:sz w:val="20"/>
          <w:szCs w:val="20"/>
          <w:lang w:val="en-GB"/>
        </w:rPr>
        <w:t xml:space="preserve">how each of these four key priorities will be addressed. </w:t>
      </w:r>
    </w:p>
    <w:p w14:paraId="265F792E" w14:textId="08036ED1" w:rsidR="00D9764C" w:rsidRPr="00D9764C" w:rsidRDefault="00D9764C" w:rsidP="00CF7F64">
      <w:pPr>
        <w:numPr>
          <w:ilvl w:val="0"/>
          <w:numId w:val="22"/>
        </w:numPr>
        <w:spacing w:after="0" w:line="276" w:lineRule="auto"/>
        <w:ind w:left="993"/>
        <w:contextualSpacing/>
        <w:jc w:val="both"/>
        <w:rPr>
          <w:bCs/>
          <w:iCs/>
          <w:color w:val="000000" w:themeColor="text1"/>
          <w:sz w:val="20"/>
          <w:szCs w:val="20"/>
          <w:lang w:val="en-GB"/>
        </w:rPr>
      </w:pPr>
      <w:r w:rsidRPr="00D9764C">
        <w:rPr>
          <w:bCs/>
          <w:iCs/>
          <w:color w:val="000000" w:themeColor="text1"/>
          <w:sz w:val="20"/>
          <w:szCs w:val="20"/>
          <w:lang w:val="en-GB"/>
        </w:rPr>
        <w:t xml:space="preserve">Organizations must have an existing structure and available capacities to provide teams to deliver </w:t>
      </w:r>
      <w:r>
        <w:rPr>
          <w:bCs/>
          <w:iCs/>
          <w:color w:val="000000" w:themeColor="text1"/>
          <w:sz w:val="20"/>
          <w:szCs w:val="20"/>
          <w:lang w:val="en-GB"/>
        </w:rPr>
        <w:t>NTS and RE</w:t>
      </w:r>
      <w:r w:rsidRPr="00D9764C">
        <w:rPr>
          <w:bCs/>
          <w:iCs/>
          <w:color w:val="000000" w:themeColor="text1"/>
          <w:sz w:val="20"/>
          <w:szCs w:val="20"/>
          <w:lang w:val="en-GB"/>
        </w:rPr>
        <w:t>.</w:t>
      </w:r>
    </w:p>
    <w:p w14:paraId="0C3259D9" w14:textId="4A177BD0" w:rsidR="00026A79" w:rsidRPr="00D9764C" w:rsidRDefault="003B4EF8" w:rsidP="00CF7F64">
      <w:pPr>
        <w:numPr>
          <w:ilvl w:val="0"/>
          <w:numId w:val="22"/>
        </w:numPr>
        <w:spacing w:after="0" w:line="276" w:lineRule="auto"/>
        <w:ind w:left="993"/>
        <w:contextualSpacing/>
        <w:jc w:val="both"/>
        <w:rPr>
          <w:bCs/>
          <w:iCs/>
          <w:color w:val="000000" w:themeColor="text1"/>
          <w:sz w:val="20"/>
          <w:szCs w:val="20"/>
          <w:lang w:val="en-GB"/>
        </w:rPr>
      </w:pPr>
      <w:r>
        <w:rPr>
          <w:bCs/>
          <w:iCs/>
          <w:color w:val="000000" w:themeColor="text1"/>
          <w:sz w:val="20"/>
          <w:szCs w:val="20"/>
          <w:lang w:val="en-GB"/>
        </w:rPr>
        <w:t>Applicants</w:t>
      </w:r>
      <w:r w:rsidRPr="00D9764C">
        <w:rPr>
          <w:bCs/>
          <w:iCs/>
          <w:color w:val="000000" w:themeColor="text1"/>
          <w:sz w:val="20"/>
          <w:szCs w:val="20"/>
          <w:lang w:val="en-GB"/>
        </w:rPr>
        <w:t xml:space="preserve"> </w:t>
      </w:r>
      <w:r w:rsidR="00026A79" w:rsidRPr="00D9764C">
        <w:rPr>
          <w:bCs/>
          <w:iCs/>
          <w:color w:val="000000" w:themeColor="text1"/>
          <w:sz w:val="20"/>
          <w:szCs w:val="20"/>
          <w:lang w:val="en-GB"/>
        </w:rPr>
        <w:t xml:space="preserve">are required to demonstrate that they have the programmatic and administrative capacity to be able to meet </w:t>
      </w:r>
      <w:r w:rsidR="00026A79">
        <w:rPr>
          <w:bCs/>
          <w:iCs/>
          <w:color w:val="000000" w:themeColor="text1"/>
          <w:sz w:val="20"/>
          <w:szCs w:val="20"/>
          <w:lang w:val="en-GB"/>
        </w:rPr>
        <w:t>administrative</w:t>
      </w:r>
      <w:r w:rsidR="00026A79" w:rsidRPr="00D9764C">
        <w:rPr>
          <w:bCs/>
          <w:iCs/>
          <w:color w:val="000000" w:themeColor="text1"/>
          <w:sz w:val="20"/>
          <w:szCs w:val="20"/>
          <w:lang w:val="en-GB"/>
        </w:rPr>
        <w:t xml:space="preserve"> requirements of the grant.</w:t>
      </w:r>
    </w:p>
    <w:p w14:paraId="37B8901C" w14:textId="77777777" w:rsidR="00D9764C" w:rsidRPr="00D9764C" w:rsidRDefault="00D9764C" w:rsidP="00CF7F64">
      <w:pPr>
        <w:numPr>
          <w:ilvl w:val="0"/>
          <w:numId w:val="22"/>
        </w:numPr>
        <w:spacing w:after="0" w:line="276" w:lineRule="auto"/>
        <w:ind w:left="993"/>
        <w:contextualSpacing/>
        <w:jc w:val="both"/>
        <w:rPr>
          <w:bCs/>
          <w:iCs/>
          <w:color w:val="000000" w:themeColor="text1"/>
          <w:sz w:val="20"/>
          <w:szCs w:val="20"/>
          <w:lang w:val="en-GB"/>
        </w:rPr>
      </w:pPr>
      <w:r w:rsidRPr="00D9764C">
        <w:rPr>
          <w:bCs/>
          <w:iCs/>
          <w:color w:val="000000" w:themeColor="text1"/>
          <w:sz w:val="20"/>
          <w:szCs w:val="20"/>
          <w:lang w:val="en-GB"/>
        </w:rPr>
        <w:t xml:space="preserve">Teams must be self-sustaining and have the appropriate security clearances to deploy to the proposed areas for the duration of the grant without direct support from UNMAS Iraq. </w:t>
      </w:r>
    </w:p>
    <w:p w14:paraId="3357F085" w14:textId="77777777" w:rsidR="00035C1E" w:rsidRDefault="00026A79" w:rsidP="00CF7F64">
      <w:pPr>
        <w:pStyle w:val="ListParagraph"/>
        <w:numPr>
          <w:ilvl w:val="0"/>
          <w:numId w:val="22"/>
        </w:numPr>
        <w:spacing w:after="0" w:line="276" w:lineRule="auto"/>
        <w:ind w:left="993"/>
        <w:jc w:val="both"/>
        <w:rPr>
          <w:rStyle w:val="Emphasis"/>
          <w:b w:val="0"/>
          <w:bCs/>
          <w:color w:val="000000" w:themeColor="text1"/>
          <w:sz w:val="20"/>
          <w:szCs w:val="20"/>
          <w:lang w:val="en-GB"/>
        </w:rPr>
      </w:pPr>
      <w:r w:rsidRPr="00F36DB2">
        <w:rPr>
          <w:rStyle w:val="Emphasis"/>
          <w:b w:val="0"/>
          <w:bCs/>
          <w:color w:val="000000" w:themeColor="text1"/>
          <w:sz w:val="20"/>
          <w:szCs w:val="20"/>
          <w:lang w:val="en-GB"/>
        </w:rPr>
        <w:t xml:space="preserve">The organization </w:t>
      </w:r>
      <w:r>
        <w:rPr>
          <w:rStyle w:val="Emphasis"/>
          <w:b w:val="0"/>
          <w:bCs/>
          <w:color w:val="000000" w:themeColor="text1"/>
          <w:sz w:val="20"/>
          <w:szCs w:val="20"/>
          <w:lang w:val="en-GB"/>
        </w:rPr>
        <w:t xml:space="preserve">must </w:t>
      </w:r>
      <w:r w:rsidRPr="00F36DB2">
        <w:rPr>
          <w:rStyle w:val="Emphasis"/>
          <w:b w:val="0"/>
          <w:bCs/>
          <w:color w:val="000000" w:themeColor="text1"/>
          <w:sz w:val="20"/>
          <w:szCs w:val="20"/>
          <w:lang w:val="en-GB"/>
        </w:rPr>
        <w:t xml:space="preserve">have a presence in Baghdad, Iraq in order to participate in the mine action coordination mechanisms with </w:t>
      </w:r>
      <w:r>
        <w:rPr>
          <w:rStyle w:val="Emphasis"/>
          <w:b w:val="0"/>
          <w:bCs/>
          <w:color w:val="000000" w:themeColor="text1"/>
          <w:sz w:val="20"/>
          <w:szCs w:val="20"/>
          <w:lang w:val="en-GB"/>
        </w:rPr>
        <w:t xml:space="preserve">the Directorate of Mine Action, </w:t>
      </w:r>
      <w:r w:rsidRPr="00F36DB2">
        <w:rPr>
          <w:rStyle w:val="Emphasis"/>
          <w:b w:val="0"/>
          <w:bCs/>
          <w:color w:val="000000" w:themeColor="text1"/>
          <w:sz w:val="20"/>
          <w:szCs w:val="20"/>
          <w:lang w:val="en-GB"/>
        </w:rPr>
        <w:t xml:space="preserve">UNMAS </w:t>
      </w:r>
      <w:r>
        <w:rPr>
          <w:rStyle w:val="Emphasis"/>
          <w:b w:val="0"/>
          <w:bCs/>
          <w:color w:val="000000" w:themeColor="text1"/>
          <w:sz w:val="20"/>
          <w:szCs w:val="20"/>
          <w:lang w:val="en-GB"/>
        </w:rPr>
        <w:t xml:space="preserve">Iraq </w:t>
      </w:r>
      <w:r w:rsidRPr="00F36DB2">
        <w:rPr>
          <w:rStyle w:val="Emphasis"/>
          <w:b w:val="0"/>
          <w:bCs/>
          <w:color w:val="000000" w:themeColor="text1"/>
          <w:sz w:val="20"/>
          <w:szCs w:val="20"/>
          <w:lang w:val="en-GB"/>
        </w:rPr>
        <w:t>and other liaison as necessary. </w:t>
      </w:r>
    </w:p>
    <w:p w14:paraId="4A6BF0C7" w14:textId="1FFB074D" w:rsidR="00035C1E" w:rsidRPr="00035C1E" w:rsidRDefault="00035C1E" w:rsidP="00CF7F64">
      <w:pPr>
        <w:pStyle w:val="ListParagraph"/>
        <w:numPr>
          <w:ilvl w:val="0"/>
          <w:numId w:val="22"/>
        </w:numPr>
        <w:spacing w:after="0" w:line="276" w:lineRule="auto"/>
        <w:ind w:left="993"/>
        <w:jc w:val="both"/>
        <w:rPr>
          <w:rStyle w:val="Emphasis"/>
          <w:b w:val="0"/>
          <w:bCs/>
          <w:color w:val="000000" w:themeColor="text1"/>
          <w:sz w:val="20"/>
          <w:szCs w:val="20"/>
          <w:lang w:val="en-GB"/>
        </w:rPr>
      </w:pPr>
      <w:r>
        <w:rPr>
          <w:rStyle w:val="Emphasis"/>
          <w:b w:val="0"/>
          <w:bCs/>
          <w:color w:val="000000" w:themeColor="text1"/>
          <w:sz w:val="20"/>
          <w:szCs w:val="20"/>
          <w:lang w:val="en-GB"/>
        </w:rPr>
        <w:t xml:space="preserve">The organisation </w:t>
      </w:r>
      <w:r w:rsidRPr="00035C1E">
        <w:rPr>
          <w:rStyle w:val="Emphasis"/>
          <w:b w:val="0"/>
          <w:bCs/>
          <w:color w:val="000000" w:themeColor="text1"/>
          <w:sz w:val="20"/>
          <w:szCs w:val="20"/>
          <w:lang w:val="en-GB"/>
        </w:rPr>
        <w:t>must utilize the United Nations ‘Gender Guidelines for Mine Action Programmes’ to ensure gender is incorporated in programme design and implementation</w:t>
      </w:r>
    </w:p>
    <w:p w14:paraId="08C6C231" w14:textId="77777777" w:rsidR="00D9764C" w:rsidRPr="00035C1E" w:rsidRDefault="00D9764C" w:rsidP="001F64DE">
      <w:pPr>
        <w:rPr>
          <w:lang w:val="en-GB"/>
        </w:rPr>
      </w:pPr>
    </w:p>
    <w:p w14:paraId="1159BEE0" w14:textId="4E4B6BFC" w:rsidR="00B55B58" w:rsidRPr="004534C2" w:rsidRDefault="009D19E3" w:rsidP="004534C2">
      <w:pPr>
        <w:pStyle w:val="UNOPSHeading1"/>
        <w:tabs>
          <w:tab w:val="left" w:pos="0"/>
          <w:tab w:val="left" w:pos="180"/>
        </w:tabs>
        <w:spacing w:before="120" w:after="0" w:line="276" w:lineRule="auto"/>
        <w:contextualSpacing/>
        <w:jc w:val="both"/>
        <w:rPr>
          <w:color w:val="000000" w:themeColor="text1"/>
          <w:sz w:val="20"/>
          <w:szCs w:val="20"/>
          <w:lang w:val="en-GB"/>
        </w:rPr>
      </w:pPr>
      <w:r w:rsidRPr="00A91FFB">
        <w:rPr>
          <w:rStyle w:val="Emphasis"/>
          <w:b/>
          <w:iCs w:val="0"/>
          <w:color w:val="000000" w:themeColor="text1"/>
          <w:sz w:val="20"/>
          <w:szCs w:val="20"/>
          <w:lang w:val="en-GB"/>
        </w:rPr>
        <w:t>Other critical considerations</w:t>
      </w:r>
      <w:r w:rsidR="00C77591" w:rsidRPr="00A91FFB">
        <w:rPr>
          <w:rStyle w:val="Emphasis"/>
          <w:b/>
          <w:iCs w:val="0"/>
          <w:color w:val="000000" w:themeColor="text1"/>
          <w:sz w:val="20"/>
          <w:szCs w:val="20"/>
          <w:lang w:val="en-GB"/>
        </w:rPr>
        <w:t xml:space="preserve">: </w:t>
      </w:r>
    </w:p>
    <w:p w14:paraId="3CDBE2C9" w14:textId="0BD027BE" w:rsidR="00F36DB2" w:rsidRDefault="00F36DB2" w:rsidP="00CF7F64">
      <w:pPr>
        <w:pStyle w:val="ListParagraph"/>
        <w:numPr>
          <w:ilvl w:val="0"/>
          <w:numId w:val="22"/>
        </w:numPr>
        <w:spacing w:after="0" w:line="276" w:lineRule="auto"/>
        <w:ind w:left="993"/>
        <w:jc w:val="both"/>
        <w:rPr>
          <w:rStyle w:val="Emphasis"/>
          <w:b w:val="0"/>
          <w:bCs/>
          <w:color w:val="000000" w:themeColor="text1"/>
          <w:sz w:val="20"/>
          <w:szCs w:val="20"/>
          <w:lang w:val="en-GB"/>
        </w:rPr>
      </w:pPr>
      <w:r w:rsidRPr="00F36116">
        <w:rPr>
          <w:rStyle w:val="Emphasis"/>
          <w:bCs/>
          <w:color w:val="000000" w:themeColor="text1"/>
          <w:sz w:val="20"/>
          <w:szCs w:val="20"/>
          <w:lang w:val="en-GB"/>
        </w:rPr>
        <w:t>One grant</w:t>
      </w:r>
      <w:r w:rsidRPr="00F36DB2">
        <w:rPr>
          <w:rStyle w:val="Emphasis"/>
          <w:b w:val="0"/>
          <w:bCs/>
          <w:color w:val="000000" w:themeColor="text1"/>
          <w:sz w:val="20"/>
          <w:szCs w:val="20"/>
          <w:lang w:val="en-GB"/>
        </w:rPr>
        <w:t xml:space="preserve"> will be awarded against this Call for Proposals (CFP) for act</w:t>
      </w:r>
      <w:r w:rsidR="0017334D">
        <w:rPr>
          <w:rStyle w:val="Emphasis"/>
          <w:b w:val="0"/>
          <w:bCs/>
          <w:color w:val="000000" w:themeColor="text1"/>
          <w:sz w:val="20"/>
          <w:szCs w:val="20"/>
          <w:lang w:val="en-GB"/>
        </w:rPr>
        <w:t>ivities to be completed in all liberated</w:t>
      </w:r>
      <w:r w:rsidRPr="00F36DB2">
        <w:rPr>
          <w:rStyle w:val="Emphasis"/>
          <w:b w:val="0"/>
          <w:bCs/>
          <w:color w:val="000000" w:themeColor="text1"/>
          <w:sz w:val="20"/>
          <w:szCs w:val="20"/>
          <w:lang w:val="en-GB"/>
        </w:rPr>
        <w:t xml:space="preserve"> areas previously held by Islamic State of Iraq and the Levant (ISIL) in Iraq (see the annexed map). </w:t>
      </w:r>
      <w:r w:rsidR="00F84BF9">
        <w:rPr>
          <w:rStyle w:val="Emphasis"/>
          <w:b w:val="0"/>
          <w:bCs/>
          <w:color w:val="000000" w:themeColor="text1"/>
          <w:sz w:val="20"/>
          <w:szCs w:val="20"/>
          <w:lang w:val="en-GB"/>
        </w:rPr>
        <w:t>Given the scale and scope of the project, f</w:t>
      </w:r>
      <w:r w:rsidR="00FD09CB">
        <w:rPr>
          <w:rStyle w:val="Emphasis"/>
          <w:b w:val="0"/>
          <w:bCs/>
          <w:color w:val="000000" w:themeColor="text1"/>
          <w:sz w:val="20"/>
          <w:szCs w:val="20"/>
          <w:lang w:val="en-GB"/>
        </w:rPr>
        <w:t xml:space="preserve">lexibility </w:t>
      </w:r>
      <w:r w:rsidR="00F84BF9">
        <w:rPr>
          <w:rStyle w:val="Emphasis"/>
          <w:b w:val="0"/>
          <w:bCs/>
          <w:color w:val="000000" w:themeColor="text1"/>
          <w:sz w:val="20"/>
          <w:szCs w:val="20"/>
          <w:lang w:val="en-GB"/>
        </w:rPr>
        <w:t xml:space="preserve">is necessary in order </w:t>
      </w:r>
      <w:r w:rsidR="00FD09CB">
        <w:rPr>
          <w:rStyle w:val="Emphasis"/>
          <w:b w:val="0"/>
          <w:bCs/>
          <w:color w:val="000000" w:themeColor="text1"/>
          <w:sz w:val="20"/>
          <w:szCs w:val="20"/>
          <w:lang w:val="en-GB"/>
        </w:rPr>
        <w:t xml:space="preserve">to relocate and re-task teams </w:t>
      </w:r>
      <w:r w:rsidR="00F84BF9">
        <w:rPr>
          <w:rStyle w:val="Emphasis"/>
          <w:b w:val="0"/>
          <w:bCs/>
          <w:color w:val="000000" w:themeColor="text1"/>
          <w:sz w:val="20"/>
          <w:szCs w:val="20"/>
          <w:lang w:val="en-GB"/>
        </w:rPr>
        <w:t>due to</w:t>
      </w:r>
      <w:r w:rsidR="00FD09CB">
        <w:rPr>
          <w:rStyle w:val="Emphasis"/>
          <w:b w:val="0"/>
          <w:bCs/>
          <w:color w:val="000000" w:themeColor="text1"/>
          <w:sz w:val="20"/>
          <w:szCs w:val="20"/>
          <w:lang w:val="en-GB"/>
        </w:rPr>
        <w:t xml:space="preserve"> access issues</w:t>
      </w:r>
      <w:r w:rsidR="00F84BF9">
        <w:rPr>
          <w:rStyle w:val="Emphasis"/>
          <w:b w:val="0"/>
          <w:bCs/>
          <w:color w:val="000000" w:themeColor="text1"/>
          <w:sz w:val="20"/>
          <w:szCs w:val="20"/>
          <w:lang w:val="en-GB"/>
        </w:rPr>
        <w:t>, as well as to allow for</w:t>
      </w:r>
      <w:r w:rsidR="00FD09CB">
        <w:rPr>
          <w:rStyle w:val="Emphasis"/>
          <w:b w:val="0"/>
          <w:bCs/>
          <w:color w:val="000000" w:themeColor="text1"/>
          <w:sz w:val="20"/>
          <w:szCs w:val="20"/>
          <w:lang w:val="en-GB"/>
        </w:rPr>
        <w:t xml:space="preserve"> shifting priorities and needs. </w:t>
      </w:r>
    </w:p>
    <w:p w14:paraId="5FB93DA0" w14:textId="7207BFEA" w:rsidR="00CF7F64" w:rsidRPr="00CF7F64" w:rsidRDefault="00CF7F64" w:rsidP="00CF7F64">
      <w:pPr>
        <w:pStyle w:val="ListParagraph"/>
        <w:numPr>
          <w:ilvl w:val="0"/>
          <w:numId w:val="22"/>
        </w:numPr>
        <w:spacing w:after="0" w:line="276" w:lineRule="auto"/>
        <w:ind w:left="993"/>
        <w:jc w:val="both"/>
        <w:rPr>
          <w:rStyle w:val="Emphasis"/>
          <w:b w:val="0"/>
          <w:bCs/>
          <w:color w:val="000000" w:themeColor="text1"/>
          <w:sz w:val="20"/>
          <w:szCs w:val="20"/>
          <w:lang w:val="en-GB"/>
        </w:rPr>
      </w:pPr>
      <w:r w:rsidRPr="00CF7F64">
        <w:rPr>
          <w:rStyle w:val="Emphasis"/>
          <w:b w:val="0"/>
          <w:bCs/>
          <w:color w:val="000000" w:themeColor="text1"/>
          <w:sz w:val="20"/>
          <w:szCs w:val="20"/>
          <w:lang w:val="en-GB"/>
        </w:rPr>
        <w:lastRenderedPageBreak/>
        <w:t xml:space="preserve">The proposal shall not exceed </w:t>
      </w:r>
      <w:r w:rsidRPr="00CF7F64">
        <w:rPr>
          <w:rStyle w:val="Emphasis"/>
          <w:bCs/>
          <w:color w:val="000000" w:themeColor="text1"/>
          <w:sz w:val="20"/>
          <w:szCs w:val="20"/>
          <w:lang w:val="en-GB"/>
        </w:rPr>
        <w:t>USD 2,000,000 for up to a maximum of 12 months</w:t>
      </w:r>
      <w:r w:rsidRPr="00CF7F64">
        <w:rPr>
          <w:rStyle w:val="Emphasis"/>
          <w:b w:val="0"/>
          <w:bCs/>
          <w:color w:val="000000" w:themeColor="text1"/>
          <w:sz w:val="20"/>
          <w:szCs w:val="20"/>
          <w:lang w:val="en-GB"/>
        </w:rPr>
        <w:t xml:space="preserve"> with an anticipated start date of 1 </w:t>
      </w:r>
      <w:r>
        <w:rPr>
          <w:rStyle w:val="Emphasis"/>
          <w:b w:val="0"/>
          <w:bCs/>
          <w:color w:val="000000" w:themeColor="text1"/>
          <w:sz w:val="20"/>
          <w:szCs w:val="20"/>
          <w:lang w:val="en-GB"/>
        </w:rPr>
        <w:t>June</w:t>
      </w:r>
      <w:r w:rsidRPr="00CF7F64">
        <w:rPr>
          <w:rStyle w:val="Emphasis"/>
          <w:b w:val="0"/>
          <w:bCs/>
          <w:color w:val="000000" w:themeColor="text1"/>
          <w:sz w:val="20"/>
          <w:szCs w:val="20"/>
          <w:lang w:val="en-GB"/>
        </w:rPr>
        <w:t xml:space="preserve"> 2018. </w:t>
      </w:r>
      <w:r w:rsidRPr="009D3EFD">
        <w:rPr>
          <w:rStyle w:val="Emphasis"/>
          <w:b w:val="0"/>
          <w:bCs/>
          <w:color w:val="000000" w:themeColor="text1"/>
          <w:sz w:val="20"/>
          <w:szCs w:val="20"/>
          <w:lang w:val="en-GB"/>
        </w:rPr>
        <w:t>Applicants should be aware that actual start dates may vary</w:t>
      </w:r>
      <w:r>
        <w:rPr>
          <w:rStyle w:val="Emphasis"/>
          <w:b w:val="0"/>
          <w:bCs/>
          <w:color w:val="000000" w:themeColor="text1"/>
          <w:sz w:val="20"/>
          <w:szCs w:val="20"/>
          <w:lang w:val="en-GB"/>
        </w:rPr>
        <w:t>,</w:t>
      </w:r>
      <w:r w:rsidRPr="009D3EFD">
        <w:rPr>
          <w:rStyle w:val="Emphasis"/>
          <w:b w:val="0"/>
          <w:bCs/>
          <w:color w:val="000000" w:themeColor="text1"/>
          <w:sz w:val="20"/>
          <w:szCs w:val="20"/>
          <w:lang w:val="en-GB"/>
        </w:rPr>
        <w:t xml:space="preserve"> and must demonstrate an ability to remain flexible on mobilization as required. </w:t>
      </w:r>
    </w:p>
    <w:p w14:paraId="15BC833F" w14:textId="01F5B2FB" w:rsidR="00F36DB2" w:rsidRPr="00F36DB2" w:rsidRDefault="00F36DB2" w:rsidP="00CF7F64">
      <w:pPr>
        <w:pStyle w:val="ListParagraph"/>
        <w:numPr>
          <w:ilvl w:val="0"/>
          <w:numId w:val="22"/>
        </w:numPr>
        <w:spacing w:after="0" w:line="276" w:lineRule="auto"/>
        <w:ind w:left="993"/>
        <w:jc w:val="both"/>
        <w:rPr>
          <w:rStyle w:val="Emphasis"/>
          <w:b w:val="0"/>
          <w:bCs/>
          <w:color w:val="000000" w:themeColor="text1"/>
          <w:sz w:val="20"/>
          <w:szCs w:val="20"/>
          <w:lang w:val="en-GB"/>
        </w:rPr>
      </w:pPr>
      <w:r w:rsidRPr="00F36DB2">
        <w:rPr>
          <w:rStyle w:val="Emphasis"/>
          <w:b w:val="0"/>
          <w:bCs/>
          <w:color w:val="000000" w:themeColor="text1"/>
          <w:sz w:val="20"/>
          <w:szCs w:val="20"/>
          <w:lang w:val="en-GB"/>
        </w:rPr>
        <w:t>UNMAS</w:t>
      </w:r>
      <w:r w:rsidR="000D70CC">
        <w:rPr>
          <w:rStyle w:val="Emphasis"/>
          <w:b w:val="0"/>
          <w:bCs/>
          <w:color w:val="000000" w:themeColor="text1"/>
          <w:sz w:val="20"/>
          <w:szCs w:val="20"/>
          <w:lang w:val="en-GB"/>
        </w:rPr>
        <w:t xml:space="preserve"> Iraq</w:t>
      </w:r>
      <w:r w:rsidRPr="00F36DB2">
        <w:rPr>
          <w:rStyle w:val="Emphasis"/>
          <w:b w:val="0"/>
          <w:bCs/>
          <w:color w:val="000000" w:themeColor="text1"/>
          <w:sz w:val="20"/>
          <w:szCs w:val="20"/>
          <w:lang w:val="en-GB"/>
        </w:rPr>
        <w:t xml:space="preserve"> require </w:t>
      </w:r>
      <w:r w:rsidR="006F0684">
        <w:rPr>
          <w:rStyle w:val="Emphasis"/>
          <w:b w:val="0"/>
          <w:bCs/>
          <w:color w:val="000000" w:themeColor="text1"/>
          <w:sz w:val="20"/>
          <w:szCs w:val="20"/>
          <w:lang w:val="en-GB"/>
        </w:rPr>
        <w:t>all</w:t>
      </w:r>
      <w:r w:rsidRPr="00F36DB2">
        <w:rPr>
          <w:rStyle w:val="Emphasis"/>
          <w:b w:val="0"/>
          <w:bCs/>
          <w:color w:val="000000" w:themeColor="text1"/>
          <w:sz w:val="20"/>
          <w:szCs w:val="20"/>
          <w:lang w:val="en-GB"/>
        </w:rPr>
        <w:t xml:space="preserve"> </w:t>
      </w:r>
      <w:r w:rsidR="0017334D">
        <w:rPr>
          <w:rStyle w:val="Emphasis"/>
          <w:b w:val="0"/>
          <w:bCs/>
          <w:color w:val="000000" w:themeColor="text1"/>
          <w:sz w:val="20"/>
          <w:szCs w:val="20"/>
          <w:lang w:val="en-GB"/>
        </w:rPr>
        <w:t>liberated</w:t>
      </w:r>
      <w:r w:rsidRPr="00F36DB2">
        <w:rPr>
          <w:rStyle w:val="Emphasis"/>
          <w:b w:val="0"/>
          <w:bCs/>
          <w:color w:val="000000" w:themeColor="text1"/>
          <w:sz w:val="20"/>
          <w:szCs w:val="20"/>
          <w:lang w:val="en-GB"/>
        </w:rPr>
        <w:t xml:space="preserve"> area</w:t>
      </w:r>
      <w:r w:rsidR="00FD09CB">
        <w:rPr>
          <w:rStyle w:val="Emphasis"/>
          <w:b w:val="0"/>
          <w:bCs/>
          <w:color w:val="000000" w:themeColor="text1"/>
          <w:sz w:val="20"/>
          <w:szCs w:val="20"/>
          <w:lang w:val="en-GB"/>
        </w:rPr>
        <w:t>s</w:t>
      </w:r>
      <w:r w:rsidRPr="00F36DB2">
        <w:rPr>
          <w:rStyle w:val="Emphasis"/>
          <w:b w:val="0"/>
          <w:bCs/>
          <w:color w:val="000000" w:themeColor="text1"/>
          <w:sz w:val="20"/>
          <w:szCs w:val="20"/>
          <w:lang w:val="en-GB"/>
        </w:rPr>
        <w:t xml:space="preserve"> to be surveyed, </w:t>
      </w:r>
      <w:r w:rsidR="006F0684" w:rsidRPr="00F36DB2">
        <w:rPr>
          <w:rStyle w:val="Emphasis"/>
          <w:b w:val="0"/>
          <w:bCs/>
          <w:color w:val="000000" w:themeColor="text1"/>
          <w:sz w:val="20"/>
          <w:szCs w:val="20"/>
          <w:lang w:val="en-GB"/>
        </w:rPr>
        <w:t>including</w:t>
      </w:r>
      <w:r w:rsidR="006F0684">
        <w:rPr>
          <w:rStyle w:val="Emphasis"/>
          <w:b w:val="0"/>
          <w:bCs/>
          <w:color w:val="000000" w:themeColor="text1"/>
          <w:sz w:val="20"/>
          <w:szCs w:val="20"/>
          <w:lang w:val="en-GB"/>
        </w:rPr>
        <w:t xml:space="preserve"> areas of Ninewa, Anbar, Kirkuk, </w:t>
      </w:r>
      <w:proofErr w:type="spellStart"/>
      <w:r w:rsidR="006F0684">
        <w:rPr>
          <w:rStyle w:val="Emphasis"/>
          <w:b w:val="0"/>
          <w:bCs/>
          <w:color w:val="000000" w:themeColor="text1"/>
          <w:sz w:val="20"/>
          <w:szCs w:val="20"/>
          <w:lang w:val="en-GB"/>
        </w:rPr>
        <w:t>Diyala</w:t>
      </w:r>
      <w:proofErr w:type="spellEnd"/>
      <w:r w:rsidR="006F0684">
        <w:rPr>
          <w:rStyle w:val="Emphasis"/>
          <w:b w:val="0"/>
          <w:bCs/>
          <w:color w:val="000000" w:themeColor="text1"/>
          <w:sz w:val="20"/>
          <w:szCs w:val="20"/>
          <w:lang w:val="en-GB"/>
        </w:rPr>
        <w:t xml:space="preserve"> and Salah al-Din governorates</w:t>
      </w:r>
      <w:r w:rsidR="000D70CC">
        <w:rPr>
          <w:rStyle w:val="Emphasis"/>
          <w:b w:val="0"/>
          <w:bCs/>
          <w:color w:val="000000" w:themeColor="text1"/>
          <w:sz w:val="20"/>
          <w:szCs w:val="20"/>
          <w:lang w:val="en-GB"/>
        </w:rPr>
        <w:t>.</w:t>
      </w:r>
      <w:r w:rsidR="006F0684" w:rsidRPr="00F36DB2" w:rsidDel="006F0684">
        <w:rPr>
          <w:rStyle w:val="Emphasis"/>
          <w:b w:val="0"/>
          <w:bCs/>
          <w:color w:val="000000" w:themeColor="text1"/>
          <w:sz w:val="20"/>
          <w:szCs w:val="20"/>
          <w:lang w:val="en-GB"/>
        </w:rPr>
        <w:t xml:space="preserve"> </w:t>
      </w:r>
      <w:r w:rsidR="000D70CC">
        <w:rPr>
          <w:rStyle w:val="Emphasis"/>
          <w:b w:val="0"/>
          <w:bCs/>
          <w:color w:val="000000" w:themeColor="text1"/>
          <w:sz w:val="20"/>
          <w:szCs w:val="20"/>
          <w:lang w:val="en-GB"/>
        </w:rPr>
        <w:t>T</w:t>
      </w:r>
      <w:r w:rsidRPr="00F36DB2">
        <w:rPr>
          <w:rStyle w:val="Emphasis"/>
          <w:b w:val="0"/>
          <w:bCs/>
          <w:color w:val="000000" w:themeColor="text1"/>
          <w:sz w:val="20"/>
          <w:szCs w:val="20"/>
          <w:lang w:val="en-GB"/>
        </w:rPr>
        <w:t xml:space="preserve">he </w:t>
      </w:r>
      <w:r w:rsidR="00E9482F">
        <w:rPr>
          <w:rStyle w:val="Emphasis"/>
          <w:b w:val="0"/>
          <w:bCs/>
          <w:color w:val="000000" w:themeColor="text1"/>
          <w:sz w:val="20"/>
          <w:szCs w:val="20"/>
          <w:lang w:val="en-GB"/>
        </w:rPr>
        <w:t>G</w:t>
      </w:r>
      <w:r w:rsidR="000D70CC">
        <w:rPr>
          <w:rStyle w:val="Emphasis"/>
          <w:b w:val="0"/>
          <w:bCs/>
          <w:color w:val="000000" w:themeColor="text1"/>
          <w:sz w:val="20"/>
          <w:szCs w:val="20"/>
          <w:lang w:val="en-GB"/>
        </w:rPr>
        <w:t xml:space="preserve">rantee </w:t>
      </w:r>
      <w:r w:rsidRPr="00F36DB2">
        <w:rPr>
          <w:rStyle w:val="Emphasis"/>
          <w:b w:val="0"/>
          <w:bCs/>
          <w:color w:val="000000" w:themeColor="text1"/>
          <w:sz w:val="20"/>
          <w:szCs w:val="20"/>
          <w:lang w:val="en-GB"/>
        </w:rPr>
        <w:t>must be capable of working in mul</w:t>
      </w:r>
      <w:r w:rsidR="00026A79">
        <w:rPr>
          <w:rStyle w:val="Emphasis"/>
          <w:b w:val="0"/>
          <w:bCs/>
          <w:color w:val="000000" w:themeColor="text1"/>
          <w:sz w:val="20"/>
          <w:szCs w:val="20"/>
          <w:lang w:val="en-GB"/>
        </w:rPr>
        <w:t xml:space="preserve">tiple areas concurrently with </w:t>
      </w:r>
      <w:r w:rsidRPr="00F36DB2">
        <w:rPr>
          <w:rStyle w:val="Emphasis"/>
          <w:b w:val="0"/>
          <w:bCs/>
          <w:color w:val="000000" w:themeColor="text1"/>
          <w:sz w:val="20"/>
          <w:szCs w:val="20"/>
          <w:lang w:val="en-GB"/>
        </w:rPr>
        <w:t xml:space="preserve">teams deployed simultaneously to enable the project to finish on time. </w:t>
      </w:r>
    </w:p>
    <w:p w14:paraId="3623915D" w14:textId="77777777" w:rsidR="00F36DB2" w:rsidRDefault="00F36DB2" w:rsidP="00CF7F64">
      <w:pPr>
        <w:pStyle w:val="ListParagraph"/>
        <w:numPr>
          <w:ilvl w:val="0"/>
          <w:numId w:val="22"/>
        </w:numPr>
        <w:spacing w:after="0" w:line="276" w:lineRule="auto"/>
        <w:ind w:left="993"/>
        <w:jc w:val="both"/>
        <w:rPr>
          <w:rStyle w:val="Emphasis"/>
          <w:b w:val="0"/>
          <w:bCs/>
          <w:color w:val="000000" w:themeColor="text1"/>
          <w:sz w:val="20"/>
          <w:szCs w:val="20"/>
          <w:lang w:val="en-GB"/>
        </w:rPr>
      </w:pPr>
      <w:r w:rsidRPr="00F36DB2">
        <w:rPr>
          <w:rStyle w:val="Emphasis"/>
          <w:b w:val="0"/>
          <w:bCs/>
          <w:color w:val="000000" w:themeColor="text1"/>
          <w:sz w:val="20"/>
          <w:szCs w:val="20"/>
          <w:lang w:val="en-GB"/>
        </w:rPr>
        <w:t xml:space="preserve">Any equipment purchases necessary to carry out the activities in this CFP are not to be charged directly in the grant proposal budget. Rather, organizations should procure </w:t>
      </w:r>
      <w:r w:rsidRPr="00F36116">
        <w:rPr>
          <w:rStyle w:val="Emphasis"/>
          <w:b w:val="0"/>
          <w:bCs/>
          <w:color w:val="000000" w:themeColor="text1"/>
          <w:sz w:val="20"/>
          <w:szCs w:val="20"/>
          <w:lang w:val="en-GB"/>
        </w:rPr>
        <w:t xml:space="preserve">equipment from their own funds and lease it to UNOPS at a fair rate. All lease costs included in budgets will be carefully considered during the evaluation of grant proposals. </w:t>
      </w:r>
    </w:p>
    <w:p w14:paraId="1275BED0" w14:textId="77777777" w:rsidR="00026A79" w:rsidRPr="00D9764C" w:rsidRDefault="00026A79" w:rsidP="00CF7F64">
      <w:pPr>
        <w:numPr>
          <w:ilvl w:val="0"/>
          <w:numId w:val="22"/>
        </w:numPr>
        <w:spacing w:after="0" w:line="276" w:lineRule="auto"/>
        <w:ind w:left="993"/>
        <w:contextualSpacing/>
        <w:jc w:val="both"/>
        <w:rPr>
          <w:bCs/>
          <w:iCs/>
          <w:color w:val="000000" w:themeColor="text1"/>
          <w:sz w:val="20"/>
          <w:szCs w:val="20"/>
          <w:lang w:val="en-GB"/>
        </w:rPr>
      </w:pPr>
      <w:r w:rsidRPr="00D9764C">
        <w:rPr>
          <w:bCs/>
          <w:iCs/>
          <w:color w:val="000000" w:themeColor="text1"/>
          <w:sz w:val="20"/>
          <w:szCs w:val="20"/>
          <w:lang w:val="en-GB"/>
        </w:rPr>
        <w:t>Teams will be subjected to regular Quality Assurance evaluations. Inability to meet IMAS may result in termination of the Agreement at any time during the implementation.</w:t>
      </w:r>
    </w:p>
    <w:p w14:paraId="691F31F5" w14:textId="65DF6111" w:rsidR="00F36DB2" w:rsidRPr="00F36DB2" w:rsidRDefault="00FD09CB" w:rsidP="00CF7F64">
      <w:pPr>
        <w:pStyle w:val="ListParagraph"/>
        <w:numPr>
          <w:ilvl w:val="0"/>
          <w:numId w:val="22"/>
        </w:numPr>
        <w:spacing w:after="0" w:line="276" w:lineRule="auto"/>
        <w:ind w:left="993"/>
        <w:jc w:val="both"/>
        <w:rPr>
          <w:rStyle w:val="Emphasis"/>
          <w:b w:val="0"/>
          <w:bCs/>
          <w:color w:val="000000" w:themeColor="text1"/>
          <w:sz w:val="20"/>
          <w:szCs w:val="20"/>
          <w:lang w:val="en-GB"/>
        </w:rPr>
      </w:pPr>
      <w:r>
        <w:rPr>
          <w:rStyle w:val="Emphasis"/>
          <w:b w:val="0"/>
          <w:bCs/>
          <w:color w:val="000000" w:themeColor="text1"/>
          <w:sz w:val="20"/>
          <w:szCs w:val="20"/>
          <w:lang w:val="en-GB"/>
        </w:rPr>
        <w:t>To enable the sustainability of the capacity</w:t>
      </w:r>
      <w:r>
        <w:rPr>
          <w:rStyle w:val="Emphasis"/>
          <w:b w:val="0"/>
          <w:bCs/>
          <w:color w:val="000000" w:themeColor="text1"/>
          <w:sz w:val="20"/>
          <w:szCs w:val="20"/>
        </w:rPr>
        <w:t xml:space="preserve"> upon completion of this project;</w:t>
      </w:r>
      <w:r w:rsidR="00026A79">
        <w:rPr>
          <w:rStyle w:val="Emphasis"/>
          <w:b w:val="0"/>
          <w:bCs/>
          <w:color w:val="000000" w:themeColor="text1"/>
          <w:sz w:val="20"/>
          <w:szCs w:val="20"/>
        </w:rPr>
        <w:t xml:space="preserve"> the project must account for</w:t>
      </w:r>
      <w:r>
        <w:rPr>
          <w:rStyle w:val="Emphasis"/>
          <w:b w:val="0"/>
          <w:bCs/>
          <w:color w:val="000000" w:themeColor="text1"/>
          <w:sz w:val="20"/>
          <w:szCs w:val="20"/>
        </w:rPr>
        <w:t xml:space="preserve"> trained individuals to continue to do this type of work in their own communities</w:t>
      </w:r>
      <w:r w:rsidR="0027217D">
        <w:rPr>
          <w:rStyle w:val="Emphasis"/>
          <w:b w:val="0"/>
          <w:bCs/>
          <w:color w:val="000000" w:themeColor="text1"/>
          <w:sz w:val="20"/>
          <w:szCs w:val="20"/>
        </w:rPr>
        <w:t xml:space="preserve">. </w:t>
      </w:r>
    </w:p>
    <w:p w14:paraId="6CCC7A9D" w14:textId="5CC1E90A" w:rsidR="00F36DB2" w:rsidRPr="00F36DB2" w:rsidRDefault="00F36DB2" w:rsidP="00CF7F64">
      <w:pPr>
        <w:pStyle w:val="ListParagraph"/>
        <w:numPr>
          <w:ilvl w:val="0"/>
          <w:numId w:val="22"/>
        </w:numPr>
        <w:spacing w:after="0" w:line="276" w:lineRule="auto"/>
        <w:ind w:left="993"/>
        <w:jc w:val="both"/>
        <w:rPr>
          <w:rStyle w:val="Emphasis"/>
          <w:b w:val="0"/>
          <w:bCs/>
          <w:color w:val="000000" w:themeColor="text1"/>
          <w:sz w:val="20"/>
          <w:szCs w:val="20"/>
          <w:lang w:val="en-GB"/>
        </w:rPr>
      </w:pPr>
      <w:r w:rsidRPr="00F36DB2">
        <w:rPr>
          <w:rStyle w:val="Emphasis"/>
          <w:b w:val="0"/>
          <w:bCs/>
          <w:color w:val="000000" w:themeColor="text1"/>
          <w:sz w:val="20"/>
          <w:szCs w:val="20"/>
          <w:lang w:val="en-GB"/>
        </w:rPr>
        <w:t xml:space="preserve">Iraqi </w:t>
      </w:r>
      <w:r w:rsidR="000D70CC">
        <w:rPr>
          <w:rStyle w:val="Emphasis"/>
          <w:b w:val="0"/>
          <w:bCs/>
          <w:color w:val="000000" w:themeColor="text1"/>
          <w:sz w:val="20"/>
          <w:szCs w:val="20"/>
          <w:lang w:val="en-GB"/>
        </w:rPr>
        <w:t>NGOs</w:t>
      </w:r>
      <w:r w:rsidRPr="00F36DB2">
        <w:rPr>
          <w:rStyle w:val="Emphasis"/>
          <w:b w:val="0"/>
          <w:bCs/>
          <w:color w:val="000000" w:themeColor="text1"/>
          <w:sz w:val="20"/>
          <w:szCs w:val="20"/>
          <w:lang w:val="en-GB"/>
        </w:rPr>
        <w:t xml:space="preserve"> have the option of submitting a stand-a</w:t>
      </w:r>
      <w:r w:rsidR="001F64DE">
        <w:rPr>
          <w:rStyle w:val="Emphasis"/>
          <w:b w:val="0"/>
          <w:bCs/>
          <w:color w:val="000000" w:themeColor="text1"/>
          <w:sz w:val="20"/>
          <w:szCs w:val="20"/>
          <w:lang w:val="en-GB"/>
        </w:rPr>
        <w:t xml:space="preserve">lone </w:t>
      </w:r>
      <w:r w:rsidR="00E9482F">
        <w:rPr>
          <w:rStyle w:val="Emphasis"/>
          <w:b w:val="0"/>
          <w:bCs/>
          <w:color w:val="000000" w:themeColor="text1"/>
          <w:sz w:val="20"/>
          <w:szCs w:val="20"/>
          <w:lang w:val="en-GB"/>
        </w:rPr>
        <w:t>proposal</w:t>
      </w:r>
      <w:r w:rsidR="001F64DE">
        <w:rPr>
          <w:rStyle w:val="Emphasis"/>
          <w:b w:val="0"/>
          <w:bCs/>
          <w:color w:val="000000" w:themeColor="text1"/>
          <w:sz w:val="20"/>
          <w:szCs w:val="20"/>
          <w:lang w:val="en-GB"/>
        </w:rPr>
        <w:t xml:space="preserve">, or partnering with another </w:t>
      </w:r>
      <w:r w:rsidRPr="00F36DB2">
        <w:rPr>
          <w:rStyle w:val="Emphasis"/>
          <w:b w:val="0"/>
          <w:bCs/>
          <w:color w:val="000000" w:themeColor="text1"/>
          <w:sz w:val="20"/>
          <w:szCs w:val="20"/>
          <w:lang w:val="en-GB"/>
        </w:rPr>
        <w:t>organization through a consortium</w:t>
      </w:r>
      <w:r w:rsidR="00CF7F64">
        <w:rPr>
          <w:rStyle w:val="FootnoteReference"/>
          <w:bCs/>
          <w:iCs/>
          <w:color w:val="000000" w:themeColor="text1"/>
          <w:sz w:val="20"/>
          <w:szCs w:val="20"/>
          <w:lang w:val="en-GB"/>
        </w:rPr>
        <w:footnoteReference w:id="1"/>
      </w:r>
      <w:r w:rsidRPr="00F36DB2">
        <w:rPr>
          <w:rStyle w:val="Emphasis"/>
          <w:b w:val="0"/>
          <w:bCs/>
          <w:color w:val="000000" w:themeColor="text1"/>
          <w:sz w:val="20"/>
          <w:szCs w:val="20"/>
          <w:lang w:val="en-GB"/>
        </w:rPr>
        <w:t>.</w:t>
      </w:r>
    </w:p>
    <w:p w14:paraId="495989A2" w14:textId="328E60D3" w:rsidR="00F36DB2" w:rsidRPr="001F64DE" w:rsidRDefault="00F36DB2" w:rsidP="00CF7F64">
      <w:pPr>
        <w:pStyle w:val="ListParagraph"/>
        <w:numPr>
          <w:ilvl w:val="0"/>
          <w:numId w:val="22"/>
        </w:numPr>
        <w:spacing w:after="0" w:line="276" w:lineRule="auto"/>
        <w:ind w:left="993"/>
        <w:jc w:val="both"/>
        <w:rPr>
          <w:rStyle w:val="Emphasis"/>
          <w:b w:val="0"/>
          <w:bCs/>
          <w:color w:val="000000" w:themeColor="text1"/>
          <w:sz w:val="20"/>
          <w:szCs w:val="20"/>
          <w:lang w:val="en-GB"/>
        </w:rPr>
      </w:pPr>
      <w:r w:rsidRPr="001F64DE">
        <w:rPr>
          <w:rStyle w:val="Emphasis"/>
          <w:b w:val="0"/>
          <w:bCs/>
          <w:color w:val="000000" w:themeColor="text1"/>
          <w:sz w:val="20"/>
          <w:szCs w:val="20"/>
          <w:lang w:val="en-GB"/>
        </w:rPr>
        <w:t xml:space="preserve">While primary evaluation shall be of the implementing </w:t>
      </w:r>
      <w:r w:rsidR="00E9482F">
        <w:rPr>
          <w:rStyle w:val="Emphasis"/>
          <w:b w:val="0"/>
          <w:bCs/>
          <w:color w:val="000000" w:themeColor="text1"/>
          <w:sz w:val="20"/>
          <w:szCs w:val="20"/>
          <w:lang w:val="en-GB"/>
        </w:rPr>
        <w:t>G</w:t>
      </w:r>
      <w:r w:rsidRPr="001F64DE">
        <w:rPr>
          <w:rStyle w:val="Emphasis"/>
          <w:b w:val="0"/>
          <w:bCs/>
          <w:color w:val="000000" w:themeColor="text1"/>
          <w:sz w:val="20"/>
          <w:szCs w:val="20"/>
          <w:lang w:val="en-GB"/>
        </w:rPr>
        <w:t>rantee, the demonstrated capacity of the local partner(s), if relevant, shall also be considered during the evaluations</w:t>
      </w:r>
    </w:p>
    <w:p w14:paraId="0A9A47C8" w14:textId="77777777" w:rsidR="00F36DB2" w:rsidRPr="00F36DB2" w:rsidRDefault="00F36DB2" w:rsidP="00332F68">
      <w:pPr>
        <w:pStyle w:val="ListParagraph"/>
        <w:spacing w:after="0"/>
        <w:ind w:left="600"/>
        <w:jc w:val="both"/>
        <w:rPr>
          <w:rStyle w:val="Emphasis"/>
          <w:b w:val="0"/>
          <w:bCs/>
          <w:color w:val="000000" w:themeColor="text1"/>
          <w:sz w:val="20"/>
          <w:szCs w:val="20"/>
          <w:lang w:val="en-GB"/>
        </w:rPr>
      </w:pPr>
    </w:p>
    <w:p w14:paraId="6DBFD3CB" w14:textId="3E7A78A4" w:rsidR="00B55B58" w:rsidRPr="004534C2" w:rsidRDefault="00F36DB2" w:rsidP="004534C2">
      <w:pPr>
        <w:pStyle w:val="UNOPSHeading1"/>
        <w:tabs>
          <w:tab w:val="left" w:pos="0"/>
          <w:tab w:val="left" w:pos="180"/>
        </w:tabs>
        <w:spacing w:before="120" w:after="0" w:line="276" w:lineRule="auto"/>
        <w:contextualSpacing/>
        <w:jc w:val="both"/>
        <w:rPr>
          <w:color w:val="000000" w:themeColor="text1"/>
          <w:sz w:val="20"/>
          <w:szCs w:val="20"/>
          <w:lang w:val="en-GB"/>
        </w:rPr>
      </w:pPr>
      <w:r w:rsidRPr="00B55B58">
        <w:rPr>
          <w:rStyle w:val="Emphasis"/>
          <w:b/>
          <w:iCs w:val="0"/>
          <w:color w:val="000000" w:themeColor="text1"/>
          <w:sz w:val="20"/>
          <w:szCs w:val="20"/>
          <w:lang w:val="en-GB"/>
        </w:rPr>
        <w:t xml:space="preserve">Desirable qualifications: </w:t>
      </w:r>
    </w:p>
    <w:p w14:paraId="02CF37B5" w14:textId="77777777" w:rsidR="00F36DB2" w:rsidRPr="00F36DB2" w:rsidRDefault="00F36DB2" w:rsidP="00CF7F64">
      <w:pPr>
        <w:pStyle w:val="ListParagraph"/>
        <w:numPr>
          <w:ilvl w:val="0"/>
          <w:numId w:val="22"/>
        </w:numPr>
        <w:spacing w:after="0" w:line="276" w:lineRule="auto"/>
        <w:ind w:left="993"/>
        <w:jc w:val="both"/>
        <w:rPr>
          <w:rStyle w:val="Emphasis"/>
          <w:b w:val="0"/>
          <w:color w:val="000000" w:themeColor="text1"/>
          <w:sz w:val="20"/>
          <w:szCs w:val="20"/>
          <w:lang w:val="en-GB"/>
        </w:rPr>
      </w:pPr>
      <w:r w:rsidRPr="00F36DB2">
        <w:rPr>
          <w:rStyle w:val="Emphasis"/>
          <w:b w:val="0"/>
          <w:color w:val="000000" w:themeColor="text1"/>
          <w:sz w:val="20"/>
          <w:szCs w:val="20"/>
          <w:lang w:val="en-GB"/>
        </w:rPr>
        <w:t xml:space="preserve">Demonstrated capacity to engage in grass-roots projects, in a culturally-responsive manner shall be considered particularly desirable. </w:t>
      </w:r>
    </w:p>
    <w:p w14:paraId="6298CB4E" w14:textId="77777777" w:rsidR="00F36DB2" w:rsidRDefault="00F36DB2" w:rsidP="00CF7F64">
      <w:pPr>
        <w:pStyle w:val="ListParagraph"/>
        <w:numPr>
          <w:ilvl w:val="0"/>
          <w:numId w:val="22"/>
        </w:numPr>
        <w:spacing w:after="0" w:line="276" w:lineRule="auto"/>
        <w:ind w:left="993"/>
        <w:jc w:val="both"/>
        <w:rPr>
          <w:rStyle w:val="Emphasis"/>
          <w:b w:val="0"/>
          <w:color w:val="000000" w:themeColor="text1"/>
          <w:sz w:val="20"/>
          <w:szCs w:val="20"/>
          <w:lang w:val="en-GB"/>
        </w:rPr>
      </w:pPr>
      <w:r w:rsidRPr="00F36DB2">
        <w:rPr>
          <w:rStyle w:val="Emphasis"/>
          <w:b w:val="0"/>
          <w:color w:val="000000" w:themeColor="text1"/>
          <w:sz w:val="20"/>
          <w:szCs w:val="20"/>
          <w:lang w:val="en-GB"/>
        </w:rPr>
        <w:t>Innovative approach to activities detailed in this CFP shall be considered highly desirable.</w:t>
      </w:r>
    </w:p>
    <w:p w14:paraId="34B3E28D" w14:textId="5C60B5EF" w:rsidR="009D3EFD" w:rsidRPr="00F36DB2" w:rsidRDefault="00741455" w:rsidP="00CF7F64">
      <w:pPr>
        <w:pStyle w:val="ListParagraph"/>
        <w:numPr>
          <w:ilvl w:val="0"/>
          <w:numId w:val="22"/>
        </w:numPr>
        <w:spacing w:after="0" w:line="276" w:lineRule="auto"/>
        <w:ind w:left="993"/>
        <w:jc w:val="both"/>
        <w:rPr>
          <w:rStyle w:val="Emphasis"/>
          <w:b w:val="0"/>
          <w:bCs/>
          <w:color w:val="000000" w:themeColor="text1"/>
          <w:sz w:val="20"/>
          <w:szCs w:val="20"/>
          <w:lang w:val="en-GB"/>
        </w:rPr>
      </w:pPr>
      <w:r>
        <w:rPr>
          <w:rStyle w:val="Emphasis"/>
          <w:b w:val="0"/>
          <w:bCs/>
          <w:iCs w:val="0"/>
          <w:color w:val="000000" w:themeColor="text1"/>
          <w:sz w:val="20"/>
          <w:szCs w:val="20"/>
          <w:lang w:val="en-GB"/>
        </w:rPr>
        <w:t>P</w:t>
      </w:r>
      <w:r w:rsidRPr="00F36DB2">
        <w:rPr>
          <w:rStyle w:val="Emphasis"/>
          <w:b w:val="0"/>
          <w:bCs/>
          <w:iCs w:val="0"/>
          <w:color w:val="000000" w:themeColor="text1"/>
          <w:sz w:val="20"/>
          <w:szCs w:val="20"/>
          <w:lang w:val="en-GB"/>
        </w:rPr>
        <w:t>articularly</w:t>
      </w:r>
      <w:r>
        <w:rPr>
          <w:rStyle w:val="Emphasis"/>
          <w:b w:val="0"/>
          <w:bCs/>
          <w:iCs w:val="0"/>
          <w:color w:val="000000" w:themeColor="text1"/>
          <w:sz w:val="20"/>
          <w:szCs w:val="20"/>
          <w:lang w:val="en-GB"/>
        </w:rPr>
        <w:t>,</w:t>
      </w:r>
      <w:r w:rsidRPr="00F36DB2">
        <w:rPr>
          <w:rStyle w:val="Emphasis"/>
          <w:b w:val="0"/>
          <w:bCs/>
          <w:iCs w:val="0"/>
          <w:color w:val="000000" w:themeColor="text1"/>
          <w:sz w:val="20"/>
          <w:szCs w:val="20"/>
          <w:lang w:val="en-GB"/>
        </w:rPr>
        <w:t xml:space="preserve"> </w:t>
      </w:r>
      <w:r>
        <w:rPr>
          <w:rStyle w:val="Emphasis"/>
          <w:b w:val="0"/>
          <w:bCs/>
          <w:iCs w:val="0"/>
          <w:color w:val="000000" w:themeColor="text1"/>
          <w:sz w:val="20"/>
          <w:szCs w:val="20"/>
          <w:lang w:val="en-GB"/>
        </w:rPr>
        <w:t>i</w:t>
      </w:r>
      <w:r w:rsidR="009D3EFD" w:rsidRPr="00F36DB2">
        <w:rPr>
          <w:rStyle w:val="Emphasis"/>
          <w:b w:val="0"/>
          <w:bCs/>
          <w:iCs w:val="0"/>
          <w:color w:val="000000" w:themeColor="text1"/>
          <w:sz w:val="20"/>
          <w:szCs w:val="20"/>
          <w:lang w:val="en-GB"/>
        </w:rPr>
        <w:t xml:space="preserve">nnovative approaches to Community-based RE, including the use of new technology and methodologies where appropriate and </w:t>
      </w:r>
      <w:r w:rsidR="00FD481E" w:rsidRPr="00F36DB2">
        <w:rPr>
          <w:rStyle w:val="Emphasis"/>
          <w:b w:val="0"/>
          <w:bCs/>
          <w:iCs w:val="0"/>
          <w:color w:val="000000" w:themeColor="text1"/>
          <w:sz w:val="20"/>
          <w:szCs w:val="20"/>
          <w:lang w:val="en-GB"/>
        </w:rPr>
        <w:t>effective</w:t>
      </w:r>
      <w:r w:rsidR="009D3EFD" w:rsidRPr="00F36DB2">
        <w:rPr>
          <w:rStyle w:val="Emphasis"/>
          <w:b w:val="0"/>
          <w:bCs/>
          <w:iCs w:val="0"/>
          <w:color w:val="000000" w:themeColor="text1"/>
          <w:sz w:val="20"/>
          <w:szCs w:val="20"/>
          <w:lang w:val="en-GB"/>
        </w:rPr>
        <w:t xml:space="preserve"> will be considered desirable. </w:t>
      </w:r>
    </w:p>
    <w:p w14:paraId="5BEB6378" w14:textId="77777777" w:rsidR="00CF7F64" w:rsidRPr="001F64DE" w:rsidRDefault="00CF7F64" w:rsidP="00CF7F64">
      <w:pPr>
        <w:pStyle w:val="ListParagraph"/>
        <w:numPr>
          <w:ilvl w:val="0"/>
          <w:numId w:val="22"/>
        </w:numPr>
        <w:spacing w:after="0" w:line="276" w:lineRule="auto"/>
        <w:ind w:left="993"/>
        <w:jc w:val="both"/>
        <w:rPr>
          <w:rStyle w:val="Emphasis"/>
          <w:b w:val="0"/>
          <w:bCs/>
          <w:color w:val="000000" w:themeColor="text1"/>
          <w:sz w:val="20"/>
          <w:szCs w:val="20"/>
          <w:lang w:val="en-GB"/>
        </w:rPr>
      </w:pPr>
      <w:r w:rsidRPr="001F64DE">
        <w:rPr>
          <w:rStyle w:val="Emphasis"/>
          <w:b w:val="0"/>
          <w:bCs/>
          <w:color w:val="000000" w:themeColor="text1"/>
          <w:sz w:val="20"/>
          <w:szCs w:val="20"/>
          <w:lang w:val="en-GB"/>
        </w:rPr>
        <w:t xml:space="preserve">Grantees are strongly encouraged to have an in-house Information Management staff member(s) to work specifically with the Directorate of Mine Action (DMA) in this regard and ensure high quality data collection. </w:t>
      </w:r>
    </w:p>
    <w:p w14:paraId="324BCB57" w14:textId="0E436743" w:rsidR="007A26BA" w:rsidRPr="00F36DB2" w:rsidRDefault="007A26BA" w:rsidP="00F36DB2">
      <w:pPr>
        <w:tabs>
          <w:tab w:val="left" w:pos="180"/>
        </w:tabs>
        <w:spacing w:line="276" w:lineRule="auto"/>
        <w:jc w:val="both"/>
        <w:rPr>
          <w:rStyle w:val="Emphasis"/>
          <w:b w:val="0"/>
          <w:iCs w:val="0"/>
          <w:color w:val="000000" w:themeColor="text1"/>
          <w:kern w:val="22"/>
          <w:sz w:val="20"/>
          <w:szCs w:val="20"/>
          <w:lang w:val="en-GB"/>
        </w:rPr>
      </w:pPr>
    </w:p>
    <w:p w14:paraId="20C4A5E5" w14:textId="77777777" w:rsidR="00C4259A" w:rsidRPr="00A91FFB" w:rsidRDefault="008169AA" w:rsidP="00B55B58">
      <w:pPr>
        <w:pStyle w:val="UNOPSHeading1"/>
        <w:numPr>
          <w:ilvl w:val="0"/>
          <w:numId w:val="3"/>
        </w:numPr>
        <w:pBdr>
          <w:top w:val="single" w:sz="4" w:space="1" w:color="auto"/>
          <w:left w:val="single" w:sz="4" w:space="21" w:color="auto"/>
          <w:bottom w:val="single" w:sz="4" w:space="1" w:color="auto"/>
          <w:right w:val="single" w:sz="4" w:space="4" w:color="auto"/>
        </w:pBdr>
        <w:shd w:val="clear" w:color="auto" w:fill="F2DBDB" w:themeFill="accent2" w:themeFillTint="33"/>
        <w:tabs>
          <w:tab w:val="left" w:pos="0"/>
          <w:tab w:val="left" w:pos="180"/>
        </w:tabs>
        <w:spacing w:before="120" w:after="0" w:line="276" w:lineRule="auto"/>
        <w:jc w:val="both"/>
        <w:rPr>
          <w:rStyle w:val="Emphasis"/>
          <w:b/>
          <w:iCs w:val="0"/>
          <w:color w:val="000000" w:themeColor="text1"/>
          <w:sz w:val="20"/>
          <w:szCs w:val="20"/>
          <w:lang w:val="en-GB"/>
        </w:rPr>
      </w:pPr>
      <w:r w:rsidRPr="00A91FFB">
        <w:rPr>
          <w:rStyle w:val="Emphasis"/>
          <w:b/>
          <w:iCs w:val="0"/>
          <w:color w:val="000000" w:themeColor="text1"/>
          <w:sz w:val="20"/>
          <w:szCs w:val="20"/>
          <w:lang w:val="en-GB"/>
        </w:rPr>
        <w:t>Description of scope of w</w:t>
      </w:r>
      <w:r w:rsidR="009D19E3" w:rsidRPr="00A91FFB">
        <w:rPr>
          <w:rStyle w:val="Emphasis"/>
          <w:b/>
          <w:iCs w:val="0"/>
          <w:color w:val="000000" w:themeColor="text1"/>
          <w:sz w:val="20"/>
          <w:szCs w:val="20"/>
          <w:lang w:val="en-GB"/>
        </w:rPr>
        <w:t xml:space="preserve">ork  </w:t>
      </w:r>
    </w:p>
    <w:p w14:paraId="331CFB23" w14:textId="77777777" w:rsidR="00DE0872" w:rsidRDefault="00DE0872" w:rsidP="00597759">
      <w:pPr>
        <w:spacing w:after="0" w:line="288" w:lineRule="auto"/>
        <w:ind w:left="360"/>
        <w:jc w:val="both"/>
        <w:rPr>
          <w:rFonts w:asciiTheme="minorBidi" w:eastAsia="MS Mincho" w:hAnsiTheme="minorBidi" w:cstheme="minorBidi"/>
          <w:sz w:val="20"/>
          <w:szCs w:val="20"/>
          <w:lang w:val="en-GB" w:eastAsia="ja-JP"/>
        </w:rPr>
      </w:pPr>
    </w:p>
    <w:p w14:paraId="10E128AF" w14:textId="6E864AA1" w:rsidR="00F71D3A" w:rsidRPr="00CF7F64" w:rsidRDefault="00F71D3A" w:rsidP="00CF7F64">
      <w:pPr>
        <w:pStyle w:val="UNOPSHeading1"/>
        <w:tabs>
          <w:tab w:val="left" w:pos="0"/>
          <w:tab w:val="left" w:pos="180"/>
        </w:tabs>
        <w:spacing w:before="120" w:after="240" w:line="276" w:lineRule="auto"/>
        <w:contextualSpacing/>
        <w:jc w:val="both"/>
        <w:rPr>
          <w:bCs/>
          <w:iCs/>
          <w:color w:val="000000" w:themeColor="text1"/>
          <w:sz w:val="20"/>
          <w:szCs w:val="20"/>
          <w:lang w:val="en-GB"/>
        </w:rPr>
      </w:pPr>
      <w:r w:rsidRPr="001F64DE">
        <w:rPr>
          <w:rStyle w:val="Emphasis"/>
          <w:b/>
          <w:bCs/>
          <w:color w:val="000000" w:themeColor="text1"/>
          <w:sz w:val="20"/>
          <w:szCs w:val="20"/>
          <w:lang w:val="en-GB"/>
        </w:rPr>
        <w:t>Background</w:t>
      </w:r>
    </w:p>
    <w:p w14:paraId="3DAE57FC" w14:textId="5F18D1D9" w:rsidR="00CF21FC" w:rsidRPr="00CF21FC" w:rsidRDefault="00CF21FC" w:rsidP="00CF7F64">
      <w:pPr>
        <w:spacing w:line="276" w:lineRule="auto"/>
        <w:jc w:val="both"/>
        <w:rPr>
          <w:rStyle w:val="Emphasis"/>
          <w:b w:val="0"/>
          <w:bCs/>
          <w:color w:val="000000" w:themeColor="text1"/>
          <w:kern w:val="22"/>
          <w:sz w:val="20"/>
          <w:lang w:val="en-GB"/>
        </w:rPr>
      </w:pPr>
      <w:r w:rsidRPr="00CF21FC">
        <w:rPr>
          <w:rStyle w:val="Emphasis"/>
          <w:b w:val="0"/>
          <w:bCs/>
          <w:color w:val="000000" w:themeColor="text1"/>
          <w:kern w:val="22"/>
          <w:sz w:val="20"/>
          <w:lang w:val="en-GB"/>
        </w:rPr>
        <w:t xml:space="preserve">The extensive military conflict has had profound and far-reaching consequences on human security in Iraq. The use of complex improvised explosive devices (IEDs) in Iraq is unprecedented, and the Government of Iraq suffered numerous losses from the use of such devices as part of asymmetrical campaigns in recent years and the remains of explosive hazards (EH) in the aftermath of the conflict has compromised the safety and security of civilians and public spaces, such as schools and hospitals. While disaggregated casualty figures are not available, according to casualty figures recorded by the United Nations Assistance Mission for Iraq (UNAMI) in 2017, at least 3,298 civilians were killed and another 4,781 were injured in acts of terrorism, violence and armed conflict in Iraq. The </w:t>
      </w:r>
      <w:r w:rsidRPr="00CF21FC">
        <w:rPr>
          <w:rStyle w:val="Emphasis"/>
          <w:b w:val="0"/>
          <w:bCs/>
          <w:color w:val="000000" w:themeColor="text1"/>
          <w:kern w:val="22"/>
          <w:sz w:val="20"/>
          <w:lang w:val="en-GB"/>
        </w:rPr>
        <w:lastRenderedPageBreak/>
        <w:t>safe removal of EH, including IEDs, is critical to facilitate the safe return of millions of displaced people, as well as to allow the GoI and the international community to undertake critical post-conflict interventions, particularly in areas liberated from ISIL. Equally critical is capacity development support directed towards relevant national structures to ensure continued sustainable national response.</w:t>
      </w:r>
    </w:p>
    <w:p w14:paraId="64722607" w14:textId="69FB9AC2" w:rsidR="00CF21FC" w:rsidRPr="00CF21FC" w:rsidRDefault="00CF21FC" w:rsidP="00CF7F64">
      <w:pPr>
        <w:spacing w:line="276" w:lineRule="auto"/>
        <w:jc w:val="both"/>
        <w:rPr>
          <w:rStyle w:val="Emphasis"/>
          <w:b w:val="0"/>
          <w:bCs/>
          <w:color w:val="000000" w:themeColor="text1"/>
          <w:kern w:val="22"/>
          <w:sz w:val="20"/>
          <w:lang w:val="en-GB"/>
        </w:rPr>
      </w:pPr>
      <w:r w:rsidRPr="00CF21FC">
        <w:rPr>
          <w:rStyle w:val="Emphasis"/>
          <w:b w:val="0"/>
          <w:bCs/>
          <w:color w:val="000000" w:themeColor="text1"/>
          <w:kern w:val="22"/>
          <w:sz w:val="20"/>
          <w:lang w:val="en-GB"/>
        </w:rPr>
        <w:t xml:space="preserve">The scale, scope and complexity of the </w:t>
      </w:r>
      <w:r w:rsidR="0017334D">
        <w:rPr>
          <w:rStyle w:val="Emphasis"/>
          <w:b w:val="0"/>
          <w:bCs/>
          <w:color w:val="000000" w:themeColor="text1"/>
          <w:kern w:val="22"/>
          <w:sz w:val="20"/>
          <w:lang w:val="en-GB"/>
        </w:rPr>
        <w:t xml:space="preserve">new </w:t>
      </w:r>
      <w:r w:rsidRPr="00CF21FC">
        <w:rPr>
          <w:rStyle w:val="Emphasis"/>
          <w:b w:val="0"/>
          <w:bCs/>
          <w:color w:val="000000" w:themeColor="text1"/>
          <w:kern w:val="22"/>
          <w:sz w:val="20"/>
          <w:lang w:val="en-GB"/>
        </w:rPr>
        <w:t>explosive contamination problem in</w:t>
      </w:r>
      <w:r w:rsidR="0017334D">
        <w:rPr>
          <w:rStyle w:val="Emphasis"/>
          <w:b w:val="0"/>
          <w:bCs/>
          <w:color w:val="000000" w:themeColor="text1"/>
          <w:kern w:val="22"/>
          <w:sz w:val="20"/>
          <w:lang w:val="en-GB"/>
        </w:rPr>
        <w:t xml:space="preserve"> liberated</w:t>
      </w:r>
      <w:r w:rsidRPr="00CF21FC">
        <w:rPr>
          <w:rStyle w:val="Emphasis"/>
          <w:b w:val="0"/>
          <w:bCs/>
          <w:color w:val="000000" w:themeColor="text1"/>
          <w:kern w:val="22"/>
          <w:sz w:val="20"/>
          <w:lang w:val="en-GB"/>
        </w:rPr>
        <w:t xml:space="preserve"> areas is substantial and beyond the Government’s national response capacity. The nature and extent of contamination requires a comprehensive specialised explosive hazard management response to allow the full complement of recovery, stabilization and development assistance efforts in Iraq to proceed. This entails an effort in which civilian organizations complement the work of the ISF and the police and the UN and partners support and help build capacity. </w:t>
      </w:r>
    </w:p>
    <w:p w14:paraId="7E9D9263" w14:textId="77777777" w:rsidR="00CF21FC" w:rsidRPr="00CF21FC" w:rsidRDefault="00CF21FC" w:rsidP="00CF7F64">
      <w:pPr>
        <w:spacing w:line="276" w:lineRule="auto"/>
        <w:jc w:val="both"/>
        <w:rPr>
          <w:rStyle w:val="Emphasis"/>
          <w:b w:val="0"/>
          <w:bCs/>
          <w:i/>
          <w:color w:val="000000" w:themeColor="text1"/>
          <w:kern w:val="22"/>
          <w:sz w:val="20"/>
          <w:lang w:val="en-GB"/>
        </w:rPr>
      </w:pPr>
      <w:r w:rsidRPr="00CF21FC">
        <w:rPr>
          <w:rStyle w:val="Emphasis"/>
          <w:b w:val="0"/>
          <w:bCs/>
          <w:i/>
          <w:color w:val="000000" w:themeColor="text1"/>
          <w:kern w:val="22"/>
          <w:sz w:val="20"/>
          <w:lang w:val="en-GB"/>
        </w:rPr>
        <w:t>Government Priorities</w:t>
      </w:r>
    </w:p>
    <w:p w14:paraId="7E05EBDA" w14:textId="345948FD" w:rsidR="00CF21FC" w:rsidRPr="00CF21FC" w:rsidRDefault="00CF21FC" w:rsidP="00CF7F64">
      <w:pPr>
        <w:spacing w:line="276" w:lineRule="auto"/>
        <w:jc w:val="both"/>
        <w:rPr>
          <w:rStyle w:val="Emphasis"/>
          <w:b w:val="0"/>
          <w:bCs/>
          <w:color w:val="000000" w:themeColor="text1"/>
          <w:kern w:val="22"/>
          <w:sz w:val="20"/>
          <w:lang w:val="en-GB"/>
        </w:rPr>
      </w:pPr>
      <w:r w:rsidRPr="00CF21FC">
        <w:rPr>
          <w:rStyle w:val="Emphasis"/>
          <w:b w:val="0"/>
          <w:bCs/>
          <w:color w:val="000000" w:themeColor="text1"/>
          <w:kern w:val="22"/>
          <w:sz w:val="20"/>
          <w:lang w:val="en-GB"/>
        </w:rPr>
        <w:t xml:space="preserve">The </w:t>
      </w:r>
      <w:r>
        <w:rPr>
          <w:rStyle w:val="Emphasis"/>
          <w:b w:val="0"/>
          <w:bCs/>
          <w:color w:val="000000" w:themeColor="text1"/>
          <w:kern w:val="22"/>
          <w:sz w:val="20"/>
          <w:lang w:val="en-GB"/>
        </w:rPr>
        <w:t>DMA</w:t>
      </w:r>
      <w:r w:rsidRPr="00CF21FC">
        <w:rPr>
          <w:rStyle w:val="Emphasis"/>
          <w:b w:val="0"/>
          <w:bCs/>
          <w:color w:val="000000" w:themeColor="text1"/>
          <w:kern w:val="22"/>
          <w:sz w:val="20"/>
          <w:lang w:val="en-GB"/>
        </w:rPr>
        <w:t xml:space="preserve">, in its </w:t>
      </w:r>
      <w:r w:rsidRPr="00CF21FC">
        <w:rPr>
          <w:rStyle w:val="Emphasis"/>
          <w:b w:val="0"/>
          <w:bCs/>
          <w:i/>
          <w:color w:val="000000" w:themeColor="text1"/>
          <w:kern w:val="22"/>
          <w:sz w:val="20"/>
          <w:lang w:val="en-GB"/>
        </w:rPr>
        <w:t>National Strategic and Executive Plan for Mine Action 2017-2021</w:t>
      </w:r>
      <w:r w:rsidRPr="00CF21FC">
        <w:rPr>
          <w:rStyle w:val="Emphasis"/>
          <w:b w:val="0"/>
          <w:bCs/>
          <w:color w:val="000000" w:themeColor="text1"/>
          <w:kern w:val="22"/>
          <w:sz w:val="20"/>
          <w:lang w:val="en-GB"/>
        </w:rPr>
        <w:t xml:space="preserve">, outlined its commitment to work towards an Iraq “free from explosive hazard, where everyone lives in a safe environment.”  The Government understands that addressing explosive hazard threats saves lives and enables the provision of humanitarian, stabilization and development support to its population.  </w:t>
      </w:r>
    </w:p>
    <w:p w14:paraId="7D42FA46" w14:textId="0FBA25E6" w:rsidR="001F64DE" w:rsidRDefault="00CF21FC" w:rsidP="00CF7F64">
      <w:pPr>
        <w:spacing w:line="276" w:lineRule="auto"/>
        <w:jc w:val="both"/>
        <w:rPr>
          <w:rStyle w:val="Emphasis"/>
          <w:b w:val="0"/>
          <w:bCs/>
          <w:color w:val="000000" w:themeColor="text1"/>
          <w:sz w:val="20"/>
          <w:lang w:val="en-GB"/>
        </w:rPr>
      </w:pPr>
      <w:r>
        <w:rPr>
          <w:rStyle w:val="Emphasis"/>
          <w:b w:val="0"/>
          <w:color w:val="000000" w:themeColor="text1"/>
          <w:kern w:val="22"/>
          <w:sz w:val="20"/>
          <w:lang w:val="en-GB"/>
        </w:rPr>
        <w:t>The strategy highlights that DMA</w:t>
      </w:r>
      <w:r w:rsidRPr="00CF21FC">
        <w:rPr>
          <w:rStyle w:val="Emphasis"/>
          <w:b w:val="0"/>
          <w:color w:val="000000" w:themeColor="text1"/>
          <w:kern w:val="22"/>
          <w:sz w:val="20"/>
          <w:lang w:val="en-GB"/>
        </w:rPr>
        <w:t xml:space="preserve"> aims to </w:t>
      </w:r>
      <w:r w:rsidRPr="00CF21FC">
        <w:rPr>
          <w:rStyle w:val="Emphasis"/>
          <w:b w:val="0"/>
          <w:bCs/>
          <w:color w:val="000000" w:themeColor="text1"/>
          <w:kern w:val="22"/>
          <w:sz w:val="20"/>
          <w:lang w:val="en-GB"/>
        </w:rPr>
        <w:t xml:space="preserve">“mitigate the risks posed by improvised explosive devices, mines and explosive remnants of war (ERW) contamination and reduce the associated social economic and humanitarian impact resulting from EH contamination” with the </w:t>
      </w:r>
      <w:r w:rsidRPr="00CF21FC">
        <w:rPr>
          <w:rStyle w:val="Emphasis"/>
          <w:bCs/>
          <w:color w:val="000000" w:themeColor="text1"/>
          <w:kern w:val="22"/>
          <w:sz w:val="20"/>
          <w:lang w:val="en-GB"/>
        </w:rPr>
        <w:t>aim to be able to survey, mark and render safe 50 per cent of known contamination by 2021</w:t>
      </w:r>
      <w:r>
        <w:rPr>
          <w:rStyle w:val="Emphasis"/>
          <w:b w:val="0"/>
          <w:bCs/>
          <w:color w:val="000000" w:themeColor="text1"/>
          <w:kern w:val="22"/>
          <w:sz w:val="20"/>
          <w:lang w:val="en-GB"/>
        </w:rPr>
        <w:t>.</w:t>
      </w:r>
      <w:r w:rsidRPr="00CF21FC">
        <w:rPr>
          <w:rStyle w:val="Emphasis"/>
          <w:b w:val="0"/>
          <w:bCs/>
          <w:color w:val="000000" w:themeColor="text1"/>
          <w:kern w:val="22"/>
          <w:sz w:val="20"/>
          <w:lang w:val="en-GB"/>
        </w:rPr>
        <w:t xml:space="preserve"> Risk education programmes targeting at-risk communities and liberated areas in Anbar, Ninewa Salah al-Din, </w:t>
      </w:r>
      <w:proofErr w:type="spellStart"/>
      <w:r w:rsidRPr="00CF21FC">
        <w:rPr>
          <w:rStyle w:val="Emphasis"/>
          <w:b w:val="0"/>
          <w:bCs/>
          <w:color w:val="000000" w:themeColor="text1"/>
          <w:kern w:val="22"/>
          <w:sz w:val="20"/>
          <w:lang w:val="en-GB"/>
        </w:rPr>
        <w:t>Dyala</w:t>
      </w:r>
      <w:proofErr w:type="spellEnd"/>
      <w:r w:rsidRPr="00CF21FC">
        <w:rPr>
          <w:rStyle w:val="Emphasis"/>
          <w:b w:val="0"/>
          <w:bCs/>
          <w:color w:val="000000" w:themeColor="text1"/>
          <w:kern w:val="22"/>
          <w:sz w:val="20"/>
          <w:lang w:val="en-GB"/>
        </w:rPr>
        <w:t xml:space="preserve"> and Kirkuk have been identified as the highest priority for risk education.</w:t>
      </w:r>
    </w:p>
    <w:p w14:paraId="734CA671" w14:textId="77777777" w:rsidR="00CF7F64" w:rsidRPr="00CF7F64" w:rsidRDefault="00CF7F64" w:rsidP="00CF7F64">
      <w:pPr>
        <w:spacing w:line="276" w:lineRule="auto"/>
        <w:jc w:val="both"/>
        <w:rPr>
          <w:bCs/>
          <w:iCs/>
          <w:color w:val="000000" w:themeColor="text1"/>
          <w:sz w:val="20"/>
          <w:lang w:val="en-GB"/>
        </w:rPr>
      </w:pPr>
    </w:p>
    <w:p w14:paraId="0D88454C" w14:textId="5AF8A380" w:rsidR="001F64DE" w:rsidRDefault="00B55B58" w:rsidP="00CF7F64">
      <w:pPr>
        <w:pStyle w:val="UNOPSHeading1"/>
        <w:tabs>
          <w:tab w:val="left" w:pos="0"/>
          <w:tab w:val="left" w:pos="180"/>
        </w:tabs>
        <w:spacing w:before="120" w:after="240" w:line="276" w:lineRule="auto"/>
        <w:contextualSpacing/>
        <w:jc w:val="both"/>
        <w:rPr>
          <w:rStyle w:val="Emphasis"/>
          <w:b/>
          <w:bCs/>
          <w:color w:val="000000" w:themeColor="text1"/>
          <w:sz w:val="20"/>
          <w:szCs w:val="20"/>
          <w:lang w:val="en-GB"/>
        </w:rPr>
      </w:pPr>
      <w:r w:rsidRPr="00B55B58">
        <w:rPr>
          <w:rStyle w:val="Emphasis"/>
          <w:b/>
          <w:bCs/>
          <w:color w:val="000000" w:themeColor="text1"/>
          <w:sz w:val="20"/>
          <w:szCs w:val="20"/>
          <w:lang w:val="en-GB"/>
        </w:rPr>
        <w:t xml:space="preserve">Overall Project Objective </w:t>
      </w:r>
    </w:p>
    <w:p w14:paraId="377146E9" w14:textId="77777777" w:rsidR="00CF7F64" w:rsidRPr="00CF7F64" w:rsidRDefault="00CF7F64" w:rsidP="00CF7F64">
      <w:pPr>
        <w:pStyle w:val="UNOPSHeading1"/>
        <w:tabs>
          <w:tab w:val="left" w:pos="0"/>
          <w:tab w:val="left" w:pos="180"/>
        </w:tabs>
        <w:spacing w:before="120" w:after="240" w:line="276" w:lineRule="auto"/>
        <w:contextualSpacing/>
        <w:jc w:val="both"/>
        <w:rPr>
          <w:bCs/>
          <w:iCs/>
          <w:color w:val="000000" w:themeColor="text1"/>
          <w:sz w:val="20"/>
          <w:szCs w:val="20"/>
          <w:lang w:val="en-GB"/>
        </w:rPr>
      </w:pPr>
    </w:p>
    <w:p w14:paraId="79B687AB" w14:textId="17AEF9F9" w:rsidR="001F64DE" w:rsidRDefault="005E7ECD" w:rsidP="00CF7F64">
      <w:pPr>
        <w:pStyle w:val="UNOPSHeading1"/>
        <w:spacing w:before="120" w:after="0" w:line="276" w:lineRule="auto"/>
        <w:contextualSpacing/>
        <w:jc w:val="both"/>
        <w:rPr>
          <w:rFonts w:cs="Arial"/>
          <w:b w:val="0"/>
          <w:sz w:val="20"/>
          <w:szCs w:val="20"/>
          <w:lang w:eastAsia="ja-JP"/>
        </w:rPr>
      </w:pPr>
      <w:r w:rsidRPr="00CF7F64">
        <w:rPr>
          <w:rFonts w:cs="Arial"/>
          <w:b w:val="0"/>
          <w:sz w:val="20"/>
          <w:szCs w:val="20"/>
          <w:lang w:eastAsia="ja-JP"/>
        </w:rPr>
        <w:t xml:space="preserve">The </w:t>
      </w:r>
      <w:r w:rsidR="004B46A3" w:rsidRPr="00CF7F64">
        <w:rPr>
          <w:rFonts w:cs="Arial"/>
          <w:b w:val="0"/>
          <w:sz w:val="20"/>
          <w:szCs w:val="20"/>
          <w:lang w:eastAsia="ja-JP"/>
        </w:rPr>
        <w:t xml:space="preserve">overall </w:t>
      </w:r>
      <w:r w:rsidRPr="00CF7F64">
        <w:rPr>
          <w:rFonts w:cs="Arial"/>
          <w:b w:val="0"/>
          <w:sz w:val="20"/>
          <w:szCs w:val="20"/>
          <w:lang w:eastAsia="ja-JP"/>
        </w:rPr>
        <w:t>objective of this grant is</w:t>
      </w:r>
      <w:r w:rsidR="00E50382" w:rsidRPr="00CF7F64">
        <w:rPr>
          <w:rFonts w:cs="Arial"/>
          <w:b w:val="0"/>
          <w:sz w:val="20"/>
          <w:szCs w:val="20"/>
          <w:lang w:eastAsia="ja-JP"/>
        </w:rPr>
        <w:t xml:space="preserve"> to</w:t>
      </w:r>
      <w:r w:rsidR="00E50382" w:rsidRPr="00CF7F64">
        <w:rPr>
          <w:rFonts w:cs="Arial"/>
          <w:lang w:eastAsia="ja-JP"/>
        </w:rPr>
        <w:t xml:space="preserve"> </w:t>
      </w:r>
      <w:r w:rsidR="00E50382" w:rsidRPr="0016227D">
        <w:rPr>
          <w:rFonts w:cs="Arial"/>
          <w:b w:val="0"/>
          <w:sz w:val="20"/>
          <w:szCs w:val="20"/>
          <w:lang w:eastAsia="ja-JP"/>
        </w:rPr>
        <w:t>s</w:t>
      </w:r>
      <w:r w:rsidRPr="0016227D">
        <w:rPr>
          <w:rFonts w:cs="Arial"/>
          <w:b w:val="0"/>
          <w:sz w:val="20"/>
          <w:szCs w:val="20"/>
          <w:lang w:eastAsia="ja-JP"/>
        </w:rPr>
        <w:t>upport vulnerable people in Iraq affected by the crisis to receive inclusive humanitarian assistance and have greater access to protection services.</w:t>
      </w:r>
      <w:r w:rsidRPr="00CF7F64">
        <w:rPr>
          <w:rFonts w:cs="Arial"/>
          <w:b w:val="0"/>
          <w:sz w:val="20"/>
          <w:szCs w:val="20"/>
          <w:lang w:eastAsia="ja-JP"/>
        </w:rPr>
        <w:t xml:space="preserve"> </w:t>
      </w:r>
    </w:p>
    <w:p w14:paraId="2EB88AD8" w14:textId="77777777" w:rsidR="00CF7F64" w:rsidRPr="00CF7F64" w:rsidRDefault="00CF7F64" w:rsidP="00CF7F64">
      <w:pPr>
        <w:pStyle w:val="UNOPSHeading1"/>
        <w:spacing w:before="120" w:after="0" w:line="276" w:lineRule="auto"/>
        <w:contextualSpacing/>
        <w:jc w:val="both"/>
        <w:rPr>
          <w:rFonts w:cs="Arial"/>
          <w:b w:val="0"/>
          <w:sz w:val="20"/>
          <w:szCs w:val="20"/>
          <w:lang w:eastAsia="ja-JP"/>
        </w:rPr>
      </w:pPr>
    </w:p>
    <w:p w14:paraId="436DE4D2" w14:textId="393082D4" w:rsidR="0016227D" w:rsidRDefault="004B46A3" w:rsidP="001F64DE">
      <w:pPr>
        <w:pStyle w:val="UNOPSHeading1"/>
        <w:spacing w:before="120" w:after="0" w:line="276" w:lineRule="auto"/>
        <w:contextualSpacing/>
        <w:jc w:val="both"/>
        <w:rPr>
          <w:rStyle w:val="Emphasis"/>
          <w:bCs/>
          <w:color w:val="000000" w:themeColor="text1"/>
          <w:sz w:val="20"/>
          <w:lang w:val="en-GB"/>
        </w:rPr>
      </w:pPr>
      <w:r w:rsidRPr="001F64DE">
        <w:rPr>
          <w:rStyle w:val="Emphasis"/>
          <w:bCs/>
          <w:color w:val="000000" w:themeColor="text1"/>
          <w:sz w:val="20"/>
          <w:lang w:val="en-GB"/>
        </w:rPr>
        <w:t>More specifically, t</w:t>
      </w:r>
      <w:r w:rsidR="004951F6" w:rsidRPr="001F64DE">
        <w:rPr>
          <w:rStyle w:val="Emphasis"/>
          <w:bCs/>
          <w:color w:val="000000" w:themeColor="text1"/>
          <w:sz w:val="20"/>
          <w:lang w:val="en-GB"/>
        </w:rPr>
        <w:t xml:space="preserve">he objective of this grant </w:t>
      </w:r>
      <w:r w:rsidRPr="001F64DE">
        <w:rPr>
          <w:rStyle w:val="Emphasis"/>
          <w:bCs/>
          <w:color w:val="000000" w:themeColor="text1"/>
          <w:sz w:val="20"/>
          <w:lang w:val="en-GB"/>
        </w:rPr>
        <w:t xml:space="preserve">is to </w:t>
      </w:r>
      <w:r w:rsidR="004951F6" w:rsidRPr="001F64DE">
        <w:rPr>
          <w:rStyle w:val="Emphasis"/>
          <w:bCs/>
          <w:color w:val="000000" w:themeColor="text1"/>
          <w:sz w:val="20"/>
          <w:lang w:val="en-GB"/>
        </w:rPr>
        <w:t xml:space="preserve">produce a collaborative </w:t>
      </w:r>
      <w:r w:rsidR="004534C2">
        <w:rPr>
          <w:rStyle w:val="Emphasis"/>
          <w:bCs/>
          <w:color w:val="000000" w:themeColor="text1"/>
          <w:sz w:val="20"/>
          <w:lang w:val="en-GB"/>
        </w:rPr>
        <w:t>non-technical survey (</w:t>
      </w:r>
      <w:r w:rsidR="004951F6" w:rsidRPr="001F64DE">
        <w:rPr>
          <w:rStyle w:val="Emphasis"/>
          <w:bCs/>
          <w:color w:val="000000" w:themeColor="text1"/>
          <w:sz w:val="20"/>
          <w:lang w:val="en-GB"/>
        </w:rPr>
        <w:t>NTS</w:t>
      </w:r>
      <w:r w:rsidR="004534C2">
        <w:rPr>
          <w:rStyle w:val="Emphasis"/>
          <w:bCs/>
          <w:color w:val="000000" w:themeColor="text1"/>
          <w:sz w:val="20"/>
          <w:lang w:val="en-GB"/>
        </w:rPr>
        <w:t>)</w:t>
      </w:r>
      <w:r w:rsidR="004951F6" w:rsidRPr="001F64DE">
        <w:rPr>
          <w:rStyle w:val="Emphasis"/>
          <w:bCs/>
          <w:color w:val="000000" w:themeColor="text1"/>
          <w:sz w:val="20"/>
          <w:lang w:val="en-GB"/>
        </w:rPr>
        <w:t xml:space="preserve"> of areas that experienced recent military action in the fight against ISIL (since 2014)</w:t>
      </w:r>
      <w:r w:rsidR="00F134DD" w:rsidRPr="001F64DE">
        <w:rPr>
          <w:rStyle w:val="Emphasis"/>
          <w:bCs/>
          <w:color w:val="000000" w:themeColor="text1"/>
          <w:sz w:val="20"/>
          <w:lang w:val="en-GB"/>
        </w:rPr>
        <w:t xml:space="preserve"> and provide </w:t>
      </w:r>
      <w:r w:rsidR="00D214AF" w:rsidRPr="001F64DE">
        <w:rPr>
          <w:rStyle w:val="Emphasis"/>
          <w:bCs/>
          <w:color w:val="000000" w:themeColor="text1"/>
          <w:sz w:val="20"/>
          <w:lang w:val="en-GB"/>
        </w:rPr>
        <w:t>RE</w:t>
      </w:r>
      <w:r w:rsidR="004951F6" w:rsidRPr="001F64DE">
        <w:rPr>
          <w:rStyle w:val="Emphasis"/>
          <w:bCs/>
          <w:color w:val="000000" w:themeColor="text1"/>
          <w:sz w:val="20"/>
          <w:lang w:val="en-GB"/>
        </w:rPr>
        <w:t xml:space="preserve"> in these locations to inform people on how to report</w:t>
      </w:r>
      <w:r w:rsidRPr="001F64DE">
        <w:rPr>
          <w:rStyle w:val="Emphasis"/>
          <w:bCs/>
          <w:color w:val="000000" w:themeColor="text1"/>
          <w:sz w:val="20"/>
          <w:lang w:val="en-GB"/>
        </w:rPr>
        <w:t xml:space="preserve"> hazards</w:t>
      </w:r>
      <w:r w:rsidR="004951F6" w:rsidRPr="001F64DE">
        <w:rPr>
          <w:rStyle w:val="Emphasis"/>
          <w:bCs/>
          <w:color w:val="000000" w:themeColor="text1"/>
          <w:sz w:val="20"/>
          <w:lang w:val="en-GB"/>
        </w:rPr>
        <w:t xml:space="preserve"> and how to stay safe. </w:t>
      </w:r>
      <w:r w:rsidR="00DF2A8F">
        <w:rPr>
          <w:rStyle w:val="Emphasis"/>
          <w:bCs/>
          <w:color w:val="000000" w:themeColor="text1"/>
          <w:sz w:val="20"/>
          <w:lang w:val="en-GB"/>
        </w:rPr>
        <w:t xml:space="preserve">This will be undertaken through the employment of local residents of each governorate impacted by the explosive hazards’ contamination and covered as part of this project (see map on page 7). </w:t>
      </w:r>
    </w:p>
    <w:p w14:paraId="3E2A03B2" w14:textId="77777777" w:rsidR="0016227D" w:rsidRDefault="0016227D" w:rsidP="001F64DE">
      <w:pPr>
        <w:pStyle w:val="UNOPSHeading1"/>
        <w:spacing w:before="120" w:after="0" w:line="276" w:lineRule="auto"/>
        <w:contextualSpacing/>
        <w:jc w:val="both"/>
        <w:rPr>
          <w:rStyle w:val="Emphasis"/>
          <w:bCs/>
          <w:color w:val="000000" w:themeColor="text1"/>
          <w:sz w:val="20"/>
          <w:lang w:val="en-GB"/>
        </w:rPr>
      </w:pPr>
    </w:p>
    <w:p w14:paraId="6A7FB73C" w14:textId="0F01CF66" w:rsidR="001F64DE" w:rsidRDefault="004951F6" w:rsidP="00CF7F64">
      <w:pPr>
        <w:pStyle w:val="UNOPSHeading1"/>
        <w:spacing w:before="120" w:after="0" w:line="276" w:lineRule="auto"/>
        <w:contextualSpacing/>
        <w:jc w:val="both"/>
        <w:rPr>
          <w:rStyle w:val="Emphasis"/>
          <w:bCs/>
          <w:color w:val="000000" w:themeColor="text1"/>
          <w:sz w:val="20"/>
          <w:lang w:val="en-GB"/>
        </w:rPr>
      </w:pPr>
      <w:r w:rsidRPr="001F64DE">
        <w:rPr>
          <w:rStyle w:val="Emphasis"/>
          <w:bCs/>
          <w:color w:val="000000" w:themeColor="text1"/>
          <w:sz w:val="20"/>
          <w:lang w:val="en-GB"/>
        </w:rPr>
        <w:t xml:space="preserve">The product of this grant, an enhanced database of suspected hazardous areas and the full survey report, will be utilized to support the Government of Iraq, national and international organizations, humanitarian agencies and the UN to plan and implement humanitarian activities. </w:t>
      </w:r>
    </w:p>
    <w:p w14:paraId="537E30BA" w14:textId="77777777" w:rsidR="00CF7F64" w:rsidRPr="00CF7F64" w:rsidRDefault="00CF7F64" w:rsidP="00CF7F64">
      <w:pPr>
        <w:pStyle w:val="UNOPSHeading1"/>
        <w:spacing w:before="120" w:after="0" w:line="276" w:lineRule="auto"/>
        <w:contextualSpacing/>
        <w:jc w:val="both"/>
        <w:rPr>
          <w:b w:val="0"/>
          <w:bCs/>
          <w:iCs/>
          <w:color w:val="000000" w:themeColor="text1"/>
          <w:sz w:val="20"/>
          <w:lang w:val="en-GB"/>
        </w:rPr>
      </w:pPr>
    </w:p>
    <w:p w14:paraId="72A402EF" w14:textId="78B33B96" w:rsidR="005E7ECD" w:rsidRDefault="005E7ECD" w:rsidP="005E7ECD">
      <w:pPr>
        <w:pStyle w:val="Default"/>
        <w:rPr>
          <w:sz w:val="20"/>
          <w:szCs w:val="20"/>
        </w:rPr>
      </w:pPr>
      <w:r>
        <w:rPr>
          <w:sz w:val="20"/>
          <w:szCs w:val="20"/>
        </w:rPr>
        <w:t xml:space="preserve">This intervention will contribute to following </w:t>
      </w:r>
      <w:r w:rsidR="00F134DD">
        <w:rPr>
          <w:sz w:val="20"/>
          <w:szCs w:val="20"/>
        </w:rPr>
        <w:t>Government of Iraq (GoI)</w:t>
      </w:r>
      <w:r w:rsidR="004951F6">
        <w:rPr>
          <w:sz w:val="20"/>
          <w:szCs w:val="20"/>
        </w:rPr>
        <w:t xml:space="preserve"> and UN</w:t>
      </w:r>
      <w:r>
        <w:rPr>
          <w:sz w:val="20"/>
          <w:szCs w:val="20"/>
        </w:rPr>
        <w:t xml:space="preserve"> objectives: </w:t>
      </w:r>
    </w:p>
    <w:p w14:paraId="19116F15" w14:textId="177E600B" w:rsidR="005E7ECD" w:rsidRDefault="005E7ECD" w:rsidP="00F838A2">
      <w:pPr>
        <w:pStyle w:val="Default"/>
        <w:numPr>
          <w:ilvl w:val="0"/>
          <w:numId w:val="22"/>
        </w:numPr>
        <w:ind w:hanging="330"/>
        <w:rPr>
          <w:sz w:val="20"/>
          <w:szCs w:val="20"/>
        </w:rPr>
      </w:pPr>
      <w:r>
        <w:rPr>
          <w:sz w:val="20"/>
          <w:szCs w:val="20"/>
        </w:rPr>
        <w:t>Directorate of Mine Action “National Strategic and Executive Plan for Mine Action 2017-2021”</w:t>
      </w:r>
    </w:p>
    <w:p w14:paraId="28E556E5" w14:textId="29DD8AA5" w:rsidR="005E7ECD" w:rsidRDefault="005E7ECD" w:rsidP="00F838A2">
      <w:pPr>
        <w:pStyle w:val="Default"/>
        <w:numPr>
          <w:ilvl w:val="0"/>
          <w:numId w:val="22"/>
        </w:numPr>
        <w:ind w:hanging="330"/>
        <w:rPr>
          <w:sz w:val="20"/>
          <w:szCs w:val="20"/>
        </w:rPr>
      </w:pPr>
      <w:r>
        <w:rPr>
          <w:sz w:val="20"/>
          <w:szCs w:val="20"/>
        </w:rPr>
        <w:t xml:space="preserve">Obligations under the Antipersonnel Mine Ban Convention </w:t>
      </w:r>
    </w:p>
    <w:p w14:paraId="014362E4" w14:textId="6A1F3671" w:rsidR="005E7ECD" w:rsidRDefault="005E7ECD" w:rsidP="00F838A2">
      <w:pPr>
        <w:pStyle w:val="Default"/>
        <w:numPr>
          <w:ilvl w:val="0"/>
          <w:numId w:val="22"/>
        </w:numPr>
        <w:ind w:hanging="330"/>
        <w:rPr>
          <w:sz w:val="20"/>
          <w:szCs w:val="20"/>
        </w:rPr>
      </w:pPr>
      <w:r>
        <w:rPr>
          <w:sz w:val="20"/>
          <w:szCs w:val="20"/>
        </w:rPr>
        <w:t xml:space="preserve">Obligations under the Convention on Cluster Munitions </w:t>
      </w:r>
    </w:p>
    <w:p w14:paraId="11357430" w14:textId="6AD46EEC" w:rsidR="005E7ECD" w:rsidRDefault="005E7ECD" w:rsidP="00F838A2">
      <w:pPr>
        <w:pStyle w:val="Default"/>
        <w:numPr>
          <w:ilvl w:val="0"/>
          <w:numId w:val="22"/>
        </w:numPr>
        <w:spacing w:after="24"/>
        <w:ind w:hanging="330"/>
        <w:rPr>
          <w:sz w:val="20"/>
          <w:szCs w:val="20"/>
        </w:rPr>
      </w:pPr>
      <w:r>
        <w:rPr>
          <w:sz w:val="20"/>
          <w:szCs w:val="20"/>
        </w:rPr>
        <w:t xml:space="preserve">Objective 1 of the Strategy of the United Nations on Mine Action 2013-18; </w:t>
      </w:r>
    </w:p>
    <w:p w14:paraId="21B6EAEB" w14:textId="30DA89E2" w:rsidR="004951F6" w:rsidRDefault="005E7ECD" w:rsidP="00F838A2">
      <w:pPr>
        <w:pStyle w:val="Default"/>
        <w:numPr>
          <w:ilvl w:val="0"/>
          <w:numId w:val="22"/>
        </w:numPr>
        <w:ind w:hanging="330"/>
        <w:rPr>
          <w:sz w:val="20"/>
          <w:szCs w:val="20"/>
        </w:rPr>
      </w:pPr>
      <w:r>
        <w:rPr>
          <w:sz w:val="20"/>
          <w:szCs w:val="20"/>
        </w:rPr>
        <w:t>Protection of civilians mandate unde</w:t>
      </w:r>
      <w:r w:rsidR="004951F6">
        <w:rPr>
          <w:sz w:val="20"/>
          <w:szCs w:val="20"/>
        </w:rPr>
        <w:t>r the Global Protection Cluster; and</w:t>
      </w:r>
    </w:p>
    <w:p w14:paraId="2B204403" w14:textId="77777777" w:rsidR="00CF7F64" w:rsidRDefault="00CF7F64" w:rsidP="00597759">
      <w:pPr>
        <w:pStyle w:val="UNOPSHeading1"/>
        <w:tabs>
          <w:tab w:val="left" w:pos="0"/>
          <w:tab w:val="left" w:pos="180"/>
        </w:tabs>
        <w:spacing w:before="120" w:after="0" w:line="276" w:lineRule="auto"/>
        <w:jc w:val="both"/>
        <w:rPr>
          <w:rStyle w:val="Emphasis"/>
          <w:b/>
          <w:iCs w:val="0"/>
          <w:color w:val="000000" w:themeColor="text1"/>
          <w:sz w:val="20"/>
          <w:szCs w:val="20"/>
          <w:lang w:val="en-GB"/>
        </w:rPr>
      </w:pPr>
    </w:p>
    <w:p w14:paraId="2BAC2781" w14:textId="78927DF1" w:rsidR="007803F0" w:rsidRDefault="00226C98" w:rsidP="00597759">
      <w:pPr>
        <w:pStyle w:val="UNOPSHeading1"/>
        <w:tabs>
          <w:tab w:val="left" w:pos="0"/>
          <w:tab w:val="left" w:pos="180"/>
        </w:tabs>
        <w:spacing w:before="120" w:after="0" w:line="276" w:lineRule="auto"/>
        <w:jc w:val="both"/>
        <w:rPr>
          <w:rStyle w:val="Emphasis"/>
          <w:b/>
          <w:iCs w:val="0"/>
          <w:color w:val="000000" w:themeColor="text1"/>
          <w:sz w:val="20"/>
          <w:szCs w:val="20"/>
          <w:lang w:val="en-GB"/>
        </w:rPr>
      </w:pPr>
      <w:r>
        <w:rPr>
          <w:rStyle w:val="Emphasis"/>
          <w:b/>
          <w:iCs w:val="0"/>
          <w:color w:val="000000" w:themeColor="text1"/>
          <w:sz w:val="20"/>
          <w:szCs w:val="20"/>
          <w:lang w:val="en-GB"/>
        </w:rPr>
        <w:lastRenderedPageBreak/>
        <w:t>Expected Results</w:t>
      </w:r>
    </w:p>
    <w:p w14:paraId="6B7452EF" w14:textId="77777777" w:rsidR="00226C98" w:rsidRDefault="00226C98" w:rsidP="00226C98">
      <w:pPr>
        <w:spacing w:after="0"/>
        <w:ind w:left="284"/>
        <w:jc w:val="both"/>
        <w:rPr>
          <w:rFonts w:cs="Arial"/>
          <w:sz w:val="20"/>
          <w:szCs w:val="20"/>
          <w:lang w:eastAsia="ja-JP"/>
        </w:rPr>
      </w:pPr>
    </w:p>
    <w:p w14:paraId="68618ADD" w14:textId="71611A8F" w:rsidR="004951F6" w:rsidRDefault="00226C98" w:rsidP="00CF7F64">
      <w:pPr>
        <w:spacing w:line="276" w:lineRule="auto"/>
        <w:jc w:val="both"/>
        <w:rPr>
          <w:rStyle w:val="Emphasis"/>
          <w:b w:val="0"/>
          <w:iCs w:val="0"/>
          <w:color w:val="000000" w:themeColor="text1"/>
          <w:sz w:val="20"/>
          <w:szCs w:val="20"/>
          <w:lang w:val="en-GB"/>
        </w:rPr>
      </w:pPr>
      <w:r w:rsidRPr="00B55B58">
        <w:rPr>
          <w:rFonts w:cs="Arial"/>
          <w:sz w:val="20"/>
          <w:szCs w:val="20"/>
          <w:lang w:eastAsia="ja-JP"/>
        </w:rPr>
        <w:t xml:space="preserve">The ultimate purpose of the intervention relates to employment and empowerment of impacted communities </w:t>
      </w:r>
      <w:r w:rsidR="003B5DCE">
        <w:rPr>
          <w:rFonts w:cs="Arial"/>
          <w:sz w:val="20"/>
          <w:szCs w:val="20"/>
          <w:lang w:eastAsia="ja-JP"/>
        </w:rPr>
        <w:t xml:space="preserve">as well as </w:t>
      </w:r>
      <w:r w:rsidRPr="00B55B58">
        <w:rPr>
          <w:rFonts w:cs="Arial"/>
          <w:sz w:val="20"/>
          <w:szCs w:val="20"/>
          <w:lang w:eastAsia="ja-JP"/>
        </w:rPr>
        <w:t xml:space="preserve">re-instilling confidence in </w:t>
      </w:r>
      <w:r w:rsidR="00DF2A8F">
        <w:rPr>
          <w:rFonts w:cs="Arial"/>
          <w:sz w:val="20"/>
          <w:szCs w:val="20"/>
          <w:lang w:eastAsia="ja-JP"/>
        </w:rPr>
        <w:t xml:space="preserve">the </w:t>
      </w:r>
      <w:r w:rsidRPr="00B55B58">
        <w:rPr>
          <w:rFonts w:cs="Arial"/>
          <w:sz w:val="20"/>
          <w:szCs w:val="20"/>
          <w:lang w:eastAsia="ja-JP"/>
        </w:rPr>
        <w:t>Government as to the survey of explosive hazards</w:t>
      </w:r>
      <w:r>
        <w:rPr>
          <w:rStyle w:val="FootnoteReference"/>
          <w:rFonts w:cs="Arial"/>
          <w:sz w:val="20"/>
          <w:szCs w:val="20"/>
          <w:lang w:eastAsia="ja-JP"/>
        </w:rPr>
        <w:footnoteReference w:id="2"/>
      </w:r>
      <w:r w:rsidRPr="00B55B58">
        <w:rPr>
          <w:rFonts w:cs="Arial"/>
          <w:sz w:val="20"/>
          <w:szCs w:val="20"/>
          <w:lang w:eastAsia="ja-JP"/>
        </w:rPr>
        <w:t xml:space="preserve"> and provision of RE. The quality of the survey and </w:t>
      </w:r>
      <w:r w:rsidR="004534C2">
        <w:rPr>
          <w:rFonts w:cs="Arial"/>
          <w:sz w:val="20"/>
          <w:szCs w:val="20"/>
          <w:lang w:eastAsia="ja-JP"/>
        </w:rPr>
        <w:t>Risk Education (</w:t>
      </w:r>
      <w:r w:rsidRPr="00B55B58">
        <w:rPr>
          <w:rFonts w:cs="Arial"/>
          <w:sz w:val="20"/>
          <w:szCs w:val="20"/>
          <w:lang w:eastAsia="ja-JP"/>
        </w:rPr>
        <w:t>RE</w:t>
      </w:r>
      <w:r w:rsidR="004534C2">
        <w:rPr>
          <w:rFonts w:cs="Arial"/>
          <w:sz w:val="20"/>
          <w:szCs w:val="20"/>
          <w:lang w:eastAsia="ja-JP"/>
        </w:rPr>
        <w:t>)</w:t>
      </w:r>
      <w:r w:rsidRPr="00B55B58">
        <w:rPr>
          <w:rFonts w:cs="Arial"/>
          <w:sz w:val="20"/>
          <w:szCs w:val="20"/>
          <w:lang w:eastAsia="ja-JP"/>
        </w:rPr>
        <w:t xml:space="preserve"> is paramount to the safety of Iraqis living in affected areas and normalization of communities. The quality of the product and collaboration with Government counterparts is critical to the success of this intervention and ultimately depends on the presence of skilled and experienced managerial and technical personnel as well as relevant and appropriate training. </w:t>
      </w:r>
      <w:r w:rsidR="00D94017">
        <w:rPr>
          <w:sz w:val="20"/>
          <w:szCs w:val="20"/>
        </w:rPr>
        <w:t>The successful grantee</w:t>
      </w:r>
      <w:r w:rsidR="00F71D3A">
        <w:rPr>
          <w:sz w:val="20"/>
          <w:szCs w:val="20"/>
        </w:rPr>
        <w:t xml:space="preserve"> </w:t>
      </w:r>
      <w:r w:rsidR="00D94017">
        <w:rPr>
          <w:sz w:val="20"/>
          <w:szCs w:val="20"/>
        </w:rPr>
        <w:t>is expected to achieve this through the deployment of:</w:t>
      </w:r>
    </w:p>
    <w:p w14:paraId="1FBB748C" w14:textId="70D6CAE8" w:rsidR="00D94017" w:rsidRDefault="00D94017" w:rsidP="00CF7F64">
      <w:pPr>
        <w:pStyle w:val="Default"/>
        <w:numPr>
          <w:ilvl w:val="0"/>
          <w:numId w:val="30"/>
        </w:numPr>
        <w:spacing w:after="47" w:line="276" w:lineRule="auto"/>
        <w:rPr>
          <w:sz w:val="20"/>
          <w:szCs w:val="20"/>
        </w:rPr>
      </w:pPr>
      <w:r>
        <w:rPr>
          <w:sz w:val="20"/>
          <w:szCs w:val="20"/>
        </w:rPr>
        <w:t>Multiple NTS teams (recruitment of high numbers of personnel will be an advantage) capable of NTS and emergency RE</w:t>
      </w:r>
      <w:r w:rsidR="00026A79">
        <w:rPr>
          <w:sz w:val="20"/>
          <w:szCs w:val="20"/>
        </w:rPr>
        <w:t>, including mixed gender teams</w:t>
      </w:r>
      <w:r>
        <w:rPr>
          <w:sz w:val="20"/>
          <w:szCs w:val="20"/>
        </w:rPr>
        <w:t xml:space="preserve">. </w:t>
      </w:r>
    </w:p>
    <w:p w14:paraId="7572EEBB" w14:textId="1DE41594" w:rsidR="00D94017" w:rsidRDefault="00D94017" w:rsidP="00CF7F64">
      <w:pPr>
        <w:pStyle w:val="Default"/>
        <w:numPr>
          <w:ilvl w:val="0"/>
          <w:numId w:val="30"/>
        </w:numPr>
        <w:spacing w:line="276" w:lineRule="auto"/>
        <w:rPr>
          <w:sz w:val="20"/>
          <w:szCs w:val="20"/>
        </w:rPr>
      </w:pPr>
      <w:r>
        <w:rPr>
          <w:sz w:val="20"/>
          <w:szCs w:val="20"/>
        </w:rPr>
        <w:t>Multiple RE teams (recruitment of high numbers of personnel will be an advantage) capable of community-based RE.</w:t>
      </w:r>
    </w:p>
    <w:p w14:paraId="06AE2945" w14:textId="77777777" w:rsidR="00F71D3A" w:rsidRDefault="00F71D3A" w:rsidP="001F64DE"/>
    <w:p w14:paraId="0009836B" w14:textId="48865BAF" w:rsidR="00226C98" w:rsidRPr="00226C98" w:rsidRDefault="00226C98" w:rsidP="00226C98">
      <w:pPr>
        <w:pStyle w:val="UNOPSHeading1"/>
        <w:tabs>
          <w:tab w:val="left" w:pos="0"/>
          <w:tab w:val="left" w:pos="180"/>
        </w:tabs>
        <w:spacing w:before="120" w:after="0" w:line="276" w:lineRule="auto"/>
        <w:jc w:val="both"/>
        <w:rPr>
          <w:rStyle w:val="Emphasis"/>
          <w:b/>
          <w:bCs/>
          <w:i/>
          <w:color w:val="000000" w:themeColor="text1"/>
          <w:sz w:val="20"/>
          <w:szCs w:val="20"/>
          <w:lang w:val="en-GB"/>
        </w:rPr>
      </w:pPr>
      <w:r w:rsidRPr="00226C98">
        <w:rPr>
          <w:rStyle w:val="Emphasis"/>
          <w:b/>
          <w:bCs/>
          <w:i/>
          <w:color w:val="000000" w:themeColor="text1"/>
          <w:sz w:val="20"/>
          <w:szCs w:val="20"/>
          <w:lang w:val="en-GB"/>
        </w:rPr>
        <w:t>Project Ou</w:t>
      </w:r>
      <w:r>
        <w:rPr>
          <w:rStyle w:val="Emphasis"/>
          <w:b/>
          <w:bCs/>
          <w:i/>
          <w:color w:val="000000" w:themeColor="text1"/>
          <w:sz w:val="20"/>
          <w:szCs w:val="20"/>
          <w:lang w:val="en-GB"/>
        </w:rPr>
        <w:t>tcomes</w:t>
      </w:r>
    </w:p>
    <w:p w14:paraId="50DD068A" w14:textId="40E0B469" w:rsidR="00F71D3A" w:rsidRDefault="00D94017" w:rsidP="00B55B58">
      <w:pPr>
        <w:pStyle w:val="UNOPSHeading1"/>
        <w:tabs>
          <w:tab w:val="left" w:pos="0"/>
          <w:tab w:val="left" w:pos="180"/>
        </w:tabs>
        <w:spacing w:before="120" w:after="0" w:line="276" w:lineRule="auto"/>
        <w:jc w:val="both"/>
        <w:rPr>
          <w:rStyle w:val="Emphasis"/>
          <w:b/>
          <w:bCs/>
          <w:color w:val="000000" w:themeColor="text1"/>
          <w:sz w:val="20"/>
          <w:szCs w:val="20"/>
          <w:lang w:val="en-GB"/>
        </w:rPr>
      </w:pPr>
      <w:r w:rsidRPr="00D94017">
        <w:rPr>
          <w:b w:val="0"/>
          <w:sz w:val="20"/>
          <w:szCs w:val="20"/>
        </w:rPr>
        <w:t xml:space="preserve">The successful </w:t>
      </w:r>
      <w:r w:rsidR="003B4EF8">
        <w:rPr>
          <w:b w:val="0"/>
          <w:sz w:val="20"/>
          <w:szCs w:val="20"/>
        </w:rPr>
        <w:t>G</w:t>
      </w:r>
      <w:r w:rsidRPr="00D94017">
        <w:rPr>
          <w:b w:val="0"/>
          <w:sz w:val="20"/>
          <w:szCs w:val="20"/>
        </w:rPr>
        <w:t>rantee is expected to provide the following outcomes:</w:t>
      </w:r>
    </w:p>
    <w:p w14:paraId="53B2E7B3" w14:textId="77777777" w:rsidR="004534C2" w:rsidRPr="00402C5A" w:rsidRDefault="004534C2" w:rsidP="00402C5A"/>
    <w:p w14:paraId="7689D7DD" w14:textId="73CA8517" w:rsidR="00B55B58" w:rsidRPr="004534C2" w:rsidRDefault="00F71D3A" w:rsidP="004534C2">
      <w:pPr>
        <w:jc w:val="both"/>
        <w:rPr>
          <w:rStyle w:val="Emphasis"/>
          <w:color w:val="000000" w:themeColor="text1"/>
          <w:kern w:val="22"/>
          <w:sz w:val="20"/>
          <w:lang w:val="en-GB"/>
        </w:rPr>
      </w:pPr>
      <w:r w:rsidRPr="004534C2">
        <w:rPr>
          <w:rStyle w:val="Emphasis"/>
          <w:color w:val="000000" w:themeColor="text1"/>
          <w:kern w:val="22"/>
          <w:sz w:val="20"/>
          <w:lang w:val="en-GB"/>
        </w:rPr>
        <w:t>Job creation, t</w:t>
      </w:r>
      <w:r w:rsidR="00B55B58" w:rsidRPr="004534C2">
        <w:rPr>
          <w:rStyle w:val="Emphasis"/>
          <w:color w:val="000000" w:themeColor="text1"/>
          <w:kern w:val="22"/>
          <w:sz w:val="20"/>
          <w:lang w:val="en-GB"/>
        </w:rPr>
        <w:t>raining and skill transfer</w:t>
      </w:r>
    </w:p>
    <w:p w14:paraId="212B22A3" w14:textId="1311DDEB" w:rsidR="00B55B58" w:rsidRPr="00B55B58" w:rsidRDefault="000615B2" w:rsidP="00C42558">
      <w:pPr>
        <w:pStyle w:val="ListParagraph"/>
        <w:numPr>
          <w:ilvl w:val="0"/>
          <w:numId w:val="28"/>
        </w:numPr>
        <w:spacing w:after="0" w:line="276" w:lineRule="auto"/>
        <w:jc w:val="both"/>
        <w:rPr>
          <w:rFonts w:cs="Arial"/>
          <w:sz w:val="20"/>
          <w:szCs w:val="20"/>
          <w:lang w:eastAsia="ja-JP"/>
        </w:rPr>
      </w:pPr>
      <w:r>
        <w:rPr>
          <w:rFonts w:cs="Arial"/>
          <w:sz w:val="20"/>
          <w:szCs w:val="20"/>
          <w:lang w:eastAsia="ja-JP"/>
        </w:rPr>
        <w:t>Qualified</w:t>
      </w:r>
      <w:r w:rsidRPr="00B55B58">
        <w:rPr>
          <w:rFonts w:cs="Arial"/>
          <w:sz w:val="20"/>
          <w:szCs w:val="20"/>
          <w:lang w:eastAsia="ja-JP"/>
        </w:rPr>
        <w:t xml:space="preserve"> </w:t>
      </w:r>
      <w:r w:rsidR="00B55B58" w:rsidRPr="00B55B58">
        <w:rPr>
          <w:rFonts w:cs="Arial"/>
          <w:sz w:val="20"/>
          <w:szCs w:val="20"/>
          <w:lang w:eastAsia="ja-JP"/>
        </w:rPr>
        <w:t>and competent national staff capable of c</w:t>
      </w:r>
      <w:r w:rsidR="0017334D">
        <w:rPr>
          <w:rFonts w:cs="Arial"/>
          <w:sz w:val="20"/>
          <w:szCs w:val="20"/>
          <w:lang w:eastAsia="ja-JP"/>
        </w:rPr>
        <w:t>onducting NTS and delivering RE.</w:t>
      </w:r>
      <w:r w:rsidR="00B55B58" w:rsidRPr="00B55B58">
        <w:rPr>
          <w:rFonts w:cs="Arial"/>
          <w:sz w:val="20"/>
          <w:szCs w:val="20"/>
          <w:lang w:eastAsia="ja-JP"/>
        </w:rPr>
        <w:t xml:space="preserve"> </w:t>
      </w:r>
    </w:p>
    <w:p w14:paraId="0EDC89AE" w14:textId="4D1B378C" w:rsidR="00B55B58" w:rsidRPr="00B55B58" w:rsidRDefault="00214948" w:rsidP="00C42558">
      <w:pPr>
        <w:pStyle w:val="ListParagraph"/>
        <w:numPr>
          <w:ilvl w:val="0"/>
          <w:numId w:val="28"/>
        </w:numPr>
        <w:spacing w:after="0" w:line="276" w:lineRule="auto"/>
        <w:jc w:val="both"/>
        <w:rPr>
          <w:rFonts w:cs="Arial"/>
          <w:sz w:val="20"/>
          <w:szCs w:val="20"/>
          <w:lang w:eastAsia="ja-JP"/>
        </w:rPr>
      </w:pPr>
      <w:r>
        <w:rPr>
          <w:rFonts w:cs="Arial"/>
          <w:sz w:val="20"/>
          <w:szCs w:val="20"/>
          <w:lang w:eastAsia="ja-JP"/>
        </w:rPr>
        <w:t>M</w:t>
      </w:r>
      <w:r w:rsidR="00B55B58" w:rsidRPr="00B55B58">
        <w:rPr>
          <w:rFonts w:cs="Arial"/>
          <w:sz w:val="20"/>
          <w:szCs w:val="20"/>
          <w:lang w:eastAsia="ja-JP"/>
        </w:rPr>
        <w:t>ultiple jobs created for Iraqis.</w:t>
      </w:r>
    </w:p>
    <w:p w14:paraId="6C4D12B2" w14:textId="77777777" w:rsidR="00226C98" w:rsidRPr="001F64DE" w:rsidRDefault="00226C98" w:rsidP="001F64DE"/>
    <w:p w14:paraId="54404CD7" w14:textId="0DD1B522" w:rsidR="002225AC" w:rsidRPr="004534C2" w:rsidRDefault="007B3122" w:rsidP="004534C2">
      <w:pPr>
        <w:jc w:val="both"/>
        <w:rPr>
          <w:rStyle w:val="Emphasis"/>
          <w:color w:val="000000" w:themeColor="text1"/>
          <w:kern w:val="22"/>
          <w:sz w:val="20"/>
          <w:szCs w:val="20"/>
          <w:lang w:val="en-GB"/>
        </w:rPr>
      </w:pPr>
      <w:r w:rsidRPr="004534C2">
        <w:rPr>
          <w:rStyle w:val="Emphasis"/>
          <w:color w:val="000000" w:themeColor="text1"/>
          <w:kern w:val="22"/>
          <w:sz w:val="20"/>
          <w:lang w:val="en-GB"/>
        </w:rPr>
        <w:t xml:space="preserve">Communities affected by the crisis have </w:t>
      </w:r>
      <w:r w:rsidR="000615B2" w:rsidRPr="004534C2">
        <w:rPr>
          <w:rStyle w:val="Emphasis"/>
          <w:color w:val="000000" w:themeColor="text1"/>
          <w:kern w:val="22"/>
          <w:sz w:val="20"/>
          <w:lang w:val="en-GB"/>
        </w:rPr>
        <w:t xml:space="preserve">greater awareness of </w:t>
      </w:r>
      <w:r w:rsidRPr="004534C2">
        <w:rPr>
          <w:rStyle w:val="Emphasis"/>
          <w:color w:val="000000" w:themeColor="text1"/>
          <w:kern w:val="22"/>
          <w:sz w:val="20"/>
          <w:lang w:val="en-GB"/>
        </w:rPr>
        <w:t xml:space="preserve">reporting mechanisms for explosive hazards </w:t>
      </w:r>
    </w:p>
    <w:p w14:paraId="788808F7" w14:textId="19EED778" w:rsidR="00AB69C0" w:rsidRPr="00AB69C0" w:rsidRDefault="00AB69C0" w:rsidP="00AB69C0">
      <w:pPr>
        <w:pStyle w:val="ListParagraph"/>
        <w:numPr>
          <w:ilvl w:val="0"/>
          <w:numId w:val="28"/>
        </w:numPr>
        <w:spacing w:after="0"/>
        <w:jc w:val="both"/>
        <w:rPr>
          <w:bCs/>
          <w:iCs/>
          <w:color w:val="000000" w:themeColor="text1"/>
          <w:sz w:val="20"/>
          <w:szCs w:val="20"/>
          <w:lang w:val="en-GB"/>
        </w:rPr>
      </w:pPr>
      <w:r>
        <w:rPr>
          <w:rStyle w:val="Emphasis"/>
          <w:b w:val="0"/>
          <w:bCs/>
          <w:color w:val="000000" w:themeColor="text1"/>
          <w:sz w:val="20"/>
          <w:szCs w:val="20"/>
          <w:lang w:val="en-GB"/>
        </w:rPr>
        <w:t xml:space="preserve">Enhanced understanding </w:t>
      </w:r>
      <w:r w:rsidR="00DF2A8F">
        <w:rPr>
          <w:rStyle w:val="Emphasis"/>
          <w:b w:val="0"/>
          <w:bCs/>
          <w:color w:val="000000" w:themeColor="text1"/>
          <w:sz w:val="20"/>
          <w:szCs w:val="20"/>
          <w:lang w:val="en-GB"/>
        </w:rPr>
        <w:t xml:space="preserve">and confidence </w:t>
      </w:r>
      <w:r>
        <w:rPr>
          <w:rStyle w:val="Emphasis"/>
          <w:b w:val="0"/>
          <w:bCs/>
          <w:color w:val="000000" w:themeColor="text1"/>
          <w:sz w:val="20"/>
          <w:szCs w:val="20"/>
          <w:lang w:val="en-GB"/>
        </w:rPr>
        <w:t>of how to access the Government of Iraq reporting systems for suspected explosive hazards.</w:t>
      </w:r>
    </w:p>
    <w:p w14:paraId="3C1BA0F8" w14:textId="26953B31" w:rsidR="000615B2" w:rsidRDefault="00214948" w:rsidP="00F838A2">
      <w:pPr>
        <w:pStyle w:val="ListParagraph"/>
        <w:numPr>
          <w:ilvl w:val="0"/>
          <w:numId w:val="28"/>
        </w:numPr>
        <w:spacing w:after="0"/>
        <w:jc w:val="both"/>
        <w:rPr>
          <w:rFonts w:cs="Arial"/>
          <w:sz w:val="20"/>
          <w:szCs w:val="20"/>
          <w:lang w:eastAsia="ja-JP"/>
        </w:rPr>
      </w:pPr>
      <w:r>
        <w:rPr>
          <w:rFonts w:cs="Arial"/>
          <w:sz w:val="20"/>
          <w:szCs w:val="20"/>
          <w:lang w:eastAsia="ja-JP"/>
        </w:rPr>
        <w:t>A</w:t>
      </w:r>
      <w:r w:rsidR="007B3122" w:rsidRPr="00B55B58">
        <w:rPr>
          <w:rFonts w:cs="Arial"/>
          <w:sz w:val="20"/>
          <w:szCs w:val="20"/>
          <w:lang w:eastAsia="ja-JP"/>
        </w:rPr>
        <w:t xml:space="preserve"> collaborative approach with the </w:t>
      </w:r>
      <w:r w:rsidR="0017334D">
        <w:rPr>
          <w:rFonts w:cs="Arial"/>
          <w:sz w:val="20"/>
          <w:szCs w:val="20"/>
          <w:lang w:eastAsia="ja-JP"/>
        </w:rPr>
        <w:t xml:space="preserve">local authorities in urban locations or camps to ensure relevant local reporting mechanisms are mainstreamed into RE messages </w:t>
      </w:r>
    </w:p>
    <w:p w14:paraId="7D35A0F5" w14:textId="77777777" w:rsidR="00226C98" w:rsidRPr="001F64DE" w:rsidRDefault="00226C98" w:rsidP="001F64DE"/>
    <w:p w14:paraId="15ADB0AF" w14:textId="2AE252EF" w:rsidR="00B55B58" w:rsidRPr="004534C2" w:rsidRDefault="00F134DD" w:rsidP="004534C2">
      <w:pPr>
        <w:jc w:val="both"/>
        <w:rPr>
          <w:rStyle w:val="Emphasis"/>
          <w:color w:val="000000" w:themeColor="text1"/>
          <w:kern w:val="22"/>
          <w:sz w:val="20"/>
          <w:szCs w:val="20"/>
          <w:lang w:val="en-GB"/>
        </w:rPr>
      </w:pPr>
      <w:r w:rsidRPr="004534C2">
        <w:rPr>
          <w:rStyle w:val="Emphasis"/>
          <w:color w:val="000000" w:themeColor="text1"/>
          <w:kern w:val="22"/>
          <w:sz w:val="20"/>
          <w:szCs w:val="20"/>
          <w:lang w:val="en-GB"/>
        </w:rPr>
        <w:t>Communities and Internally Displaced People (IDPs)</w:t>
      </w:r>
      <w:r w:rsidR="00B55B58" w:rsidRPr="004534C2">
        <w:rPr>
          <w:rStyle w:val="Emphasis"/>
          <w:color w:val="000000" w:themeColor="text1"/>
          <w:kern w:val="22"/>
          <w:sz w:val="20"/>
          <w:szCs w:val="20"/>
          <w:lang w:val="en-GB"/>
        </w:rPr>
        <w:t xml:space="preserve"> know how to behave in the presence of explosive hazards </w:t>
      </w:r>
    </w:p>
    <w:p w14:paraId="1DDB92D1" w14:textId="6BB5ED3C" w:rsidR="00F71D3A" w:rsidRPr="00B55B58" w:rsidRDefault="0017334D" w:rsidP="001F64DE">
      <w:pPr>
        <w:pStyle w:val="ListParagraph"/>
        <w:numPr>
          <w:ilvl w:val="0"/>
          <w:numId w:val="28"/>
        </w:numPr>
        <w:spacing w:after="0"/>
        <w:jc w:val="both"/>
        <w:rPr>
          <w:rStyle w:val="Emphasis"/>
          <w:b w:val="0"/>
          <w:bCs/>
          <w:color w:val="000000" w:themeColor="text1"/>
          <w:sz w:val="20"/>
          <w:szCs w:val="20"/>
          <w:lang w:val="en-GB"/>
        </w:rPr>
      </w:pPr>
      <w:r>
        <w:rPr>
          <w:rStyle w:val="Emphasis"/>
          <w:b w:val="0"/>
          <w:bCs/>
          <w:color w:val="000000" w:themeColor="text1"/>
          <w:sz w:val="20"/>
          <w:szCs w:val="20"/>
          <w:lang w:val="en-GB"/>
        </w:rPr>
        <w:t xml:space="preserve">Ensure an innovative and relevant approach to RE in urban populations in liberated areas and associated camps of displaced persons, in collaboration with the Directorate of Mine Action. </w:t>
      </w:r>
    </w:p>
    <w:p w14:paraId="6A0D487E" w14:textId="77777777" w:rsidR="00B55B58" w:rsidRDefault="00B55B58" w:rsidP="00B55B58">
      <w:pPr>
        <w:spacing w:after="0"/>
        <w:jc w:val="both"/>
        <w:rPr>
          <w:rFonts w:ascii="Times New Roman" w:hAnsi="Times New Roman"/>
          <w:b/>
        </w:rPr>
      </w:pPr>
    </w:p>
    <w:p w14:paraId="70E75B18" w14:textId="781F7660" w:rsidR="00B55B58" w:rsidRPr="00B55B58" w:rsidRDefault="00B55B58" w:rsidP="00B55B58">
      <w:pPr>
        <w:jc w:val="both"/>
        <w:rPr>
          <w:rStyle w:val="Emphasis"/>
          <w:color w:val="000000" w:themeColor="text1"/>
          <w:kern w:val="22"/>
          <w:sz w:val="20"/>
          <w:szCs w:val="20"/>
          <w:lang w:val="en-GB"/>
        </w:rPr>
      </w:pPr>
      <w:r w:rsidRPr="00B55B58">
        <w:rPr>
          <w:rStyle w:val="Emphasis"/>
          <w:color w:val="000000" w:themeColor="text1"/>
          <w:kern w:val="22"/>
          <w:sz w:val="20"/>
          <w:szCs w:val="20"/>
          <w:lang w:val="en-GB"/>
        </w:rPr>
        <w:t>Enhance the quality and quantity of data and information management</w:t>
      </w:r>
    </w:p>
    <w:p w14:paraId="769E8DFE" w14:textId="77777777" w:rsidR="00B55B58" w:rsidRPr="00B55B58" w:rsidRDefault="00B55B58" w:rsidP="00F838A2">
      <w:pPr>
        <w:pStyle w:val="ListParagraph"/>
        <w:numPr>
          <w:ilvl w:val="0"/>
          <w:numId w:val="28"/>
        </w:numPr>
        <w:spacing w:after="0"/>
        <w:jc w:val="both"/>
        <w:rPr>
          <w:rFonts w:cs="Arial"/>
          <w:sz w:val="20"/>
          <w:szCs w:val="20"/>
          <w:lang w:eastAsia="ja-JP"/>
        </w:rPr>
      </w:pPr>
      <w:r w:rsidRPr="00B55B58">
        <w:rPr>
          <w:rFonts w:cs="Arial"/>
          <w:sz w:val="20"/>
          <w:szCs w:val="20"/>
          <w:lang w:eastAsia="ja-JP"/>
        </w:rPr>
        <w:t xml:space="preserve">Ensure a collaborative approach with the Directorate of Mine Action to adhere to national standards for data collection and entry into IMSMA. </w:t>
      </w:r>
    </w:p>
    <w:p w14:paraId="5FCDD456" w14:textId="51771459" w:rsidR="00B55B58" w:rsidRDefault="00B55B58" w:rsidP="001F64DE">
      <w:pPr>
        <w:pStyle w:val="ListParagraph"/>
        <w:rPr>
          <w:rFonts w:cs="Arial"/>
          <w:szCs w:val="20"/>
          <w:lang w:eastAsia="ja-JP"/>
        </w:rPr>
      </w:pPr>
    </w:p>
    <w:p w14:paraId="7B03AE70" w14:textId="77777777" w:rsidR="00B55B58" w:rsidRDefault="00B55B58" w:rsidP="00B55B58">
      <w:pPr>
        <w:pStyle w:val="ListParagraph"/>
        <w:spacing w:after="0"/>
        <w:ind w:left="1080"/>
        <w:jc w:val="both"/>
        <w:rPr>
          <w:rFonts w:cs="Arial"/>
          <w:szCs w:val="20"/>
          <w:lang w:val="en-GB" w:eastAsia="ja-JP"/>
        </w:rPr>
      </w:pPr>
    </w:p>
    <w:p w14:paraId="459BB752" w14:textId="77777777" w:rsidR="0027217D" w:rsidRDefault="0027217D" w:rsidP="00B55B58">
      <w:pPr>
        <w:pStyle w:val="ListParagraph"/>
        <w:spacing w:after="0"/>
        <w:ind w:left="1080"/>
        <w:jc w:val="both"/>
        <w:rPr>
          <w:rFonts w:cs="Arial"/>
          <w:szCs w:val="20"/>
          <w:lang w:val="en-GB" w:eastAsia="ja-JP"/>
        </w:rPr>
      </w:pPr>
    </w:p>
    <w:p w14:paraId="54E79762" w14:textId="77777777" w:rsidR="0027217D" w:rsidRPr="00C5330B" w:rsidRDefault="0027217D" w:rsidP="00C5330B">
      <w:pPr>
        <w:spacing w:after="0"/>
        <w:jc w:val="both"/>
        <w:rPr>
          <w:rFonts w:cs="Arial"/>
          <w:szCs w:val="20"/>
          <w:lang w:val="en-GB" w:eastAsia="ja-JP"/>
        </w:rPr>
      </w:pPr>
    </w:p>
    <w:p w14:paraId="0F2875D0" w14:textId="77777777" w:rsidR="00B55B58" w:rsidRPr="0066592C" w:rsidRDefault="00B55B58" w:rsidP="0066592C">
      <w:pPr>
        <w:jc w:val="both"/>
        <w:rPr>
          <w:rStyle w:val="Emphasis"/>
          <w:color w:val="000000" w:themeColor="text1"/>
          <w:kern w:val="22"/>
          <w:sz w:val="20"/>
          <w:szCs w:val="20"/>
          <w:lang w:val="en-GB"/>
        </w:rPr>
      </w:pPr>
      <w:r w:rsidRPr="0066592C">
        <w:rPr>
          <w:rStyle w:val="Emphasis"/>
          <w:color w:val="000000" w:themeColor="text1"/>
          <w:kern w:val="22"/>
          <w:sz w:val="20"/>
          <w:szCs w:val="20"/>
          <w:lang w:val="en-GB"/>
        </w:rPr>
        <w:t xml:space="preserve">Capacity Building of Iraqi NGOs (if relevant): </w:t>
      </w:r>
    </w:p>
    <w:p w14:paraId="280384EA" w14:textId="53A771A1" w:rsidR="00B55B58" w:rsidRPr="007B3122" w:rsidRDefault="00B55B58" w:rsidP="00F838A2">
      <w:pPr>
        <w:pStyle w:val="ListParagraph"/>
        <w:numPr>
          <w:ilvl w:val="0"/>
          <w:numId w:val="28"/>
        </w:numPr>
        <w:spacing w:after="0"/>
        <w:jc w:val="both"/>
        <w:rPr>
          <w:rFonts w:cs="Arial"/>
          <w:sz w:val="20"/>
          <w:szCs w:val="20"/>
          <w:lang w:eastAsia="ja-JP"/>
        </w:rPr>
      </w:pPr>
      <w:r w:rsidRPr="0066592C">
        <w:rPr>
          <w:rFonts w:cs="Arial"/>
          <w:sz w:val="20"/>
          <w:szCs w:val="20"/>
          <w:lang w:eastAsia="ja-JP"/>
        </w:rPr>
        <w:t>Should an international organization engage with a national NGO</w:t>
      </w:r>
      <w:r w:rsidR="0027217D">
        <w:rPr>
          <w:rFonts w:cs="Arial"/>
          <w:sz w:val="20"/>
          <w:szCs w:val="20"/>
          <w:lang w:eastAsia="ja-JP"/>
        </w:rPr>
        <w:t>,</w:t>
      </w:r>
      <w:r w:rsidRPr="0066592C">
        <w:rPr>
          <w:rFonts w:cs="Arial"/>
          <w:sz w:val="20"/>
          <w:szCs w:val="20"/>
          <w:lang w:eastAsia="ja-JP"/>
        </w:rPr>
        <w:t xml:space="preserve"> the expectation is for the international not-for-profit to carry out an organizational assessment of the relevant NGO to identify potential areas of development that can be enhanced (for example: governance, management, financial transparency, proposal writing, M&amp;E, reporting, etc</w:t>
      </w:r>
      <w:r w:rsidR="001F64DE">
        <w:rPr>
          <w:rFonts w:cs="Arial"/>
          <w:sz w:val="20"/>
          <w:szCs w:val="20"/>
          <w:lang w:eastAsia="ja-JP"/>
        </w:rPr>
        <w:t>.</w:t>
      </w:r>
      <w:r w:rsidRPr="0066592C">
        <w:rPr>
          <w:rFonts w:cs="Arial"/>
          <w:sz w:val="20"/>
          <w:szCs w:val="20"/>
          <w:lang w:eastAsia="ja-JP"/>
        </w:rPr>
        <w:t xml:space="preserve">). It is then expected that the international </w:t>
      </w:r>
      <w:r w:rsidR="006870CD">
        <w:rPr>
          <w:rFonts w:cs="Arial"/>
          <w:sz w:val="20"/>
          <w:szCs w:val="20"/>
          <w:lang w:eastAsia="ja-JP"/>
        </w:rPr>
        <w:t>NGO</w:t>
      </w:r>
      <w:r w:rsidRPr="0066592C">
        <w:rPr>
          <w:rFonts w:cs="Arial"/>
          <w:sz w:val="20"/>
          <w:szCs w:val="20"/>
          <w:lang w:eastAsia="ja-JP"/>
        </w:rPr>
        <w:t xml:space="preserve"> will design a formal (with an assessment requirement) and an informal training schedule which may include attaching staff to the organization on a part-time basis.</w:t>
      </w:r>
    </w:p>
    <w:p w14:paraId="33C07E89" w14:textId="77777777" w:rsidR="00F71D3A" w:rsidRPr="001F64DE" w:rsidRDefault="00F71D3A" w:rsidP="007E49EE">
      <w:pPr>
        <w:spacing w:after="0"/>
        <w:jc w:val="both"/>
        <w:rPr>
          <w:rStyle w:val="Emphasis"/>
          <w:b w:val="0"/>
          <w:color w:val="000000" w:themeColor="text1"/>
          <w:kern w:val="22"/>
          <w:sz w:val="20"/>
          <w:szCs w:val="20"/>
        </w:rPr>
      </w:pPr>
    </w:p>
    <w:p w14:paraId="7AC324D5" w14:textId="77777777" w:rsidR="00F71D3A" w:rsidRDefault="00F71D3A" w:rsidP="007E49EE">
      <w:pPr>
        <w:spacing w:after="0"/>
        <w:jc w:val="both"/>
        <w:rPr>
          <w:rStyle w:val="Emphasis"/>
          <w:b w:val="0"/>
          <w:color w:val="000000" w:themeColor="text1"/>
          <w:kern w:val="22"/>
          <w:sz w:val="20"/>
          <w:szCs w:val="20"/>
          <w:lang w:val="en-GB"/>
        </w:rPr>
      </w:pPr>
    </w:p>
    <w:p w14:paraId="14972584" w14:textId="31038AF0" w:rsidR="0066592C" w:rsidRPr="006B32F8" w:rsidRDefault="006B32F8" w:rsidP="007E49EE">
      <w:pPr>
        <w:jc w:val="both"/>
        <w:rPr>
          <w:rStyle w:val="Emphasis"/>
          <w:bCs/>
          <w:color w:val="000000" w:themeColor="text1"/>
          <w:kern w:val="22"/>
          <w:sz w:val="20"/>
          <w:szCs w:val="20"/>
          <w:u w:val="single"/>
          <w:lang w:val="en-GB"/>
        </w:rPr>
      </w:pPr>
      <w:r>
        <w:rPr>
          <w:rStyle w:val="Emphasis"/>
          <w:bCs/>
          <w:color w:val="000000" w:themeColor="text1"/>
          <w:kern w:val="22"/>
          <w:sz w:val="20"/>
          <w:szCs w:val="20"/>
          <w:u w:val="single"/>
          <w:lang w:val="en-GB"/>
        </w:rPr>
        <w:t xml:space="preserve">Additional </w:t>
      </w:r>
      <w:r w:rsidR="0066592C" w:rsidRPr="006B32F8">
        <w:rPr>
          <w:rStyle w:val="Emphasis"/>
          <w:bCs/>
          <w:color w:val="000000" w:themeColor="text1"/>
          <w:kern w:val="22"/>
          <w:sz w:val="20"/>
          <w:szCs w:val="20"/>
          <w:u w:val="single"/>
          <w:lang w:val="en-GB"/>
        </w:rPr>
        <w:t>grant specifications</w:t>
      </w:r>
    </w:p>
    <w:p w14:paraId="3B5FA8A1" w14:textId="77777777" w:rsidR="006B32F8" w:rsidRPr="007E49EE" w:rsidRDefault="006B32F8" w:rsidP="006B32F8">
      <w:pPr>
        <w:jc w:val="both"/>
        <w:rPr>
          <w:rStyle w:val="Emphasis"/>
          <w:bCs/>
          <w:color w:val="000000" w:themeColor="text1"/>
          <w:kern w:val="22"/>
          <w:sz w:val="20"/>
          <w:szCs w:val="20"/>
          <w:lang w:val="en-GB"/>
        </w:rPr>
      </w:pPr>
      <w:r w:rsidRPr="007E49EE">
        <w:rPr>
          <w:rStyle w:val="Emphasis"/>
          <w:bCs/>
          <w:color w:val="000000" w:themeColor="text1"/>
          <w:kern w:val="22"/>
          <w:sz w:val="20"/>
          <w:szCs w:val="20"/>
          <w:lang w:val="en-GB"/>
        </w:rPr>
        <w:t>Branding and Visibility</w:t>
      </w:r>
    </w:p>
    <w:p w14:paraId="6720DEDC" w14:textId="688469AB" w:rsidR="007738C4" w:rsidRDefault="006B32F8" w:rsidP="006B32F8">
      <w:pPr>
        <w:pStyle w:val="ListParagraph"/>
        <w:numPr>
          <w:ilvl w:val="0"/>
          <w:numId w:val="28"/>
        </w:numPr>
        <w:spacing w:after="0"/>
        <w:jc w:val="both"/>
        <w:rPr>
          <w:rFonts w:cs="Arial"/>
          <w:sz w:val="20"/>
          <w:szCs w:val="20"/>
          <w:lang w:eastAsia="ja-JP"/>
        </w:rPr>
      </w:pPr>
      <w:r w:rsidRPr="007E49EE">
        <w:rPr>
          <w:rFonts w:cs="Arial"/>
          <w:sz w:val="20"/>
          <w:szCs w:val="20"/>
          <w:lang w:eastAsia="ja-JP"/>
        </w:rPr>
        <w:t xml:space="preserve">In addition, UNMAS Iraq may require specific branding on products, uniforms, equipment, and activities in compliance with UNMAS and donor requirements. To be discussed and agreed with UNMAS </w:t>
      </w:r>
      <w:r w:rsidR="00D834A1">
        <w:rPr>
          <w:rFonts w:cs="Arial"/>
          <w:sz w:val="20"/>
          <w:szCs w:val="20"/>
          <w:lang w:eastAsia="ja-JP"/>
        </w:rPr>
        <w:t xml:space="preserve">Iraq </w:t>
      </w:r>
      <w:r w:rsidRPr="007E49EE">
        <w:rPr>
          <w:rFonts w:cs="Arial"/>
          <w:sz w:val="20"/>
          <w:szCs w:val="20"/>
          <w:lang w:eastAsia="ja-JP"/>
        </w:rPr>
        <w:t xml:space="preserve">after signature of the grant agreement but prior to the </w:t>
      </w:r>
      <w:r w:rsidR="003B4EF8">
        <w:rPr>
          <w:rFonts w:cs="Arial"/>
          <w:sz w:val="20"/>
          <w:szCs w:val="20"/>
          <w:lang w:eastAsia="ja-JP"/>
        </w:rPr>
        <w:t>G</w:t>
      </w:r>
      <w:r w:rsidRPr="007E49EE">
        <w:rPr>
          <w:rFonts w:cs="Arial"/>
          <w:sz w:val="20"/>
          <w:szCs w:val="20"/>
          <w:lang w:eastAsia="ja-JP"/>
        </w:rPr>
        <w:t>rantee purchasing uniforms</w:t>
      </w:r>
      <w:r w:rsidR="0017334D">
        <w:rPr>
          <w:rFonts w:cs="Arial"/>
          <w:sz w:val="20"/>
          <w:szCs w:val="20"/>
          <w:lang w:eastAsia="ja-JP"/>
        </w:rPr>
        <w:t xml:space="preserve"> and other associated items that could be branded</w:t>
      </w:r>
      <w:r w:rsidRPr="007E49EE">
        <w:rPr>
          <w:rFonts w:cs="Arial"/>
          <w:sz w:val="20"/>
          <w:szCs w:val="20"/>
          <w:lang w:eastAsia="ja-JP"/>
        </w:rPr>
        <w:t xml:space="preserve">. </w:t>
      </w:r>
    </w:p>
    <w:p w14:paraId="3AD6C519" w14:textId="77777777" w:rsidR="00173B44" w:rsidRPr="00173B44" w:rsidRDefault="00173B44" w:rsidP="00173B44">
      <w:pPr>
        <w:pStyle w:val="ListParagraph"/>
        <w:spacing w:after="0"/>
        <w:ind w:left="1080"/>
        <w:jc w:val="both"/>
        <w:rPr>
          <w:rStyle w:val="Emphasis"/>
          <w:rFonts w:cs="Arial"/>
          <w:b w:val="0"/>
          <w:iCs w:val="0"/>
          <w:sz w:val="20"/>
          <w:szCs w:val="20"/>
          <w:lang w:eastAsia="ja-JP"/>
        </w:rPr>
      </w:pPr>
    </w:p>
    <w:p w14:paraId="090F2A78" w14:textId="77777777" w:rsidR="006B32F8" w:rsidRPr="007E49EE" w:rsidRDefault="006B32F8" w:rsidP="006B32F8">
      <w:pPr>
        <w:jc w:val="both"/>
        <w:rPr>
          <w:rStyle w:val="Emphasis"/>
          <w:bCs/>
          <w:color w:val="000000" w:themeColor="text1"/>
          <w:kern w:val="22"/>
          <w:sz w:val="20"/>
          <w:szCs w:val="20"/>
          <w:lang w:val="en-GB"/>
        </w:rPr>
      </w:pPr>
      <w:r w:rsidRPr="007E49EE">
        <w:rPr>
          <w:rStyle w:val="Emphasis"/>
          <w:bCs/>
          <w:color w:val="000000" w:themeColor="text1"/>
          <w:kern w:val="22"/>
          <w:sz w:val="20"/>
          <w:szCs w:val="20"/>
          <w:lang w:val="en-GB"/>
        </w:rPr>
        <w:t>Location </w:t>
      </w:r>
    </w:p>
    <w:p w14:paraId="25DCEBD4" w14:textId="2F2F423C" w:rsidR="006B32F8" w:rsidRPr="007E49EE" w:rsidRDefault="006B32F8" w:rsidP="00F838A2">
      <w:pPr>
        <w:pStyle w:val="ListParagraph"/>
        <w:numPr>
          <w:ilvl w:val="0"/>
          <w:numId w:val="28"/>
        </w:numPr>
        <w:spacing w:after="0"/>
        <w:jc w:val="both"/>
        <w:rPr>
          <w:rFonts w:cs="Arial"/>
          <w:sz w:val="20"/>
          <w:szCs w:val="20"/>
          <w:lang w:eastAsia="ja-JP"/>
        </w:rPr>
      </w:pPr>
      <w:r w:rsidRPr="007E49EE">
        <w:rPr>
          <w:rFonts w:cs="Arial"/>
          <w:sz w:val="20"/>
          <w:szCs w:val="20"/>
          <w:lang w:eastAsia="ja-JP"/>
        </w:rPr>
        <w:t>Relevant staff shall be</w:t>
      </w:r>
      <w:r w:rsidR="00F71D3A">
        <w:rPr>
          <w:rFonts w:cs="Arial"/>
          <w:sz w:val="20"/>
          <w:szCs w:val="20"/>
          <w:lang w:eastAsia="ja-JP"/>
        </w:rPr>
        <w:t xml:space="preserve"> recruited from and</w:t>
      </w:r>
      <w:r w:rsidRPr="007E49EE">
        <w:rPr>
          <w:rFonts w:cs="Arial"/>
          <w:sz w:val="20"/>
          <w:szCs w:val="20"/>
          <w:lang w:eastAsia="ja-JP"/>
        </w:rPr>
        <w:t xml:space="preserve"> trained </w:t>
      </w:r>
      <w:r w:rsidR="0017334D">
        <w:rPr>
          <w:rFonts w:cs="Arial"/>
          <w:sz w:val="20"/>
          <w:szCs w:val="20"/>
          <w:lang w:eastAsia="ja-JP"/>
        </w:rPr>
        <w:t xml:space="preserve">from </w:t>
      </w:r>
      <w:r w:rsidR="004534C2">
        <w:rPr>
          <w:rFonts w:cs="Arial"/>
          <w:sz w:val="20"/>
          <w:szCs w:val="20"/>
          <w:lang w:eastAsia="ja-JP"/>
        </w:rPr>
        <w:t>the relevant area of operations</w:t>
      </w:r>
      <w:r w:rsidRPr="007E49EE">
        <w:rPr>
          <w:rFonts w:cs="Arial"/>
          <w:sz w:val="20"/>
          <w:szCs w:val="20"/>
          <w:lang w:eastAsia="ja-JP"/>
        </w:rPr>
        <w:t xml:space="preserve"> </w:t>
      </w:r>
      <w:r w:rsidR="00F71D3A">
        <w:rPr>
          <w:rFonts w:cs="Arial"/>
          <w:sz w:val="20"/>
          <w:szCs w:val="20"/>
          <w:lang w:eastAsia="ja-JP"/>
        </w:rPr>
        <w:t>in</w:t>
      </w:r>
      <w:r w:rsidR="00B46671">
        <w:rPr>
          <w:rFonts w:cs="Arial"/>
          <w:sz w:val="20"/>
          <w:szCs w:val="20"/>
          <w:lang w:eastAsia="ja-JP"/>
        </w:rPr>
        <w:t xml:space="preserve"> </w:t>
      </w:r>
      <w:r w:rsidR="005604E4">
        <w:rPr>
          <w:rStyle w:val="Emphasis"/>
          <w:b w:val="0"/>
          <w:bCs/>
          <w:color w:val="000000" w:themeColor="text1"/>
          <w:sz w:val="20"/>
          <w:szCs w:val="20"/>
          <w:lang w:val="en-GB"/>
        </w:rPr>
        <w:t xml:space="preserve">Ninewa, Anbar, Kirkuk, </w:t>
      </w:r>
      <w:proofErr w:type="spellStart"/>
      <w:r w:rsidR="005604E4">
        <w:rPr>
          <w:rStyle w:val="Emphasis"/>
          <w:b w:val="0"/>
          <w:bCs/>
          <w:color w:val="000000" w:themeColor="text1"/>
          <w:sz w:val="20"/>
          <w:szCs w:val="20"/>
          <w:lang w:val="en-GB"/>
        </w:rPr>
        <w:t>Diyala</w:t>
      </w:r>
      <w:proofErr w:type="spellEnd"/>
      <w:r w:rsidR="005604E4">
        <w:rPr>
          <w:rStyle w:val="Emphasis"/>
          <w:b w:val="0"/>
          <w:bCs/>
          <w:color w:val="000000" w:themeColor="text1"/>
          <w:sz w:val="20"/>
          <w:szCs w:val="20"/>
          <w:lang w:val="en-GB"/>
        </w:rPr>
        <w:t xml:space="preserve"> and Salah al-Din</w:t>
      </w:r>
      <w:r w:rsidR="00F71D3A">
        <w:rPr>
          <w:rStyle w:val="Emphasis"/>
          <w:b w:val="0"/>
          <w:bCs/>
          <w:color w:val="000000" w:themeColor="text1"/>
          <w:sz w:val="20"/>
          <w:szCs w:val="20"/>
          <w:lang w:val="en-GB"/>
        </w:rPr>
        <w:t xml:space="preserve"> respectively</w:t>
      </w:r>
      <w:r>
        <w:rPr>
          <w:rFonts w:cs="Arial"/>
          <w:sz w:val="20"/>
          <w:szCs w:val="20"/>
          <w:lang w:eastAsia="ja-JP"/>
        </w:rPr>
        <w:t xml:space="preserve">. </w:t>
      </w:r>
    </w:p>
    <w:p w14:paraId="721C2E93" w14:textId="77777777" w:rsidR="006B32F8" w:rsidRDefault="006B32F8" w:rsidP="006B32F8">
      <w:pPr>
        <w:spacing w:after="0"/>
        <w:jc w:val="both"/>
        <w:rPr>
          <w:rFonts w:ascii="Times New Roman" w:hAnsi="Times New Roman"/>
          <w:b/>
          <w:bCs/>
        </w:rPr>
      </w:pPr>
    </w:p>
    <w:tbl>
      <w:tblPr>
        <w:tblStyle w:val="TableGrid"/>
        <w:tblW w:w="9626" w:type="dxa"/>
        <w:tblLook w:val="04A0" w:firstRow="1" w:lastRow="0" w:firstColumn="1" w:lastColumn="0" w:noHBand="0" w:noVBand="1"/>
      </w:tblPr>
      <w:tblGrid>
        <w:gridCol w:w="5221"/>
        <w:gridCol w:w="4405"/>
      </w:tblGrid>
      <w:tr w:rsidR="00592230" w:rsidRPr="00612BB9" w14:paraId="77B40656" w14:textId="77777777" w:rsidTr="00A82531">
        <w:trPr>
          <w:trHeight w:val="5229"/>
        </w:trPr>
        <w:tc>
          <w:tcPr>
            <w:tcW w:w="5221" w:type="dxa"/>
          </w:tcPr>
          <w:p w14:paraId="2BE4D767" w14:textId="0C91C21D" w:rsidR="00A82531" w:rsidRPr="00612BB9" w:rsidRDefault="00A82531" w:rsidP="00A82531">
            <w:pPr>
              <w:jc w:val="both"/>
              <w:rPr>
                <w:rFonts w:cs="Arial"/>
                <w:noProof/>
                <w:sz w:val="20"/>
                <w:szCs w:val="20"/>
              </w:rPr>
            </w:pPr>
            <w:r w:rsidRPr="00612BB9">
              <w:rPr>
                <w:rFonts w:eastAsia="MS Mincho" w:cs="Arial"/>
                <w:sz w:val="20"/>
                <w:szCs w:val="20"/>
                <w:lang w:eastAsia="ja-JP"/>
              </w:rPr>
              <w:t xml:space="preserve">Map: prioritized governorates for NTS </w:t>
            </w:r>
            <w:r w:rsidR="00433FD5">
              <w:rPr>
                <w:rFonts w:eastAsia="MS Mincho" w:cs="Arial"/>
                <w:sz w:val="20"/>
                <w:szCs w:val="20"/>
                <w:lang w:eastAsia="ja-JP"/>
              </w:rPr>
              <w:t xml:space="preserve">and RE </w:t>
            </w:r>
            <w:r w:rsidRPr="00612BB9">
              <w:rPr>
                <w:rFonts w:eastAsia="MS Mincho" w:cs="Arial"/>
                <w:sz w:val="20"/>
                <w:szCs w:val="20"/>
                <w:lang w:eastAsia="ja-JP"/>
              </w:rPr>
              <w:t>operations</w:t>
            </w:r>
          </w:p>
          <w:p w14:paraId="6601D216" w14:textId="66E468ED" w:rsidR="00592230" w:rsidRPr="00612BB9" w:rsidRDefault="00A82531" w:rsidP="00A82531">
            <w:pPr>
              <w:jc w:val="both"/>
              <w:rPr>
                <w:rFonts w:eastAsia="MS Mincho" w:cs="Arial"/>
                <w:sz w:val="20"/>
                <w:szCs w:val="20"/>
                <w:lang w:eastAsia="ja-JP"/>
              </w:rPr>
            </w:pPr>
            <w:r w:rsidRPr="00612BB9">
              <w:rPr>
                <w:rFonts w:cs="Arial"/>
                <w:noProof/>
                <w:sz w:val="20"/>
                <w:szCs w:val="20"/>
              </w:rPr>
              <w:drawing>
                <wp:inline distT="0" distB="0" distL="0" distR="0" wp14:anchorId="2FBB1621" wp14:editId="514BF442">
                  <wp:extent cx="3075709" cy="2982701"/>
                  <wp:effectExtent l="0" t="0" r="0" b="8255"/>
                  <wp:docPr id="2" name="Picture 2" descr="C:\Users\lindsayh\AppData\Local\Microsoft\Windows\Temporary Internet Files\Content.Word\20180129 UNMAS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ndsayh\AppData\Local\Microsoft\Windows\Temporary Internet Files\Content.Word\20180129 UNMAS Map.jpg"/>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3080016" cy="2986877"/>
                          </a:xfrm>
                          <a:prstGeom prst="rect">
                            <a:avLst/>
                          </a:prstGeom>
                          <a:noFill/>
                          <a:ln>
                            <a:noFill/>
                          </a:ln>
                        </pic:spPr>
                      </pic:pic>
                    </a:graphicData>
                  </a:graphic>
                </wp:inline>
              </w:drawing>
            </w:r>
          </w:p>
        </w:tc>
        <w:tc>
          <w:tcPr>
            <w:tcW w:w="4405" w:type="dxa"/>
          </w:tcPr>
          <w:p w14:paraId="6EE57CCB" w14:textId="22BEC6CA" w:rsidR="00592230" w:rsidRPr="00612BB9" w:rsidRDefault="005604E4" w:rsidP="00592230">
            <w:pPr>
              <w:jc w:val="both"/>
              <w:rPr>
                <w:rFonts w:eastAsia="MS Mincho" w:cs="Arial"/>
                <w:sz w:val="20"/>
                <w:szCs w:val="20"/>
                <w:lang w:val="en-GB" w:eastAsia="ja-JP"/>
              </w:rPr>
            </w:pPr>
            <w:r>
              <w:rPr>
                <w:rStyle w:val="Emphasis"/>
                <w:b w:val="0"/>
                <w:bCs/>
                <w:color w:val="000000" w:themeColor="text1"/>
                <w:sz w:val="20"/>
                <w:szCs w:val="20"/>
                <w:lang w:val="en-GB"/>
              </w:rPr>
              <w:t xml:space="preserve">Ninewa, Anbar, Kirkuk, </w:t>
            </w:r>
            <w:proofErr w:type="spellStart"/>
            <w:r>
              <w:rPr>
                <w:rStyle w:val="Emphasis"/>
                <w:b w:val="0"/>
                <w:bCs/>
                <w:color w:val="000000" w:themeColor="text1"/>
                <w:sz w:val="20"/>
                <w:szCs w:val="20"/>
                <w:lang w:val="en-GB"/>
              </w:rPr>
              <w:t>Diyala</w:t>
            </w:r>
            <w:proofErr w:type="spellEnd"/>
            <w:r>
              <w:rPr>
                <w:rStyle w:val="Emphasis"/>
                <w:b w:val="0"/>
                <w:bCs/>
                <w:color w:val="000000" w:themeColor="text1"/>
                <w:sz w:val="20"/>
                <w:szCs w:val="20"/>
                <w:lang w:val="en-GB"/>
              </w:rPr>
              <w:t xml:space="preserve"> and Salah al-Din </w:t>
            </w:r>
            <w:r w:rsidR="00A82531" w:rsidRPr="00612BB9">
              <w:rPr>
                <w:rFonts w:eastAsia="MS Mincho" w:cs="Arial"/>
                <w:sz w:val="20"/>
                <w:szCs w:val="20"/>
                <w:lang w:val="en-GB" w:eastAsia="ja-JP"/>
              </w:rPr>
              <w:t>are five</w:t>
            </w:r>
            <w:r w:rsidR="00592230" w:rsidRPr="00612BB9">
              <w:rPr>
                <w:rFonts w:eastAsia="MS Mincho" w:cs="Arial"/>
                <w:sz w:val="20"/>
                <w:szCs w:val="20"/>
                <w:lang w:val="en-GB" w:eastAsia="ja-JP"/>
              </w:rPr>
              <w:t xml:space="preserve"> prioritized governorates</w:t>
            </w:r>
            <w:r w:rsidR="00D70232" w:rsidRPr="00612BB9">
              <w:rPr>
                <w:rFonts w:eastAsia="MS Mincho" w:cs="Arial"/>
                <w:sz w:val="20"/>
                <w:szCs w:val="20"/>
                <w:lang w:val="en-GB" w:eastAsia="ja-JP"/>
              </w:rPr>
              <w:t>.</w:t>
            </w:r>
            <w:r w:rsidR="00592230" w:rsidRPr="00612BB9">
              <w:rPr>
                <w:rFonts w:eastAsia="MS Mincho" w:cs="Arial"/>
                <w:sz w:val="20"/>
                <w:szCs w:val="20"/>
                <w:lang w:val="en-GB" w:eastAsia="ja-JP"/>
              </w:rPr>
              <w:t xml:space="preserve"> </w:t>
            </w:r>
          </w:p>
          <w:p w14:paraId="74F159AD" w14:textId="77777777" w:rsidR="00592230" w:rsidRPr="00612BB9" w:rsidRDefault="00592230" w:rsidP="00592230">
            <w:pPr>
              <w:jc w:val="both"/>
              <w:rPr>
                <w:rFonts w:eastAsia="MS Mincho" w:cs="Arial"/>
                <w:sz w:val="20"/>
                <w:szCs w:val="20"/>
                <w:lang w:val="en-GB" w:eastAsia="ja-JP"/>
              </w:rPr>
            </w:pPr>
          </w:p>
          <w:p w14:paraId="6A0A2B45" w14:textId="77777777" w:rsidR="00592230" w:rsidRPr="00612BB9" w:rsidRDefault="00592230" w:rsidP="00592230">
            <w:pPr>
              <w:jc w:val="both"/>
              <w:rPr>
                <w:rFonts w:eastAsia="Times New Roman" w:cs="Arial"/>
                <w:sz w:val="20"/>
                <w:szCs w:val="20"/>
                <w:lang w:val="en-GB" w:eastAsia="en-GB"/>
              </w:rPr>
            </w:pPr>
            <w:r w:rsidRPr="00612BB9">
              <w:rPr>
                <w:rFonts w:eastAsia="MS Mincho" w:cs="Arial"/>
                <w:sz w:val="20"/>
                <w:szCs w:val="20"/>
                <w:lang w:val="en-GB" w:eastAsia="ja-JP"/>
              </w:rPr>
              <w:t xml:space="preserve">Highlighted in orange - </w:t>
            </w:r>
            <w:r w:rsidRPr="00612BB9">
              <w:rPr>
                <w:rFonts w:eastAsia="Times New Roman" w:cs="Arial"/>
                <w:sz w:val="20"/>
                <w:szCs w:val="20"/>
                <w:lang w:val="en-GB" w:eastAsia="en-GB"/>
              </w:rPr>
              <w:t>Ninewa governorate</w:t>
            </w:r>
          </w:p>
          <w:p w14:paraId="232AE5C9" w14:textId="56ED1355" w:rsidR="00592230" w:rsidRPr="00612BB9" w:rsidRDefault="00156C2B" w:rsidP="00592230">
            <w:pPr>
              <w:jc w:val="both"/>
              <w:rPr>
                <w:rFonts w:eastAsia="Times New Roman" w:cs="Arial"/>
                <w:sz w:val="20"/>
                <w:szCs w:val="20"/>
                <w:lang w:val="en-GB" w:eastAsia="en-GB"/>
              </w:rPr>
            </w:pPr>
            <w:r w:rsidRPr="00612BB9">
              <w:rPr>
                <w:rFonts w:eastAsia="Times New Roman" w:cs="Arial"/>
                <w:sz w:val="20"/>
                <w:szCs w:val="20"/>
                <w:lang w:val="en-GB" w:eastAsia="en-GB"/>
              </w:rPr>
              <w:t>Highlighted in pink</w:t>
            </w:r>
            <w:r w:rsidR="00592230" w:rsidRPr="00612BB9">
              <w:rPr>
                <w:rFonts w:eastAsia="Times New Roman" w:cs="Arial"/>
                <w:sz w:val="20"/>
                <w:szCs w:val="20"/>
                <w:lang w:val="en-GB" w:eastAsia="en-GB"/>
              </w:rPr>
              <w:t xml:space="preserve"> - Kirkuk governorate</w:t>
            </w:r>
          </w:p>
          <w:p w14:paraId="3FBE2331" w14:textId="6A54AB6E" w:rsidR="00592230" w:rsidRPr="00612BB9" w:rsidRDefault="00592230" w:rsidP="00592230">
            <w:pPr>
              <w:jc w:val="both"/>
              <w:rPr>
                <w:rFonts w:eastAsia="Times New Roman" w:cs="Arial"/>
                <w:sz w:val="20"/>
                <w:szCs w:val="20"/>
                <w:lang w:val="en-GB" w:eastAsia="en-GB"/>
              </w:rPr>
            </w:pPr>
            <w:r w:rsidRPr="00612BB9">
              <w:rPr>
                <w:rFonts w:eastAsia="Times New Roman" w:cs="Arial"/>
                <w:sz w:val="20"/>
                <w:szCs w:val="20"/>
                <w:lang w:val="en-GB" w:eastAsia="en-GB"/>
              </w:rPr>
              <w:t>Highlighted in</w:t>
            </w:r>
            <w:r w:rsidR="00156C2B" w:rsidRPr="00612BB9">
              <w:rPr>
                <w:rFonts w:eastAsia="MS Mincho" w:cs="Arial"/>
                <w:sz w:val="20"/>
                <w:szCs w:val="20"/>
                <w:lang w:val="en-GB" w:eastAsia="ja-JP"/>
              </w:rPr>
              <w:t xml:space="preserve"> green</w:t>
            </w:r>
            <w:r w:rsidRPr="00612BB9">
              <w:rPr>
                <w:rFonts w:eastAsia="MS Mincho" w:cs="Arial"/>
                <w:sz w:val="20"/>
                <w:szCs w:val="20"/>
                <w:lang w:val="en-GB" w:eastAsia="ja-JP"/>
              </w:rPr>
              <w:t xml:space="preserve"> - </w:t>
            </w:r>
            <w:r w:rsidR="00156C2B" w:rsidRPr="00612BB9">
              <w:rPr>
                <w:rFonts w:eastAsia="Times New Roman" w:cs="Arial"/>
                <w:sz w:val="20"/>
                <w:szCs w:val="20"/>
                <w:lang w:val="en-GB" w:eastAsia="en-GB"/>
              </w:rPr>
              <w:t>Salah al-</w:t>
            </w:r>
            <w:r w:rsidRPr="00612BB9">
              <w:rPr>
                <w:rFonts w:eastAsia="Times New Roman" w:cs="Arial"/>
                <w:sz w:val="20"/>
                <w:szCs w:val="20"/>
                <w:lang w:val="en-GB" w:eastAsia="en-GB"/>
              </w:rPr>
              <w:t>Din governorate</w:t>
            </w:r>
          </w:p>
          <w:p w14:paraId="71DE5CB2" w14:textId="419F46F8" w:rsidR="00156C2B" w:rsidRPr="00612BB9" w:rsidRDefault="00156C2B" w:rsidP="00592230">
            <w:pPr>
              <w:jc w:val="both"/>
              <w:rPr>
                <w:rFonts w:eastAsia="MS Mincho" w:cs="Arial"/>
                <w:sz w:val="20"/>
                <w:szCs w:val="20"/>
                <w:lang w:val="en-GB" w:eastAsia="ja-JP"/>
              </w:rPr>
            </w:pPr>
            <w:r w:rsidRPr="00612BB9">
              <w:rPr>
                <w:rFonts w:eastAsia="MS Mincho" w:cs="Arial"/>
                <w:sz w:val="20"/>
                <w:szCs w:val="20"/>
                <w:lang w:val="en-GB" w:eastAsia="ja-JP"/>
              </w:rPr>
              <w:t xml:space="preserve">Highlighted in purple - </w:t>
            </w:r>
            <w:proofErr w:type="spellStart"/>
            <w:r w:rsidRPr="00612BB9">
              <w:rPr>
                <w:rFonts w:eastAsia="MS Mincho" w:cs="Arial"/>
                <w:sz w:val="20"/>
                <w:szCs w:val="20"/>
                <w:lang w:val="en-GB" w:eastAsia="ja-JP"/>
              </w:rPr>
              <w:t>Diyala</w:t>
            </w:r>
            <w:proofErr w:type="spellEnd"/>
            <w:r w:rsidRPr="00612BB9">
              <w:rPr>
                <w:rFonts w:eastAsia="MS Mincho" w:cs="Arial"/>
                <w:sz w:val="20"/>
                <w:szCs w:val="20"/>
                <w:lang w:val="en-GB" w:eastAsia="ja-JP"/>
              </w:rPr>
              <w:t xml:space="preserve"> governorate</w:t>
            </w:r>
          </w:p>
          <w:p w14:paraId="7C58DA1A" w14:textId="3D7F5C6D" w:rsidR="00592230" w:rsidRPr="00612BB9" w:rsidRDefault="00156C2B" w:rsidP="00592230">
            <w:pPr>
              <w:jc w:val="both"/>
              <w:rPr>
                <w:rFonts w:eastAsia="MS Mincho" w:cs="Arial"/>
                <w:sz w:val="20"/>
                <w:szCs w:val="20"/>
                <w:lang w:val="en-GB" w:eastAsia="ja-JP"/>
              </w:rPr>
            </w:pPr>
            <w:r w:rsidRPr="00612BB9">
              <w:rPr>
                <w:rFonts w:eastAsia="MS Mincho" w:cs="Arial"/>
                <w:sz w:val="20"/>
                <w:szCs w:val="20"/>
                <w:lang w:val="en-GB" w:eastAsia="ja-JP"/>
              </w:rPr>
              <w:t>Highlighted in pale orange</w:t>
            </w:r>
            <w:r w:rsidR="00592230" w:rsidRPr="00612BB9">
              <w:rPr>
                <w:rFonts w:eastAsia="MS Mincho" w:cs="Arial"/>
                <w:sz w:val="20"/>
                <w:szCs w:val="20"/>
                <w:lang w:val="en-GB" w:eastAsia="ja-JP"/>
              </w:rPr>
              <w:t xml:space="preserve"> - Anbar governorate</w:t>
            </w:r>
          </w:p>
        </w:tc>
      </w:tr>
    </w:tbl>
    <w:p w14:paraId="57ADA354" w14:textId="77777777" w:rsidR="006B32F8" w:rsidRPr="00FE5B19" w:rsidRDefault="006B32F8" w:rsidP="007E49EE">
      <w:pPr>
        <w:jc w:val="both"/>
        <w:rPr>
          <w:rStyle w:val="Emphasis"/>
          <w:bCs/>
          <w:color w:val="000000" w:themeColor="text1"/>
          <w:kern w:val="22"/>
          <w:sz w:val="20"/>
          <w:szCs w:val="20"/>
        </w:rPr>
      </w:pPr>
    </w:p>
    <w:p w14:paraId="62AB042E" w14:textId="258CF645" w:rsidR="007E49EE" w:rsidRDefault="007E49EE" w:rsidP="00551B04">
      <w:pPr>
        <w:pStyle w:val="ListParagraph"/>
        <w:ind w:left="420"/>
        <w:jc w:val="both"/>
        <w:rPr>
          <w:color w:val="3366FF"/>
          <w:sz w:val="20"/>
          <w:szCs w:val="20"/>
        </w:rPr>
      </w:pPr>
    </w:p>
    <w:p w14:paraId="361A5D16" w14:textId="77777777" w:rsidR="007A30FE" w:rsidRDefault="007A30FE" w:rsidP="00551B04">
      <w:pPr>
        <w:pStyle w:val="ListParagraph"/>
        <w:ind w:left="420"/>
        <w:jc w:val="both"/>
        <w:rPr>
          <w:color w:val="3366FF"/>
          <w:sz w:val="20"/>
          <w:szCs w:val="20"/>
        </w:rPr>
      </w:pPr>
      <w:bookmarkStart w:id="0" w:name="_GoBack"/>
      <w:bookmarkEnd w:id="0"/>
    </w:p>
    <w:p w14:paraId="03FC34CF" w14:textId="77777777" w:rsidR="00C4259A" w:rsidRPr="00A91FFB" w:rsidRDefault="008169AA" w:rsidP="00B55B58">
      <w:pPr>
        <w:pStyle w:val="UNOPSHeading1"/>
        <w:numPr>
          <w:ilvl w:val="0"/>
          <w:numId w:val="3"/>
        </w:numPr>
        <w:pBdr>
          <w:top w:val="single" w:sz="4" w:space="1" w:color="auto"/>
          <w:left w:val="single" w:sz="4" w:space="4" w:color="auto"/>
          <w:bottom w:val="single" w:sz="4" w:space="1" w:color="auto"/>
          <w:right w:val="single" w:sz="4" w:space="4" w:color="auto"/>
        </w:pBdr>
        <w:shd w:val="clear" w:color="auto" w:fill="F2DBDB" w:themeFill="accent2" w:themeFillTint="33"/>
        <w:tabs>
          <w:tab w:val="left" w:pos="0"/>
          <w:tab w:val="left" w:pos="180"/>
          <w:tab w:val="left" w:pos="284"/>
        </w:tabs>
        <w:spacing w:before="120" w:after="0" w:line="276" w:lineRule="auto"/>
        <w:ind w:left="284" w:firstLine="0"/>
        <w:jc w:val="both"/>
        <w:rPr>
          <w:rStyle w:val="Emphasis"/>
          <w:b/>
          <w:iCs w:val="0"/>
          <w:color w:val="000000" w:themeColor="text1"/>
          <w:sz w:val="20"/>
          <w:szCs w:val="20"/>
          <w:lang w:val="en-GB"/>
        </w:rPr>
      </w:pPr>
      <w:r w:rsidRPr="00A91FFB">
        <w:rPr>
          <w:rStyle w:val="Emphasis"/>
          <w:b/>
          <w:iCs w:val="0"/>
          <w:color w:val="000000" w:themeColor="text1"/>
          <w:sz w:val="20"/>
          <w:szCs w:val="20"/>
          <w:lang w:val="en-GB"/>
        </w:rPr>
        <w:lastRenderedPageBreak/>
        <w:t>Evaluation p</w:t>
      </w:r>
      <w:r w:rsidR="003C2FB5" w:rsidRPr="00A91FFB">
        <w:rPr>
          <w:rStyle w:val="Emphasis"/>
          <w:b/>
          <w:iCs w:val="0"/>
          <w:color w:val="000000" w:themeColor="text1"/>
          <w:sz w:val="20"/>
          <w:szCs w:val="20"/>
          <w:lang w:val="en-GB"/>
        </w:rPr>
        <w:t>rocess</w:t>
      </w:r>
    </w:p>
    <w:p w14:paraId="7D8293AE" w14:textId="77777777" w:rsidR="005C557F" w:rsidRPr="00A91FFB" w:rsidRDefault="0012563F" w:rsidP="00FC631B">
      <w:pPr>
        <w:pStyle w:val="UNOPSHeading1"/>
        <w:tabs>
          <w:tab w:val="left" w:pos="0"/>
          <w:tab w:val="left" w:pos="180"/>
        </w:tabs>
        <w:spacing w:before="120" w:after="0" w:line="276" w:lineRule="auto"/>
        <w:ind w:left="180"/>
        <w:jc w:val="both"/>
        <w:rPr>
          <w:rStyle w:val="Emphasis"/>
          <w:iCs w:val="0"/>
          <w:color w:val="000000" w:themeColor="text1"/>
          <w:sz w:val="20"/>
          <w:szCs w:val="20"/>
          <w:lang w:val="en-GB"/>
        </w:rPr>
      </w:pPr>
      <w:r w:rsidRPr="00A91FFB">
        <w:rPr>
          <w:rStyle w:val="Emphasis"/>
          <w:iCs w:val="0"/>
          <w:color w:val="000000" w:themeColor="text1"/>
          <w:sz w:val="20"/>
          <w:szCs w:val="20"/>
          <w:lang w:val="en-GB"/>
        </w:rPr>
        <w:t xml:space="preserve">In line with </w:t>
      </w:r>
      <w:r w:rsidR="002967A0" w:rsidRPr="00A91FFB">
        <w:rPr>
          <w:rStyle w:val="Emphasis"/>
          <w:iCs w:val="0"/>
          <w:color w:val="000000" w:themeColor="text1"/>
          <w:sz w:val="20"/>
          <w:szCs w:val="20"/>
          <w:lang w:val="en-GB"/>
        </w:rPr>
        <w:t>UNOPS</w:t>
      </w:r>
      <w:r w:rsidRPr="00A91FFB">
        <w:rPr>
          <w:rStyle w:val="Emphasis"/>
          <w:iCs w:val="0"/>
          <w:color w:val="000000" w:themeColor="text1"/>
          <w:sz w:val="20"/>
          <w:szCs w:val="20"/>
          <w:lang w:val="en-GB"/>
        </w:rPr>
        <w:t xml:space="preserve"> evaluation principles</w:t>
      </w:r>
      <w:r w:rsidR="002F6EE8" w:rsidRPr="00A91FFB">
        <w:rPr>
          <w:rStyle w:val="Emphasis"/>
          <w:iCs w:val="0"/>
          <w:color w:val="000000" w:themeColor="text1"/>
          <w:sz w:val="20"/>
          <w:szCs w:val="20"/>
          <w:lang w:val="en-GB"/>
        </w:rPr>
        <w:t xml:space="preserve"> of fairness, transparency and integrity</w:t>
      </w:r>
      <w:r w:rsidR="007803F0" w:rsidRPr="00A91FFB">
        <w:rPr>
          <w:rStyle w:val="Emphasis"/>
          <w:iCs w:val="0"/>
          <w:color w:val="000000" w:themeColor="text1"/>
          <w:sz w:val="20"/>
          <w:szCs w:val="20"/>
          <w:lang w:val="en-GB"/>
        </w:rPr>
        <w:t>,</w:t>
      </w:r>
      <w:r w:rsidR="008E5F40" w:rsidRPr="00A91FFB">
        <w:rPr>
          <w:rStyle w:val="Emphasis"/>
          <w:iCs w:val="0"/>
          <w:color w:val="000000" w:themeColor="text1"/>
          <w:sz w:val="20"/>
          <w:szCs w:val="20"/>
          <w:lang w:val="en-GB"/>
        </w:rPr>
        <w:t xml:space="preserve"> a</w:t>
      </w:r>
      <w:r w:rsidR="002F6EE8" w:rsidRPr="00A91FFB">
        <w:rPr>
          <w:rStyle w:val="Emphasis"/>
          <w:iCs w:val="0"/>
          <w:color w:val="000000" w:themeColor="text1"/>
          <w:sz w:val="20"/>
          <w:szCs w:val="20"/>
          <w:lang w:val="en-GB"/>
        </w:rPr>
        <w:t>n independent</w:t>
      </w:r>
      <w:r w:rsidR="008E5F40" w:rsidRPr="00A91FFB">
        <w:rPr>
          <w:rStyle w:val="Emphasis"/>
          <w:iCs w:val="0"/>
          <w:color w:val="000000" w:themeColor="text1"/>
          <w:sz w:val="20"/>
          <w:szCs w:val="20"/>
          <w:lang w:val="en-GB"/>
        </w:rPr>
        <w:t xml:space="preserve"> Grant Evaluation </w:t>
      </w:r>
      <w:r w:rsidR="00365C14" w:rsidRPr="00A91FFB">
        <w:rPr>
          <w:rStyle w:val="Emphasis"/>
          <w:iCs w:val="0"/>
          <w:color w:val="000000" w:themeColor="text1"/>
          <w:sz w:val="20"/>
          <w:szCs w:val="20"/>
          <w:lang w:val="en-GB"/>
        </w:rPr>
        <w:t xml:space="preserve">and Selection </w:t>
      </w:r>
      <w:r w:rsidR="008E5F40" w:rsidRPr="00A91FFB">
        <w:rPr>
          <w:rStyle w:val="Emphasis"/>
          <w:iCs w:val="0"/>
          <w:color w:val="000000" w:themeColor="text1"/>
          <w:sz w:val="20"/>
          <w:szCs w:val="20"/>
          <w:lang w:val="en-GB"/>
        </w:rPr>
        <w:t>Committee will</w:t>
      </w:r>
      <w:r w:rsidR="00BF3716" w:rsidRPr="00A91FFB">
        <w:rPr>
          <w:rStyle w:val="Emphasis"/>
          <w:iCs w:val="0"/>
          <w:color w:val="000000" w:themeColor="text1"/>
          <w:sz w:val="20"/>
          <w:szCs w:val="20"/>
          <w:lang w:val="en-GB"/>
        </w:rPr>
        <w:t xml:space="preserve"> </w:t>
      </w:r>
      <w:r w:rsidR="008E5F40" w:rsidRPr="00A91FFB">
        <w:rPr>
          <w:rStyle w:val="Emphasis"/>
          <w:iCs w:val="0"/>
          <w:color w:val="000000" w:themeColor="text1"/>
          <w:sz w:val="20"/>
          <w:szCs w:val="20"/>
          <w:lang w:val="en-GB"/>
        </w:rPr>
        <w:t xml:space="preserve">be </w:t>
      </w:r>
      <w:r w:rsidRPr="00A91FFB">
        <w:rPr>
          <w:rStyle w:val="Emphasis"/>
          <w:iCs w:val="0"/>
          <w:color w:val="000000" w:themeColor="text1"/>
          <w:sz w:val="20"/>
          <w:szCs w:val="20"/>
          <w:lang w:val="en-GB"/>
        </w:rPr>
        <w:t xml:space="preserve">responsible for the review of proposals and the </w:t>
      </w:r>
      <w:r w:rsidR="00365C14" w:rsidRPr="00A91FFB">
        <w:rPr>
          <w:rStyle w:val="Emphasis"/>
          <w:iCs w:val="0"/>
          <w:color w:val="000000" w:themeColor="text1"/>
          <w:sz w:val="20"/>
          <w:szCs w:val="20"/>
          <w:lang w:val="en-GB"/>
        </w:rPr>
        <w:t>G</w:t>
      </w:r>
      <w:r w:rsidRPr="00A91FFB">
        <w:rPr>
          <w:rStyle w:val="Emphasis"/>
          <w:iCs w:val="0"/>
          <w:color w:val="000000" w:themeColor="text1"/>
          <w:sz w:val="20"/>
          <w:szCs w:val="20"/>
          <w:lang w:val="en-GB"/>
        </w:rPr>
        <w:t>rant</w:t>
      </w:r>
      <w:r w:rsidR="00365C14" w:rsidRPr="00A91FFB">
        <w:rPr>
          <w:rStyle w:val="Emphasis"/>
          <w:iCs w:val="0"/>
          <w:color w:val="000000" w:themeColor="text1"/>
          <w:sz w:val="20"/>
          <w:szCs w:val="20"/>
          <w:lang w:val="en-GB"/>
        </w:rPr>
        <w:t>ee</w:t>
      </w:r>
      <w:r w:rsidRPr="00A91FFB">
        <w:rPr>
          <w:rStyle w:val="Emphasis"/>
          <w:iCs w:val="0"/>
          <w:color w:val="000000" w:themeColor="text1"/>
          <w:sz w:val="20"/>
          <w:szCs w:val="20"/>
          <w:lang w:val="en-GB"/>
        </w:rPr>
        <w:t xml:space="preserve"> selection. The review </w:t>
      </w:r>
      <w:r w:rsidR="007803F0" w:rsidRPr="00A91FFB">
        <w:rPr>
          <w:rStyle w:val="Emphasis"/>
          <w:iCs w:val="0"/>
          <w:color w:val="000000" w:themeColor="text1"/>
          <w:sz w:val="20"/>
          <w:szCs w:val="20"/>
          <w:lang w:val="en-GB"/>
        </w:rPr>
        <w:t>is</w:t>
      </w:r>
      <w:r w:rsidRPr="00A91FFB">
        <w:rPr>
          <w:rStyle w:val="Emphasis"/>
          <w:iCs w:val="0"/>
          <w:color w:val="000000" w:themeColor="text1"/>
          <w:sz w:val="20"/>
          <w:szCs w:val="20"/>
          <w:lang w:val="en-GB"/>
        </w:rPr>
        <w:t xml:space="preserve"> based on the criteria outlined in the ‘Call for Proposals’ (CFP) and include</w:t>
      </w:r>
      <w:r w:rsidR="007803F0" w:rsidRPr="00A91FFB">
        <w:rPr>
          <w:rStyle w:val="Emphasis"/>
          <w:iCs w:val="0"/>
          <w:color w:val="000000" w:themeColor="text1"/>
          <w:sz w:val="20"/>
          <w:szCs w:val="20"/>
          <w:lang w:val="en-GB"/>
        </w:rPr>
        <w:t>s</w:t>
      </w:r>
      <w:r w:rsidRPr="00A91FFB">
        <w:rPr>
          <w:rStyle w:val="Emphasis"/>
          <w:iCs w:val="0"/>
          <w:color w:val="000000" w:themeColor="text1"/>
          <w:sz w:val="20"/>
          <w:szCs w:val="20"/>
          <w:lang w:val="en-GB"/>
        </w:rPr>
        <w:t xml:space="preserve"> an assessment of the </w:t>
      </w:r>
      <w:r w:rsidR="007803F0" w:rsidRPr="00A91FFB">
        <w:rPr>
          <w:rStyle w:val="Emphasis"/>
          <w:iCs w:val="0"/>
          <w:color w:val="000000" w:themeColor="text1"/>
          <w:sz w:val="20"/>
          <w:szCs w:val="20"/>
          <w:lang w:val="en-GB"/>
        </w:rPr>
        <w:t>grant</w:t>
      </w:r>
      <w:r w:rsidR="00365C14" w:rsidRPr="00A91FFB">
        <w:rPr>
          <w:rStyle w:val="Emphasis"/>
          <w:iCs w:val="0"/>
          <w:color w:val="000000" w:themeColor="text1"/>
          <w:sz w:val="20"/>
          <w:szCs w:val="20"/>
          <w:lang w:val="en-GB"/>
        </w:rPr>
        <w:t xml:space="preserve"> proposal’s</w:t>
      </w:r>
      <w:r w:rsidR="00BF3716" w:rsidRPr="00A91FFB">
        <w:rPr>
          <w:rStyle w:val="Emphasis"/>
          <w:iCs w:val="0"/>
          <w:color w:val="000000" w:themeColor="text1"/>
          <w:sz w:val="20"/>
          <w:szCs w:val="20"/>
          <w:lang w:val="en-GB"/>
        </w:rPr>
        <w:t xml:space="preserve"> </w:t>
      </w:r>
      <w:r w:rsidRPr="00A91FFB">
        <w:rPr>
          <w:rStyle w:val="Emphasis"/>
          <w:iCs w:val="0"/>
          <w:color w:val="000000" w:themeColor="text1"/>
          <w:sz w:val="20"/>
          <w:szCs w:val="20"/>
          <w:lang w:val="en-GB"/>
        </w:rPr>
        <w:t xml:space="preserve">formal, technical and financial aspects. </w:t>
      </w:r>
    </w:p>
    <w:p w14:paraId="15687A0B" w14:textId="77777777" w:rsidR="005C557F" w:rsidRPr="007C60E1" w:rsidRDefault="005C557F" w:rsidP="00FC631B">
      <w:pPr>
        <w:pStyle w:val="UNOPSHeading1"/>
        <w:tabs>
          <w:tab w:val="left" w:pos="0"/>
          <w:tab w:val="left" w:pos="180"/>
        </w:tabs>
        <w:spacing w:before="120" w:after="0" w:line="276" w:lineRule="auto"/>
        <w:ind w:left="180"/>
        <w:jc w:val="both"/>
        <w:rPr>
          <w:rFonts w:cs="Arial"/>
        </w:rPr>
      </w:pPr>
      <w:r w:rsidRPr="00A91FFB">
        <w:rPr>
          <w:rFonts w:cs="Arial"/>
          <w:b w:val="0"/>
          <w:sz w:val="20"/>
          <w:szCs w:val="20"/>
          <w:lang w:val="en-GB"/>
        </w:rPr>
        <w:t>A tw</w:t>
      </w:r>
      <w:r w:rsidR="00A91FFB">
        <w:rPr>
          <w:rFonts w:cs="Arial"/>
          <w:b w:val="0"/>
          <w:sz w:val="20"/>
          <w:szCs w:val="20"/>
          <w:lang w:val="en-GB"/>
        </w:rPr>
        <w:t>o-stage procedure will be utilis</w:t>
      </w:r>
      <w:r w:rsidRPr="00A91FFB">
        <w:rPr>
          <w:rFonts w:cs="Arial"/>
          <w:b w:val="0"/>
          <w:sz w:val="20"/>
          <w:szCs w:val="20"/>
          <w:lang w:val="en-GB"/>
        </w:rPr>
        <w:t>ed in evaluating the grant proposals, with evaluation of the technical component being completed prior to any budget component being considered and compared to market research results from the relevant area where the activity will be conducted. The budget component will be evaluated only for those applicants whose technical component meets the</w:t>
      </w:r>
      <w:r w:rsidRPr="007C60E1">
        <w:rPr>
          <w:rFonts w:cs="Arial"/>
          <w:b w:val="0"/>
          <w:sz w:val="20"/>
          <w:szCs w:val="20"/>
          <w:lang w:val="en-GB"/>
        </w:rPr>
        <w:t xml:space="preserve"> </w:t>
      </w:r>
      <w:r w:rsidRPr="00A91FFB">
        <w:rPr>
          <w:rFonts w:cs="Arial"/>
          <w:b w:val="0"/>
          <w:sz w:val="20"/>
          <w:szCs w:val="20"/>
          <w:lang w:val="en-GB"/>
        </w:rPr>
        <w:t>requirements for the CFP.</w:t>
      </w:r>
      <w:r w:rsidR="007D4005" w:rsidRPr="007C60E1">
        <w:rPr>
          <w:rFonts w:cs="Arial"/>
        </w:rPr>
        <w:tab/>
      </w:r>
    </w:p>
    <w:p w14:paraId="59BF14F7" w14:textId="77777777" w:rsidR="0027217D" w:rsidRDefault="0027217D" w:rsidP="006B32F8">
      <w:pPr>
        <w:pStyle w:val="Sub-heading"/>
        <w:numPr>
          <w:ilvl w:val="0"/>
          <w:numId w:val="0"/>
        </w:numPr>
        <w:ind w:left="180"/>
        <w:jc w:val="both"/>
        <w:rPr>
          <w:szCs w:val="20"/>
        </w:rPr>
      </w:pPr>
    </w:p>
    <w:p w14:paraId="06AE3795" w14:textId="271F0525" w:rsidR="006B32F8" w:rsidRDefault="006B32F8" w:rsidP="006B32F8">
      <w:pPr>
        <w:pStyle w:val="Sub-heading"/>
        <w:numPr>
          <w:ilvl w:val="0"/>
          <w:numId w:val="0"/>
        </w:numPr>
        <w:ind w:left="180"/>
        <w:jc w:val="both"/>
        <w:rPr>
          <w:szCs w:val="20"/>
        </w:rPr>
      </w:pPr>
      <w:r w:rsidRPr="00700D43">
        <w:rPr>
          <w:szCs w:val="20"/>
        </w:rPr>
        <w:t>The technical component, which has a total possible value of 100 points, will be evaluat</w:t>
      </w:r>
      <w:r>
        <w:rPr>
          <w:szCs w:val="20"/>
        </w:rPr>
        <w:t xml:space="preserve">ed using the </w:t>
      </w:r>
      <w:r w:rsidR="0027217D">
        <w:rPr>
          <w:szCs w:val="20"/>
        </w:rPr>
        <w:t>below</w:t>
      </w:r>
      <w:r>
        <w:rPr>
          <w:szCs w:val="20"/>
        </w:rPr>
        <w:t xml:space="preserve"> criteria.  </w:t>
      </w:r>
    </w:p>
    <w:p w14:paraId="179C9F76" w14:textId="77777777" w:rsidR="0027217D" w:rsidRDefault="0027217D" w:rsidP="0027217D">
      <w:pPr>
        <w:pStyle w:val="Sub-heading"/>
        <w:numPr>
          <w:ilvl w:val="0"/>
          <w:numId w:val="0"/>
        </w:numPr>
        <w:jc w:val="both"/>
        <w:rPr>
          <w:szCs w:val="20"/>
        </w:rPr>
      </w:pPr>
    </w:p>
    <w:tbl>
      <w:tblPr>
        <w:tblW w:w="9000" w:type="dxa"/>
        <w:tblInd w:w="2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7632"/>
        <w:gridCol w:w="1368"/>
      </w:tblGrid>
      <w:tr w:rsidR="006B32F8" w:rsidRPr="00B57778" w14:paraId="6F94547A" w14:textId="77777777" w:rsidTr="00592230">
        <w:trPr>
          <w:trHeight w:val="565"/>
        </w:trPr>
        <w:tc>
          <w:tcPr>
            <w:tcW w:w="7632" w:type="dxa"/>
            <w:shd w:val="clear" w:color="auto" w:fill="auto"/>
            <w:vAlign w:val="bottom"/>
          </w:tcPr>
          <w:p w14:paraId="10826387" w14:textId="77777777" w:rsidR="006B32F8" w:rsidRPr="009F587F" w:rsidRDefault="006B32F8" w:rsidP="00592230">
            <w:pPr>
              <w:spacing w:after="240"/>
              <w:rPr>
                <w:rFonts w:cs="Arial"/>
                <w:b/>
                <w:spacing w:val="-3"/>
                <w:sz w:val="20"/>
                <w:szCs w:val="20"/>
                <w:lang w:val="en-GB" w:eastAsia="en-GB"/>
              </w:rPr>
            </w:pPr>
            <w:r w:rsidRPr="009F587F">
              <w:rPr>
                <w:rFonts w:cs="Arial"/>
                <w:b/>
                <w:spacing w:val="-3"/>
                <w:sz w:val="20"/>
                <w:szCs w:val="20"/>
                <w:lang w:val="en-GB" w:eastAsia="en-GB"/>
              </w:rPr>
              <w:t>Criteria</w:t>
            </w:r>
          </w:p>
        </w:tc>
        <w:tc>
          <w:tcPr>
            <w:tcW w:w="1368" w:type="dxa"/>
            <w:tcBorders>
              <w:top w:val="single" w:sz="8" w:space="0" w:color="auto"/>
              <w:bottom w:val="single" w:sz="6" w:space="0" w:color="auto"/>
            </w:tcBorders>
            <w:shd w:val="clear" w:color="auto" w:fill="auto"/>
            <w:noWrap/>
            <w:vAlign w:val="bottom"/>
          </w:tcPr>
          <w:p w14:paraId="7530E37E" w14:textId="77777777" w:rsidR="006B32F8" w:rsidRPr="009F587F" w:rsidRDefault="006B32F8" w:rsidP="00592230">
            <w:pPr>
              <w:spacing w:after="240"/>
              <w:jc w:val="center"/>
              <w:rPr>
                <w:rFonts w:cs="Arial"/>
                <w:b/>
                <w:spacing w:val="-3"/>
                <w:sz w:val="20"/>
                <w:szCs w:val="20"/>
                <w:lang w:val="en-GB" w:eastAsia="en-GB"/>
              </w:rPr>
            </w:pPr>
            <w:r w:rsidRPr="009F587F">
              <w:rPr>
                <w:rFonts w:cs="Arial"/>
                <w:b/>
                <w:spacing w:val="-3"/>
                <w:sz w:val="20"/>
                <w:szCs w:val="20"/>
                <w:lang w:val="en-GB" w:eastAsia="en-GB"/>
              </w:rPr>
              <w:t>Maximum Score</w:t>
            </w:r>
          </w:p>
        </w:tc>
      </w:tr>
      <w:tr w:rsidR="006B32F8" w:rsidRPr="009F587F" w14:paraId="200AC615" w14:textId="77777777" w:rsidTr="00C5330B">
        <w:trPr>
          <w:trHeight w:val="440"/>
        </w:trPr>
        <w:tc>
          <w:tcPr>
            <w:tcW w:w="7632" w:type="dxa"/>
            <w:shd w:val="clear" w:color="auto" w:fill="auto"/>
            <w:vAlign w:val="center"/>
          </w:tcPr>
          <w:p w14:paraId="2879C854" w14:textId="77777777" w:rsidR="006B32F8" w:rsidRPr="00C67494" w:rsidRDefault="006B32F8" w:rsidP="004534C2">
            <w:pPr>
              <w:spacing w:after="240"/>
              <w:rPr>
                <w:spacing w:val="-3"/>
                <w:sz w:val="20"/>
                <w:szCs w:val="20"/>
              </w:rPr>
            </w:pPr>
            <w:r w:rsidRPr="00C67494">
              <w:rPr>
                <w:spacing w:val="-3"/>
                <w:sz w:val="20"/>
                <w:szCs w:val="20"/>
              </w:rPr>
              <w:t xml:space="preserve">Organizational Background, Operational and Financial Capacity to implement the grant activities </w:t>
            </w:r>
          </w:p>
        </w:tc>
        <w:tc>
          <w:tcPr>
            <w:tcW w:w="1368" w:type="dxa"/>
            <w:tcBorders>
              <w:top w:val="single" w:sz="8" w:space="0" w:color="auto"/>
              <w:bottom w:val="single" w:sz="6" w:space="0" w:color="auto"/>
            </w:tcBorders>
            <w:shd w:val="clear" w:color="auto" w:fill="auto"/>
            <w:noWrap/>
            <w:vAlign w:val="center"/>
          </w:tcPr>
          <w:p w14:paraId="630709AB" w14:textId="26E212AB" w:rsidR="006B32F8" w:rsidRPr="00456C19" w:rsidRDefault="006B32F8" w:rsidP="004534C2">
            <w:pPr>
              <w:spacing w:after="240"/>
              <w:rPr>
                <w:rFonts w:cs="Arial"/>
                <w:spacing w:val="-3"/>
                <w:sz w:val="20"/>
                <w:szCs w:val="20"/>
                <w:lang w:val="en-GB" w:eastAsia="en-GB"/>
              </w:rPr>
            </w:pPr>
            <w:r>
              <w:rPr>
                <w:rFonts w:cs="Arial"/>
                <w:spacing w:val="-3"/>
                <w:sz w:val="20"/>
                <w:szCs w:val="20"/>
                <w:lang w:val="en-GB" w:eastAsia="en-GB"/>
              </w:rPr>
              <w:t>2</w:t>
            </w:r>
            <w:r w:rsidR="001C252F">
              <w:rPr>
                <w:rFonts w:cs="Arial"/>
                <w:spacing w:val="-3"/>
                <w:sz w:val="20"/>
                <w:szCs w:val="20"/>
                <w:lang w:val="en-GB" w:eastAsia="en-GB"/>
              </w:rPr>
              <w:t>5</w:t>
            </w:r>
          </w:p>
        </w:tc>
      </w:tr>
      <w:tr w:rsidR="006B32F8" w:rsidRPr="009F587F" w14:paraId="01A6E9AC" w14:textId="77777777" w:rsidTr="004534C2">
        <w:trPr>
          <w:trHeight w:val="271"/>
        </w:trPr>
        <w:tc>
          <w:tcPr>
            <w:tcW w:w="7632" w:type="dxa"/>
            <w:tcBorders>
              <w:top w:val="single" w:sz="6" w:space="0" w:color="auto"/>
              <w:bottom w:val="single" w:sz="6" w:space="0" w:color="auto"/>
            </w:tcBorders>
            <w:shd w:val="clear" w:color="auto" w:fill="auto"/>
            <w:vAlign w:val="center"/>
          </w:tcPr>
          <w:p w14:paraId="585DC8C0" w14:textId="77777777" w:rsidR="006B32F8" w:rsidRPr="00C67494" w:rsidRDefault="006B32F8" w:rsidP="004534C2">
            <w:pPr>
              <w:spacing w:after="240"/>
              <w:rPr>
                <w:spacing w:val="-3"/>
                <w:sz w:val="20"/>
                <w:szCs w:val="20"/>
              </w:rPr>
            </w:pPr>
            <w:r>
              <w:rPr>
                <w:spacing w:val="-3"/>
                <w:sz w:val="20"/>
                <w:szCs w:val="20"/>
              </w:rPr>
              <w:t>Objectives, Expected Results and Logical Framework</w:t>
            </w:r>
          </w:p>
        </w:tc>
        <w:tc>
          <w:tcPr>
            <w:tcW w:w="1368" w:type="dxa"/>
            <w:tcBorders>
              <w:top w:val="single" w:sz="6" w:space="0" w:color="auto"/>
              <w:bottom w:val="single" w:sz="6" w:space="0" w:color="auto"/>
            </w:tcBorders>
            <w:shd w:val="clear" w:color="auto" w:fill="auto"/>
            <w:noWrap/>
            <w:vAlign w:val="center"/>
          </w:tcPr>
          <w:p w14:paraId="20EB65A3" w14:textId="77777777" w:rsidR="006B32F8" w:rsidRPr="00456C19" w:rsidRDefault="006B32F8" w:rsidP="004534C2">
            <w:pPr>
              <w:spacing w:after="240"/>
              <w:rPr>
                <w:rFonts w:cs="Arial"/>
                <w:spacing w:val="-3"/>
                <w:sz w:val="20"/>
                <w:szCs w:val="20"/>
                <w:lang w:val="en-GB" w:eastAsia="en-GB"/>
              </w:rPr>
            </w:pPr>
            <w:r>
              <w:rPr>
                <w:rFonts w:cs="Arial"/>
                <w:spacing w:val="-3"/>
                <w:sz w:val="20"/>
                <w:szCs w:val="20"/>
                <w:lang w:val="en-GB" w:eastAsia="en-GB"/>
              </w:rPr>
              <w:t>25</w:t>
            </w:r>
          </w:p>
        </w:tc>
      </w:tr>
      <w:tr w:rsidR="006B32F8" w:rsidRPr="009F587F" w14:paraId="5F0D5EF3" w14:textId="77777777" w:rsidTr="004534C2">
        <w:trPr>
          <w:trHeight w:val="271"/>
        </w:trPr>
        <w:tc>
          <w:tcPr>
            <w:tcW w:w="7632" w:type="dxa"/>
            <w:tcBorders>
              <w:top w:val="single" w:sz="6" w:space="0" w:color="auto"/>
              <w:bottom w:val="single" w:sz="6" w:space="0" w:color="auto"/>
            </w:tcBorders>
            <w:shd w:val="clear" w:color="auto" w:fill="auto"/>
            <w:vAlign w:val="center"/>
          </w:tcPr>
          <w:p w14:paraId="359CD321" w14:textId="0CA92E7E" w:rsidR="006B32F8" w:rsidRPr="004534C2" w:rsidRDefault="006B32F8" w:rsidP="004534C2">
            <w:pPr>
              <w:spacing w:after="240"/>
              <w:rPr>
                <w:spacing w:val="-3"/>
                <w:sz w:val="20"/>
                <w:szCs w:val="20"/>
              </w:rPr>
            </w:pPr>
            <w:r>
              <w:rPr>
                <w:spacing w:val="-3"/>
                <w:sz w:val="20"/>
                <w:szCs w:val="20"/>
              </w:rPr>
              <w:t xml:space="preserve">Description of Activities / Methodology </w:t>
            </w:r>
          </w:p>
        </w:tc>
        <w:tc>
          <w:tcPr>
            <w:tcW w:w="1368" w:type="dxa"/>
            <w:tcBorders>
              <w:top w:val="single" w:sz="6" w:space="0" w:color="auto"/>
              <w:bottom w:val="single" w:sz="6" w:space="0" w:color="auto"/>
            </w:tcBorders>
            <w:shd w:val="clear" w:color="auto" w:fill="auto"/>
            <w:noWrap/>
            <w:vAlign w:val="center"/>
          </w:tcPr>
          <w:p w14:paraId="5C5C614B" w14:textId="77777777" w:rsidR="006B32F8" w:rsidRPr="005D7AA6" w:rsidRDefault="006B32F8" w:rsidP="004534C2">
            <w:pPr>
              <w:spacing w:after="240"/>
              <w:rPr>
                <w:rFonts w:cs="Arial"/>
                <w:spacing w:val="-3"/>
                <w:sz w:val="20"/>
                <w:szCs w:val="20"/>
                <w:lang w:val="en-GB" w:eastAsia="en-GB"/>
              </w:rPr>
            </w:pPr>
            <w:r>
              <w:rPr>
                <w:rFonts w:cs="Arial"/>
                <w:spacing w:val="-3"/>
                <w:sz w:val="20"/>
                <w:szCs w:val="20"/>
                <w:lang w:val="en-GB" w:eastAsia="en-GB"/>
              </w:rPr>
              <w:t>25</w:t>
            </w:r>
          </w:p>
        </w:tc>
      </w:tr>
      <w:tr w:rsidR="006B32F8" w:rsidRPr="009F587F" w14:paraId="4F7C7D6E" w14:textId="77777777" w:rsidTr="004534C2">
        <w:trPr>
          <w:trHeight w:val="271"/>
        </w:trPr>
        <w:tc>
          <w:tcPr>
            <w:tcW w:w="7632" w:type="dxa"/>
            <w:tcBorders>
              <w:bottom w:val="single" w:sz="6" w:space="0" w:color="auto"/>
            </w:tcBorders>
            <w:shd w:val="clear" w:color="auto" w:fill="auto"/>
            <w:vAlign w:val="center"/>
          </w:tcPr>
          <w:p w14:paraId="1F006EEA" w14:textId="77777777" w:rsidR="006B32F8" w:rsidRPr="00EB7ECA" w:rsidRDefault="006B32F8" w:rsidP="004534C2">
            <w:pPr>
              <w:spacing w:after="240"/>
              <w:rPr>
                <w:spacing w:val="-3"/>
                <w:sz w:val="20"/>
                <w:szCs w:val="20"/>
              </w:rPr>
            </w:pPr>
            <w:r>
              <w:rPr>
                <w:spacing w:val="-3"/>
                <w:sz w:val="20"/>
                <w:szCs w:val="20"/>
              </w:rPr>
              <w:t>Timelines / Implementation and Monitoring Plans</w:t>
            </w:r>
          </w:p>
        </w:tc>
        <w:tc>
          <w:tcPr>
            <w:tcW w:w="1368" w:type="dxa"/>
            <w:tcBorders>
              <w:top w:val="single" w:sz="6" w:space="0" w:color="auto"/>
              <w:bottom w:val="single" w:sz="6" w:space="0" w:color="auto"/>
            </w:tcBorders>
            <w:shd w:val="clear" w:color="auto" w:fill="auto"/>
            <w:noWrap/>
            <w:vAlign w:val="center"/>
          </w:tcPr>
          <w:p w14:paraId="6EABCA4A" w14:textId="77777777" w:rsidR="006B32F8" w:rsidRPr="005D7AA6" w:rsidRDefault="006B32F8" w:rsidP="004534C2">
            <w:pPr>
              <w:spacing w:after="240"/>
              <w:rPr>
                <w:rFonts w:cs="Arial"/>
                <w:spacing w:val="-3"/>
                <w:sz w:val="20"/>
                <w:szCs w:val="20"/>
                <w:lang w:val="en-GB" w:eastAsia="en-GB"/>
              </w:rPr>
            </w:pPr>
            <w:r>
              <w:rPr>
                <w:rFonts w:cs="Arial"/>
                <w:spacing w:val="-3"/>
                <w:sz w:val="20"/>
                <w:szCs w:val="20"/>
                <w:lang w:val="en-GB" w:eastAsia="en-GB"/>
              </w:rPr>
              <w:t>15</w:t>
            </w:r>
          </w:p>
        </w:tc>
      </w:tr>
      <w:tr w:rsidR="006B32F8" w:rsidRPr="009F587F" w14:paraId="24E75EAF" w14:textId="77777777" w:rsidTr="004534C2">
        <w:trPr>
          <w:trHeight w:val="271"/>
        </w:trPr>
        <w:tc>
          <w:tcPr>
            <w:tcW w:w="7632" w:type="dxa"/>
            <w:tcBorders>
              <w:bottom w:val="single" w:sz="6" w:space="0" w:color="auto"/>
            </w:tcBorders>
            <w:shd w:val="clear" w:color="auto" w:fill="auto"/>
            <w:vAlign w:val="center"/>
          </w:tcPr>
          <w:p w14:paraId="75E4CB3C" w14:textId="77777777" w:rsidR="006B32F8" w:rsidRDefault="006B32F8" w:rsidP="004534C2">
            <w:pPr>
              <w:spacing w:after="240"/>
              <w:rPr>
                <w:spacing w:val="-3"/>
                <w:sz w:val="20"/>
                <w:szCs w:val="20"/>
              </w:rPr>
            </w:pPr>
            <w:r>
              <w:rPr>
                <w:spacing w:val="-3"/>
                <w:sz w:val="20"/>
                <w:szCs w:val="20"/>
              </w:rPr>
              <w:t>Risks to Successful Implementation</w:t>
            </w:r>
          </w:p>
        </w:tc>
        <w:tc>
          <w:tcPr>
            <w:tcW w:w="1368" w:type="dxa"/>
            <w:tcBorders>
              <w:top w:val="single" w:sz="6" w:space="0" w:color="auto"/>
              <w:bottom w:val="single" w:sz="6" w:space="0" w:color="auto"/>
            </w:tcBorders>
            <w:shd w:val="clear" w:color="auto" w:fill="auto"/>
            <w:noWrap/>
            <w:vAlign w:val="center"/>
          </w:tcPr>
          <w:p w14:paraId="6555BAAD" w14:textId="49F2FC3E" w:rsidR="006B32F8" w:rsidRPr="00456C19" w:rsidRDefault="006B32F8" w:rsidP="004534C2">
            <w:pPr>
              <w:spacing w:after="240"/>
              <w:rPr>
                <w:rFonts w:cs="Arial"/>
                <w:spacing w:val="-3"/>
                <w:sz w:val="20"/>
                <w:szCs w:val="20"/>
                <w:lang w:val="en-GB" w:eastAsia="en-GB"/>
              </w:rPr>
            </w:pPr>
            <w:r>
              <w:rPr>
                <w:rFonts w:cs="Arial"/>
                <w:spacing w:val="-3"/>
                <w:sz w:val="20"/>
                <w:szCs w:val="20"/>
                <w:lang w:val="en-GB" w:eastAsia="en-GB"/>
              </w:rPr>
              <w:t>1</w:t>
            </w:r>
            <w:r w:rsidR="001C252F">
              <w:rPr>
                <w:rFonts w:cs="Arial"/>
                <w:spacing w:val="-3"/>
                <w:sz w:val="20"/>
                <w:szCs w:val="20"/>
                <w:lang w:val="en-GB" w:eastAsia="en-GB"/>
              </w:rPr>
              <w:t>0</w:t>
            </w:r>
          </w:p>
        </w:tc>
      </w:tr>
      <w:tr w:rsidR="006B32F8" w:rsidRPr="00B57778" w14:paraId="2CE48743" w14:textId="77777777" w:rsidTr="004534C2">
        <w:trPr>
          <w:trHeight w:val="271"/>
        </w:trPr>
        <w:tc>
          <w:tcPr>
            <w:tcW w:w="7632" w:type="dxa"/>
            <w:tcBorders>
              <w:top w:val="single" w:sz="6" w:space="0" w:color="auto"/>
              <w:bottom w:val="single" w:sz="6" w:space="0" w:color="auto"/>
            </w:tcBorders>
            <w:shd w:val="clear" w:color="auto" w:fill="auto"/>
            <w:vAlign w:val="center"/>
          </w:tcPr>
          <w:p w14:paraId="5B281F43" w14:textId="77777777" w:rsidR="006B32F8" w:rsidRPr="009F587F" w:rsidRDefault="006B32F8" w:rsidP="004534C2">
            <w:pPr>
              <w:spacing w:after="240"/>
              <w:rPr>
                <w:rFonts w:cs="Arial"/>
                <w:b/>
                <w:spacing w:val="-3"/>
                <w:sz w:val="20"/>
                <w:szCs w:val="20"/>
                <w:lang w:val="en-GB" w:eastAsia="en-GB"/>
              </w:rPr>
            </w:pPr>
            <w:r w:rsidRPr="009F587F">
              <w:rPr>
                <w:rFonts w:cs="Arial"/>
                <w:b/>
                <w:spacing w:val="-3"/>
                <w:sz w:val="20"/>
                <w:szCs w:val="20"/>
                <w:lang w:val="en-GB" w:eastAsia="en-GB"/>
              </w:rPr>
              <w:t>Maximum Score</w:t>
            </w:r>
            <w:r>
              <w:rPr>
                <w:rFonts w:cs="Arial"/>
                <w:b/>
                <w:spacing w:val="-3"/>
                <w:sz w:val="20"/>
                <w:szCs w:val="20"/>
                <w:lang w:val="en-GB" w:eastAsia="en-GB"/>
              </w:rPr>
              <w:t xml:space="preserve">: </w:t>
            </w:r>
            <w:r w:rsidRPr="009F587F">
              <w:rPr>
                <w:rFonts w:cs="Arial"/>
                <w:b/>
                <w:spacing w:val="-3"/>
                <w:sz w:val="20"/>
                <w:szCs w:val="20"/>
                <w:lang w:val="en-GB" w:eastAsia="en-GB"/>
              </w:rPr>
              <w:t>Technical Component</w:t>
            </w:r>
          </w:p>
        </w:tc>
        <w:tc>
          <w:tcPr>
            <w:tcW w:w="1368" w:type="dxa"/>
            <w:tcBorders>
              <w:top w:val="single" w:sz="6" w:space="0" w:color="auto"/>
              <w:bottom w:val="single" w:sz="6" w:space="0" w:color="auto"/>
            </w:tcBorders>
            <w:shd w:val="clear" w:color="auto" w:fill="auto"/>
            <w:noWrap/>
            <w:vAlign w:val="center"/>
          </w:tcPr>
          <w:p w14:paraId="2D443651" w14:textId="77777777" w:rsidR="006B32F8" w:rsidRPr="009F587F" w:rsidRDefault="006B32F8" w:rsidP="004534C2">
            <w:pPr>
              <w:spacing w:after="240"/>
              <w:rPr>
                <w:rFonts w:cs="Arial"/>
                <w:b/>
                <w:spacing w:val="-3"/>
                <w:sz w:val="20"/>
                <w:szCs w:val="20"/>
                <w:lang w:val="en-GB" w:eastAsia="en-GB"/>
              </w:rPr>
            </w:pPr>
            <w:r w:rsidRPr="009F587F">
              <w:rPr>
                <w:rFonts w:cs="Arial"/>
                <w:b/>
                <w:spacing w:val="-3"/>
                <w:sz w:val="20"/>
                <w:szCs w:val="20"/>
                <w:lang w:val="en-GB" w:eastAsia="en-GB"/>
              </w:rPr>
              <w:t>100</w:t>
            </w:r>
          </w:p>
        </w:tc>
      </w:tr>
    </w:tbl>
    <w:p w14:paraId="5625D3E7" w14:textId="77777777" w:rsidR="006B32F8" w:rsidRPr="00977BB9" w:rsidRDefault="006B32F8" w:rsidP="006B32F8">
      <w:pPr>
        <w:pStyle w:val="Sub-heading"/>
        <w:numPr>
          <w:ilvl w:val="0"/>
          <w:numId w:val="0"/>
        </w:numPr>
        <w:rPr>
          <w:rFonts w:ascii="Times New Roman" w:hAnsi="Times New Roman" w:cs="Times New Roman"/>
          <w:b/>
          <w:sz w:val="22"/>
          <w:highlight w:val="yellow"/>
        </w:rPr>
      </w:pPr>
    </w:p>
    <w:p w14:paraId="043F3876" w14:textId="77777777" w:rsidR="006B32F8" w:rsidRDefault="006B32F8" w:rsidP="006B32F8">
      <w:pPr>
        <w:ind w:left="180"/>
        <w:jc w:val="both"/>
        <w:rPr>
          <w:rFonts w:cs="Arial"/>
          <w:spacing w:val="-3"/>
          <w:sz w:val="20"/>
          <w:szCs w:val="20"/>
          <w:lang w:val="en-GB" w:eastAsia="en-GB"/>
        </w:rPr>
      </w:pPr>
      <w:r>
        <w:rPr>
          <w:rFonts w:cs="Arial"/>
          <w:spacing w:val="-3"/>
          <w:sz w:val="20"/>
          <w:szCs w:val="20"/>
          <w:lang w:val="en-GB" w:eastAsia="en-GB"/>
        </w:rPr>
        <w:t xml:space="preserve">Only proposals that have a Technical Component </w:t>
      </w:r>
      <w:r w:rsidRPr="003F31D5">
        <w:rPr>
          <w:rFonts w:cs="Arial"/>
          <w:spacing w:val="-3"/>
          <w:sz w:val="20"/>
          <w:szCs w:val="20"/>
          <w:lang w:val="en-GB" w:eastAsia="en-GB"/>
        </w:rPr>
        <w:t>receiving more than 70 points out of the potential 100 points shall be considered for financial evaluation.</w:t>
      </w:r>
    </w:p>
    <w:p w14:paraId="243C07DF" w14:textId="77777777" w:rsidR="000041D9" w:rsidRDefault="00793FB4" w:rsidP="000041D9">
      <w:pPr>
        <w:ind w:left="180"/>
        <w:jc w:val="both"/>
        <w:rPr>
          <w:sz w:val="20"/>
          <w:szCs w:val="20"/>
        </w:rPr>
      </w:pPr>
      <w:r w:rsidRPr="008F458D">
        <w:rPr>
          <w:sz w:val="20"/>
          <w:szCs w:val="20"/>
        </w:rPr>
        <w:t xml:space="preserve">Financial proposals will be evaluated following the completion of the technical evaluation. </w:t>
      </w:r>
    </w:p>
    <w:p w14:paraId="642D8279" w14:textId="0150C4DD" w:rsidR="00793FB4" w:rsidRDefault="00D834A1" w:rsidP="000041D9">
      <w:pPr>
        <w:ind w:left="180"/>
        <w:jc w:val="both"/>
        <w:rPr>
          <w:sz w:val="20"/>
          <w:szCs w:val="20"/>
        </w:rPr>
      </w:pPr>
      <w:r>
        <w:rPr>
          <w:sz w:val="20"/>
          <w:szCs w:val="20"/>
        </w:rPr>
        <w:t xml:space="preserve">A </w:t>
      </w:r>
      <w:r w:rsidR="00793FB4" w:rsidRPr="008F458D">
        <w:rPr>
          <w:sz w:val="20"/>
          <w:szCs w:val="20"/>
        </w:rPr>
        <w:t>Grant</w:t>
      </w:r>
      <w:r w:rsidR="007C05FB">
        <w:rPr>
          <w:sz w:val="20"/>
          <w:szCs w:val="20"/>
        </w:rPr>
        <w:t xml:space="preserve"> </w:t>
      </w:r>
      <w:r w:rsidR="00793FB4" w:rsidRPr="008F458D">
        <w:rPr>
          <w:sz w:val="20"/>
          <w:szCs w:val="20"/>
        </w:rPr>
        <w:t xml:space="preserve">will be awarded to the </w:t>
      </w:r>
      <w:r w:rsidR="003B4EF8">
        <w:rPr>
          <w:sz w:val="20"/>
          <w:szCs w:val="20"/>
        </w:rPr>
        <w:t>applicant</w:t>
      </w:r>
      <w:r w:rsidR="007C05FB">
        <w:rPr>
          <w:sz w:val="20"/>
          <w:szCs w:val="20"/>
        </w:rPr>
        <w:t xml:space="preserve"> </w:t>
      </w:r>
      <w:r w:rsidR="00793FB4" w:rsidRPr="008F458D">
        <w:rPr>
          <w:sz w:val="20"/>
          <w:szCs w:val="20"/>
        </w:rPr>
        <w:t>with the most attractive combination of technical and financial proposals</w:t>
      </w:r>
      <w:r>
        <w:rPr>
          <w:sz w:val="20"/>
          <w:szCs w:val="20"/>
        </w:rPr>
        <w:t>, with a strong focus on the technical proposal, as highlighted in section 2.</w:t>
      </w:r>
    </w:p>
    <w:p w14:paraId="233FEA26" w14:textId="77777777" w:rsidR="000041D9" w:rsidRDefault="000041D9" w:rsidP="000041D9">
      <w:pPr>
        <w:pStyle w:val="UNOPSHeading1"/>
        <w:spacing w:before="0" w:after="0" w:line="276" w:lineRule="auto"/>
        <w:ind w:left="180" w:right="720"/>
        <w:jc w:val="both"/>
        <w:rPr>
          <w:b w:val="0"/>
          <w:color w:val="000000" w:themeColor="text1"/>
          <w:sz w:val="20"/>
          <w:szCs w:val="20"/>
          <w:lang w:val="en-GB"/>
        </w:rPr>
      </w:pPr>
      <w:r w:rsidRPr="00A91FFB">
        <w:rPr>
          <w:b w:val="0"/>
          <w:color w:val="000000" w:themeColor="text1"/>
          <w:sz w:val="20"/>
          <w:szCs w:val="20"/>
          <w:lang w:val="en-GB"/>
        </w:rPr>
        <w:t>UNOPS reserves the right not to award any grants for any reason.</w:t>
      </w:r>
    </w:p>
    <w:p w14:paraId="7A3BB915" w14:textId="77777777" w:rsidR="00FC631B" w:rsidRDefault="00FC631B" w:rsidP="000568B9">
      <w:pPr>
        <w:autoSpaceDE w:val="0"/>
        <w:autoSpaceDN w:val="0"/>
        <w:adjustRightInd w:val="0"/>
        <w:spacing w:after="0"/>
        <w:jc w:val="both"/>
        <w:rPr>
          <w:rFonts w:cs="Arial"/>
          <w:sz w:val="20"/>
        </w:rPr>
      </w:pPr>
    </w:p>
    <w:p w14:paraId="696DB279" w14:textId="77777777" w:rsidR="00E50382" w:rsidRDefault="00E50382" w:rsidP="000568B9">
      <w:pPr>
        <w:autoSpaceDE w:val="0"/>
        <w:autoSpaceDN w:val="0"/>
        <w:adjustRightInd w:val="0"/>
        <w:spacing w:after="0"/>
        <w:jc w:val="both"/>
        <w:rPr>
          <w:rFonts w:cs="Arial"/>
          <w:sz w:val="20"/>
        </w:rPr>
      </w:pPr>
    </w:p>
    <w:p w14:paraId="54349050" w14:textId="77777777" w:rsidR="000568B9" w:rsidRPr="00A91FFB" w:rsidRDefault="000568B9" w:rsidP="000568B9">
      <w:pPr>
        <w:pStyle w:val="UNOPSHeading1"/>
        <w:numPr>
          <w:ilvl w:val="0"/>
          <w:numId w:val="3"/>
        </w:numPr>
        <w:pBdr>
          <w:top w:val="single" w:sz="4" w:space="1" w:color="auto"/>
          <w:left w:val="single" w:sz="4" w:space="4" w:color="auto"/>
          <w:bottom w:val="single" w:sz="4" w:space="1" w:color="auto"/>
          <w:right w:val="single" w:sz="4" w:space="4" w:color="auto"/>
        </w:pBdr>
        <w:tabs>
          <w:tab w:val="left" w:pos="0"/>
          <w:tab w:val="left" w:pos="180"/>
          <w:tab w:val="left" w:pos="284"/>
        </w:tabs>
        <w:spacing w:before="120" w:after="0" w:line="276" w:lineRule="auto"/>
        <w:ind w:left="284" w:firstLine="0"/>
        <w:jc w:val="left"/>
        <w:rPr>
          <w:rStyle w:val="Emphasis"/>
          <w:b/>
          <w:iCs w:val="0"/>
          <w:color w:val="000000" w:themeColor="text1"/>
          <w:sz w:val="20"/>
          <w:szCs w:val="20"/>
          <w:lang w:val="en-GB"/>
        </w:rPr>
      </w:pPr>
      <w:r w:rsidRPr="00A91FFB">
        <w:rPr>
          <w:rStyle w:val="Emphasis"/>
          <w:b/>
          <w:iCs w:val="0"/>
          <w:color w:val="000000" w:themeColor="text1"/>
          <w:sz w:val="20"/>
          <w:szCs w:val="20"/>
          <w:lang w:val="en-GB"/>
        </w:rPr>
        <w:t xml:space="preserve">UNOPS Grant Support Agreement </w:t>
      </w:r>
    </w:p>
    <w:p w14:paraId="34705333" w14:textId="77777777" w:rsidR="000568B9" w:rsidRDefault="000568B9" w:rsidP="003161F2">
      <w:pPr>
        <w:autoSpaceDE w:val="0"/>
        <w:autoSpaceDN w:val="0"/>
        <w:adjustRightInd w:val="0"/>
        <w:spacing w:after="0"/>
        <w:jc w:val="both"/>
        <w:rPr>
          <w:rFonts w:cs="Arial"/>
          <w:sz w:val="20"/>
        </w:rPr>
      </w:pPr>
    </w:p>
    <w:p w14:paraId="5B4CE92F" w14:textId="77777777" w:rsidR="00564099" w:rsidRPr="003161F2" w:rsidRDefault="004351B0" w:rsidP="003161F2">
      <w:pPr>
        <w:autoSpaceDE w:val="0"/>
        <w:autoSpaceDN w:val="0"/>
        <w:adjustRightInd w:val="0"/>
        <w:spacing w:after="0" w:line="276" w:lineRule="auto"/>
        <w:jc w:val="both"/>
        <w:rPr>
          <w:rFonts w:cs="Arial"/>
          <w:sz w:val="20"/>
        </w:rPr>
      </w:pPr>
      <w:r w:rsidRPr="003161F2">
        <w:rPr>
          <w:rFonts w:cs="Arial"/>
          <w:sz w:val="20"/>
        </w:rPr>
        <w:t xml:space="preserve">The </w:t>
      </w:r>
      <w:r w:rsidR="00564099" w:rsidRPr="003161F2">
        <w:rPr>
          <w:rFonts w:cs="Arial"/>
          <w:sz w:val="20"/>
        </w:rPr>
        <w:t xml:space="preserve">UNOPS </w:t>
      </w:r>
      <w:r w:rsidR="007803F0" w:rsidRPr="003161F2">
        <w:rPr>
          <w:rFonts w:cs="Arial"/>
          <w:sz w:val="20"/>
        </w:rPr>
        <w:t>Standard G</w:t>
      </w:r>
      <w:r w:rsidR="00D764C3" w:rsidRPr="003161F2">
        <w:rPr>
          <w:rFonts w:cs="Arial"/>
          <w:sz w:val="20"/>
        </w:rPr>
        <w:t xml:space="preserve">rant </w:t>
      </w:r>
      <w:r w:rsidR="007803F0" w:rsidRPr="003161F2">
        <w:rPr>
          <w:rFonts w:cs="Arial"/>
          <w:sz w:val="20"/>
        </w:rPr>
        <w:t>S</w:t>
      </w:r>
      <w:r w:rsidR="00A355A8" w:rsidRPr="003161F2">
        <w:rPr>
          <w:rFonts w:cs="Arial"/>
          <w:sz w:val="20"/>
        </w:rPr>
        <w:t xml:space="preserve">upport </w:t>
      </w:r>
      <w:r w:rsidR="007803F0" w:rsidRPr="003161F2">
        <w:rPr>
          <w:rFonts w:cs="Arial"/>
          <w:sz w:val="20"/>
        </w:rPr>
        <w:t>A</w:t>
      </w:r>
      <w:r w:rsidR="00564099" w:rsidRPr="003161F2">
        <w:rPr>
          <w:rFonts w:cs="Arial"/>
          <w:sz w:val="20"/>
        </w:rPr>
        <w:t xml:space="preserve">greement </w:t>
      </w:r>
      <w:r w:rsidR="007803F0" w:rsidRPr="003161F2">
        <w:rPr>
          <w:rFonts w:cs="Arial"/>
          <w:sz w:val="20"/>
        </w:rPr>
        <w:t xml:space="preserve">(GSA) </w:t>
      </w:r>
      <w:r w:rsidRPr="003161F2">
        <w:rPr>
          <w:rFonts w:cs="Arial"/>
          <w:sz w:val="20"/>
        </w:rPr>
        <w:t>cont</w:t>
      </w:r>
      <w:r w:rsidR="004B4BE8" w:rsidRPr="003161F2">
        <w:rPr>
          <w:rFonts w:cs="Arial"/>
          <w:sz w:val="20"/>
        </w:rPr>
        <w:t xml:space="preserve">aining UNOPS General Conditions </w:t>
      </w:r>
      <w:r w:rsidR="0003372D" w:rsidRPr="003161F2">
        <w:rPr>
          <w:rFonts w:cs="Arial"/>
          <w:sz w:val="20"/>
        </w:rPr>
        <w:t xml:space="preserve">for Grant Support Agreements </w:t>
      </w:r>
      <w:r w:rsidR="00156D9C" w:rsidRPr="003161F2">
        <w:rPr>
          <w:rFonts w:cs="Arial"/>
          <w:sz w:val="20"/>
        </w:rPr>
        <w:t>(</w:t>
      </w:r>
      <w:r w:rsidR="00156D9C" w:rsidRPr="003161F2">
        <w:rPr>
          <w:rFonts w:cs="Arial"/>
          <w:i/>
          <w:sz w:val="20"/>
        </w:rPr>
        <w:t>Annex D of the UNOPS Grant Support Agreement template</w:t>
      </w:r>
      <w:r w:rsidR="00156D9C" w:rsidRPr="003161F2">
        <w:rPr>
          <w:rFonts w:cs="Arial"/>
          <w:sz w:val="20"/>
        </w:rPr>
        <w:t xml:space="preserve">) </w:t>
      </w:r>
      <w:r w:rsidRPr="003161F2">
        <w:rPr>
          <w:rFonts w:cs="Arial"/>
          <w:sz w:val="20"/>
        </w:rPr>
        <w:t>is attache</w:t>
      </w:r>
      <w:r w:rsidR="00564099" w:rsidRPr="003161F2">
        <w:rPr>
          <w:rFonts w:cs="Arial"/>
          <w:sz w:val="20"/>
        </w:rPr>
        <w:t>d</w:t>
      </w:r>
      <w:r w:rsidR="00EE5EC8" w:rsidRPr="003161F2">
        <w:rPr>
          <w:rFonts w:cs="Arial"/>
          <w:sz w:val="20"/>
        </w:rPr>
        <w:t>.</w:t>
      </w:r>
      <w:r w:rsidR="002F6EE8" w:rsidRPr="003161F2">
        <w:rPr>
          <w:rFonts w:cs="Arial"/>
          <w:sz w:val="20"/>
        </w:rPr>
        <w:t xml:space="preserve"> The </w:t>
      </w:r>
      <w:r w:rsidR="007803F0" w:rsidRPr="003161F2">
        <w:rPr>
          <w:rFonts w:cs="Arial"/>
          <w:sz w:val="20"/>
        </w:rPr>
        <w:t>GSA</w:t>
      </w:r>
      <w:r w:rsidR="00BF3716" w:rsidRPr="003161F2">
        <w:rPr>
          <w:rFonts w:cs="Arial"/>
          <w:sz w:val="20"/>
        </w:rPr>
        <w:t xml:space="preserve"> </w:t>
      </w:r>
      <w:r w:rsidR="00564099" w:rsidRPr="003161F2">
        <w:rPr>
          <w:rFonts w:cs="Arial"/>
          <w:sz w:val="20"/>
        </w:rPr>
        <w:t xml:space="preserve">constitutes an integral part of this CFP as it is mandatory to accept this agreement with its conditions before submitting a proposal.   </w:t>
      </w:r>
    </w:p>
    <w:p w14:paraId="03D63806" w14:textId="32F300FC" w:rsidR="002C0687" w:rsidRPr="002C0687" w:rsidRDefault="00463223" w:rsidP="00AE2829">
      <w:pPr>
        <w:spacing w:after="0" w:line="276" w:lineRule="auto"/>
        <w:rPr>
          <w:rStyle w:val="Emphasis"/>
          <w:iCs w:val="0"/>
          <w:szCs w:val="28"/>
          <w:lang w:val="en-GB"/>
        </w:rPr>
      </w:pPr>
      <w:r>
        <w:rPr>
          <w:rStyle w:val="Emphasis"/>
          <w:iCs w:val="0"/>
          <w:szCs w:val="28"/>
          <w:lang w:val="en-GB"/>
        </w:rPr>
        <w:br w:type="column"/>
      </w:r>
      <w:r w:rsidR="002C0687" w:rsidRPr="002C0687">
        <w:rPr>
          <w:rStyle w:val="Emphasis"/>
          <w:iCs w:val="0"/>
          <w:szCs w:val="28"/>
          <w:lang w:val="en-GB"/>
        </w:rPr>
        <w:lastRenderedPageBreak/>
        <w:t xml:space="preserve">Call for Proposals (CFP) Annex A: </w:t>
      </w:r>
    </w:p>
    <w:p w14:paraId="302CD865" w14:textId="4C2FFD7E" w:rsidR="000568B9" w:rsidRPr="00C13268" w:rsidRDefault="002C0687" w:rsidP="00AE2829">
      <w:pPr>
        <w:spacing w:after="0" w:line="276" w:lineRule="auto"/>
        <w:rPr>
          <w:rStyle w:val="Emphasis"/>
          <w:b w:val="0"/>
          <w:iCs w:val="0"/>
          <w:szCs w:val="28"/>
        </w:rPr>
      </w:pPr>
      <w:r w:rsidRPr="00C13268">
        <w:rPr>
          <w:rStyle w:val="Emphasis"/>
          <w:iCs w:val="0"/>
          <w:szCs w:val="28"/>
        </w:rPr>
        <w:t xml:space="preserve">Grant Application template </w:t>
      </w:r>
    </w:p>
    <w:p w14:paraId="2F8737EE" w14:textId="7DDABC87" w:rsidR="000568B9" w:rsidRPr="00A91FFB" w:rsidRDefault="000568B9" w:rsidP="000568B9">
      <w:pPr>
        <w:pStyle w:val="UNOPSHeading1"/>
        <w:pBdr>
          <w:top w:val="single" w:sz="4" w:space="1" w:color="auto"/>
          <w:left w:val="single" w:sz="4" w:space="4" w:color="auto"/>
          <w:bottom w:val="single" w:sz="4" w:space="1" w:color="auto"/>
          <w:right w:val="single" w:sz="4" w:space="4" w:color="auto"/>
        </w:pBdr>
        <w:tabs>
          <w:tab w:val="left" w:pos="0"/>
        </w:tabs>
        <w:spacing w:before="120" w:after="0"/>
        <w:ind w:right="-270"/>
        <w:jc w:val="both"/>
        <w:rPr>
          <w:rFonts w:cs="Arial"/>
          <w:b w:val="0"/>
          <w:sz w:val="22"/>
          <w:lang w:val="en-GB"/>
        </w:rPr>
      </w:pPr>
      <w:r>
        <w:rPr>
          <w:rFonts w:cs="Arial"/>
          <w:sz w:val="20"/>
          <w:szCs w:val="20"/>
          <w:lang w:val="en-GB"/>
        </w:rPr>
        <w:t>Component 1: Organis</w:t>
      </w:r>
      <w:r w:rsidRPr="00A91FFB">
        <w:rPr>
          <w:rFonts w:cs="Arial"/>
          <w:sz w:val="20"/>
          <w:szCs w:val="20"/>
          <w:lang w:val="en-GB"/>
        </w:rPr>
        <w:t xml:space="preserve">ational Background and Capacity to implement the grant activities </w:t>
      </w:r>
      <w:r w:rsidRPr="00A91FFB">
        <w:rPr>
          <w:rFonts w:cs="Arial"/>
          <w:sz w:val="20"/>
          <w:szCs w:val="20"/>
          <w:lang w:val="en-GB"/>
        </w:rPr>
        <w:br/>
      </w:r>
      <w:r w:rsidRPr="00A91FFB">
        <w:rPr>
          <w:rFonts w:cs="Arial"/>
          <w:b w:val="0"/>
          <w:sz w:val="20"/>
          <w:szCs w:val="20"/>
          <w:lang w:val="en-GB"/>
        </w:rPr>
        <w:t xml:space="preserve">(max </w:t>
      </w:r>
      <w:r w:rsidR="000041D9">
        <w:rPr>
          <w:rFonts w:cs="Arial"/>
          <w:b w:val="0"/>
          <w:sz w:val="20"/>
          <w:szCs w:val="20"/>
          <w:lang w:val="en-GB"/>
        </w:rPr>
        <w:t xml:space="preserve">3 </w:t>
      </w:r>
      <w:r w:rsidRPr="00A91FFB">
        <w:rPr>
          <w:rFonts w:cs="Arial"/>
          <w:b w:val="0"/>
          <w:sz w:val="20"/>
          <w:szCs w:val="20"/>
          <w:lang w:val="en-GB"/>
        </w:rPr>
        <w:t>page</w:t>
      </w:r>
      <w:r w:rsidR="000041D9">
        <w:rPr>
          <w:rFonts w:cs="Arial"/>
          <w:b w:val="0"/>
          <w:sz w:val="20"/>
          <w:szCs w:val="20"/>
          <w:lang w:val="en-GB"/>
        </w:rPr>
        <w:t>s</w:t>
      </w:r>
      <w:r w:rsidRPr="00A91FFB">
        <w:rPr>
          <w:rFonts w:cs="Arial"/>
          <w:b w:val="0"/>
          <w:sz w:val="20"/>
          <w:szCs w:val="20"/>
          <w:lang w:val="en-GB"/>
        </w:rPr>
        <w:t>)</w:t>
      </w:r>
    </w:p>
    <w:p w14:paraId="7179636D" w14:textId="77777777" w:rsidR="000568B9" w:rsidRPr="00A91FFB" w:rsidRDefault="000568B9" w:rsidP="000568B9">
      <w:pPr>
        <w:tabs>
          <w:tab w:val="left" w:pos="0"/>
        </w:tabs>
        <w:autoSpaceDE w:val="0"/>
        <w:autoSpaceDN w:val="0"/>
        <w:adjustRightInd w:val="0"/>
        <w:ind w:right="-270"/>
        <w:jc w:val="both"/>
        <w:rPr>
          <w:sz w:val="20"/>
          <w:szCs w:val="20"/>
          <w:lang w:val="en-GB"/>
        </w:rPr>
      </w:pPr>
      <w:r w:rsidRPr="00A91FFB">
        <w:rPr>
          <w:sz w:val="20"/>
          <w:szCs w:val="20"/>
          <w:lang w:val="en-GB"/>
        </w:rPr>
        <w:br/>
        <w:t>This section should clearly demons</w:t>
      </w:r>
      <w:r>
        <w:rPr>
          <w:sz w:val="20"/>
          <w:szCs w:val="20"/>
          <w:lang w:val="en-GB"/>
        </w:rPr>
        <w:t>trate that the proposing organis</w:t>
      </w:r>
      <w:r w:rsidRPr="00A91FFB">
        <w:rPr>
          <w:sz w:val="20"/>
          <w:szCs w:val="20"/>
          <w:lang w:val="en-GB"/>
        </w:rPr>
        <w:t>ation has the experience, capacity, and commitment to implement successfully the proposed grant activities. Suggested issues to be covered in this section include:</w:t>
      </w:r>
    </w:p>
    <w:p w14:paraId="58E82EC1" w14:textId="0F95FE9E" w:rsidR="000568B9" w:rsidRDefault="000041D9" w:rsidP="00F838A2">
      <w:pPr>
        <w:pStyle w:val="ListParagraph"/>
        <w:numPr>
          <w:ilvl w:val="0"/>
          <w:numId w:val="23"/>
        </w:numPr>
        <w:tabs>
          <w:tab w:val="left" w:pos="0"/>
        </w:tabs>
        <w:autoSpaceDE w:val="0"/>
        <w:autoSpaceDN w:val="0"/>
        <w:adjustRightInd w:val="0"/>
        <w:spacing w:after="0"/>
        <w:ind w:right="-270"/>
        <w:jc w:val="both"/>
        <w:rPr>
          <w:sz w:val="20"/>
          <w:szCs w:val="20"/>
          <w:lang w:val="en-GB"/>
        </w:rPr>
      </w:pPr>
      <w:r>
        <w:rPr>
          <w:sz w:val="20"/>
          <w:szCs w:val="20"/>
          <w:lang w:val="en-GB"/>
        </w:rPr>
        <w:t>Background</w:t>
      </w:r>
      <w:r w:rsidRPr="00A91FFB">
        <w:rPr>
          <w:sz w:val="20"/>
          <w:szCs w:val="20"/>
          <w:lang w:val="en-GB"/>
        </w:rPr>
        <w:t xml:space="preserve"> </w:t>
      </w:r>
      <w:r w:rsidR="000568B9" w:rsidRPr="00A91FFB">
        <w:rPr>
          <w:sz w:val="20"/>
          <w:szCs w:val="20"/>
          <w:lang w:val="en-GB"/>
        </w:rPr>
        <w:t>of the proposing organi</w:t>
      </w:r>
      <w:r w:rsidR="000568B9">
        <w:rPr>
          <w:sz w:val="20"/>
          <w:szCs w:val="20"/>
          <w:lang w:val="en-GB"/>
        </w:rPr>
        <w:t>s</w:t>
      </w:r>
      <w:r w:rsidR="000568B9" w:rsidRPr="00A91FFB">
        <w:rPr>
          <w:sz w:val="20"/>
          <w:szCs w:val="20"/>
          <w:lang w:val="en-GB"/>
        </w:rPr>
        <w:t>ation –</w:t>
      </w:r>
      <w:r w:rsidR="000568B9">
        <w:rPr>
          <w:sz w:val="20"/>
          <w:szCs w:val="20"/>
          <w:lang w:val="en-GB"/>
        </w:rPr>
        <w:t xml:space="preserve"> Is it a community-based organis</w:t>
      </w:r>
      <w:r w:rsidR="000568B9" w:rsidRPr="00A91FFB">
        <w:rPr>
          <w:sz w:val="20"/>
          <w:szCs w:val="20"/>
          <w:lang w:val="en-GB"/>
        </w:rPr>
        <w:t xml:space="preserve">ation, national or sub-national </w:t>
      </w:r>
    </w:p>
    <w:p w14:paraId="5E567A01" w14:textId="77777777" w:rsidR="000568B9" w:rsidRPr="00A91FFB" w:rsidRDefault="000568B9" w:rsidP="00F838A2">
      <w:pPr>
        <w:pStyle w:val="ListParagraph"/>
        <w:numPr>
          <w:ilvl w:val="0"/>
          <w:numId w:val="23"/>
        </w:numPr>
        <w:tabs>
          <w:tab w:val="left" w:pos="0"/>
        </w:tabs>
        <w:autoSpaceDE w:val="0"/>
        <w:autoSpaceDN w:val="0"/>
        <w:adjustRightInd w:val="0"/>
        <w:spacing w:after="0"/>
        <w:ind w:right="-270"/>
        <w:jc w:val="both"/>
        <w:rPr>
          <w:sz w:val="20"/>
          <w:szCs w:val="20"/>
          <w:lang w:val="en-GB"/>
        </w:rPr>
      </w:pPr>
      <w:r w:rsidRPr="00A91FFB">
        <w:rPr>
          <w:sz w:val="20"/>
          <w:szCs w:val="20"/>
          <w:lang w:val="en-GB"/>
        </w:rPr>
        <w:t xml:space="preserve">NGO, research or training institution, municipal government branch? </w:t>
      </w:r>
    </w:p>
    <w:p w14:paraId="369354AD" w14:textId="77777777" w:rsidR="000568B9" w:rsidRPr="00A91FFB" w:rsidRDefault="000568B9" w:rsidP="00F838A2">
      <w:pPr>
        <w:pStyle w:val="ListParagraph"/>
        <w:numPr>
          <w:ilvl w:val="0"/>
          <w:numId w:val="23"/>
        </w:numPr>
        <w:tabs>
          <w:tab w:val="left" w:pos="0"/>
        </w:tabs>
        <w:autoSpaceDE w:val="0"/>
        <w:autoSpaceDN w:val="0"/>
        <w:adjustRightInd w:val="0"/>
        <w:spacing w:after="0"/>
        <w:ind w:right="-270"/>
        <w:jc w:val="both"/>
        <w:rPr>
          <w:sz w:val="20"/>
          <w:szCs w:val="20"/>
          <w:lang w:val="en-GB"/>
        </w:rPr>
      </w:pPr>
      <w:r w:rsidRPr="00A91FFB">
        <w:rPr>
          <w:sz w:val="20"/>
          <w:szCs w:val="20"/>
          <w:lang w:val="en-GB"/>
        </w:rPr>
        <w:t>Purpose and core activities of the organi</w:t>
      </w:r>
      <w:r>
        <w:rPr>
          <w:sz w:val="20"/>
          <w:szCs w:val="20"/>
          <w:lang w:val="en-GB"/>
        </w:rPr>
        <w:t>s</w:t>
      </w:r>
      <w:r w:rsidRPr="00A91FFB">
        <w:rPr>
          <w:sz w:val="20"/>
          <w:szCs w:val="20"/>
          <w:lang w:val="en-GB"/>
        </w:rPr>
        <w:t>ation</w:t>
      </w:r>
    </w:p>
    <w:p w14:paraId="4D24424B" w14:textId="77777777" w:rsidR="000568B9" w:rsidRPr="00A91FFB" w:rsidRDefault="000568B9" w:rsidP="00F838A2">
      <w:pPr>
        <w:pStyle w:val="ListParagraph"/>
        <w:numPr>
          <w:ilvl w:val="0"/>
          <w:numId w:val="23"/>
        </w:numPr>
        <w:tabs>
          <w:tab w:val="left" w:pos="0"/>
        </w:tabs>
        <w:autoSpaceDE w:val="0"/>
        <w:autoSpaceDN w:val="0"/>
        <w:adjustRightInd w:val="0"/>
        <w:spacing w:after="0"/>
        <w:ind w:right="-270"/>
        <w:jc w:val="both"/>
        <w:rPr>
          <w:sz w:val="20"/>
          <w:szCs w:val="20"/>
          <w:lang w:val="en-GB"/>
        </w:rPr>
      </w:pPr>
      <w:r>
        <w:rPr>
          <w:sz w:val="20"/>
          <w:szCs w:val="20"/>
          <w:lang w:val="en-GB"/>
        </w:rPr>
        <w:t>Organis</w:t>
      </w:r>
      <w:r w:rsidRPr="00A91FFB">
        <w:rPr>
          <w:sz w:val="20"/>
          <w:szCs w:val="20"/>
          <w:lang w:val="en-GB"/>
        </w:rPr>
        <w:t xml:space="preserve">ational approach (philosophy), </w:t>
      </w:r>
      <w:r w:rsidRPr="00A91FFB">
        <w:rPr>
          <w:i/>
          <w:sz w:val="20"/>
          <w:szCs w:val="20"/>
          <w:lang w:val="en-GB"/>
        </w:rPr>
        <w:t xml:space="preserve">i.e. </w:t>
      </w:r>
      <w:r w:rsidRPr="00A91FFB">
        <w:rPr>
          <w:sz w:val="20"/>
          <w:szCs w:val="20"/>
          <w:lang w:val="en-GB"/>
        </w:rPr>
        <w:t>how does the organi</w:t>
      </w:r>
      <w:r>
        <w:rPr>
          <w:sz w:val="20"/>
          <w:szCs w:val="20"/>
          <w:lang w:val="en-GB"/>
        </w:rPr>
        <w:t>s</w:t>
      </w:r>
      <w:r w:rsidRPr="00A91FFB">
        <w:rPr>
          <w:sz w:val="20"/>
          <w:szCs w:val="20"/>
          <w:lang w:val="en-GB"/>
        </w:rPr>
        <w:t xml:space="preserve">ation deliver its projects? </w:t>
      </w:r>
    </w:p>
    <w:p w14:paraId="03102219" w14:textId="77777777" w:rsidR="000568B9" w:rsidRPr="00A91FFB" w:rsidRDefault="000568B9" w:rsidP="00F838A2">
      <w:pPr>
        <w:pStyle w:val="ListParagraph"/>
        <w:numPr>
          <w:ilvl w:val="0"/>
          <w:numId w:val="23"/>
        </w:numPr>
        <w:tabs>
          <w:tab w:val="left" w:pos="0"/>
        </w:tabs>
        <w:autoSpaceDE w:val="0"/>
        <w:autoSpaceDN w:val="0"/>
        <w:adjustRightInd w:val="0"/>
        <w:spacing w:after="0"/>
        <w:ind w:right="-270"/>
        <w:jc w:val="both"/>
        <w:rPr>
          <w:sz w:val="20"/>
          <w:szCs w:val="20"/>
          <w:lang w:val="en-GB"/>
        </w:rPr>
      </w:pPr>
      <w:r w:rsidRPr="00A91FFB">
        <w:rPr>
          <w:sz w:val="20"/>
          <w:szCs w:val="20"/>
          <w:lang w:val="en-GB"/>
        </w:rPr>
        <w:t>Length of existence and relevant experience</w:t>
      </w:r>
    </w:p>
    <w:p w14:paraId="1CF8CD4F" w14:textId="162FC174" w:rsidR="000568B9" w:rsidRPr="00A91FFB" w:rsidRDefault="000568B9" w:rsidP="00F838A2">
      <w:pPr>
        <w:pStyle w:val="ListParagraph"/>
        <w:numPr>
          <w:ilvl w:val="0"/>
          <w:numId w:val="23"/>
        </w:numPr>
        <w:tabs>
          <w:tab w:val="left" w:pos="0"/>
        </w:tabs>
        <w:autoSpaceDE w:val="0"/>
        <w:autoSpaceDN w:val="0"/>
        <w:adjustRightInd w:val="0"/>
        <w:spacing w:after="0"/>
        <w:ind w:right="-270"/>
        <w:jc w:val="both"/>
        <w:rPr>
          <w:sz w:val="20"/>
          <w:szCs w:val="20"/>
          <w:lang w:val="en-GB"/>
        </w:rPr>
      </w:pPr>
      <w:r>
        <w:rPr>
          <w:sz w:val="20"/>
          <w:szCs w:val="20"/>
          <w:lang w:val="en-GB"/>
        </w:rPr>
        <w:t>Organis</w:t>
      </w:r>
      <w:r w:rsidRPr="00A91FFB">
        <w:rPr>
          <w:sz w:val="20"/>
          <w:szCs w:val="20"/>
          <w:lang w:val="en-GB"/>
        </w:rPr>
        <w:t>ational structure, governance and administrative framework: number of paid staff members</w:t>
      </w:r>
      <w:r w:rsidR="000041D9">
        <w:rPr>
          <w:sz w:val="20"/>
          <w:szCs w:val="20"/>
          <w:lang w:val="en-GB"/>
        </w:rPr>
        <w:t xml:space="preserve">, </w:t>
      </w:r>
      <w:r w:rsidR="000041D9">
        <w:rPr>
          <w:sz w:val="20"/>
          <w:szCs w:val="20"/>
        </w:rPr>
        <w:t>managerial and financial capacity</w:t>
      </w:r>
      <w:r w:rsidRPr="00A91FFB">
        <w:rPr>
          <w:sz w:val="20"/>
          <w:szCs w:val="20"/>
          <w:lang w:val="en-GB"/>
        </w:rPr>
        <w:t xml:space="preserve"> </w:t>
      </w:r>
    </w:p>
    <w:p w14:paraId="0FE91A55" w14:textId="77777777" w:rsidR="000568B9" w:rsidRPr="00A91FFB" w:rsidRDefault="000568B9" w:rsidP="00F838A2">
      <w:pPr>
        <w:pStyle w:val="ListParagraph"/>
        <w:numPr>
          <w:ilvl w:val="0"/>
          <w:numId w:val="23"/>
        </w:numPr>
        <w:tabs>
          <w:tab w:val="left" w:pos="0"/>
        </w:tabs>
        <w:autoSpaceDE w:val="0"/>
        <w:autoSpaceDN w:val="0"/>
        <w:adjustRightInd w:val="0"/>
        <w:spacing w:after="0"/>
        <w:ind w:right="-270"/>
        <w:jc w:val="both"/>
        <w:rPr>
          <w:sz w:val="20"/>
          <w:szCs w:val="20"/>
          <w:lang w:val="en-GB"/>
        </w:rPr>
      </w:pPr>
      <w:r w:rsidRPr="00A91FFB">
        <w:rPr>
          <w:sz w:val="20"/>
          <w:szCs w:val="20"/>
          <w:lang w:val="en-GB"/>
        </w:rPr>
        <w:t xml:space="preserve">Membership and affiliation to associations or umbrella groupings </w:t>
      </w:r>
    </w:p>
    <w:p w14:paraId="7CA3F60F" w14:textId="77777777" w:rsidR="000568B9" w:rsidRPr="00A91FFB" w:rsidRDefault="000568B9" w:rsidP="00F838A2">
      <w:pPr>
        <w:pStyle w:val="ListParagraph"/>
        <w:numPr>
          <w:ilvl w:val="0"/>
          <w:numId w:val="23"/>
        </w:numPr>
        <w:tabs>
          <w:tab w:val="left" w:pos="0"/>
        </w:tabs>
        <w:autoSpaceDE w:val="0"/>
        <w:autoSpaceDN w:val="0"/>
        <w:adjustRightInd w:val="0"/>
        <w:spacing w:after="0"/>
        <w:ind w:right="-270"/>
        <w:jc w:val="both"/>
        <w:rPr>
          <w:sz w:val="20"/>
          <w:szCs w:val="20"/>
          <w:lang w:val="en-GB"/>
        </w:rPr>
      </w:pPr>
      <w:r w:rsidRPr="00A91FFB">
        <w:rPr>
          <w:sz w:val="20"/>
          <w:szCs w:val="20"/>
          <w:lang w:val="en-GB"/>
        </w:rPr>
        <w:t xml:space="preserve">Legal status - registration </w:t>
      </w:r>
      <w:r>
        <w:rPr>
          <w:sz w:val="20"/>
          <w:szCs w:val="20"/>
          <w:lang w:val="en-GB"/>
        </w:rPr>
        <w:t xml:space="preserve">and accreditation of IP or Grantee </w:t>
      </w:r>
      <w:r w:rsidRPr="00A91FFB">
        <w:rPr>
          <w:sz w:val="20"/>
          <w:szCs w:val="20"/>
          <w:lang w:val="en-GB"/>
        </w:rPr>
        <w:t>with government approved authority</w:t>
      </w:r>
    </w:p>
    <w:p w14:paraId="39238CB8" w14:textId="77777777" w:rsidR="000568B9" w:rsidRPr="00D54729" w:rsidRDefault="000568B9" w:rsidP="00F838A2">
      <w:pPr>
        <w:pStyle w:val="ListParagraph"/>
        <w:numPr>
          <w:ilvl w:val="0"/>
          <w:numId w:val="23"/>
        </w:numPr>
        <w:tabs>
          <w:tab w:val="left" w:pos="0"/>
        </w:tabs>
        <w:autoSpaceDE w:val="0"/>
        <w:autoSpaceDN w:val="0"/>
        <w:adjustRightInd w:val="0"/>
        <w:spacing w:after="0"/>
        <w:ind w:right="-270"/>
        <w:jc w:val="both"/>
        <w:rPr>
          <w:sz w:val="20"/>
          <w:szCs w:val="20"/>
          <w:lang w:val="en-GB"/>
        </w:rPr>
      </w:pPr>
      <w:r>
        <w:rPr>
          <w:sz w:val="20"/>
          <w:szCs w:val="20"/>
          <w:lang w:val="en-GB"/>
        </w:rPr>
        <w:t>Specific location(s) of activities</w:t>
      </w:r>
    </w:p>
    <w:p w14:paraId="23DA3EA5" w14:textId="77777777" w:rsidR="000568B9" w:rsidRPr="00D54729" w:rsidRDefault="000568B9" w:rsidP="00F838A2">
      <w:pPr>
        <w:pStyle w:val="ListParagraph"/>
        <w:numPr>
          <w:ilvl w:val="0"/>
          <w:numId w:val="23"/>
        </w:numPr>
        <w:tabs>
          <w:tab w:val="left" w:pos="0"/>
        </w:tabs>
        <w:autoSpaceDE w:val="0"/>
        <w:autoSpaceDN w:val="0"/>
        <w:adjustRightInd w:val="0"/>
        <w:spacing w:after="0"/>
        <w:ind w:right="-270"/>
        <w:jc w:val="both"/>
        <w:rPr>
          <w:sz w:val="20"/>
          <w:szCs w:val="20"/>
          <w:lang w:val="en-GB"/>
        </w:rPr>
      </w:pPr>
      <w:r w:rsidRPr="00D54729">
        <w:rPr>
          <w:sz w:val="20"/>
          <w:szCs w:val="20"/>
          <w:lang w:val="en-GB"/>
        </w:rPr>
        <w:t>Target population group (women, men, girls and boys, number of youth, diverse groups, etc.)</w:t>
      </w:r>
    </w:p>
    <w:p w14:paraId="77C2EABC" w14:textId="0797BB33" w:rsidR="00512ABD" w:rsidRPr="00512ABD" w:rsidRDefault="000568B9" w:rsidP="00F838A2">
      <w:pPr>
        <w:pStyle w:val="ListParagraph"/>
        <w:numPr>
          <w:ilvl w:val="0"/>
          <w:numId w:val="23"/>
        </w:numPr>
        <w:tabs>
          <w:tab w:val="left" w:pos="0"/>
        </w:tabs>
        <w:autoSpaceDE w:val="0"/>
        <w:autoSpaceDN w:val="0"/>
        <w:adjustRightInd w:val="0"/>
        <w:spacing w:after="0"/>
        <w:ind w:right="-270"/>
        <w:jc w:val="both"/>
        <w:rPr>
          <w:sz w:val="20"/>
          <w:szCs w:val="20"/>
          <w:lang w:val="en-GB"/>
        </w:rPr>
      </w:pPr>
      <w:r w:rsidRPr="00D54729">
        <w:rPr>
          <w:sz w:val="20"/>
          <w:szCs w:val="20"/>
          <w:lang w:val="en-GB"/>
        </w:rPr>
        <w:t xml:space="preserve">Previous experience relevant to the proposed grant activities. </w:t>
      </w:r>
      <w:r w:rsidR="00512ABD" w:rsidRPr="00512ABD">
        <w:rPr>
          <w:sz w:val="20"/>
          <w:szCs w:val="20"/>
        </w:rPr>
        <w:t xml:space="preserve">Provide past performance of implementing successful </w:t>
      </w:r>
      <w:r w:rsidR="00512ABD">
        <w:rPr>
          <w:sz w:val="20"/>
          <w:szCs w:val="20"/>
        </w:rPr>
        <w:t>NTS and RE</w:t>
      </w:r>
      <w:r w:rsidR="00512ABD" w:rsidRPr="00512ABD">
        <w:rPr>
          <w:sz w:val="20"/>
          <w:szCs w:val="20"/>
        </w:rPr>
        <w:t xml:space="preserve"> projects in fragile </w:t>
      </w:r>
      <w:r w:rsidR="00512ABD">
        <w:rPr>
          <w:sz w:val="20"/>
          <w:szCs w:val="20"/>
        </w:rPr>
        <w:t xml:space="preserve">in conflict / post-conflict environments </w:t>
      </w:r>
      <w:r w:rsidR="00512ABD" w:rsidRPr="00512ABD">
        <w:rPr>
          <w:sz w:val="20"/>
          <w:szCs w:val="20"/>
        </w:rPr>
        <w:t>in the past 5 years</w:t>
      </w:r>
      <w:r w:rsidR="00512ABD">
        <w:rPr>
          <w:sz w:val="20"/>
          <w:szCs w:val="20"/>
        </w:rPr>
        <w:t xml:space="preserve"> (can be attached as annex, outside page limit for this section).</w:t>
      </w:r>
      <w:r w:rsidR="00512ABD" w:rsidRPr="00512ABD">
        <w:rPr>
          <w:sz w:val="20"/>
          <w:szCs w:val="20"/>
        </w:rPr>
        <w:t xml:space="preserve"> </w:t>
      </w:r>
    </w:p>
    <w:p w14:paraId="0BB4140E" w14:textId="0D552334" w:rsidR="00512ABD" w:rsidRDefault="00512ABD" w:rsidP="00F838A2">
      <w:pPr>
        <w:pStyle w:val="ListParagraph"/>
        <w:numPr>
          <w:ilvl w:val="0"/>
          <w:numId w:val="23"/>
        </w:numPr>
        <w:tabs>
          <w:tab w:val="left" w:pos="0"/>
        </w:tabs>
        <w:autoSpaceDE w:val="0"/>
        <w:autoSpaceDN w:val="0"/>
        <w:adjustRightInd w:val="0"/>
        <w:spacing w:after="13"/>
        <w:ind w:right="-270"/>
        <w:jc w:val="both"/>
        <w:rPr>
          <w:sz w:val="20"/>
          <w:szCs w:val="20"/>
        </w:rPr>
      </w:pPr>
      <w:r w:rsidRPr="00512ABD">
        <w:rPr>
          <w:sz w:val="20"/>
          <w:szCs w:val="20"/>
        </w:rPr>
        <w:t>Provide evidence that the organization is currently registered with the Government of Iraq Directorate of NGO and has valid NTS and RE accreditation from the Directorate of Mine Action</w:t>
      </w:r>
      <w:r>
        <w:rPr>
          <w:sz w:val="20"/>
          <w:szCs w:val="20"/>
        </w:rPr>
        <w:t xml:space="preserve"> </w:t>
      </w:r>
      <w:r w:rsidRPr="00512ABD">
        <w:rPr>
          <w:sz w:val="20"/>
          <w:szCs w:val="20"/>
        </w:rPr>
        <w:t xml:space="preserve">(outside this page limit). </w:t>
      </w:r>
    </w:p>
    <w:p w14:paraId="167203FA" w14:textId="77777777" w:rsidR="00512ABD" w:rsidRDefault="00512ABD" w:rsidP="00F838A2">
      <w:pPr>
        <w:pStyle w:val="ListParagraph"/>
        <w:numPr>
          <w:ilvl w:val="0"/>
          <w:numId w:val="23"/>
        </w:numPr>
        <w:tabs>
          <w:tab w:val="left" w:pos="0"/>
        </w:tabs>
        <w:autoSpaceDE w:val="0"/>
        <w:autoSpaceDN w:val="0"/>
        <w:adjustRightInd w:val="0"/>
        <w:spacing w:after="13"/>
        <w:ind w:right="-270"/>
        <w:jc w:val="both"/>
        <w:rPr>
          <w:sz w:val="20"/>
          <w:szCs w:val="20"/>
        </w:rPr>
      </w:pPr>
      <w:r w:rsidRPr="00512ABD">
        <w:rPr>
          <w:sz w:val="20"/>
          <w:szCs w:val="20"/>
        </w:rPr>
        <w:t xml:space="preserve">Outline the team proposed for the implementation of the intervention by function including the person who will be overall responsible for implementation of the intervention. Describe qualifications and tasks foreseen for each member of management team. Please note that upon allocation of grant support agreement, the applicant must provide the CV of each of the proposed senior team members. </w:t>
      </w:r>
    </w:p>
    <w:p w14:paraId="2F0F4BB6" w14:textId="39EE9FD9" w:rsidR="00512ABD" w:rsidRPr="00512ABD" w:rsidRDefault="00512ABD" w:rsidP="00F838A2">
      <w:pPr>
        <w:pStyle w:val="ListParagraph"/>
        <w:numPr>
          <w:ilvl w:val="0"/>
          <w:numId w:val="23"/>
        </w:numPr>
        <w:tabs>
          <w:tab w:val="left" w:pos="0"/>
        </w:tabs>
        <w:autoSpaceDE w:val="0"/>
        <w:autoSpaceDN w:val="0"/>
        <w:adjustRightInd w:val="0"/>
        <w:spacing w:after="13"/>
        <w:ind w:right="-270"/>
        <w:jc w:val="both"/>
        <w:rPr>
          <w:sz w:val="20"/>
          <w:szCs w:val="20"/>
        </w:rPr>
      </w:pPr>
      <w:r w:rsidRPr="00512ABD">
        <w:rPr>
          <w:sz w:val="20"/>
          <w:szCs w:val="20"/>
        </w:rPr>
        <w:t xml:space="preserve">See Appendices 1 – </w:t>
      </w:r>
      <w:r w:rsidR="00C07A5F">
        <w:rPr>
          <w:sz w:val="20"/>
          <w:szCs w:val="20"/>
        </w:rPr>
        <w:t xml:space="preserve">5 in Section 7 </w:t>
      </w:r>
      <w:r w:rsidRPr="00512ABD">
        <w:rPr>
          <w:sz w:val="20"/>
          <w:szCs w:val="20"/>
        </w:rPr>
        <w:t xml:space="preserve">for further elements for evaluating the applicant operational capacity (outside this page limit). </w:t>
      </w:r>
    </w:p>
    <w:p w14:paraId="1750ABD5" w14:textId="1FF36C5A" w:rsidR="00512ABD" w:rsidRPr="000041D9" w:rsidRDefault="00512ABD" w:rsidP="00512ABD">
      <w:pPr>
        <w:pStyle w:val="ListParagraph"/>
        <w:tabs>
          <w:tab w:val="left" w:pos="0"/>
        </w:tabs>
        <w:autoSpaceDE w:val="0"/>
        <w:autoSpaceDN w:val="0"/>
        <w:adjustRightInd w:val="0"/>
        <w:spacing w:after="0"/>
        <w:ind w:left="1080" w:right="-270"/>
        <w:jc w:val="both"/>
        <w:rPr>
          <w:sz w:val="20"/>
          <w:szCs w:val="20"/>
          <w:lang w:val="en-GB"/>
        </w:rPr>
      </w:pPr>
    </w:p>
    <w:p w14:paraId="109663EE" w14:textId="51865137" w:rsidR="000568B9" w:rsidRPr="00A91FFB" w:rsidRDefault="000568B9" w:rsidP="00D834A1">
      <w:pPr>
        <w:pStyle w:val="Heading1"/>
        <w:rPr>
          <w:rFonts w:cs="Arial"/>
          <w:sz w:val="20"/>
          <w:szCs w:val="20"/>
          <w:lang w:val="en-GB"/>
        </w:rPr>
      </w:pPr>
      <w:r w:rsidRPr="00A91FFB">
        <w:rPr>
          <w:rStyle w:val="Emphasis"/>
          <w:rFonts w:cs="Arial"/>
          <w:b/>
          <w:sz w:val="20"/>
          <w:szCs w:val="20"/>
          <w:lang w:val="en-GB"/>
        </w:rPr>
        <w:t xml:space="preserve">Component 2: </w:t>
      </w:r>
      <w:r w:rsidR="000041D9">
        <w:rPr>
          <w:rFonts w:cs="Arial"/>
          <w:sz w:val="20"/>
          <w:szCs w:val="20"/>
          <w:lang w:val="en-GB"/>
        </w:rPr>
        <w:t xml:space="preserve">Objectives, </w:t>
      </w:r>
      <w:r w:rsidRPr="00A91FFB">
        <w:rPr>
          <w:rFonts w:cs="Arial"/>
          <w:sz w:val="20"/>
          <w:szCs w:val="20"/>
          <w:lang w:val="en-GB"/>
        </w:rPr>
        <w:t>Expected Results</w:t>
      </w:r>
      <w:r w:rsidR="000041D9">
        <w:rPr>
          <w:rFonts w:cs="Arial"/>
          <w:sz w:val="20"/>
          <w:szCs w:val="20"/>
          <w:lang w:val="en-GB"/>
        </w:rPr>
        <w:t xml:space="preserve"> and </w:t>
      </w:r>
      <w:r w:rsidR="00512ABD">
        <w:rPr>
          <w:rFonts w:cs="Arial"/>
          <w:sz w:val="20"/>
          <w:szCs w:val="20"/>
          <w:lang w:val="en-GB"/>
        </w:rPr>
        <w:t xml:space="preserve">Logical Framework </w:t>
      </w:r>
      <w:r w:rsidRPr="00A91FFB">
        <w:rPr>
          <w:rFonts w:cs="Arial"/>
          <w:b w:val="0"/>
          <w:sz w:val="20"/>
          <w:szCs w:val="20"/>
          <w:lang w:val="en-GB"/>
        </w:rPr>
        <w:t xml:space="preserve">(max </w:t>
      </w:r>
      <w:r w:rsidR="00512ABD">
        <w:rPr>
          <w:rFonts w:cs="Arial"/>
          <w:b w:val="0"/>
          <w:sz w:val="20"/>
          <w:szCs w:val="20"/>
          <w:lang w:val="en-GB"/>
        </w:rPr>
        <w:t>8</w:t>
      </w:r>
      <w:r w:rsidRPr="00A91FFB">
        <w:rPr>
          <w:rFonts w:cs="Arial"/>
          <w:b w:val="0"/>
          <w:sz w:val="20"/>
          <w:szCs w:val="20"/>
          <w:lang w:val="en-GB"/>
        </w:rPr>
        <w:t xml:space="preserve"> page</w:t>
      </w:r>
      <w:r w:rsidR="00512ABD">
        <w:rPr>
          <w:rFonts w:cs="Arial"/>
          <w:b w:val="0"/>
          <w:sz w:val="20"/>
          <w:szCs w:val="20"/>
          <w:lang w:val="en-GB"/>
        </w:rPr>
        <w:t>s</w:t>
      </w:r>
      <w:r w:rsidRPr="00A91FFB">
        <w:rPr>
          <w:rFonts w:cs="Arial"/>
          <w:b w:val="0"/>
          <w:sz w:val="20"/>
          <w:szCs w:val="20"/>
          <w:lang w:val="en-GB"/>
        </w:rPr>
        <w:t>)</w:t>
      </w:r>
    </w:p>
    <w:p w14:paraId="748463D8" w14:textId="77777777" w:rsidR="000568B9" w:rsidRPr="00A91FFB" w:rsidRDefault="000568B9" w:rsidP="000568B9">
      <w:pPr>
        <w:pStyle w:val="Heading2"/>
        <w:tabs>
          <w:tab w:val="left" w:pos="0"/>
        </w:tabs>
        <w:ind w:right="-270"/>
        <w:jc w:val="both"/>
        <w:rPr>
          <w:rFonts w:ascii="Verdana" w:hAnsi="Verdana"/>
          <w:sz w:val="20"/>
          <w:szCs w:val="20"/>
          <w:u w:val="single"/>
          <w:lang w:val="en-GB"/>
        </w:rPr>
      </w:pPr>
      <w:r w:rsidRPr="00A91FFB">
        <w:rPr>
          <w:b w:val="0"/>
          <w:sz w:val="20"/>
          <w:szCs w:val="20"/>
          <w:lang w:val="en-GB"/>
        </w:rPr>
        <w:t>This section should contain a clear and specific statement of what the proposal will accomplish. Suggested issues to address include:</w:t>
      </w:r>
    </w:p>
    <w:p w14:paraId="6F43028A" w14:textId="39CEC372" w:rsidR="00512ABD" w:rsidRDefault="00512ABD" w:rsidP="00512ABD">
      <w:pPr>
        <w:tabs>
          <w:tab w:val="left" w:pos="0"/>
        </w:tabs>
        <w:autoSpaceDE w:val="0"/>
        <w:autoSpaceDN w:val="0"/>
        <w:adjustRightInd w:val="0"/>
        <w:spacing w:after="0"/>
        <w:ind w:right="-270"/>
        <w:jc w:val="both"/>
        <w:rPr>
          <w:sz w:val="20"/>
          <w:szCs w:val="20"/>
          <w:lang w:val="en-GB"/>
        </w:rPr>
      </w:pPr>
    </w:p>
    <w:p w14:paraId="0208BF4A" w14:textId="77777777" w:rsidR="00512ABD" w:rsidRDefault="00512ABD" w:rsidP="00512ABD">
      <w:pPr>
        <w:tabs>
          <w:tab w:val="left" w:pos="0"/>
        </w:tabs>
        <w:autoSpaceDE w:val="0"/>
        <w:autoSpaceDN w:val="0"/>
        <w:adjustRightInd w:val="0"/>
        <w:spacing w:after="0"/>
        <w:ind w:right="-270"/>
        <w:jc w:val="both"/>
        <w:rPr>
          <w:sz w:val="20"/>
          <w:szCs w:val="20"/>
          <w:lang w:val="en-GB"/>
        </w:rPr>
      </w:pPr>
    </w:p>
    <w:p w14:paraId="7C709C04" w14:textId="77777777" w:rsidR="00512ABD" w:rsidRDefault="00512ABD" w:rsidP="00512ABD">
      <w:pPr>
        <w:pStyle w:val="Default"/>
        <w:rPr>
          <w:sz w:val="20"/>
          <w:szCs w:val="20"/>
        </w:rPr>
      </w:pPr>
      <w:r>
        <w:rPr>
          <w:sz w:val="20"/>
          <w:szCs w:val="20"/>
        </w:rPr>
        <w:t xml:space="preserve">Objectives (Maximum 1 page) </w:t>
      </w:r>
    </w:p>
    <w:p w14:paraId="071E528C" w14:textId="7B24D74F" w:rsidR="00512ABD" w:rsidRDefault="00512ABD" w:rsidP="00F838A2">
      <w:pPr>
        <w:pStyle w:val="Default"/>
        <w:numPr>
          <w:ilvl w:val="0"/>
          <w:numId w:val="24"/>
        </w:numPr>
        <w:rPr>
          <w:sz w:val="20"/>
          <w:szCs w:val="20"/>
        </w:rPr>
      </w:pPr>
      <w:r>
        <w:rPr>
          <w:sz w:val="20"/>
          <w:szCs w:val="20"/>
        </w:rPr>
        <w:t xml:space="preserve">Describe how the grant will be utilized to contribute to the broader and specific objectives of the intervention </w:t>
      </w:r>
    </w:p>
    <w:p w14:paraId="31518513" w14:textId="77777777" w:rsidR="00512ABD" w:rsidRDefault="00512ABD" w:rsidP="00512ABD">
      <w:pPr>
        <w:pStyle w:val="Default"/>
        <w:rPr>
          <w:sz w:val="20"/>
          <w:szCs w:val="20"/>
        </w:rPr>
      </w:pPr>
    </w:p>
    <w:p w14:paraId="1F6AF6EE" w14:textId="77777777" w:rsidR="00512ABD" w:rsidRDefault="00512ABD" w:rsidP="00512ABD">
      <w:pPr>
        <w:pStyle w:val="Default"/>
        <w:rPr>
          <w:sz w:val="20"/>
          <w:szCs w:val="20"/>
        </w:rPr>
      </w:pPr>
      <w:r>
        <w:rPr>
          <w:sz w:val="20"/>
          <w:szCs w:val="20"/>
        </w:rPr>
        <w:t xml:space="preserve">Expected Results (Maximum 5 pages) </w:t>
      </w:r>
    </w:p>
    <w:p w14:paraId="710E6FFE" w14:textId="77777777" w:rsidR="00512ABD" w:rsidRDefault="00512ABD" w:rsidP="00F838A2">
      <w:pPr>
        <w:pStyle w:val="Default"/>
        <w:numPr>
          <w:ilvl w:val="0"/>
          <w:numId w:val="24"/>
        </w:numPr>
        <w:rPr>
          <w:sz w:val="20"/>
          <w:szCs w:val="20"/>
        </w:rPr>
      </w:pPr>
      <w:r>
        <w:rPr>
          <w:sz w:val="20"/>
          <w:szCs w:val="20"/>
        </w:rPr>
        <w:t xml:space="preserve">Provide a detailed description of outcomes, outputs and activities that will be undertaken to achieve the expected results </w:t>
      </w:r>
    </w:p>
    <w:p w14:paraId="3DFD36F0" w14:textId="51EB4F18" w:rsidR="00512ABD" w:rsidRPr="00512ABD" w:rsidRDefault="00512ABD" w:rsidP="00F838A2">
      <w:pPr>
        <w:pStyle w:val="Default"/>
        <w:numPr>
          <w:ilvl w:val="0"/>
          <w:numId w:val="24"/>
        </w:numPr>
        <w:rPr>
          <w:sz w:val="20"/>
          <w:szCs w:val="20"/>
        </w:rPr>
      </w:pPr>
      <w:r w:rsidRPr="00512ABD">
        <w:rPr>
          <w:sz w:val="20"/>
          <w:szCs w:val="20"/>
        </w:rPr>
        <w:lastRenderedPageBreak/>
        <w:t xml:space="preserve">The specific results that the grant activities will produce. The expected results are the measurable changes which will have occurred by the end as a result of the planned intervention (in view of objectively verifiable indicators) </w:t>
      </w:r>
    </w:p>
    <w:p w14:paraId="2C187CE0" w14:textId="77777777" w:rsidR="00512ABD" w:rsidRDefault="00512ABD" w:rsidP="00512ABD">
      <w:pPr>
        <w:pStyle w:val="Default"/>
        <w:rPr>
          <w:sz w:val="20"/>
          <w:szCs w:val="20"/>
        </w:rPr>
      </w:pPr>
    </w:p>
    <w:p w14:paraId="36315A1F" w14:textId="77777777" w:rsidR="00512ABD" w:rsidRDefault="00512ABD" w:rsidP="00512ABD">
      <w:pPr>
        <w:pStyle w:val="Default"/>
        <w:rPr>
          <w:sz w:val="20"/>
          <w:szCs w:val="20"/>
        </w:rPr>
      </w:pPr>
      <w:r>
        <w:rPr>
          <w:sz w:val="20"/>
          <w:szCs w:val="20"/>
        </w:rPr>
        <w:t xml:space="preserve">Logical Framework (Maximum 2 pages) </w:t>
      </w:r>
    </w:p>
    <w:p w14:paraId="544D2108" w14:textId="77777777" w:rsidR="00512ABD" w:rsidRDefault="00512ABD" w:rsidP="00F838A2">
      <w:pPr>
        <w:pStyle w:val="Default"/>
        <w:numPr>
          <w:ilvl w:val="0"/>
          <w:numId w:val="24"/>
        </w:numPr>
        <w:rPr>
          <w:sz w:val="20"/>
          <w:szCs w:val="20"/>
        </w:rPr>
      </w:pPr>
      <w:r>
        <w:rPr>
          <w:sz w:val="20"/>
          <w:szCs w:val="20"/>
        </w:rPr>
        <w:t>Indicators must link into overall project objectives</w:t>
      </w:r>
    </w:p>
    <w:p w14:paraId="42959592" w14:textId="77777777" w:rsidR="005E1F3C" w:rsidRPr="005E1F3C" w:rsidRDefault="005E1F3C" w:rsidP="00F838A2">
      <w:pPr>
        <w:pStyle w:val="ListParagraph"/>
        <w:numPr>
          <w:ilvl w:val="0"/>
          <w:numId w:val="24"/>
        </w:numPr>
        <w:tabs>
          <w:tab w:val="left" w:pos="0"/>
        </w:tabs>
        <w:autoSpaceDE w:val="0"/>
        <w:autoSpaceDN w:val="0"/>
        <w:adjustRightInd w:val="0"/>
        <w:ind w:right="-270"/>
        <w:jc w:val="both"/>
        <w:rPr>
          <w:sz w:val="20"/>
          <w:szCs w:val="20"/>
          <w:lang w:val="en-GB" w:eastAsia="ja-JP"/>
        </w:rPr>
      </w:pPr>
      <w:r w:rsidRPr="005E1F3C">
        <w:rPr>
          <w:sz w:val="20"/>
          <w:szCs w:val="20"/>
          <w:lang w:val="en-GB"/>
        </w:rPr>
        <w:t xml:space="preserve">Propose specific and measurable </w:t>
      </w:r>
      <w:r w:rsidRPr="005E1F3C">
        <w:rPr>
          <w:bCs/>
          <w:sz w:val="20"/>
          <w:szCs w:val="20"/>
          <w:lang w:val="en-GB"/>
        </w:rPr>
        <w:t xml:space="preserve">indicators </w:t>
      </w:r>
      <w:r w:rsidRPr="005E1F3C">
        <w:rPr>
          <w:sz w:val="20"/>
          <w:szCs w:val="20"/>
          <w:lang w:val="en-GB"/>
        </w:rPr>
        <w:t>relating to project performance and impact which can form the basis for monitoring and evaluation. These indicators will be refined, and will form an important part of the grant agreement between the proposing organisation and UNOPS.</w:t>
      </w:r>
    </w:p>
    <w:p w14:paraId="602929C6" w14:textId="6425EFF1" w:rsidR="000568B9" w:rsidRPr="00A91FFB" w:rsidRDefault="000568B9" w:rsidP="00D834A1">
      <w:pPr>
        <w:pStyle w:val="Heading1"/>
        <w:rPr>
          <w:rFonts w:cs="Arial"/>
          <w:sz w:val="20"/>
          <w:szCs w:val="20"/>
          <w:lang w:val="en-GB"/>
        </w:rPr>
      </w:pPr>
      <w:bookmarkStart w:id="1" w:name="_Toc267561837"/>
      <w:r w:rsidRPr="00A91FFB">
        <w:rPr>
          <w:rFonts w:cs="Arial"/>
          <w:sz w:val="20"/>
          <w:szCs w:val="20"/>
          <w:lang w:val="en-GB"/>
        </w:rPr>
        <w:t xml:space="preserve">Component 3: </w:t>
      </w:r>
      <w:r w:rsidR="000041D9">
        <w:rPr>
          <w:rFonts w:cs="Arial"/>
          <w:sz w:val="20"/>
          <w:szCs w:val="20"/>
          <w:lang w:val="en-GB"/>
        </w:rPr>
        <w:t>Description of Activities / Methodology</w:t>
      </w:r>
      <w:r w:rsidRPr="00A91FFB">
        <w:rPr>
          <w:rFonts w:cs="Arial"/>
          <w:sz w:val="20"/>
          <w:szCs w:val="20"/>
          <w:lang w:val="en-GB"/>
        </w:rPr>
        <w:t xml:space="preserve"> </w:t>
      </w:r>
      <w:r w:rsidRPr="00A91FFB">
        <w:rPr>
          <w:rFonts w:cs="Arial"/>
          <w:b w:val="0"/>
          <w:sz w:val="20"/>
          <w:szCs w:val="20"/>
          <w:lang w:val="en-GB"/>
        </w:rPr>
        <w:t xml:space="preserve">(max </w:t>
      </w:r>
      <w:r w:rsidR="00512ABD">
        <w:rPr>
          <w:rFonts w:cs="Arial"/>
          <w:b w:val="0"/>
          <w:sz w:val="20"/>
          <w:szCs w:val="20"/>
          <w:lang w:val="en-GB"/>
        </w:rPr>
        <w:t>5</w:t>
      </w:r>
      <w:r w:rsidRPr="00A91FFB">
        <w:rPr>
          <w:rFonts w:cs="Arial"/>
          <w:b w:val="0"/>
          <w:sz w:val="20"/>
          <w:szCs w:val="20"/>
          <w:lang w:val="en-GB"/>
        </w:rPr>
        <w:t xml:space="preserve"> pages)</w:t>
      </w:r>
      <w:bookmarkEnd w:id="1"/>
    </w:p>
    <w:p w14:paraId="263489CA" w14:textId="77777777" w:rsidR="000568B9" w:rsidRPr="00A91FFB" w:rsidRDefault="000568B9" w:rsidP="000568B9">
      <w:pPr>
        <w:tabs>
          <w:tab w:val="left" w:pos="0"/>
        </w:tabs>
        <w:autoSpaceDE w:val="0"/>
        <w:autoSpaceDN w:val="0"/>
        <w:adjustRightInd w:val="0"/>
        <w:ind w:right="-270"/>
        <w:jc w:val="both"/>
        <w:rPr>
          <w:sz w:val="20"/>
          <w:szCs w:val="20"/>
          <w:lang w:val="en-GB"/>
        </w:rPr>
      </w:pPr>
      <w:r w:rsidRPr="00A91FFB">
        <w:rPr>
          <w:sz w:val="20"/>
          <w:szCs w:val="20"/>
          <w:lang w:val="en-GB"/>
        </w:rPr>
        <w:t xml:space="preserve">This section should describe what will actually be done to produce the expected results and accomplish the proposed objectives. There should be a clear and direct linkage between the activities and the outcomes. The proponent must ensure that the activities are a means to getting the intended outcomes. </w:t>
      </w:r>
      <w:r w:rsidRPr="00A91FFB">
        <w:rPr>
          <w:i/>
          <w:sz w:val="20"/>
          <w:szCs w:val="20"/>
          <w:lang w:val="en-GB"/>
        </w:rPr>
        <w:t>Note that weakness in this area may be a major reason for failure to receive funding as this is the actual component to be implemented as grant project</w:t>
      </w:r>
      <w:r w:rsidRPr="00A91FFB">
        <w:rPr>
          <w:sz w:val="20"/>
          <w:szCs w:val="20"/>
          <w:lang w:val="en-GB"/>
        </w:rPr>
        <w:t xml:space="preserve">. </w:t>
      </w:r>
    </w:p>
    <w:p w14:paraId="156B96A8" w14:textId="77777777" w:rsidR="006B32F8" w:rsidRDefault="000568B9" w:rsidP="000568B9">
      <w:pPr>
        <w:tabs>
          <w:tab w:val="left" w:pos="0"/>
        </w:tabs>
        <w:autoSpaceDE w:val="0"/>
        <w:autoSpaceDN w:val="0"/>
        <w:adjustRightInd w:val="0"/>
        <w:ind w:right="-270"/>
        <w:jc w:val="both"/>
        <w:rPr>
          <w:sz w:val="20"/>
          <w:szCs w:val="20"/>
          <w:lang w:val="en-GB"/>
        </w:rPr>
      </w:pPr>
      <w:r w:rsidRPr="00A91FFB">
        <w:rPr>
          <w:sz w:val="20"/>
          <w:szCs w:val="20"/>
          <w:lang w:val="en-GB"/>
        </w:rPr>
        <w:t xml:space="preserve">Activity descriptions should be as specific as necessary, identifying </w:t>
      </w:r>
      <w:r w:rsidRPr="00A91FFB">
        <w:rPr>
          <w:b/>
          <w:sz w:val="20"/>
          <w:szCs w:val="20"/>
          <w:lang w:val="en-GB"/>
        </w:rPr>
        <w:t xml:space="preserve">what </w:t>
      </w:r>
      <w:r w:rsidRPr="00A91FFB">
        <w:rPr>
          <w:sz w:val="20"/>
          <w:szCs w:val="20"/>
          <w:lang w:val="en-GB"/>
        </w:rPr>
        <w:t xml:space="preserve">will be done, </w:t>
      </w:r>
      <w:r w:rsidRPr="00A91FFB">
        <w:rPr>
          <w:b/>
          <w:sz w:val="20"/>
          <w:szCs w:val="20"/>
          <w:lang w:val="en-GB"/>
        </w:rPr>
        <w:t>who</w:t>
      </w:r>
      <w:r w:rsidRPr="00A91FFB">
        <w:rPr>
          <w:sz w:val="20"/>
          <w:szCs w:val="20"/>
          <w:lang w:val="en-GB"/>
        </w:rPr>
        <w:t xml:space="preserve"> will do it, </w:t>
      </w:r>
      <w:r w:rsidRPr="00A91FFB">
        <w:rPr>
          <w:b/>
          <w:bCs/>
          <w:sz w:val="20"/>
          <w:szCs w:val="20"/>
          <w:lang w:val="en-GB"/>
        </w:rPr>
        <w:t>when</w:t>
      </w:r>
      <w:r w:rsidRPr="00A91FFB">
        <w:rPr>
          <w:sz w:val="20"/>
          <w:szCs w:val="20"/>
          <w:lang w:val="en-GB"/>
        </w:rPr>
        <w:t xml:space="preserve"> it will be done (beginning, duration, completion), and </w:t>
      </w:r>
      <w:r w:rsidRPr="00A91FFB">
        <w:rPr>
          <w:b/>
          <w:bCs/>
          <w:sz w:val="20"/>
          <w:szCs w:val="20"/>
          <w:lang w:val="en-GB"/>
        </w:rPr>
        <w:t xml:space="preserve">where </w:t>
      </w:r>
      <w:r w:rsidRPr="00A91FFB">
        <w:rPr>
          <w:sz w:val="20"/>
          <w:szCs w:val="20"/>
          <w:lang w:val="en-GB"/>
        </w:rPr>
        <w:t>it will be done. In describing the activities, an indication should be made regarding the organi</w:t>
      </w:r>
      <w:r>
        <w:rPr>
          <w:sz w:val="20"/>
          <w:szCs w:val="20"/>
          <w:lang w:val="en-GB"/>
        </w:rPr>
        <w:t>s</w:t>
      </w:r>
      <w:r w:rsidRPr="00A91FFB">
        <w:rPr>
          <w:sz w:val="20"/>
          <w:szCs w:val="20"/>
          <w:lang w:val="en-GB"/>
        </w:rPr>
        <w:t>ations and individuals involved in or benefiting from the activity.</w:t>
      </w:r>
      <w:r>
        <w:rPr>
          <w:sz w:val="20"/>
          <w:szCs w:val="20"/>
          <w:lang w:val="en-GB"/>
        </w:rPr>
        <w:t xml:space="preserve"> </w:t>
      </w:r>
    </w:p>
    <w:p w14:paraId="43F14984" w14:textId="78BECB6A" w:rsidR="006B32F8" w:rsidRDefault="006B32F8" w:rsidP="000568B9">
      <w:pPr>
        <w:tabs>
          <w:tab w:val="left" w:pos="0"/>
        </w:tabs>
        <w:autoSpaceDE w:val="0"/>
        <w:autoSpaceDN w:val="0"/>
        <w:adjustRightInd w:val="0"/>
        <w:ind w:right="-270"/>
        <w:jc w:val="both"/>
        <w:rPr>
          <w:sz w:val="20"/>
          <w:szCs w:val="20"/>
          <w:lang w:val="en-GB"/>
        </w:rPr>
      </w:pPr>
      <w:r>
        <w:rPr>
          <w:sz w:val="20"/>
          <w:szCs w:val="20"/>
          <w:lang w:val="en-GB"/>
        </w:rPr>
        <w:t>Points below to be included, but not limited to:</w:t>
      </w:r>
    </w:p>
    <w:p w14:paraId="0BCAA283" w14:textId="7302D339" w:rsidR="00A97AA6" w:rsidRDefault="00A97AA6" w:rsidP="00A97AA6">
      <w:pPr>
        <w:ind w:left="720"/>
        <w:jc w:val="both"/>
        <w:rPr>
          <w:rFonts w:cs="Arial"/>
          <w:sz w:val="20"/>
          <w:szCs w:val="20"/>
          <w:lang w:eastAsia="ja-JP"/>
        </w:rPr>
      </w:pPr>
      <w:r>
        <w:rPr>
          <w:rFonts w:cs="Arial"/>
          <w:sz w:val="20"/>
          <w:szCs w:val="20"/>
          <w:lang w:eastAsia="ja-JP"/>
        </w:rPr>
        <w:t>The Grantee should outline its u</w:t>
      </w:r>
      <w:r w:rsidRPr="00A97AA6">
        <w:rPr>
          <w:rFonts w:cs="Arial"/>
          <w:sz w:val="20"/>
          <w:szCs w:val="20"/>
          <w:lang w:eastAsia="ja-JP"/>
        </w:rPr>
        <w:t xml:space="preserve">nderstanding of the specific context in the area (Ninewa, Anbar, Kirkuk, </w:t>
      </w:r>
      <w:proofErr w:type="spellStart"/>
      <w:r w:rsidRPr="00A97AA6">
        <w:rPr>
          <w:rFonts w:cs="Arial"/>
          <w:sz w:val="20"/>
          <w:szCs w:val="20"/>
          <w:lang w:eastAsia="ja-JP"/>
        </w:rPr>
        <w:t>Diyala</w:t>
      </w:r>
      <w:proofErr w:type="spellEnd"/>
      <w:r w:rsidRPr="00A97AA6">
        <w:rPr>
          <w:rFonts w:cs="Arial"/>
          <w:sz w:val="20"/>
          <w:szCs w:val="20"/>
          <w:lang w:eastAsia="ja-JP"/>
        </w:rPr>
        <w:t xml:space="preserve"> and Salah al-Din governorates), identifying risks and challenges associated with working</w:t>
      </w:r>
      <w:r w:rsidR="0065678F">
        <w:rPr>
          <w:rFonts w:cs="Arial"/>
          <w:sz w:val="20"/>
          <w:szCs w:val="20"/>
          <w:lang w:eastAsia="ja-JP"/>
        </w:rPr>
        <w:t xml:space="preserve"> in this particular environment. </w:t>
      </w:r>
    </w:p>
    <w:p w14:paraId="74C28649" w14:textId="1D95E910" w:rsidR="0065678F" w:rsidRDefault="0065678F" w:rsidP="0065678F">
      <w:pPr>
        <w:ind w:left="720"/>
        <w:jc w:val="both"/>
        <w:rPr>
          <w:rFonts w:cs="Arial"/>
          <w:sz w:val="20"/>
          <w:szCs w:val="20"/>
          <w:lang w:eastAsia="ja-JP"/>
        </w:rPr>
      </w:pPr>
      <w:r>
        <w:rPr>
          <w:rFonts w:cs="Arial"/>
          <w:sz w:val="20"/>
          <w:szCs w:val="20"/>
          <w:lang w:eastAsia="ja-JP"/>
        </w:rPr>
        <w:t>In this section, the Grantee shall clearly outline the p</w:t>
      </w:r>
      <w:r w:rsidRPr="0065678F">
        <w:rPr>
          <w:rFonts w:cs="Arial"/>
          <w:sz w:val="20"/>
          <w:szCs w:val="20"/>
          <w:lang w:eastAsia="ja-JP"/>
        </w:rPr>
        <w:t>roject approach, inclusive of methodologies for survey and information gathering, implementation timelines, logistics, and other operational plans; </w:t>
      </w:r>
    </w:p>
    <w:p w14:paraId="1A9E17F5" w14:textId="6C6ABBC6" w:rsidR="006B32F8" w:rsidRPr="0066592C" w:rsidRDefault="006B32F8" w:rsidP="006B32F8">
      <w:pPr>
        <w:ind w:left="720"/>
        <w:jc w:val="both"/>
        <w:rPr>
          <w:rFonts w:cs="Arial"/>
          <w:sz w:val="20"/>
          <w:szCs w:val="20"/>
          <w:lang w:eastAsia="ja-JP"/>
        </w:rPr>
      </w:pPr>
      <w:r w:rsidRPr="0066592C">
        <w:rPr>
          <w:rFonts w:cs="Arial"/>
          <w:sz w:val="20"/>
          <w:szCs w:val="20"/>
          <w:lang w:eastAsia="ja-JP"/>
        </w:rPr>
        <w:t xml:space="preserve">The </w:t>
      </w:r>
      <w:r w:rsidR="003B4EF8">
        <w:rPr>
          <w:rFonts w:cs="Arial"/>
          <w:sz w:val="20"/>
          <w:szCs w:val="20"/>
          <w:lang w:eastAsia="ja-JP"/>
        </w:rPr>
        <w:t>G</w:t>
      </w:r>
      <w:r w:rsidRPr="0066592C">
        <w:rPr>
          <w:rFonts w:cs="Arial"/>
          <w:sz w:val="20"/>
          <w:szCs w:val="20"/>
          <w:lang w:eastAsia="ja-JP"/>
        </w:rPr>
        <w:t xml:space="preserve">rantee should be able to </w:t>
      </w:r>
      <w:r w:rsidR="00AC343D">
        <w:rPr>
          <w:rFonts w:cs="Arial"/>
          <w:sz w:val="20"/>
          <w:szCs w:val="20"/>
          <w:lang w:eastAsia="ja-JP"/>
        </w:rPr>
        <w:t xml:space="preserve">recruit and train multiple teams </w:t>
      </w:r>
      <w:r w:rsidRPr="0066592C">
        <w:rPr>
          <w:rFonts w:cs="Arial"/>
          <w:sz w:val="20"/>
          <w:szCs w:val="20"/>
          <w:lang w:eastAsia="ja-JP"/>
        </w:rPr>
        <w:t xml:space="preserve">covering all areas to complete the detailed NTS activities within the stipulated months. It is recommended to keep these teams small and mobile, with minimum security footprint. </w:t>
      </w:r>
      <w:r w:rsidR="00A97AA6">
        <w:rPr>
          <w:rFonts w:cs="Arial"/>
          <w:sz w:val="20"/>
          <w:szCs w:val="20"/>
          <w:lang w:eastAsia="ja-JP"/>
        </w:rPr>
        <w:t xml:space="preserve">The Grantee shall outline the number and </w:t>
      </w:r>
      <w:r w:rsidR="00A97AA6" w:rsidRPr="00A97AA6">
        <w:rPr>
          <w:rFonts w:cs="Arial"/>
          <w:sz w:val="20"/>
          <w:szCs w:val="20"/>
          <w:lang w:eastAsia="ja-JP"/>
        </w:rPr>
        <w:t>composition of teams to be deployed, founded on a community-based model with locally recruited and based staff, thereby better facilitating the collect</w:t>
      </w:r>
      <w:r w:rsidR="00A97AA6">
        <w:rPr>
          <w:rFonts w:cs="Arial"/>
          <w:sz w:val="20"/>
          <w:szCs w:val="20"/>
          <w:lang w:eastAsia="ja-JP"/>
        </w:rPr>
        <w:t>ion of information on the ground. T</w:t>
      </w:r>
      <w:r w:rsidRPr="0066592C">
        <w:rPr>
          <w:rFonts w:cs="Arial"/>
          <w:sz w:val="20"/>
          <w:szCs w:val="20"/>
          <w:lang w:eastAsia="ja-JP"/>
        </w:rPr>
        <w:t xml:space="preserve">he </w:t>
      </w:r>
      <w:r w:rsidR="003B4EF8">
        <w:rPr>
          <w:rFonts w:cs="Arial"/>
          <w:sz w:val="20"/>
          <w:szCs w:val="20"/>
          <w:lang w:eastAsia="ja-JP"/>
        </w:rPr>
        <w:t>G</w:t>
      </w:r>
      <w:r w:rsidRPr="0066592C">
        <w:rPr>
          <w:rFonts w:cs="Arial"/>
          <w:sz w:val="20"/>
          <w:szCs w:val="20"/>
          <w:lang w:eastAsia="ja-JP"/>
        </w:rPr>
        <w:t xml:space="preserve">rantee shall </w:t>
      </w:r>
      <w:r w:rsidR="00A97AA6">
        <w:rPr>
          <w:rFonts w:cs="Arial"/>
          <w:sz w:val="20"/>
          <w:szCs w:val="20"/>
          <w:lang w:eastAsia="ja-JP"/>
        </w:rPr>
        <w:t xml:space="preserve">further </w:t>
      </w:r>
      <w:r w:rsidRPr="0066592C">
        <w:rPr>
          <w:rFonts w:cs="Arial"/>
          <w:sz w:val="20"/>
          <w:szCs w:val="20"/>
          <w:lang w:eastAsia="ja-JP"/>
        </w:rPr>
        <w:t>list the composition of posts to be deployed in each team and establish a suitable management structure, which also must be presented. </w:t>
      </w:r>
      <w:r w:rsidR="00A97AA6" w:rsidRPr="00A97AA6">
        <w:rPr>
          <w:rFonts w:cs="Arial"/>
          <w:sz w:val="20"/>
          <w:szCs w:val="20"/>
          <w:lang w:eastAsia="ja-JP"/>
        </w:rPr>
        <w:t xml:space="preserve"> </w:t>
      </w:r>
    </w:p>
    <w:p w14:paraId="3E09E506" w14:textId="1B5D8B9C" w:rsidR="006B32F8" w:rsidRPr="0066592C" w:rsidRDefault="006B32F8" w:rsidP="006B32F8">
      <w:pPr>
        <w:ind w:left="720"/>
        <w:jc w:val="both"/>
        <w:rPr>
          <w:rFonts w:cs="Arial"/>
          <w:sz w:val="20"/>
          <w:szCs w:val="20"/>
          <w:lang w:eastAsia="ja-JP"/>
        </w:rPr>
      </w:pPr>
      <w:r w:rsidRPr="0066592C">
        <w:rPr>
          <w:rFonts w:cs="Arial"/>
          <w:sz w:val="20"/>
          <w:szCs w:val="20"/>
          <w:lang w:eastAsia="ja-JP"/>
        </w:rPr>
        <w:t xml:space="preserve">The Grantee must select either a local NGO or recruit and employ local personnel that will be trained and form combined NTS and emergency RE teams. In addition, complementary RE teams will be recruited and trained. The training curriculum for the local partner/personnel, inclusive of detailed training approaches and pedagogy, must be included in the proposal. </w:t>
      </w:r>
      <w:r w:rsidR="0019466E">
        <w:rPr>
          <w:rFonts w:cs="Arial"/>
          <w:sz w:val="20"/>
          <w:szCs w:val="20"/>
          <w:lang w:eastAsia="ja-JP"/>
        </w:rPr>
        <w:t>If relevant, t</w:t>
      </w:r>
      <w:r w:rsidRPr="0066592C">
        <w:rPr>
          <w:rFonts w:cs="Arial"/>
          <w:sz w:val="20"/>
          <w:szCs w:val="20"/>
          <w:lang w:eastAsia="ja-JP"/>
        </w:rPr>
        <w:t>he Grantee shall be responsible for facilitating training of the national partner</w:t>
      </w:r>
      <w:r w:rsidR="00D834A1">
        <w:rPr>
          <w:rFonts w:cs="Arial"/>
          <w:sz w:val="20"/>
          <w:szCs w:val="20"/>
          <w:lang w:eastAsia="ja-JP"/>
        </w:rPr>
        <w:t>(s)</w:t>
      </w:r>
      <w:r w:rsidRPr="0066592C">
        <w:rPr>
          <w:rFonts w:cs="Arial"/>
          <w:sz w:val="20"/>
          <w:szCs w:val="20"/>
          <w:lang w:eastAsia="ja-JP"/>
        </w:rPr>
        <w:t xml:space="preserve"> in an appropriate location which shall be presented in the proposal. The proposal shall also include a description of the training to be completed. </w:t>
      </w:r>
    </w:p>
    <w:p w14:paraId="1CA3FAE9" w14:textId="371ADB52" w:rsidR="006B32F8" w:rsidRPr="0066592C" w:rsidRDefault="006B32F8" w:rsidP="006B32F8">
      <w:pPr>
        <w:ind w:left="720"/>
        <w:jc w:val="both"/>
        <w:rPr>
          <w:rFonts w:cs="Arial"/>
          <w:sz w:val="20"/>
          <w:szCs w:val="20"/>
          <w:lang w:eastAsia="ja-JP"/>
        </w:rPr>
      </w:pPr>
      <w:r w:rsidRPr="0066592C">
        <w:rPr>
          <w:rFonts w:cs="Arial"/>
          <w:sz w:val="20"/>
          <w:szCs w:val="20"/>
          <w:lang w:eastAsia="ja-JP"/>
        </w:rPr>
        <w:t xml:space="preserve">The </w:t>
      </w:r>
      <w:r w:rsidR="003B4EF8">
        <w:rPr>
          <w:rFonts w:cs="Arial"/>
          <w:sz w:val="20"/>
          <w:szCs w:val="20"/>
          <w:lang w:eastAsia="ja-JP"/>
        </w:rPr>
        <w:t>G</w:t>
      </w:r>
      <w:r w:rsidRPr="0066592C">
        <w:rPr>
          <w:rFonts w:cs="Arial"/>
          <w:sz w:val="20"/>
          <w:szCs w:val="20"/>
          <w:lang w:eastAsia="ja-JP"/>
        </w:rPr>
        <w:t>rantee shall clearly lay out a capacity building scheme for the national personnel they will employ. </w:t>
      </w:r>
    </w:p>
    <w:p w14:paraId="59DD8D6A" w14:textId="1C5CBA50" w:rsidR="006B32F8" w:rsidRPr="0066592C" w:rsidRDefault="006B32F8" w:rsidP="006B32F8">
      <w:pPr>
        <w:ind w:left="720"/>
        <w:jc w:val="both"/>
        <w:rPr>
          <w:rFonts w:cs="Arial"/>
          <w:sz w:val="20"/>
          <w:szCs w:val="20"/>
          <w:lang w:eastAsia="ja-JP"/>
        </w:rPr>
      </w:pPr>
      <w:r w:rsidRPr="0066592C">
        <w:rPr>
          <w:rFonts w:cs="Arial"/>
          <w:sz w:val="20"/>
          <w:szCs w:val="20"/>
          <w:lang w:eastAsia="ja-JP"/>
        </w:rPr>
        <w:t xml:space="preserve">The </w:t>
      </w:r>
      <w:r w:rsidR="003B4EF8">
        <w:rPr>
          <w:rFonts w:cs="Arial"/>
          <w:sz w:val="20"/>
          <w:szCs w:val="20"/>
          <w:lang w:eastAsia="ja-JP"/>
        </w:rPr>
        <w:t>G</w:t>
      </w:r>
      <w:r w:rsidRPr="0066592C">
        <w:rPr>
          <w:rFonts w:cs="Arial"/>
          <w:sz w:val="20"/>
          <w:szCs w:val="20"/>
          <w:lang w:eastAsia="ja-JP"/>
        </w:rPr>
        <w:t>rantee shall have sufficient information management capacity dedicated as required for this grant.</w:t>
      </w:r>
    </w:p>
    <w:p w14:paraId="2387145F" w14:textId="77777777" w:rsidR="006B32F8" w:rsidRPr="0066592C" w:rsidRDefault="006B32F8" w:rsidP="006B32F8">
      <w:pPr>
        <w:ind w:left="720"/>
        <w:jc w:val="both"/>
        <w:rPr>
          <w:rFonts w:cs="Arial"/>
          <w:sz w:val="20"/>
          <w:szCs w:val="20"/>
          <w:lang w:eastAsia="ja-JP"/>
        </w:rPr>
      </w:pPr>
      <w:r w:rsidRPr="0066592C">
        <w:rPr>
          <w:rFonts w:cs="Arial"/>
          <w:sz w:val="20"/>
          <w:szCs w:val="20"/>
          <w:lang w:eastAsia="ja-JP"/>
        </w:rPr>
        <w:lastRenderedPageBreak/>
        <w:t>The NTS and RE shall be carried out according to IMAS and Iraqi National Mine Action Standards. </w:t>
      </w:r>
    </w:p>
    <w:p w14:paraId="10253377" w14:textId="2C643EF1" w:rsidR="006B32F8" w:rsidRPr="0066592C" w:rsidRDefault="006B32F8" w:rsidP="006B32F8">
      <w:pPr>
        <w:ind w:left="720"/>
        <w:jc w:val="both"/>
        <w:rPr>
          <w:rFonts w:cs="Arial"/>
          <w:sz w:val="20"/>
          <w:szCs w:val="20"/>
          <w:lang w:eastAsia="ja-JP"/>
        </w:rPr>
      </w:pPr>
      <w:r w:rsidRPr="0066592C">
        <w:rPr>
          <w:rFonts w:cs="Arial"/>
          <w:sz w:val="20"/>
          <w:szCs w:val="20"/>
          <w:lang w:eastAsia="ja-JP"/>
        </w:rPr>
        <w:t xml:space="preserve">The </w:t>
      </w:r>
      <w:r w:rsidR="003B4EF8">
        <w:rPr>
          <w:rFonts w:cs="Arial"/>
          <w:sz w:val="20"/>
          <w:szCs w:val="20"/>
          <w:lang w:eastAsia="ja-JP"/>
        </w:rPr>
        <w:t>G</w:t>
      </w:r>
      <w:r w:rsidRPr="0066592C">
        <w:rPr>
          <w:rFonts w:cs="Arial"/>
          <w:sz w:val="20"/>
          <w:szCs w:val="20"/>
          <w:lang w:eastAsia="ja-JP"/>
        </w:rPr>
        <w:t>rantee is expected to use current Ir</w:t>
      </w:r>
      <w:r w:rsidR="00F134DD">
        <w:rPr>
          <w:rFonts w:cs="Arial"/>
          <w:sz w:val="20"/>
          <w:szCs w:val="20"/>
          <w:lang w:eastAsia="ja-JP"/>
        </w:rPr>
        <w:t xml:space="preserve">aqi </w:t>
      </w:r>
      <w:r w:rsidRPr="0066592C">
        <w:rPr>
          <w:rFonts w:cs="Arial"/>
          <w:sz w:val="20"/>
          <w:szCs w:val="20"/>
          <w:lang w:eastAsia="ja-JP"/>
        </w:rPr>
        <w:t>DMA survey forms, and RE reporting forms and also produce high quality maps corresponding to each survey. Each week an outcome case study is to be presented to UNMAS Iraq, highlighting work carried out and beneficiaries and outcomes of the survey including photos.</w:t>
      </w:r>
    </w:p>
    <w:p w14:paraId="7E34237C" w14:textId="1CCF8004" w:rsidR="006B32F8" w:rsidRDefault="006B32F8" w:rsidP="006B32F8">
      <w:pPr>
        <w:ind w:left="720"/>
        <w:jc w:val="both"/>
        <w:rPr>
          <w:rFonts w:cs="Arial"/>
          <w:sz w:val="20"/>
          <w:szCs w:val="20"/>
          <w:lang w:eastAsia="ja-JP"/>
        </w:rPr>
      </w:pPr>
      <w:r w:rsidRPr="0066592C">
        <w:rPr>
          <w:rFonts w:cs="Arial"/>
          <w:sz w:val="20"/>
          <w:szCs w:val="20"/>
          <w:lang w:eastAsia="ja-JP"/>
        </w:rPr>
        <w:t xml:space="preserve">The </w:t>
      </w:r>
      <w:r w:rsidR="003B4EF8">
        <w:rPr>
          <w:rFonts w:cs="Arial"/>
          <w:sz w:val="20"/>
          <w:szCs w:val="20"/>
          <w:lang w:eastAsia="ja-JP"/>
        </w:rPr>
        <w:t>G</w:t>
      </w:r>
      <w:r w:rsidRPr="0066592C">
        <w:rPr>
          <w:rFonts w:cs="Arial"/>
          <w:sz w:val="20"/>
          <w:szCs w:val="20"/>
          <w:lang w:eastAsia="ja-JP"/>
        </w:rPr>
        <w:t xml:space="preserve">rantee shall be responsible for all supporting activities associated with the above, communications equipment, uniforms, training area costs, mentoring costs, coordination, and administration and the security measures of the organization and its staff. </w:t>
      </w:r>
    </w:p>
    <w:p w14:paraId="53A253B4" w14:textId="5F6ED279" w:rsidR="002124FC" w:rsidRDefault="002124FC" w:rsidP="006B32F8">
      <w:pPr>
        <w:ind w:left="720"/>
        <w:jc w:val="both"/>
        <w:rPr>
          <w:rFonts w:cs="Arial"/>
          <w:sz w:val="20"/>
          <w:szCs w:val="20"/>
          <w:lang w:eastAsia="ja-JP"/>
        </w:rPr>
      </w:pPr>
      <w:r>
        <w:rPr>
          <w:rFonts w:cs="Arial"/>
          <w:sz w:val="20"/>
          <w:szCs w:val="20"/>
          <w:lang w:eastAsia="ja-JP"/>
        </w:rPr>
        <w:t xml:space="preserve">The </w:t>
      </w:r>
      <w:r w:rsidR="003B4EF8">
        <w:rPr>
          <w:rFonts w:cs="Arial"/>
          <w:sz w:val="20"/>
          <w:szCs w:val="20"/>
          <w:lang w:eastAsia="ja-JP"/>
        </w:rPr>
        <w:t>G</w:t>
      </w:r>
      <w:r>
        <w:rPr>
          <w:rFonts w:cs="Arial"/>
          <w:sz w:val="20"/>
          <w:szCs w:val="20"/>
          <w:lang w:eastAsia="ja-JP"/>
        </w:rPr>
        <w:t xml:space="preserve">rantee shall be responsible for engaging the Directorate of Mine Action and ensuring adherence to DMA standards and processes. </w:t>
      </w:r>
    </w:p>
    <w:p w14:paraId="25B302D3" w14:textId="036AE6A8" w:rsidR="002124FC" w:rsidRPr="002124FC" w:rsidRDefault="002124FC" w:rsidP="002124FC">
      <w:pPr>
        <w:ind w:left="720"/>
        <w:jc w:val="both"/>
        <w:rPr>
          <w:rFonts w:cs="Arial"/>
          <w:sz w:val="20"/>
          <w:szCs w:val="20"/>
          <w:lang w:eastAsia="ja-JP"/>
        </w:rPr>
      </w:pPr>
      <w:r>
        <w:rPr>
          <w:bCs/>
          <w:iCs/>
          <w:color w:val="000000" w:themeColor="text1"/>
          <w:sz w:val="20"/>
          <w:szCs w:val="20"/>
          <w:lang w:val="en-GB"/>
        </w:rPr>
        <w:t>G</w:t>
      </w:r>
      <w:r w:rsidRPr="00D9764C">
        <w:rPr>
          <w:bCs/>
          <w:iCs/>
          <w:color w:val="000000" w:themeColor="text1"/>
          <w:sz w:val="20"/>
          <w:szCs w:val="20"/>
          <w:lang w:val="en-GB"/>
        </w:rPr>
        <w:t>ender equality,</w:t>
      </w:r>
      <w:r>
        <w:rPr>
          <w:bCs/>
          <w:iCs/>
          <w:color w:val="000000" w:themeColor="text1"/>
          <w:sz w:val="20"/>
          <w:szCs w:val="20"/>
          <w:lang w:val="en-GB"/>
        </w:rPr>
        <w:t xml:space="preserve"> women’s empowerment,</w:t>
      </w:r>
      <w:r w:rsidRPr="00D9764C">
        <w:rPr>
          <w:bCs/>
          <w:iCs/>
          <w:color w:val="000000" w:themeColor="text1"/>
          <w:sz w:val="20"/>
          <w:szCs w:val="20"/>
          <w:lang w:val="en-GB"/>
        </w:rPr>
        <w:t xml:space="preserve"> disability and</w:t>
      </w:r>
      <w:r>
        <w:rPr>
          <w:bCs/>
          <w:iCs/>
          <w:color w:val="000000" w:themeColor="text1"/>
          <w:sz w:val="20"/>
          <w:szCs w:val="20"/>
          <w:lang w:val="en-GB"/>
        </w:rPr>
        <w:t xml:space="preserve"> protection</w:t>
      </w:r>
      <w:r w:rsidRPr="00D9764C">
        <w:rPr>
          <w:bCs/>
          <w:iCs/>
          <w:color w:val="000000" w:themeColor="text1"/>
          <w:sz w:val="20"/>
          <w:szCs w:val="20"/>
          <w:lang w:val="en-GB"/>
        </w:rPr>
        <w:t xml:space="preserve"> must be mainstreamed into the approach.  Specifically, the grantee must explain </w:t>
      </w:r>
      <w:r>
        <w:rPr>
          <w:bCs/>
          <w:iCs/>
          <w:color w:val="000000" w:themeColor="text1"/>
          <w:sz w:val="20"/>
          <w:szCs w:val="20"/>
          <w:lang w:val="en-GB"/>
        </w:rPr>
        <w:t xml:space="preserve">how each of these four key priorities will be incorporated into the implementation methodology. </w:t>
      </w:r>
    </w:p>
    <w:p w14:paraId="161ABDA6" w14:textId="4894F686" w:rsidR="005E1F3C" w:rsidRPr="00A91FFB" w:rsidRDefault="005E1F3C" w:rsidP="001F64DE">
      <w:pPr>
        <w:pStyle w:val="Heading1"/>
        <w:rPr>
          <w:rStyle w:val="Emphasis"/>
          <w:rFonts w:eastAsiaTheme="minorEastAsia" w:cs="Arial"/>
          <w:b/>
          <w:bCs w:val="0"/>
          <w:sz w:val="20"/>
          <w:szCs w:val="20"/>
          <w:lang w:val="en-GB"/>
        </w:rPr>
      </w:pPr>
      <w:r w:rsidRPr="00A91FFB">
        <w:rPr>
          <w:rFonts w:cs="Arial"/>
          <w:bCs w:val="0"/>
          <w:sz w:val="20"/>
          <w:szCs w:val="20"/>
          <w:lang w:val="en-GB"/>
        </w:rPr>
        <w:t xml:space="preserve">Component 4: </w:t>
      </w:r>
      <w:r>
        <w:rPr>
          <w:spacing w:val="-3"/>
          <w:sz w:val="20"/>
          <w:szCs w:val="20"/>
        </w:rPr>
        <w:t>Timelines / Implementation and Monitoring Plans</w:t>
      </w:r>
      <w:r w:rsidRPr="00A91FFB">
        <w:rPr>
          <w:rFonts w:cs="Arial"/>
          <w:b w:val="0"/>
          <w:bCs w:val="0"/>
          <w:sz w:val="20"/>
          <w:szCs w:val="20"/>
          <w:lang w:val="en-GB"/>
        </w:rPr>
        <w:t xml:space="preserve"> (max</w:t>
      </w:r>
      <w:r>
        <w:rPr>
          <w:rFonts w:cs="Arial"/>
          <w:b w:val="0"/>
          <w:bCs w:val="0"/>
          <w:sz w:val="20"/>
          <w:szCs w:val="20"/>
          <w:lang w:val="en-GB"/>
        </w:rPr>
        <w:t xml:space="preserve"> 2</w:t>
      </w:r>
      <w:r w:rsidRPr="00A91FFB">
        <w:rPr>
          <w:rFonts w:cs="Arial"/>
          <w:b w:val="0"/>
          <w:bCs w:val="0"/>
          <w:sz w:val="20"/>
          <w:szCs w:val="20"/>
          <w:lang w:val="en-GB"/>
        </w:rPr>
        <w:t xml:space="preserve"> page</w:t>
      </w:r>
      <w:r>
        <w:rPr>
          <w:rFonts w:cs="Arial"/>
          <w:b w:val="0"/>
          <w:bCs w:val="0"/>
          <w:sz w:val="20"/>
          <w:szCs w:val="20"/>
          <w:lang w:val="en-GB"/>
        </w:rPr>
        <w:t>s</w:t>
      </w:r>
      <w:r w:rsidRPr="00A91FFB">
        <w:rPr>
          <w:rFonts w:cs="Arial"/>
          <w:b w:val="0"/>
          <w:bCs w:val="0"/>
          <w:sz w:val="20"/>
          <w:szCs w:val="20"/>
          <w:lang w:val="en-GB"/>
        </w:rPr>
        <w:t>)</w:t>
      </w:r>
    </w:p>
    <w:p w14:paraId="6AB25658" w14:textId="48C6A486" w:rsidR="00656194" w:rsidRDefault="00656194" w:rsidP="005E1F3C">
      <w:pPr>
        <w:spacing w:after="0"/>
        <w:jc w:val="both"/>
        <w:rPr>
          <w:sz w:val="20"/>
          <w:szCs w:val="20"/>
          <w:lang w:val="en-GB"/>
        </w:rPr>
      </w:pPr>
    </w:p>
    <w:p w14:paraId="64E329A9" w14:textId="77777777" w:rsidR="005E1F3C" w:rsidRDefault="005E1F3C" w:rsidP="005E1F3C">
      <w:pPr>
        <w:pStyle w:val="Default"/>
        <w:rPr>
          <w:sz w:val="20"/>
          <w:szCs w:val="20"/>
        </w:rPr>
      </w:pPr>
      <w:r w:rsidRPr="007C60E1">
        <w:rPr>
          <w:sz w:val="20"/>
          <w:szCs w:val="20"/>
          <w:u w:val="single"/>
        </w:rPr>
        <w:t>Timeline/Implementation Plan</w:t>
      </w:r>
      <w:r>
        <w:rPr>
          <w:sz w:val="20"/>
          <w:szCs w:val="20"/>
        </w:rPr>
        <w:t xml:space="preserve"> (Maximum 1 page) </w:t>
      </w:r>
    </w:p>
    <w:p w14:paraId="7C367018" w14:textId="79C21407" w:rsidR="005E1F3C" w:rsidRDefault="005E1F3C" w:rsidP="005E1F3C">
      <w:pPr>
        <w:spacing w:after="0"/>
        <w:jc w:val="both"/>
        <w:rPr>
          <w:sz w:val="20"/>
          <w:szCs w:val="20"/>
          <w:lang w:val="en-GB"/>
        </w:rPr>
      </w:pPr>
      <w:r>
        <w:rPr>
          <w:sz w:val="20"/>
          <w:szCs w:val="20"/>
        </w:rPr>
        <w:t xml:space="preserve">This section may be presented in graphical (table) form and can be attached as an Annex. It should indicate the </w:t>
      </w:r>
      <w:r>
        <w:rPr>
          <w:b/>
          <w:bCs/>
          <w:sz w:val="20"/>
          <w:szCs w:val="20"/>
        </w:rPr>
        <w:t>sequence of all major activities and implementation milestones</w:t>
      </w:r>
      <w:r>
        <w:rPr>
          <w:sz w:val="20"/>
          <w:szCs w:val="20"/>
        </w:rPr>
        <w:t>, including targeted beginning and ending dates for each step. Provide as much detail as necessary. The Implementation Plan should show a logical flow of steps, indicating that all the things that must happen have been carefully thought through from the start to the end of the grant project.</w:t>
      </w:r>
    </w:p>
    <w:p w14:paraId="4F7750AD" w14:textId="77777777" w:rsidR="005E1F3C" w:rsidRDefault="005E1F3C" w:rsidP="005E1F3C">
      <w:pPr>
        <w:spacing w:after="0"/>
        <w:jc w:val="both"/>
        <w:rPr>
          <w:sz w:val="20"/>
          <w:szCs w:val="20"/>
          <w:lang w:val="en-GB"/>
        </w:rPr>
      </w:pPr>
    </w:p>
    <w:p w14:paraId="0CEE2FC7" w14:textId="19E28202" w:rsidR="005E1F3C" w:rsidRPr="005E1F3C" w:rsidRDefault="005E1F3C" w:rsidP="005E1F3C">
      <w:pPr>
        <w:pStyle w:val="Default"/>
        <w:rPr>
          <w:sz w:val="20"/>
          <w:szCs w:val="20"/>
          <w:u w:val="single"/>
        </w:rPr>
      </w:pPr>
      <w:r w:rsidRPr="005E1F3C">
        <w:rPr>
          <w:sz w:val="20"/>
          <w:szCs w:val="20"/>
          <w:u w:val="single"/>
        </w:rPr>
        <w:t xml:space="preserve">Monitoring Plan </w:t>
      </w:r>
      <w:r>
        <w:rPr>
          <w:sz w:val="20"/>
          <w:szCs w:val="20"/>
        </w:rPr>
        <w:t>(Maximum 1 page)</w:t>
      </w:r>
    </w:p>
    <w:p w14:paraId="28AB9985" w14:textId="07E16A12" w:rsidR="005E1F3C" w:rsidRPr="00512ABD" w:rsidRDefault="005E1F3C" w:rsidP="005E1F3C">
      <w:pPr>
        <w:pStyle w:val="Default"/>
        <w:rPr>
          <w:sz w:val="20"/>
          <w:szCs w:val="20"/>
        </w:rPr>
      </w:pPr>
      <w:proofErr w:type="gramStart"/>
      <w:r>
        <w:rPr>
          <w:sz w:val="20"/>
          <w:szCs w:val="20"/>
        </w:rPr>
        <w:t>S</w:t>
      </w:r>
      <w:r w:rsidRPr="00512ABD">
        <w:rPr>
          <w:sz w:val="20"/>
          <w:szCs w:val="20"/>
        </w:rPr>
        <w:t>hould contain an explanation of the plan for monitoring and evaluating the grant project, both during its implementation (formative) and at completion (summative).</w:t>
      </w:r>
      <w:proofErr w:type="gramEnd"/>
      <w:r w:rsidRPr="00512ABD">
        <w:rPr>
          <w:sz w:val="20"/>
          <w:szCs w:val="20"/>
        </w:rPr>
        <w:t xml:space="preserve"> Suggested key issues to be addressed</w:t>
      </w:r>
      <w:r w:rsidR="00D114C6">
        <w:rPr>
          <w:sz w:val="20"/>
          <w:szCs w:val="20"/>
        </w:rPr>
        <w:t>:</w:t>
      </w:r>
      <w:r w:rsidRPr="00512ABD">
        <w:rPr>
          <w:sz w:val="20"/>
          <w:szCs w:val="20"/>
        </w:rPr>
        <w:t xml:space="preserve"> are:</w:t>
      </w:r>
    </w:p>
    <w:p w14:paraId="5A2D4DF2" w14:textId="77777777" w:rsidR="005E1F3C" w:rsidRPr="00A91FFB" w:rsidRDefault="005E1F3C" w:rsidP="00F838A2">
      <w:pPr>
        <w:pStyle w:val="ListParagraph"/>
        <w:numPr>
          <w:ilvl w:val="0"/>
          <w:numId w:val="18"/>
        </w:numPr>
        <w:tabs>
          <w:tab w:val="left" w:pos="0"/>
        </w:tabs>
        <w:autoSpaceDE w:val="0"/>
        <w:autoSpaceDN w:val="0"/>
        <w:adjustRightInd w:val="0"/>
        <w:spacing w:after="0"/>
        <w:ind w:right="-270"/>
        <w:jc w:val="both"/>
        <w:rPr>
          <w:sz w:val="20"/>
          <w:szCs w:val="20"/>
          <w:lang w:val="en-GB"/>
        </w:rPr>
      </w:pPr>
      <w:r w:rsidRPr="00A91FFB">
        <w:rPr>
          <w:sz w:val="20"/>
          <w:szCs w:val="20"/>
          <w:lang w:val="en-GB"/>
        </w:rPr>
        <w:t>How the performance of the grant activities will be tracked in terms of achievement of the steps and milestones set forth in the Implementation Plan</w:t>
      </w:r>
    </w:p>
    <w:p w14:paraId="17141376" w14:textId="77777777" w:rsidR="005E1F3C" w:rsidRPr="00A91FFB" w:rsidRDefault="005E1F3C" w:rsidP="00F838A2">
      <w:pPr>
        <w:pStyle w:val="ListParagraph"/>
        <w:numPr>
          <w:ilvl w:val="0"/>
          <w:numId w:val="18"/>
        </w:numPr>
        <w:tabs>
          <w:tab w:val="left" w:pos="0"/>
        </w:tabs>
        <w:autoSpaceDE w:val="0"/>
        <w:autoSpaceDN w:val="0"/>
        <w:adjustRightInd w:val="0"/>
        <w:spacing w:after="0"/>
        <w:ind w:right="-270"/>
        <w:jc w:val="both"/>
        <w:rPr>
          <w:sz w:val="20"/>
          <w:szCs w:val="20"/>
          <w:lang w:val="en-GB"/>
        </w:rPr>
      </w:pPr>
      <w:r w:rsidRPr="00A91FFB">
        <w:rPr>
          <w:sz w:val="20"/>
          <w:szCs w:val="20"/>
          <w:lang w:val="en-GB"/>
        </w:rPr>
        <w:t>How the impact of the project will be assessed in terms of achieving the project's objective/s</w:t>
      </w:r>
    </w:p>
    <w:p w14:paraId="783B4179" w14:textId="77777777" w:rsidR="005E1F3C" w:rsidRDefault="005E1F3C" w:rsidP="00F838A2">
      <w:pPr>
        <w:pStyle w:val="ListParagraph"/>
        <w:numPr>
          <w:ilvl w:val="0"/>
          <w:numId w:val="18"/>
        </w:numPr>
        <w:tabs>
          <w:tab w:val="left" w:pos="0"/>
        </w:tabs>
        <w:autoSpaceDE w:val="0"/>
        <w:autoSpaceDN w:val="0"/>
        <w:adjustRightInd w:val="0"/>
        <w:spacing w:after="0"/>
        <w:ind w:right="-270"/>
        <w:jc w:val="both"/>
        <w:rPr>
          <w:sz w:val="20"/>
          <w:szCs w:val="20"/>
          <w:lang w:val="en-GB"/>
        </w:rPr>
      </w:pPr>
      <w:r w:rsidRPr="00A91FFB">
        <w:rPr>
          <w:sz w:val="20"/>
          <w:szCs w:val="20"/>
          <w:lang w:val="en-GB"/>
        </w:rPr>
        <w:t>How any mid-course correction and adjustment of the design and plans will be facilitated on the basis of feedback received</w:t>
      </w:r>
    </w:p>
    <w:p w14:paraId="144BB439" w14:textId="77777777" w:rsidR="005E1F3C" w:rsidRDefault="005E1F3C" w:rsidP="00F838A2">
      <w:pPr>
        <w:pStyle w:val="ListParagraph"/>
        <w:numPr>
          <w:ilvl w:val="0"/>
          <w:numId w:val="18"/>
        </w:numPr>
        <w:tabs>
          <w:tab w:val="left" w:pos="0"/>
        </w:tabs>
        <w:autoSpaceDE w:val="0"/>
        <w:autoSpaceDN w:val="0"/>
        <w:adjustRightInd w:val="0"/>
        <w:spacing w:after="0"/>
        <w:ind w:right="-270"/>
        <w:jc w:val="both"/>
        <w:rPr>
          <w:sz w:val="20"/>
          <w:szCs w:val="20"/>
          <w:lang w:val="en-GB"/>
        </w:rPr>
      </w:pPr>
      <w:r w:rsidRPr="00A91FFB">
        <w:rPr>
          <w:sz w:val="20"/>
          <w:szCs w:val="20"/>
          <w:lang w:val="en-GB"/>
        </w:rPr>
        <w:t>How the participation of community members in the monitoring and evaluation processes will be achieved.</w:t>
      </w:r>
    </w:p>
    <w:p w14:paraId="09D6458A" w14:textId="210E714F" w:rsidR="005E1F3C" w:rsidRDefault="005E1F3C" w:rsidP="00F838A2">
      <w:pPr>
        <w:pStyle w:val="ListParagraph"/>
        <w:numPr>
          <w:ilvl w:val="0"/>
          <w:numId w:val="18"/>
        </w:numPr>
        <w:tabs>
          <w:tab w:val="left" w:pos="0"/>
        </w:tabs>
        <w:autoSpaceDE w:val="0"/>
        <w:autoSpaceDN w:val="0"/>
        <w:adjustRightInd w:val="0"/>
        <w:spacing w:after="0"/>
        <w:ind w:right="-270"/>
        <w:jc w:val="both"/>
        <w:rPr>
          <w:sz w:val="20"/>
          <w:szCs w:val="20"/>
          <w:lang w:val="en-GB"/>
        </w:rPr>
      </w:pPr>
      <w:r w:rsidRPr="005E1F3C">
        <w:rPr>
          <w:rFonts w:cs="Arial"/>
          <w:color w:val="000000"/>
          <w:sz w:val="20"/>
          <w:szCs w:val="20"/>
        </w:rPr>
        <w:t xml:space="preserve">How </w:t>
      </w:r>
      <w:r w:rsidR="00D834A1">
        <w:rPr>
          <w:rFonts w:cs="Arial"/>
          <w:color w:val="000000"/>
          <w:sz w:val="20"/>
          <w:szCs w:val="20"/>
        </w:rPr>
        <w:t>UNMAS Iraq/</w:t>
      </w:r>
      <w:r w:rsidRPr="005E1F3C">
        <w:rPr>
          <w:rFonts w:cs="Arial"/>
          <w:color w:val="000000"/>
          <w:sz w:val="20"/>
          <w:szCs w:val="20"/>
        </w:rPr>
        <w:t>UN</w:t>
      </w:r>
      <w:r>
        <w:rPr>
          <w:rFonts w:cs="Arial"/>
          <w:color w:val="000000"/>
          <w:sz w:val="20"/>
          <w:szCs w:val="20"/>
        </w:rPr>
        <w:t>OPS</w:t>
      </w:r>
      <w:r w:rsidRPr="005E1F3C">
        <w:rPr>
          <w:rFonts w:cs="Arial"/>
          <w:color w:val="000000"/>
          <w:sz w:val="20"/>
          <w:szCs w:val="20"/>
        </w:rPr>
        <w:t xml:space="preserve"> will be notified immediately about any predicted or actual deviation from targets, </w:t>
      </w:r>
      <w:proofErr w:type="spellStart"/>
      <w:r w:rsidRPr="005E1F3C">
        <w:rPr>
          <w:rFonts w:cs="Arial"/>
          <w:color w:val="000000"/>
          <w:sz w:val="20"/>
          <w:szCs w:val="20"/>
        </w:rPr>
        <w:t>workplan</w:t>
      </w:r>
      <w:proofErr w:type="spellEnd"/>
      <w:r w:rsidRPr="005E1F3C">
        <w:rPr>
          <w:rFonts w:cs="Arial"/>
          <w:color w:val="000000"/>
          <w:sz w:val="20"/>
          <w:szCs w:val="20"/>
        </w:rPr>
        <w:t xml:space="preserve"> or budget.</w:t>
      </w:r>
    </w:p>
    <w:p w14:paraId="5D5A62E6" w14:textId="01BDC66D" w:rsidR="00FC631B" w:rsidRPr="00A91FFB" w:rsidRDefault="00186B59" w:rsidP="001F64DE">
      <w:pPr>
        <w:pStyle w:val="Heading1"/>
        <w:rPr>
          <w:rFonts w:cs="Arial"/>
          <w:bCs w:val="0"/>
          <w:sz w:val="20"/>
          <w:szCs w:val="20"/>
          <w:lang w:val="en-GB"/>
        </w:rPr>
      </w:pPr>
      <w:r>
        <w:rPr>
          <w:rFonts w:cs="Arial"/>
          <w:bCs w:val="0"/>
          <w:sz w:val="20"/>
          <w:szCs w:val="20"/>
          <w:lang w:val="en-GB"/>
        </w:rPr>
        <w:t>Component 5</w:t>
      </w:r>
      <w:r w:rsidR="00FC631B" w:rsidRPr="00A91FFB">
        <w:rPr>
          <w:rFonts w:cs="Arial"/>
          <w:bCs w:val="0"/>
          <w:sz w:val="20"/>
          <w:szCs w:val="20"/>
          <w:lang w:val="en-GB"/>
        </w:rPr>
        <w:t xml:space="preserve">: Risks to Successful Implementation </w:t>
      </w:r>
      <w:r w:rsidR="00FC631B" w:rsidRPr="00A91FFB">
        <w:rPr>
          <w:rFonts w:cs="Arial"/>
          <w:b w:val="0"/>
          <w:bCs w:val="0"/>
          <w:sz w:val="20"/>
          <w:szCs w:val="20"/>
          <w:lang w:val="en-GB"/>
        </w:rPr>
        <w:t>(1 page)</w:t>
      </w:r>
    </w:p>
    <w:p w14:paraId="6F90F8BA" w14:textId="77777777" w:rsidR="00FC631B" w:rsidRPr="00A91FFB" w:rsidRDefault="00FC631B" w:rsidP="00FC631B">
      <w:pPr>
        <w:tabs>
          <w:tab w:val="left" w:pos="0"/>
        </w:tabs>
        <w:autoSpaceDE w:val="0"/>
        <w:autoSpaceDN w:val="0"/>
        <w:adjustRightInd w:val="0"/>
        <w:ind w:right="-270"/>
        <w:jc w:val="both"/>
        <w:rPr>
          <w:sz w:val="20"/>
          <w:szCs w:val="20"/>
          <w:lang w:val="en-GB"/>
        </w:rPr>
      </w:pPr>
      <w:r w:rsidRPr="00A91FFB">
        <w:rPr>
          <w:sz w:val="20"/>
          <w:szCs w:val="20"/>
          <w:lang w:val="en-GB"/>
        </w:rPr>
        <w:t>Identify and list any major risk factors that could result in the grant activities not producing the expected results. These should include both internal factors (for example, the technology involved fails to work as projected) and external factors (for example, significant currency fluctuations resulting into changes in the economics of the grant project).</w:t>
      </w:r>
    </w:p>
    <w:p w14:paraId="27A2FC58" w14:textId="77777777" w:rsidR="00FC631B" w:rsidRDefault="00FC631B" w:rsidP="00FC631B">
      <w:pPr>
        <w:tabs>
          <w:tab w:val="left" w:pos="0"/>
        </w:tabs>
        <w:autoSpaceDE w:val="0"/>
        <w:autoSpaceDN w:val="0"/>
        <w:adjustRightInd w:val="0"/>
        <w:ind w:right="-270"/>
        <w:jc w:val="both"/>
        <w:rPr>
          <w:sz w:val="20"/>
          <w:szCs w:val="20"/>
          <w:lang w:val="en-GB"/>
        </w:rPr>
      </w:pPr>
      <w:r w:rsidRPr="00A91FFB">
        <w:rPr>
          <w:sz w:val="20"/>
          <w:szCs w:val="20"/>
          <w:lang w:val="en-GB"/>
        </w:rPr>
        <w:t xml:space="preserve">Include in this section also the key </w:t>
      </w:r>
      <w:r w:rsidRPr="00A91FFB">
        <w:rPr>
          <w:b/>
          <w:bCs/>
          <w:sz w:val="20"/>
          <w:szCs w:val="20"/>
          <w:lang w:val="en-GB"/>
        </w:rPr>
        <w:t xml:space="preserve">assumptions </w:t>
      </w:r>
      <w:r w:rsidRPr="00A91FFB">
        <w:rPr>
          <w:sz w:val="20"/>
          <w:szCs w:val="20"/>
          <w:lang w:val="en-GB"/>
        </w:rPr>
        <w:t>on which the grant activity plan is based on. In this case, the assumptions are mostly related to external factors (for example, government environmental policy remaining stable) which are anticipated in planning, and on which the feasibility of the grant activities depend.</w:t>
      </w:r>
    </w:p>
    <w:p w14:paraId="656D2ED4" w14:textId="34C86873" w:rsidR="00A97AA6" w:rsidRPr="00A91FFB" w:rsidRDefault="00A97AA6" w:rsidP="00FC631B">
      <w:pPr>
        <w:tabs>
          <w:tab w:val="left" w:pos="0"/>
        </w:tabs>
        <w:autoSpaceDE w:val="0"/>
        <w:autoSpaceDN w:val="0"/>
        <w:adjustRightInd w:val="0"/>
        <w:ind w:right="-270"/>
        <w:jc w:val="both"/>
        <w:rPr>
          <w:sz w:val="20"/>
          <w:szCs w:val="20"/>
          <w:lang w:val="en-GB"/>
        </w:rPr>
      </w:pPr>
      <w:r>
        <w:rPr>
          <w:sz w:val="20"/>
          <w:szCs w:val="20"/>
          <w:lang w:val="en-GB"/>
        </w:rPr>
        <w:t xml:space="preserve">This section should also include </w:t>
      </w:r>
      <w:r w:rsidRPr="00A97AA6">
        <w:rPr>
          <w:b/>
          <w:sz w:val="20"/>
          <w:szCs w:val="20"/>
          <w:lang w:val="en-GB"/>
        </w:rPr>
        <w:t>mitigation techniques</w:t>
      </w:r>
      <w:r>
        <w:rPr>
          <w:sz w:val="20"/>
          <w:szCs w:val="20"/>
          <w:lang w:val="en-GB"/>
        </w:rPr>
        <w:t xml:space="preserve"> to facilitate completion of the project objective. </w:t>
      </w:r>
    </w:p>
    <w:p w14:paraId="3F3460CF" w14:textId="77777777" w:rsidR="00186B59" w:rsidRDefault="00186B59" w:rsidP="00186B59">
      <w:pPr>
        <w:spacing w:after="0"/>
        <w:jc w:val="both"/>
        <w:rPr>
          <w:rStyle w:val="Emphasis"/>
          <w:iCs w:val="0"/>
          <w:szCs w:val="28"/>
          <w:lang w:val="en-GB"/>
        </w:rPr>
      </w:pPr>
    </w:p>
    <w:p w14:paraId="5772B526" w14:textId="7939ED64" w:rsidR="00186B59" w:rsidRPr="00A91FFB" w:rsidRDefault="00186B59" w:rsidP="00186B59">
      <w:pPr>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line="360" w:lineRule="auto"/>
        <w:ind w:right="-270"/>
        <w:jc w:val="both"/>
        <w:rPr>
          <w:rFonts w:cs="Arial"/>
          <w:b/>
          <w:bCs/>
          <w:sz w:val="20"/>
          <w:szCs w:val="20"/>
          <w:lang w:val="en-GB"/>
        </w:rPr>
      </w:pPr>
      <w:r>
        <w:rPr>
          <w:rFonts w:cs="Arial"/>
          <w:b/>
          <w:sz w:val="20"/>
          <w:szCs w:val="20"/>
          <w:lang w:val="en-GB"/>
        </w:rPr>
        <w:t>Component 6</w:t>
      </w:r>
      <w:r w:rsidRPr="00A91FFB">
        <w:rPr>
          <w:rFonts w:cs="Arial"/>
          <w:b/>
          <w:sz w:val="20"/>
          <w:szCs w:val="20"/>
          <w:lang w:val="en-GB"/>
        </w:rPr>
        <w:t>: Grant Budget Breakdown</w:t>
      </w:r>
    </w:p>
    <w:p w14:paraId="669C4560" w14:textId="77777777" w:rsidR="00186B59" w:rsidRPr="00A91FFB" w:rsidRDefault="00186B59" w:rsidP="00186B59">
      <w:pPr>
        <w:tabs>
          <w:tab w:val="left" w:pos="0"/>
        </w:tabs>
        <w:autoSpaceDE w:val="0"/>
        <w:autoSpaceDN w:val="0"/>
        <w:adjustRightInd w:val="0"/>
        <w:ind w:right="-270"/>
        <w:jc w:val="both"/>
        <w:rPr>
          <w:sz w:val="20"/>
          <w:szCs w:val="20"/>
          <w:lang w:val="en-GB"/>
        </w:rPr>
      </w:pPr>
      <w:r w:rsidRPr="00A91FFB">
        <w:rPr>
          <w:sz w:val="20"/>
          <w:szCs w:val="20"/>
          <w:lang w:val="en-GB"/>
        </w:rPr>
        <w:t>The development and management of a realistic budget is an important part of developing and implementing successful grant activities. Careful attention to issues of financial management and integrity will enhance the effectiveness and impact. The following important principles should be kept in mind in preparing a project budget:</w:t>
      </w:r>
    </w:p>
    <w:p w14:paraId="141E5429" w14:textId="77777777" w:rsidR="00186B59" w:rsidRPr="00A91FFB" w:rsidRDefault="00186B59" w:rsidP="00F838A2">
      <w:pPr>
        <w:pStyle w:val="ListParagraph"/>
        <w:numPr>
          <w:ilvl w:val="0"/>
          <w:numId w:val="18"/>
        </w:numPr>
        <w:tabs>
          <w:tab w:val="left" w:pos="0"/>
        </w:tabs>
        <w:autoSpaceDE w:val="0"/>
        <w:autoSpaceDN w:val="0"/>
        <w:adjustRightInd w:val="0"/>
        <w:spacing w:after="0"/>
        <w:ind w:right="-270"/>
        <w:jc w:val="both"/>
        <w:rPr>
          <w:sz w:val="20"/>
          <w:szCs w:val="20"/>
          <w:lang w:val="en-GB"/>
        </w:rPr>
      </w:pPr>
      <w:r w:rsidRPr="00A91FFB">
        <w:rPr>
          <w:sz w:val="20"/>
          <w:szCs w:val="20"/>
          <w:lang w:val="en-GB"/>
        </w:rPr>
        <w:t>The budget should be realistic. Find out what planned activities will actually cost, and do not assume that you will be able to make do for less.</w:t>
      </w:r>
    </w:p>
    <w:p w14:paraId="6A8F6C07" w14:textId="77777777" w:rsidR="00186B59" w:rsidRPr="00A91FFB" w:rsidRDefault="00186B59" w:rsidP="00F838A2">
      <w:pPr>
        <w:pStyle w:val="ListParagraph"/>
        <w:numPr>
          <w:ilvl w:val="0"/>
          <w:numId w:val="18"/>
        </w:numPr>
        <w:tabs>
          <w:tab w:val="left" w:pos="0"/>
        </w:tabs>
        <w:autoSpaceDE w:val="0"/>
        <w:autoSpaceDN w:val="0"/>
        <w:adjustRightInd w:val="0"/>
        <w:spacing w:after="0"/>
        <w:ind w:right="-270"/>
        <w:jc w:val="both"/>
        <w:rPr>
          <w:sz w:val="20"/>
          <w:szCs w:val="20"/>
          <w:lang w:val="en-GB"/>
        </w:rPr>
      </w:pPr>
      <w:r w:rsidRPr="00A91FFB">
        <w:rPr>
          <w:sz w:val="20"/>
          <w:szCs w:val="20"/>
          <w:lang w:val="en-GB"/>
        </w:rPr>
        <w:t>The budget should include all costs associated with managing and administering the grant project. In particular, include the cost of monitoring and evaluation.</w:t>
      </w:r>
    </w:p>
    <w:p w14:paraId="1B303F28" w14:textId="77777777" w:rsidR="00186B59" w:rsidRPr="00A91FFB" w:rsidRDefault="00186B59" w:rsidP="00F838A2">
      <w:pPr>
        <w:pStyle w:val="ListParagraph"/>
        <w:numPr>
          <w:ilvl w:val="0"/>
          <w:numId w:val="18"/>
        </w:numPr>
        <w:tabs>
          <w:tab w:val="left" w:pos="0"/>
        </w:tabs>
        <w:autoSpaceDE w:val="0"/>
        <w:autoSpaceDN w:val="0"/>
        <w:adjustRightInd w:val="0"/>
        <w:spacing w:after="0"/>
        <w:ind w:right="-270"/>
        <w:jc w:val="both"/>
        <w:rPr>
          <w:sz w:val="20"/>
          <w:szCs w:val="20"/>
          <w:lang w:val="en-GB"/>
        </w:rPr>
      </w:pPr>
      <w:r w:rsidRPr="00A91FFB">
        <w:rPr>
          <w:sz w:val="20"/>
          <w:szCs w:val="20"/>
          <w:lang w:val="en-GB"/>
        </w:rPr>
        <w:t>Reasonable indirect costs related to administration of the grant are permitted, up to a maximum of 10%.</w:t>
      </w:r>
    </w:p>
    <w:p w14:paraId="24F3A99D" w14:textId="77777777" w:rsidR="00186B59" w:rsidRPr="00A91FFB" w:rsidRDefault="00186B59" w:rsidP="00F838A2">
      <w:pPr>
        <w:pStyle w:val="ListParagraph"/>
        <w:numPr>
          <w:ilvl w:val="0"/>
          <w:numId w:val="18"/>
        </w:numPr>
        <w:tabs>
          <w:tab w:val="left" w:pos="0"/>
        </w:tabs>
        <w:autoSpaceDE w:val="0"/>
        <w:autoSpaceDN w:val="0"/>
        <w:adjustRightInd w:val="0"/>
        <w:spacing w:after="0"/>
        <w:ind w:right="-270"/>
        <w:jc w:val="both"/>
        <w:rPr>
          <w:sz w:val="20"/>
          <w:szCs w:val="20"/>
          <w:lang w:val="en-GB"/>
        </w:rPr>
      </w:pPr>
      <w:r w:rsidRPr="00A91FFB">
        <w:rPr>
          <w:sz w:val="20"/>
          <w:szCs w:val="20"/>
          <w:lang w:val="en-GB"/>
        </w:rPr>
        <w:t>Grant funds should be overall spent according to the agreed budget.</w:t>
      </w:r>
    </w:p>
    <w:p w14:paraId="32BEBBD6" w14:textId="77777777" w:rsidR="00186B59" w:rsidRPr="00A91FFB" w:rsidRDefault="00186B59" w:rsidP="00F838A2">
      <w:pPr>
        <w:pStyle w:val="ListParagraph"/>
        <w:numPr>
          <w:ilvl w:val="0"/>
          <w:numId w:val="18"/>
        </w:numPr>
        <w:tabs>
          <w:tab w:val="left" w:pos="0"/>
        </w:tabs>
        <w:autoSpaceDE w:val="0"/>
        <w:autoSpaceDN w:val="0"/>
        <w:adjustRightInd w:val="0"/>
        <w:spacing w:after="0"/>
        <w:ind w:right="-270"/>
        <w:jc w:val="both"/>
        <w:rPr>
          <w:sz w:val="20"/>
          <w:szCs w:val="20"/>
          <w:lang w:val="en-GB"/>
        </w:rPr>
      </w:pPr>
      <w:r w:rsidRPr="00A91FFB">
        <w:rPr>
          <w:sz w:val="20"/>
          <w:szCs w:val="20"/>
          <w:lang w:val="en-GB"/>
        </w:rPr>
        <w:t>All relevant, financial records should be made available upon request. These may be independently audited, and usually will become public information.</w:t>
      </w:r>
    </w:p>
    <w:p w14:paraId="5A38C560" w14:textId="77777777" w:rsidR="00186B59" w:rsidRPr="00A91FFB" w:rsidRDefault="00186B59" w:rsidP="00F838A2">
      <w:pPr>
        <w:pStyle w:val="ListParagraph"/>
        <w:numPr>
          <w:ilvl w:val="0"/>
          <w:numId w:val="18"/>
        </w:numPr>
        <w:tabs>
          <w:tab w:val="left" w:pos="0"/>
        </w:tabs>
        <w:autoSpaceDE w:val="0"/>
        <w:autoSpaceDN w:val="0"/>
        <w:adjustRightInd w:val="0"/>
        <w:spacing w:after="0"/>
        <w:ind w:right="-270"/>
        <w:jc w:val="both"/>
        <w:rPr>
          <w:sz w:val="20"/>
          <w:szCs w:val="20"/>
          <w:lang w:val="en-GB"/>
        </w:rPr>
      </w:pPr>
      <w:r w:rsidRPr="00A91FFB">
        <w:rPr>
          <w:sz w:val="20"/>
          <w:szCs w:val="20"/>
          <w:lang w:val="en-GB"/>
        </w:rPr>
        <w:t>The budget line items are general categories intended to assist in thinking through where money will be spent. If a planned expenditure does not appear to fit in any of the standard line item categories, list the item under other costs, and state what the money is to be used for.</w:t>
      </w:r>
    </w:p>
    <w:p w14:paraId="4EF8DC66" w14:textId="77777777" w:rsidR="00186B59" w:rsidRPr="00A91FFB" w:rsidRDefault="00186B59" w:rsidP="00F838A2">
      <w:pPr>
        <w:pStyle w:val="ListParagraph"/>
        <w:numPr>
          <w:ilvl w:val="0"/>
          <w:numId w:val="18"/>
        </w:numPr>
        <w:tabs>
          <w:tab w:val="left" w:pos="0"/>
        </w:tabs>
        <w:autoSpaceDE w:val="0"/>
        <w:autoSpaceDN w:val="0"/>
        <w:adjustRightInd w:val="0"/>
        <w:spacing w:after="0"/>
        <w:ind w:right="-270"/>
        <w:jc w:val="both"/>
        <w:rPr>
          <w:sz w:val="20"/>
          <w:szCs w:val="20"/>
          <w:lang w:val="en-GB"/>
        </w:rPr>
      </w:pPr>
      <w:r w:rsidRPr="00A91FFB">
        <w:rPr>
          <w:sz w:val="20"/>
          <w:szCs w:val="20"/>
          <w:lang w:val="en-GB"/>
        </w:rPr>
        <w:t>It is highly recommended to use excel for your budget submission</w:t>
      </w:r>
    </w:p>
    <w:p w14:paraId="3C2C1DCE" w14:textId="77777777" w:rsidR="00186B59" w:rsidRDefault="00186B59" w:rsidP="00F838A2">
      <w:pPr>
        <w:pStyle w:val="ListParagraph"/>
        <w:numPr>
          <w:ilvl w:val="0"/>
          <w:numId w:val="18"/>
        </w:numPr>
        <w:tabs>
          <w:tab w:val="left" w:pos="0"/>
        </w:tabs>
        <w:autoSpaceDE w:val="0"/>
        <w:autoSpaceDN w:val="0"/>
        <w:adjustRightInd w:val="0"/>
        <w:spacing w:after="0"/>
        <w:ind w:right="-270"/>
        <w:jc w:val="both"/>
        <w:rPr>
          <w:sz w:val="20"/>
          <w:szCs w:val="20"/>
          <w:lang w:val="en-GB"/>
        </w:rPr>
      </w:pPr>
      <w:r w:rsidRPr="00A91FFB">
        <w:rPr>
          <w:sz w:val="20"/>
          <w:szCs w:val="20"/>
          <w:lang w:val="en-GB"/>
        </w:rPr>
        <w:t>The figures contained in the Budget Sheet should agree with those on the proposal header and text.</w:t>
      </w:r>
    </w:p>
    <w:p w14:paraId="03803F22" w14:textId="77777777" w:rsidR="00186B59" w:rsidRPr="0019570A" w:rsidRDefault="00186B59" w:rsidP="00F838A2">
      <w:pPr>
        <w:pStyle w:val="ListParagraph"/>
        <w:numPr>
          <w:ilvl w:val="0"/>
          <w:numId w:val="18"/>
        </w:numPr>
        <w:tabs>
          <w:tab w:val="left" w:pos="0"/>
        </w:tabs>
        <w:autoSpaceDE w:val="0"/>
        <w:autoSpaceDN w:val="0"/>
        <w:adjustRightInd w:val="0"/>
        <w:spacing w:after="0"/>
        <w:ind w:right="-270"/>
        <w:jc w:val="both"/>
        <w:rPr>
          <w:rStyle w:val="Emphasis"/>
          <w:b w:val="0"/>
          <w:iCs w:val="0"/>
          <w:sz w:val="20"/>
          <w:szCs w:val="20"/>
          <w:lang w:val="en-GB"/>
        </w:rPr>
      </w:pPr>
      <w:r>
        <w:rPr>
          <w:sz w:val="20"/>
          <w:szCs w:val="20"/>
          <w:lang w:val="en-GB"/>
        </w:rPr>
        <w:t>See template attached (</w:t>
      </w:r>
      <w:r w:rsidRPr="003161F2">
        <w:rPr>
          <w:sz w:val="20"/>
          <w:szCs w:val="20"/>
          <w:lang w:val="en-GB"/>
        </w:rPr>
        <w:t>Annex B) for the budget</w:t>
      </w:r>
      <w:r>
        <w:rPr>
          <w:sz w:val="20"/>
          <w:szCs w:val="20"/>
          <w:lang w:val="en-GB"/>
        </w:rPr>
        <w:t xml:space="preserve"> submission</w:t>
      </w:r>
      <w:r w:rsidRPr="0019570A">
        <w:rPr>
          <w:b/>
          <w:bCs/>
          <w:sz w:val="20"/>
          <w:szCs w:val="20"/>
          <w:lang w:val="en-GB"/>
        </w:rPr>
        <w:tab/>
      </w:r>
    </w:p>
    <w:p w14:paraId="56E98C78" w14:textId="77777777" w:rsidR="00186B59" w:rsidRPr="00A91FFB" w:rsidRDefault="00186B59" w:rsidP="00186B59">
      <w:pPr>
        <w:pStyle w:val="ListParagraph"/>
        <w:tabs>
          <w:tab w:val="left" w:pos="0"/>
        </w:tabs>
        <w:autoSpaceDE w:val="0"/>
        <w:autoSpaceDN w:val="0"/>
        <w:adjustRightInd w:val="0"/>
        <w:spacing w:after="0"/>
        <w:ind w:left="1440" w:right="-270"/>
        <w:jc w:val="both"/>
        <w:rPr>
          <w:sz w:val="20"/>
          <w:szCs w:val="20"/>
          <w:lang w:val="en-GB"/>
        </w:rPr>
      </w:pPr>
    </w:p>
    <w:p w14:paraId="20F92CEC" w14:textId="77777777" w:rsidR="00186B59" w:rsidRDefault="00186B59" w:rsidP="00855471">
      <w:pPr>
        <w:pStyle w:val="Heading1"/>
        <w:rPr>
          <w:rFonts w:cs="Arial"/>
          <w:bCs w:val="0"/>
          <w:sz w:val="20"/>
          <w:szCs w:val="20"/>
          <w:lang w:val="en-GB"/>
        </w:rPr>
      </w:pPr>
      <w:r>
        <w:rPr>
          <w:rFonts w:cs="Arial"/>
          <w:bCs w:val="0"/>
          <w:sz w:val="20"/>
          <w:szCs w:val="20"/>
          <w:lang w:val="en-GB"/>
        </w:rPr>
        <w:t>Component 7</w:t>
      </w:r>
      <w:r w:rsidRPr="00A91FFB">
        <w:rPr>
          <w:rFonts w:cs="Arial"/>
          <w:bCs w:val="0"/>
          <w:sz w:val="20"/>
          <w:szCs w:val="20"/>
          <w:lang w:val="en-GB"/>
        </w:rPr>
        <w:t xml:space="preserve">: </w:t>
      </w:r>
      <w:r>
        <w:rPr>
          <w:rFonts w:cs="Arial"/>
          <w:bCs w:val="0"/>
          <w:sz w:val="20"/>
          <w:szCs w:val="20"/>
          <w:lang w:val="en-GB"/>
        </w:rPr>
        <w:t>Annexes</w:t>
      </w:r>
    </w:p>
    <w:p w14:paraId="5D6B0B0C" w14:textId="77777777" w:rsidR="003B4EF8" w:rsidRPr="00CF7F64" w:rsidRDefault="003B4EF8" w:rsidP="00CF7F64">
      <w:pPr>
        <w:rPr>
          <w:bCs/>
          <w:lang w:val="en-GB"/>
        </w:rPr>
      </w:pPr>
    </w:p>
    <w:p w14:paraId="58BEB33B" w14:textId="123D24F7" w:rsidR="00186B59" w:rsidRPr="00186B59" w:rsidRDefault="00186B59" w:rsidP="00186B59">
      <w:pPr>
        <w:pStyle w:val="Heading2"/>
        <w:pBdr>
          <w:top w:val="single" w:sz="4" w:space="1" w:color="auto"/>
          <w:left w:val="single" w:sz="4" w:space="4" w:color="auto"/>
          <w:bottom w:val="single" w:sz="4" w:space="1" w:color="auto"/>
          <w:right w:val="single" w:sz="4" w:space="4" w:color="auto"/>
        </w:pBdr>
        <w:tabs>
          <w:tab w:val="left" w:pos="0"/>
        </w:tabs>
        <w:spacing w:before="0" w:after="0"/>
        <w:ind w:right="-274"/>
        <w:jc w:val="both"/>
        <w:rPr>
          <w:rFonts w:cs="Arial"/>
          <w:b w:val="0"/>
          <w:bCs w:val="0"/>
          <w:sz w:val="20"/>
          <w:szCs w:val="20"/>
          <w:lang w:val="en-GB"/>
        </w:rPr>
      </w:pPr>
      <w:r w:rsidRPr="00186B59">
        <w:rPr>
          <w:rFonts w:cs="Arial"/>
          <w:b w:val="0"/>
          <w:bCs w:val="0"/>
          <w:sz w:val="20"/>
          <w:szCs w:val="20"/>
          <w:lang w:val="en-GB"/>
        </w:rPr>
        <w:t>No page limit</w:t>
      </w:r>
    </w:p>
    <w:p w14:paraId="0D54AE8E" w14:textId="77777777" w:rsidR="00C07A5F" w:rsidRDefault="00C07A5F" w:rsidP="00186B59">
      <w:pPr>
        <w:pStyle w:val="Default"/>
        <w:rPr>
          <w:rFonts w:cs="Times New Roman"/>
          <w:color w:val="auto"/>
          <w:sz w:val="22"/>
          <w:szCs w:val="22"/>
        </w:rPr>
      </w:pPr>
    </w:p>
    <w:p w14:paraId="189FFE78" w14:textId="73F905E0" w:rsidR="00186B59" w:rsidRDefault="00186B59" w:rsidP="00186B59">
      <w:pPr>
        <w:pStyle w:val="Default"/>
        <w:rPr>
          <w:sz w:val="20"/>
          <w:szCs w:val="20"/>
        </w:rPr>
      </w:pPr>
      <w:r>
        <w:rPr>
          <w:sz w:val="20"/>
          <w:szCs w:val="20"/>
        </w:rPr>
        <w:t xml:space="preserve">Appendices to Grant Application Template (Annex A) </w:t>
      </w:r>
      <w:r w:rsidR="000D71A1">
        <w:rPr>
          <w:sz w:val="20"/>
          <w:szCs w:val="20"/>
        </w:rPr>
        <w:t>- required</w:t>
      </w:r>
    </w:p>
    <w:p w14:paraId="39608EFD" w14:textId="28603CDC" w:rsidR="00C07A5F" w:rsidRPr="00C07A5F" w:rsidRDefault="00186B59" w:rsidP="00F838A2">
      <w:pPr>
        <w:pStyle w:val="ListParagraph"/>
        <w:numPr>
          <w:ilvl w:val="0"/>
          <w:numId w:val="34"/>
        </w:numPr>
        <w:tabs>
          <w:tab w:val="left" w:pos="0"/>
        </w:tabs>
        <w:autoSpaceDE w:val="0"/>
        <w:autoSpaceDN w:val="0"/>
        <w:adjustRightInd w:val="0"/>
        <w:spacing w:after="0"/>
        <w:ind w:left="450" w:right="-270"/>
        <w:jc w:val="both"/>
        <w:rPr>
          <w:sz w:val="20"/>
          <w:szCs w:val="20"/>
        </w:rPr>
      </w:pPr>
      <w:r w:rsidRPr="00C07A5F">
        <w:rPr>
          <w:sz w:val="20"/>
          <w:szCs w:val="20"/>
        </w:rPr>
        <w:t xml:space="preserve">Appendix 1: </w:t>
      </w:r>
      <w:r w:rsidR="00C07A5F" w:rsidRPr="00C07A5F">
        <w:rPr>
          <w:sz w:val="20"/>
          <w:szCs w:val="20"/>
        </w:rPr>
        <w:t xml:space="preserve">Provide past performance of implementing successful NTS and RE projects in fragile in conflict / post-conflict environments in the past 5 years  </w:t>
      </w:r>
    </w:p>
    <w:p w14:paraId="58A1E0D6" w14:textId="7AA74C69" w:rsidR="00C07A5F" w:rsidRPr="00C07A5F" w:rsidRDefault="00C07A5F" w:rsidP="00F838A2">
      <w:pPr>
        <w:pStyle w:val="ListParagraph"/>
        <w:numPr>
          <w:ilvl w:val="0"/>
          <w:numId w:val="34"/>
        </w:numPr>
        <w:tabs>
          <w:tab w:val="left" w:pos="0"/>
        </w:tabs>
        <w:autoSpaceDE w:val="0"/>
        <w:autoSpaceDN w:val="0"/>
        <w:adjustRightInd w:val="0"/>
        <w:spacing w:after="13"/>
        <w:ind w:left="450" w:right="-270"/>
        <w:jc w:val="both"/>
        <w:rPr>
          <w:sz w:val="20"/>
          <w:szCs w:val="20"/>
        </w:rPr>
      </w:pPr>
      <w:r w:rsidRPr="00C07A5F">
        <w:rPr>
          <w:sz w:val="20"/>
          <w:szCs w:val="20"/>
        </w:rPr>
        <w:t xml:space="preserve">Appendix 2: Provide evidence that the organization is currently registered with the Government of Iraq Directorate of NGO and has valid NTS and RE accreditation from the Directorate of Mine Action  </w:t>
      </w:r>
    </w:p>
    <w:p w14:paraId="4CF20E78" w14:textId="4C8196F3" w:rsidR="00186B59" w:rsidRDefault="00C07A5F" w:rsidP="00F838A2">
      <w:pPr>
        <w:pStyle w:val="Default"/>
        <w:numPr>
          <w:ilvl w:val="0"/>
          <w:numId w:val="34"/>
        </w:numPr>
        <w:spacing w:after="26"/>
        <w:ind w:left="450"/>
        <w:rPr>
          <w:sz w:val="20"/>
          <w:szCs w:val="20"/>
        </w:rPr>
      </w:pPr>
      <w:r>
        <w:rPr>
          <w:sz w:val="20"/>
          <w:szCs w:val="20"/>
        </w:rPr>
        <w:t>Appendix 3:</w:t>
      </w:r>
      <w:r w:rsidRPr="00C07A5F">
        <w:rPr>
          <w:sz w:val="20"/>
          <w:szCs w:val="20"/>
        </w:rPr>
        <w:t xml:space="preserve"> </w:t>
      </w:r>
      <w:r w:rsidR="00186B59">
        <w:rPr>
          <w:sz w:val="20"/>
          <w:szCs w:val="20"/>
        </w:rPr>
        <w:t xml:space="preserve">Organization chart of the team and location where the staff members will be based </w:t>
      </w:r>
    </w:p>
    <w:p w14:paraId="7D21F95E" w14:textId="76B945F8" w:rsidR="00186B59" w:rsidRDefault="00C07A5F" w:rsidP="00F838A2">
      <w:pPr>
        <w:pStyle w:val="Default"/>
        <w:numPr>
          <w:ilvl w:val="0"/>
          <w:numId w:val="34"/>
        </w:numPr>
        <w:spacing w:after="26"/>
        <w:ind w:left="450"/>
        <w:rPr>
          <w:sz w:val="20"/>
          <w:szCs w:val="20"/>
        </w:rPr>
      </w:pPr>
      <w:r>
        <w:rPr>
          <w:sz w:val="20"/>
          <w:szCs w:val="20"/>
        </w:rPr>
        <w:t>Appendix 4</w:t>
      </w:r>
      <w:r w:rsidR="00186B59">
        <w:rPr>
          <w:sz w:val="20"/>
          <w:szCs w:val="20"/>
        </w:rPr>
        <w:t xml:space="preserve">: CV of the person responsible for implementing this intervention (Project Manager) </w:t>
      </w:r>
    </w:p>
    <w:p w14:paraId="1B687AF2" w14:textId="4EA2F09D" w:rsidR="00186B59" w:rsidRDefault="00C07A5F" w:rsidP="00F838A2">
      <w:pPr>
        <w:pStyle w:val="Default"/>
        <w:numPr>
          <w:ilvl w:val="0"/>
          <w:numId w:val="34"/>
        </w:numPr>
        <w:spacing w:after="26"/>
        <w:ind w:left="450"/>
        <w:rPr>
          <w:sz w:val="20"/>
          <w:szCs w:val="20"/>
        </w:rPr>
      </w:pPr>
      <w:r>
        <w:rPr>
          <w:sz w:val="20"/>
          <w:szCs w:val="20"/>
        </w:rPr>
        <w:t>Appendix 5:</w:t>
      </w:r>
      <w:r w:rsidR="00186B59">
        <w:rPr>
          <w:sz w:val="20"/>
          <w:szCs w:val="20"/>
        </w:rPr>
        <w:t xml:space="preserve"> Proposed salary scale for national staff within the project </w:t>
      </w:r>
    </w:p>
    <w:p w14:paraId="29E83B15" w14:textId="77777777" w:rsidR="00C07A5F" w:rsidRDefault="00C07A5F" w:rsidP="00C07A5F">
      <w:pPr>
        <w:pStyle w:val="Default"/>
        <w:spacing w:after="26"/>
        <w:rPr>
          <w:sz w:val="20"/>
          <w:szCs w:val="20"/>
        </w:rPr>
      </w:pPr>
    </w:p>
    <w:p w14:paraId="7C4C1BCA" w14:textId="77777777" w:rsidR="00C07A5F" w:rsidRDefault="00C07A5F" w:rsidP="00C07A5F">
      <w:pPr>
        <w:pStyle w:val="Default"/>
        <w:spacing w:after="26"/>
        <w:rPr>
          <w:sz w:val="20"/>
          <w:szCs w:val="20"/>
        </w:rPr>
      </w:pPr>
    </w:p>
    <w:p w14:paraId="73D84DB1" w14:textId="5F22EC2F" w:rsidR="00FC631B" w:rsidRPr="004F41FB" w:rsidRDefault="004F41FB" w:rsidP="00186B59">
      <w:pPr>
        <w:rPr>
          <w:b/>
          <w:sz w:val="28"/>
          <w:lang w:val="en-GB"/>
        </w:rPr>
      </w:pPr>
      <w:r>
        <w:rPr>
          <w:lang w:val="en-GB"/>
        </w:rPr>
        <w:br w:type="column"/>
      </w:r>
      <w:r w:rsidR="002C0687" w:rsidRPr="004F41FB">
        <w:rPr>
          <w:b/>
          <w:sz w:val="28"/>
          <w:lang w:val="en-GB"/>
        </w:rPr>
        <w:lastRenderedPageBreak/>
        <w:t>Call for Proposals (CFP) Annex B</w:t>
      </w:r>
    </w:p>
    <w:p w14:paraId="52054F7C" w14:textId="30C725EF" w:rsidR="004F41FB" w:rsidRPr="004F41FB" w:rsidRDefault="004F41FB" w:rsidP="004F41FB">
      <w:pPr>
        <w:rPr>
          <w:b/>
        </w:rPr>
      </w:pPr>
      <w:r w:rsidRPr="004F41FB">
        <w:rPr>
          <w:b/>
          <w:sz w:val="28"/>
          <w:lang w:val="en-GB"/>
        </w:rPr>
        <w:t>Budget Template</w:t>
      </w:r>
    </w:p>
    <w:p w14:paraId="4C297683" w14:textId="77777777" w:rsidR="00FC631B" w:rsidRDefault="00FC631B" w:rsidP="00FC631B">
      <w:pPr>
        <w:pStyle w:val="UNOPSHeading1"/>
        <w:tabs>
          <w:tab w:val="left" w:pos="0"/>
          <w:tab w:val="left" w:pos="180"/>
          <w:tab w:val="left" w:pos="1440"/>
        </w:tabs>
        <w:spacing w:before="120" w:after="0" w:line="276" w:lineRule="auto"/>
        <w:contextualSpacing/>
        <w:jc w:val="both"/>
        <w:rPr>
          <w:b w:val="0"/>
          <w:color w:val="000000" w:themeColor="text1"/>
          <w:sz w:val="20"/>
          <w:szCs w:val="20"/>
          <w:lang w:val="en-GB"/>
        </w:rPr>
      </w:pPr>
      <w:r w:rsidRPr="00A91FFB">
        <w:rPr>
          <w:rStyle w:val="Emphasis"/>
          <w:iCs w:val="0"/>
          <w:color w:val="000000" w:themeColor="text1"/>
          <w:sz w:val="20"/>
          <w:szCs w:val="20"/>
          <w:lang w:val="en-GB"/>
        </w:rPr>
        <w:t xml:space="preserve">A detailed budget (with budget breakdown for expenses totalling above </w:t>
      </w:r>
      <w:r>
        <w:rPr>
          <w:rStyle w:val="Emphasis"/>
          <w:iCs w:val="0"/>
          <w:color w:val="000000" w:themeColor="text1"/>
          <w:sz w:val="20"/>
          <w:szCs w:val="20"/>
          <w:lang w:val="en-GB"/>
        </w:rPr>
        <w:t>5</w:t>
      </w:r>
      <w:r w:rsidRPr="00A91FFB">
        <w:rPr>
          <w:rStyle w:val="Emphasis"/>
          <w:iCs w:val="0"/>
          <w:color w:val="000000" w:themeColor="text1"/>
          <w:sz w:val="20"/>
          <w:szCs w:val="20"/>
          <w:lang w:val="en-GB"/>
        </w:rPr>
        <w:t xml:space="preserve">,000 USD) is required in an excel format. </w:t>
      </w:r>
      <w:r>
        <w:rPr>
          <w:rStyle w:val="Emphasis"/>
          <w:iCs w:val="0"/>
          <w:color w:val="000000" w:themeColor="text1"/>
          <w:sz w:val="20"/>
          <w:szCs w:val="20"/>
          <w:lang w:val="en-GB"/>
        </w:rPr>
        <w:t xml:space="preserve">A template for this budget is provided as an excel supplement in this CFP (Annex B). </w:t>
      </w:r>
    </w:p>
    <w:p w14:paraId="6730995A" w14:textId="77777777" w:rsidR="00FC631B" w:rsidRDefault="00FC631B" w:rsidP="00597759">
      <w:pPr>
        <w:tabs>
          <w:tab w:val="left" w:pos="0"/>
        </w:tabs>
        <w:autoSpaceDE w:val="0"/>
        <w:autoSpaceDN w:val="0"/>
        <w:adjustRightInd w:val="0"/>
        <w:ind w:right="-270"/>
        <w:rPr>
          <w:i/>
          <w:sz w:val="20"/>
          <w:szCs w:val="20"/>
          <w:lang w:val="en-GB"/>
        </w:rPr>
      </w:pPr>
    </w:p>
    <w:p w14:paraId="77AAC5A1" w14:textId="77777777" w:rsidR="00FC631B" w:rsidRDefault="00FC631B" w:rsidP="00597759">
      <w:pPr>
        <w:tabs>
          <w:tab w:val="left" w:pos="0"/>
        </w:tabs>
        <w:autoSpaceDE w:val="0"/>
        <w:autoSpaceDN w:val="0"/>
        <w:adjustRightInd w:val="0"/>
        <w:ind w:right="-270"/>
        <w:rPr>
          <w:i/>
          <w:sz w:val="20"/>
          <w:szCs w:val="20"/>
          <w:lang w:val="en-GB"/>
        </w:rPr>
      </w:pPr>
    </w:p>
    <w:p w14:paraId="63070C27" w14:textId="02B1A252" w:rsidR="004F41FB" w:rsidRPr="004F41FB" w:rsidRDefault="004F41FB" w:rsidP="004F41FB">
      <w:pPr>
        <w:rPr>
          <w:b/>
          <w:sz w:val="28"/>
        </w:rPr>
      </w:pPr>
      <w:r>
        <w:br w:type="column"/>
      </w:r>
      <w:r w:rsidR="002C0687" w:rsidRPr="004F41FB">
        <w:rPr>
          <w:b/>
          <w:sz w:val="28"/>
        </w:rPr>
        <w:lastRenderedPageBreak/>
        <w:t xml:space="preserve">Call for Proposals (CFP) Annex </w:t>
      </w:r>
      <w:r w:rsidR="00AE2829">
        <w:rPr>
          <w:b/>
          <w:sz w:val="28"/>
        </w:rPr>
        <w:t>C</w:t>
      </w:r>
    </w:p>
    <w:p w14:paraId="2EB03A45" w14:textId="73ACC55B" w:rsidR="002C0687" w:rsidRPr="00AE2829" w:rsidRDefault="004F41FB" w:rsidP="00AE2829">
      <w:pPr>
        <w:rPr>
          <w:b/>
          <w:sz w:val="28"/>
        </w:rPr>
      </w:pPr>
      <w:r w:rsidRPr="004F41FB">
        <w:rPr>
          <w:b/>
          <w:sz w:val="28"/>
        </w:rPr>
        <w:t>Reporting Requirements</w:t>
      </w:r>
    </w:p>
    <w:p w14:paraId="4A41FBB2" w14:textId="3CDD0245" w:rsidR="007C60E1" w:rsidRDefault="007C60E1"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cs="Arial"/>
          <w:color w:val="000000"/>
          <w:sz w:val="20"/>
          <w:szCs w:val="20"/>
          <w:lang w:val="en-GB"/>
        </w:rPr>
      </w:pPr>
      <w:r>
        <w:rPr>
          <w:rFonts w:cs="Arial"/>
          <w:color w:val="000000"/>
          <w:sz w:val="20"/>
          <w:szCs w:val="20"/>
          <w:lang w:val="en-GB"/>
        </w:rPr>
        <w:t xml:space="preserve">All reports must be submitted in English. </w:t>
      </w:r>
    </w:p>
    <w:p w14:paraId="1DC4D540" w14:textId="2335B817" w:rsidR="007C60E1" w:rsidRDefault="007C60E1"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cs="Arial"/>
          <w:color w:val="000000"/>
          <w:sz w:val="20"/>
          <w:szCs w:val="20"/>
          <w:lang w:val="en-GB"/>
        </w:rPr>
      </w:pPr>
      <w:r>
        <w:rPr>
          <w:rFonts w:cs="Arial"/>
          <w:color w:val="000000"/>
          <w:sz w:val="20"/>
          <w:szCs w:val="20"/>
          <w:lang w:val="en-GB"/>
        </w:rPr>
        <w:t xml:space="preserve">All report templates will be discussed and agreed with UNMAS Iraq programme after signature of the grant agreement. </w:t>
      </w:r>
    </w:p>
    <w:p w14:paraId="4737A5B6" w14:textId="77777777" w:rsidR="007C60E1" w:rsidRDefault="007C60E1"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cs="Arial"/>
          <w:color w:val="000000"/>
          <w:sz w:val="20"/>
          <w:szCs w:val="20"/>
          <w:lang w:val="en-GB"/>
        </w:rPr>
      </w:pPr>
    </w:p>
    <w:p w14:paraId="748BB5DD" w14:textId="77777777" w:rsidR="007C60E1" w:rsidRPr="007C60E1" w:rsidRDefault="007C60E1" w:rsidP="007C60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cs="Arial"/>
          <w:b/>
          <w:i/>
          <w:color w:val="000000"/>
          <w:sz w:val="20"/>
          <w:szCs w:val="20"/>
          <w:lang w:val="en-GB" w:eastAsia="ja-JP"/>
        </w:rPr>
      </w:pPr>
      <w:r w:rsidRPr="007C60E1">
        <w:rPr>
          <w:rFonts w:cs="Arial"/>
          <w:b/>
          <w:i/>
          <w:color w:val="000000"/>
          <w:sz w:val="20"/>
          <w:szCs w:val="20"/>
          <w:lang w:val="en-GB"/>
        </w:rPr>
        <w:t xml:space="preserve">C.1 </w:t>
      </w:r>
      <w:r w:rsidRPr="007C60E1">
        <w:rPr>
          <w:rFonts w:cs="Arial" w:hint="eastAsia"/>
          <w:b/>
          <w:i/>
          <w:color w:val="000000"/>
          <w:sz w:val="20"/>
          <w:szCs w:val="20"/>
          <w:lang w:val="en-GB" w:eastAsia="ja-JP"/>
        </w:rPr>
        <w:t>Brief weekly update must be submitted to the UNMAS Iraq Programme in English.</w:t>
      </w:r>
    </w:p>
    <w:p w14:paraId="2ECCDB4B" w14:textId="77777777" w:rsidR="007C60E1" w:rsidRDefault="007C60E1" w:rsidP="007C60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cs="Arial"/>
          <w:color w:val="000000"/>
          <w:sz w:val="20"/>
          <w:szCs w:val="20"/>
          <w:lang w:val="en-GB" w:eastAsia="ja-JP"/>
        </w:rPr>
      </w:pPr>
      <w:r>
        <w:rPr>
          <w:rFonts w:cs="Arial" w:hint="eastAsia"/>
          <w:color w:val="000000"/>
          <w:sz w:val="20"/>
          <w:szCs w:val="20"/>
          <w:lang w:val="en-GB" w:eastAsia="ja-JP"/>
        </w:rPr>
        <w:t>Following items to be covered:</w:t>
      </w:r>
    </w:p>
    <w:p w14:paraId="04059767" w14:textId="42A29A8C" w:rsidR="007C60E1" w:rsidRPr="00BE2462" w:rsidRDefault="007C60E1" w:rsidP="007C60E1">
      <w:pPr>
        <w:pStyle w:val="ListParagraph"/>
        <w:numPr>
          <w:ilvl w:val="0"/>
          <w:numId w:val="36"/>
        </w:numPr>
        <w:spacing w:after="0"/>
        <w:jc w:val="both"/>
        <w:rPr>
          <w:rFonts w:cs="Arial"/>
          <w:bCs/>
          <w:sz w:val="20"/>
          <w:szCs w:val="20"/>
          <w:lang w:eastAsia="ja-JP"/>
        </w:rPr>
      </w:pPr>
      <w:r w:rsidRPr="00BE2462" w:rsidDel="00721B8B">
        <w:rPr>
          <w:rFonts w:cs="Arial"/>
          <w:bCs/>
          <w:iCs/>
          <w:sz w:val="20"/>
          <w:szCs w:val="20"/>
          <w:lang w:eastAsia="ja-JP"/>
        </w:rPr>
        <w:t>Prepare weekly activity plans as required and in line with national mine action requirements, and ensure all activities are reported to the DMA as ap</w:t>
      </w:r>
      <w:r w:rsidR="00F134DD">
        <w:rPr>
          <w:rFonts w:cs="Arial"/>
          <w:bCs/>
          <w:iCs/>
          <w:sz w:val="20"/>
          <w:szCs w:val="20"/>
          <w:lang w:eastAsia="ja-JP"/>
        </w:rPr>
        <w:t xml:space="preserve">plicable and the </w:t>
      </w:r>
      <w:r w:rsidRPr="00BE2462" w:rsidDel="00721B8B">
        <w:rPr>
          <w:rFonts w:cs="Arial"/>
          <w:bCs/>
          <w:iCs/>
          <w:sz w:val="20"/>
          <w:szCs w:val="20"/>
          <w:lang w:eastAsia="ja-JP"/>
        </w:rPr>
        <w:t xml:space="preserve">IMSMA. </w:t>
      </w:r>
    </w:p>
    <w:p w14:paraId="658E0503" w14:textId="77777777" w:rsidR="007C60E1" w:rsidRDefault="007C60E1" w:rsidP="007C60E1">
      <w:pPr>
        <w:spacing w:after="0"/>
        <w:jc w:val="both"/>
        <w:rPr>
          <w:rFonts w:cs="Arial"/>
          <w:bCs/>
          <w:iCs/>
          <w:sz w:val="20"/>
          <w:szCs w:val="20"/>
          <w:lang w:eastAsia="ja-JP"/>
        </w:rPr>
      </w:pPr>
    </w:p>
    <w:p w14:paraId="14631F95" w14:textId="4F4DAA89" w:rsidR="007C60E1" w:rsidRPr="00BE2462" w:rsidRDefault="007C60E1" w:rsidP="007C60E1">
      <w:pPr>
        <w:pStyle w:val="ListParagraph"/>
        <w:numPr>
          <w:ilvl w:val="0"/>
          <w:numId w:val="36"/>
        </w:numPr>
        <w:spacing w:after="0"/>
        <w:jc w:val="both"/>
        <w:rPr>
          <w:rFonts w:cs="Arial"/>
          <w:bCs/>
          <w:sz w:val="20"/>
          <w:szCs w:val="20"/>
          <w:lang w:eastAsia="ja-JP"/>
        </w:rPr>
      </w:pPr>
      <w:r w:rsidRPr="00BE2462" w:rsidDel="00721B8B">
        <w:rPr>
          <w:rFonts w:cs="Arial"/>
          <w:bCs/>
          <w:iCs/>
          <w:sz w:val="20"/>
          <w:szCs w:val="20"/>
          <w:lang w:eastAsia="ja-JP"/>
        </w:rPr>
        <w:t>Provide a weekly update to the UNMAS Iraq Programme with n</w:t>
      </w:r>
      <w:r w:rsidR="00F134DD">
        <w:rPr>
          <w:rFonts w:cs="Arial"/>
          <w:bCs/>
          <w:iCs/>
          <w:sz w:val="20"/>
          <w:szCs w:val="20"/>
          <w:lang w:eastAsia="ja-JP"/>
        </w:rPr>
        <w:t xml:space="preserve">umber of beneficiaries with SADD </w:t>
      </w:r>
      <w:r w:rsidRPr="00BE2462" w:rsidDel="00721B8B">
        <w:rPr>
          <w:rFonts w:cs="Arial"/>
          <w:bCs/>
          <w:iCs/>
          <w:sz w:val="20"/>
          <w:szCs w:val="20"/>
          <w:lang w:eastAsia="ja-JP"/>
        </w:rPr>
        <w:t>format,</w:t>
      </w:r>
      <w:r w:rsidR="00F134DD">
        <w:rPr>
          <w:rFonts w:cs="Arial"/>
          <w:bCs/>
          <w:iCs/>
          <w:sz w:val="20"/>
          <w:szCs w:val="20"/>
          <w:lang w:eastAsia="ja-JP"/>
        </w:rPr>
        <w:t xml:space="preserve"> disability data,</w:t>
      </w:r>
      <w:r w:rsidRPr="00BE2462" w:rsidDel="00721B8B">
        <w:rPr>
          <w:rFonts w:cs="Arial"/>
          <w:bCs/>
          <w:iCs/>
          <w:sz w:val="20"/>
          <w:szCs w:val="20"/>
          <w:lang w:eastAsia="ja-JP"/>
        </w:rPr>
        <w:t xml:space="preserve"> names of locations where distribution are conducted together with a GPS coordinate. </w:t>
      </w:r>
    </w:p>
    <w:p w14:paraId="07A143F8" w14:textId="77777777" w:rsidR="007C60E1" w:rsidRDefault="007C60E1" w:rsidP="007C60E1">
      <w:pPr>
        <w:jc w:val="both"/>
        <w:rPr>
          <w:rStyle w:val="Emphasis"/>
          <w:bCs/>
          <w:color w:val="000000" w:themeColor="text1"/>
          <w:kern w:val="22"/>
          <w:sz w:val="20"/>
          <w:szCs w:val="20"/>
          <w:lang w:val="en-GB"/>
        </w:rPr>
      </w:pPr>
    </w:p>
    <w:p w14:paraId="56CDABAB" w14:textId="4FCDC793" w:rsidR="007C60E1" w:rsidRPr="007C60E1" w:rsidRDefault="007C60E1" w:rsidP="007C60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cs="Arial"/>
          <w:b/>
          <w:i/>
          <w:color w:val="000000"/>
          <w:sz w:val="20"/>
          <w:szCs w:val="20"/>
          <w:lang w:val="en-GB" w:eastAsia="ja-JP"/>
        </w:rPr>
      </w:pPr>
      <w:r w:rsidRPr="007C60E1">
        <w:rPr>
          <w:rFonts w:cs="Arial"/>
          <w:b/>
          <w:i/>
          <w:color w:val="000000"/>
          <w:sz w:val="20"/>
          <w:szCs w:val="20"/>
          <w:lang w:val="en-GB"/>
        </w:rPr>
        <w:t xml:space="preserve">C.2 </w:t>
      </w:r>
      <w:r w:rsidRPr="007C60E1">
        <w:rPr>
          <w:rFonts w:cs="Arial"/>
          <w:b/>
          <w:i/>
          <w:color w:val="000000"/>
          <w:sz w:val="20"/>
          <w:szCs w:val="20"/>
          <w:lang w:val="en-GB" w:eastAsia="ja-JP"/>
        </w:rPr>
        <w:t>Monthly</w:t>
      </w:r>
      <w:r w:rsidRPr="007C60E1">
        <w:rPr>
          <w:rFonts w:cs="Arial" w:hint="eastAsia"/>
          <w:b/>
          <w:i/>
          <w:color w:val="000000"/>
          <w:sz w:val="20"/>
          <w:szCs w:val="20"/>
          <w:lang w:val="en-GB" w:eastAsia="ja-JP"/>
        </w:rPr>
        <w:t xml:space="preserve"> update must be submitted to the UNMAS Iraq Programme in English.</w:t>
      </w:r>
    </w:p>
    <w:p w14:paraId="60E0C770" w14:textId="77777777" w:rsidR="007C60E1" w:rsidRPr="006B32F8" w:rsidRDefault="007C60E1" w:rsidP="007C60E1">
      <w:pPr>
        <w:pStyle w:val="ListParagraph"/>
        <w:numPr>
          <w:ilvl w:val="3"/>
          <w:numId w:val="19"/>
        </w:numPr>
        <w:ind w:left="360"/>
        <w:jc w:val="both"/>
        <w:rPr>
          <w:rFonts w:cs="Arial"/>
          <w:sz w:val="20"/>
          <w:szCs w:val="20"/>
          <w:lang w:eastAsia="ja-JP"/>
        </w:rPr>
      </w:pPr>
      <w:r w:rsidRPr="006B32F8">
        <w:rPr>
          <w:rFonts w:cs="Arial"/>
          <w:sz w:val="20"/>
          <w:szCs w:val="20"/>
          <w:lang w:eastAsia="ja-JP"/>
        </w:rPr>
        <w:t>The grantee shall be responsible for drafting monthly NTS reports in consultation with UNMAS Iraq Programme. The format of the report will be agreed upon at the start of the project and indicators may change during the life of the project. The report should include: </w:t>
      </w:r>
    </w:p>
    <w:p w14:paraId="2A4FF133" w14:textId="77777777" w:rsidR="007C60E1" w:rsidRPr="007E49EE" w:rsidRDefault="007C60E1" w:rsidP="007C60E1">
      <w:pPr>
        <w:pStyle w:val="ListParagraph"/>
        <w:numPr>
          <w:ilvl w:val="0"/>
          <w:numId w:val="28"/>
        </w:numPr>
        <w:spacing w:after="0"/>
        <w:jc w:val="both"/>
        <w:rPr>
          <w:rFonts w:cs="Arial"/>
          <w:sz w:val="20"/>
          <w:szCs w:val="20"/>
          <w:lang w:eastAsia="ja-JP"/>
        </w:rPr>
      </w:pPr>
      <w:r w:rsidRPr="007E49EE">
        <w:rPr>
          <w:rFonts w:cs="Arial"/>
          <w:sz w:val="20"/>
          <w:szCs w:val="20"/>
          <w:lang w:eastAsia="ja-JP"/>
        </w:rPr>
        <w:t>Relevant maps accurately identifying and delineating Suspected Hazardous Areas (SHA) and Confirmed Hazardous Areas (CHA);</w:t>
      </w:r>
    </w:p>
    <w:p w14:paraId="57E4FF60" w14:textId="77777777" w:rsidR="007C60E1" w:rsidRPr="007E49EE" w:rsidRDefault="007C60E1" w:rsidP="007C60E1">
      <w:pPr>
        <w:pStyle w:val="ListParagraph"/>
        <w:numPr>
          <w:ilvl w:val="0"/>
          <w:numId w:val="28"/>
        </w:numPr>
        <w:spacing w:after="0"/>
        <w:jc w:val="both"/>
        <w:rPr>
          <w:rFonts w:cs="Arial"/>
          <w:sz w:val="20"/>
          <w:szCs w:val="20"/>
          <w:lang w:eastAsia="ja-JP"/>
        </w:rPr>
      </w:pPr>
      <w:r w:rsidRPr="007E49EE">
        <w:rPr>
          <w:rFonts w:cs="Arial"/>
          <w:sz w:val="20"/>
          <w:szCs w:val="20"/>
          <w:lang w:eastAsia="ja-JP"/>
        </w:rPr>
        <w:t>Type, distribution and density of the explosive hazard contamination; </w:t>
      </w:r>
    </w:p>
    <w:p w14:paraId="0725FB84" w14:textId="77777777" w:rsidR="007C60E1" w:rsidRPr="007E49EE" w:rsidRDefault="007C60E1" w:rsidP="007C60E1">
      <w:pPr>
        <w:pStyle w:val="ListParagraph"/>
        <w:numPr>
          <w:ilvl w:val="0"/>
          <w:numId w:val="28"/>
        </w:numPr>
        <w:spacing w:after="0"/>
        <w:jc w:val="both"/>
        <w:rPr>
          <w:rFonts w:cs="Arial"/>
          <w:sz w:val="20"/>
          <w:szCs w:val="20"/>
          <w:lang w:eastAsia="ja-JP"/>
        </w:rPr>
      </w:pPr>
      <w:r w:rsidRPr="007E49EE">
        <w:rPr>
          <w:rFonts w:cs="Arial"/>
          <w:sz w:val="20"/>
          <w:szCs w:val="20"/>
          <w:lang w:eastAsia="ja-JP"/>
        </w:rPr>
        <w:t>The socio-economic impact of explosive hazard contamination including the livelihood situation of communities such as agriculture, industries, trading etc.; </w:t>
      </w:r>
    </w:p>
    <w:p w14:paraId="572EB12C" w14:textId="77777777" w:rsidR="007C60E1" w:rsidRPr="007E49EE" w:rsidRDefault="007C60E1" w:rsidP="007C60E1">
      <w:pPr>
        <w:pStyle w:val="ListParagraph"/>
        <w:numPr>
          <w:ilvl w:val="0"/>
          <w:numId w:val="28"/>
        </w:numPr>
        <w:spacing w:after="0"/>
        <w:jc w:val="both"/>
        <w:rPr>
          <w:rFonts w:cs="Arial"/>
          <w:sz w:val="20"/>
          <w:szCs w:val="20"/>
          <w:lang w:eastAsia="ja-JP"/>
        </w:rPr>
      </w:pPr>
      <w:r w:rsidRPr="007E49EE">
        <w:rPr>
          <w:rFonts w:cs="Arial"/>
          <w:sz w:val="20"/>
          <w:szCs w:val="20"/>
          <w:lang w:eastAsia="ja-JP"/>
        </w:rPr>
        <w:t>The impact on humanitarian and stabilization activities;</w:t>
      </w:r>
    </w:p>
    <w:p w14:paraId="354FC3FF" w14:textId="77777777" w:rsidR="007C60E1" w:rsidRPr="007E49EE" w:rsidRDefault="007C60E1" w:rsidP="007C60E1">
      <w:pPr>
        <w:pStyle w:val="ListParagraph"/>
        <w:numPr>
          <w:ilvl w:val="0"/>
          <w:numId w:val="28"/>
        </w:numPr>
        <w:spacing w:after="0"/>
        <w:jc w:val="both"/>
        <w:rPr>
          <w:rFonts w:cs="Arial"/>
          <w:sz w:val="20"/>
          <w:szCs w:val="20"/>
          <w:lang w:eastAsia="ja-JP"/>
        </w:rPr>
      </w:pPr>
      <w:r w:rsidRPr="007E49EE">
        <w:rPr>
          <w:rFonts w:cs="Arial"/>
          <w:sz w:val="20"/>
          <w:szCs w:val="20"/>
          <w:lang w:eastAsia="ja-JP"/>
        </w:rPr>
        <w:t>The impact on returning population in re-taken areas;</w:t>
      </w:r>
    </w:p>
    <w:p w14:paraId="501ECD66" w14:textId="77777777" w:rsidR="007C60E1" w:rsidRPr="007E49EE" w:rsidRDefault="007C60E1" w:rsidP="007C60E1">
      <w:pPr>
        <w:pStyle w:val="ListParagraph"/>
        <w:numPr>
          <w:ilvl w:val="0"/>
          <w:numId w:val="28"/>
        </w:numPr>
        <w:spacing w:after="0"/>
        <w:jc w:val="both"/>
        <w:rPr>
          <w:rFonts w:cs="Arial"/>
          <w:sz w:val="20"/>
          <w:szCs w:val="20"/>
          <w:lang w:eastAsia="ja-JP"/>
        </w:rPr>
      </w:pPr>
      <w:r w:rsidRPr="007E49EE">
        <w:rPr>
          <w:rFonts w:cs="Arial"/>
          <w:sz w:val="20"/>
          <w:szCs w:val="20"/>
          <w:lang w:eastAsia="ja-JP"/>
        </w:rPr>
        <w:t>Explosive incidents recorded within the defined area;</w:t>
      </w:r>
    </w:p>
    <w:p w14:paraId="48BAB1FF" w14:textId="77777777" w:rsidR="007C60E1" w:rsidRPr="007E49EE" w:rsidRDefault="007C60E1" w:rsidP="007C60E1">
      <w:pPr>
        <w:pStyle w:val="ListParagraph"/>
        <w:numPr>
          <w:ilvl w:val="0"/>
          <w:numId w:val="28"/>
        </w:numPr>
        <w:spacing w:after="0"/>
        <w:jc w:val="both"/>
        <w:rPr>
          <w:rFonts w:cs="Arial"/>
          <w:sz w:val="20"/>
          <w:szCs w:val="20"/>
          <w:lang w:eastAsia="ja-JP"/>
        </w:rPr>
      </w:pPr>
      <w:r w:rsidRPr="007E49EE">
        <w:rPr>
          <w:rFonts w:cs="Arial"/>
          <w:sz w:val="20"/>
          <w:szCs w:val="20"/>
          <w:lang w:eastAsia="ja-JP"/>
        </w:rPr>
        <w:t>Explosive incident survivors encountered;</w:t>
      </w:r>
    </w:p>
    <w:p w14:paraId="3D4B6BB6" w14:textId="77777777" w:rsidR="007C60E1" w:rsidRPr="007E49EE" w:rsidRDefault="007C60E1" w:rsidP="007C60E1">
      <w:pPr>
        <w:pStyle w:val="ListParagraph"/>
        <w:numPr>
          <w:ilvl w:val="0"/>
          <w:numId w:val="28"/>
        </w:numPr>
        <w:spacing w:after="0"/>
        <w:jc w:val="both"/>
        <w:rPr>
          <w:rFonts w:cs="Arial"/>
          <w:sz w:val="20"/>
          <w:szCs w:val="20"/>
          <w:lang w:eastAsia="ja-JP"/>
        </w:rPr>
      </w:pPr>
      <w:r w:rsidRPr="007E49EE">
        <w:rPr>
          <w:rFonts w:cs="Arial"/>
          <w:sz w:val="20"/>
          <w:szCs w:val="20"/>
          <w:lang w:eastAsia="ja-JP"/>
        </w:rPr>
        <w:t>RE delivered and number of beneficiaries disaggregated;</w:t>
      </w:r>
    </w:p>
    <w:p w14:paraId="11700A6C" w14:textId="77777777" w:rsidR="007C60E1" w:rsidRPr="007E49EE" w:rsidRDefault="007C60E1" w:rsidP="007C60E1">
      <w:pPr>
        <w:pStyle w:val="ListParagraph"/>
        <w:numPr>
          <w:ilvl w:val="0"/>
          <w:numId w:val="28"/>
        </w:numPr>
        <w:spacing w:after="0"/>
        <w:jc w:val="both"/>
        <w:rPr>
          <w:rFonts w:cs="Arial"/>
          <w:sz w:val="20"/>
          <w:szCs w:val="20"/>
          <w:lang w:eastAsia="ja-JP"/>
        </w:rPr>
      </w:pPr>
      <w:r w:rsidRPr="007E49EE">
        <w:rPr>
          <w:rFonts w:cs="Arial"/>
          <w:sz w:val="20"/>
          <w:szCs w:val="20"/>
          <w:lang w:eastAsia="ja-JP"/>
        </w:rPr>
        <w:t>Recommendations; and</w:t>
      </w:r>
    </w:p>
    <w:p w14:paraId="124C9AE4" w14:textId="77777777" w:rsidR="007C60E1" w:rsidRPr="007E49EE" w:rsidRDefault="007C60E1" w:rsidP="007C60E1">
      <w:pPr>
        <w:pStyle w:val="ListParagraph"/>
        <w:numPr>
          <w:ilvl w:val="0"/>
          <w:numId w:val="28"/>
        </w:numPr>
        <w:spacing w:after="0"/>
        <w:jc w:val="both"/>
        <w:rPr>
          <w:rFonts w:cs="Arial"/>
          <w:sz w:val="20"/>
          <w:szCs w:val="20"/>
          <w:lang w:eastAsia="ja-JP"/>
        </w:rPr>
      </w:pPr>
      <w:r w:rsidRPr="007E49EE">
        <w:rPr>
          <w:rFonts w:cs="Arial"/>
          <w:sz w:val="20"/>
          <w:szCs w:val="20"/>
          <w:lang w:eastAsia="ja-JP"/>
        </w:rPr>
        <w:t>Emergency support required to support humanitarian actions i.e. RE or clearance   </w:t>
      </w:r>
    </w:p>
    <w:p w14:paraId="1FDEE583" w14:textId="77777777" w:rsidR="007C60E1" w:rsidRDefault="007C60E1" w:rsidP="007C60E1">
      <w:pPr>
        <w:spacing w:after="0"/>
        <w:jc w:val="both"/>
        <w:rPr>
          <w:rFonts w:cs="Arial"/>
          <w:bCs/>
          <w:iCs/>
          <w:sz w:val="20"/>
          <w:szCs w:val="20"/>
          <w:lang w:eastAsia="ja-JP"/>
        </w:rPr>
      </w:pPr>
    </w:p>
    <w:p w14:paraId="45178D69" w14:textId="09C3B35D" w:rsidR="007C60E1" w:rsidRPr="00BE2462" w:rsidRDefault="007C60E1" w:rsidP="007C60E1">
      <w:pPr>
        <w:pStyle w:val="ListParagraph"/>
        <w:numPr>
          <w:ilvl w:val="3"/>
          <w:numId w:val="19"/>
        </w:numPr>
        <w:spacing w:after="0"/>
        <w:ind w:left="360"/>
        <w:jc w:val="both"/>
        <w:rPr>
          <w:rFonts w:cs="Arial"/>
          <w:bCs/>
          <w:sz w:val="20"/>
          <w:szCs w:val="20"/>
          <w:lang w:eastAsia="ja-JP"/>
        </w:rPr>
      </w:pPr>
      <w:r w:rsidRPr="00BE2462" w:rsidDel="00721B8B">
        <w:rPr>
          <w:rFonts w:cs="Arial"/>
          <w:bCs/>
          <w:iCs/>
          <w:sz w:val="20"/>
          <w:szCs w:val="20"/>
          <w:lang w:eastAsia="ja-JP"/>
        </w:rPr>
        <w:t xml:space="preserve">Prepare </w:t>
      </w:r>
      <w:r>
        <w:rPr>
          <w:rFonts w:cs="Arial"/>
          <w:bCs/>
          <w:iCs/>
          <w:sz w:val="20"/>
          <w:szCs w:val="20"/>
          <w:lang w:eastAsia="ja-JP"/>
        </w:rPr>
        <w:t>monthly</w:t>
      </w:r>
      <w:r w:rsidRPr="00BE2462" w:rsidDel="00721B8B">
        <w:rPr>
          <w:rFonts w:cs="Arial"/>
          <w:bCs/>
          <w:iCs/>
          <w:sz w:val="20"/>
          <w:szCs w:val="20"/>
          <w:lang w:eastAsia="ja-JP"/>
        </w:rPr>
        <w:t xml:space="preserve"> activity plans as required and in line with national mine action requirements, and ensure all activities are reported to the DMA </w:t>
      </w:r>
      <w:r w:rsidR="001C252F">
        <w:rPr>
          <w:rFonts w:cs="Arial"/>
          <w:bCs/>
          <w:iCs/>
          <w:sz w:val="20"/>
          <w:szCs w:val="20"/>
          <w:lang w:eastAsia="ja-JP"/>
        </w:rPr>
        <w:t xml:space="preserve">and IMSMA </w:t>
      </w:r>
      <w:r w:rsidR="00F134DD">
        <w:rPr>
          <w:rFonts w:cs="Arial"/>
          <w:bCs/>
          <w:iCs/>
          <w:sz w:val="20"/>
          <w:szCs w:val="20"/>
          <w:lang w:eastAsia="ja-JP"/>
        </w:rPr>
        <w:t>as applicable</w:t>
      </w:r>
      <w:r w:rsidRPr="00BE2462" w:rsidDel="00721B8B">
        <w:rPr>
          <w:rFonts w:cs="Arial"/>
          <w:bCs/>
          <w:iCs/>
          <w:sz w:val="20"/>
          <w:szCs w:val="20"/>
          <w:lang w:eastAsia="ja-JP"/>
        </w:rPr>
        <w:t xml:space="preserve">. </w:t>
      </w:r>
    </w:p>
    <w:p w14:paraId="3398BF2D" w14:textId="77777777" w:rsidR="007C60E1" w:rsidRPr="00BE2462" w:rsidRDefault="007C60E1" w:rsidP="007C60E1">
      <w:pPr>
        <w:pStyle w:val="ListParagraph"/>
        <w:spacing w:after="0"/>
        <w:ind w:left="360"/>
        <w:jc w:val="both"/>
        <w:rPr>
          <w:rFonts w:cs="Arial"/>
          <w:bCs/>
          <w:sz w:val="20"/>
          <w:szCs w:val="20"/>
          <w:lang w:eastAsia="ja-JP"/>
        </w:rPr>
      </w:pPr>
    </w:p>
    <w:p w14:paraId="05EAE683" w14:textId="2B01BE19" w:rsidR="007C60E1" w:rsidRPr="00BE2462" w:rsidDel="00721B8B" w:rsidRDefault="007C60E1" w:rsidP="007C60E1">
      <w:pPr>
        <w:pStyle w:val="ListParagraph"/>
        <w:numPr>
          <w:ilvl w:val="3"/>
          <w:numId w:val="19"/>
        </w:numPr>
        <w:spacing w:after="0"/>
        <w:ind w:left="360"/>
        <w:jc w:val="both"/>
        <w:rPr>
          <w:rFonts w:cs="Arial"/>
          <w:bCs/>
          <w:sz w:val="20"/>
          <w:szCs w:val="20"/>
          <w:lang w:eastAsia="ja-JP"/>
        </w:rPr>
      </w:pPr>
      <w:r w:rsidRPr="00BE2462">
        <w:rPr>
          <w:rFonts w:cs="Arial"/>
          <w:bCs/>
          <w:iCs/>
          <w:sz w:val="20"/>
          <w:szCs w:val="20"/>
          <w:lang w:eastAsia="ja-JP"/>
        </w:rPr>
        <w:t>S</w:t>
      </w:r>
      <w:r>
        <w:rPr>
          <w:rFonts w:cs="Arial"/>
          <w:bCs/>
          <w:iCs/>
          <w:sz w:val="20"/>
          <w:szCs w:val="20"/>
          <w:lang w:eastAsia="ja-JP"/>
        </w:rPr>
        <w:t xml:space="preserve">ubmit </w:t>
      </w:r>
      <w:r w:rsidR="001C252F">
        <w:rPr>
          <w:rFonts w:cs="Arial"/>
          <w:bCs/>
          <w:iCs/>
          <w:sz w:val="20"/>
          <w:szCs w:val="20"/>
          <w:lang w:eastAsia="ja-JP"/>
        </w:rPr>
        <w:t>at least one</w:t>
      </w:r>
      <w:r w:rsidRPr="00BE2462" w:rsidDel="00721B8B">
        <w:rPr>
          <w:rFonts w:cs="Arial"/>
          <w:bCs/>
          <w:iCs/>
          <w:sz w:val="20"/>
          <w:szCs w:val="20"/>
          <w:lang w:eastAsia="ja-JP"/>
        </w:rPr>
        <w:t xml:space="preserve"> case study report </w:t>
      </w:r>
      <w:r w:rsidR="001C252F">
        <w:rPr>
          <w:rFonts w:cs="Arial"/>
          <w:bCs/>
          <w:iCs/>
          <w:sz w:val="20"/>
          <w:szCs w:val="20"/>
          <w:lang w:eastAsia="ja-JP"/>
        </w:rPr>
        <w:t xml:space="preserve">per month </w:t>
      </w:r>
      <w:r w:rsidRPr="00BE2462" w:rsidDel="00721B8B">
        <w:rPr>
          <w:rFonts w:cs="Arial"/>
          <w:bCs/>
          <w:iCs/>
          <w:sz w:val="20"/>
          <w:szCs w:val="20"/>
          <w:lang w:eastAsia="ja-JP"/>
        </w:rPr>
        <w:t>including activity photos with captions</w:t>
      </w:r>
      <w:r w:rsidR="001C252F">
        <w:rPr>
          <w:rFonts w:cs="Arial"/>
          <w:bCs/>
          <w:iCs/>
          <w:sz w:val="20"/>
          <w:szCs w:val="20"/>
          <w:lang w:eastAsia="ja-JP"/>
        </w:rPr>
        <w:t xml:space="preserve"> in a format provided by UNMAS</w:t>
      </w:r>
      <w:r w:rsidR="001D572C">
        <w:rPr>
          <w:rFonts w:cs="Arial"/>
          <w:bCs/>
          <w:iCs/>
          <w:sz w:val="20"/>
          <w:szCs w:val="20"/>
          <w:lang w:eastAsia="ja-JP"/>
        </w:rPr>
        <w:t xml:space="preserve"> Iraq</w:t>
      </w:r>
      <w:r w:rsidRPr="00BE2462" w:rsidDel="00721B8B">
        <w:rPr>
          <w:rFonts w:cs="Arial"/>
          <w:bCs/>
          <w:iCs/>
          <w:sz w:val="20"/>
          <w:szCs w:val="20"/>
          <w:lang w:eastAsia="ja-JP"/>
        </w:rPr>
        <w:t xml:space="preserve">. </w:t>
      </w:r>
      <w:proofErr w:type="spellStart"/>
      <w:r w:rsidRPr="00BE2462" w:rsidDel="00721B8B">
        <w:rPr>
          <w:rFonts w:cs="Arial"/>
          <w:bCs/>
          <w:iCs/>
          <w:sz w:val="20"/>
          <w:szCs w:val="20"/>
          <w:lang w:eastAsia="ja-JP"/>
        </w:rPr>
        <w:t>Organisations</w:t>
      </w:r>
      <w:proofErr w:type="spellEnd"/>
      <w:r w:rsidRPr="00BE2462" w:rsidDel="00721B8B">
        <w:rPr>
          <w:rFonts w:cs="Arial"/>
          <w:bCs/>
          <w:iCs/>
          <w:sz w:val="20"/>
          <w:szCs w:val="20"/>
          <w:lang w:eastAsia="ja-JP"/>
        </w:rPr>
        <w:t xml:space="preserve"> must obtain and submit (along with photos) the written permission of parents and legal guardians for images of boys or girls (under 18)</w:t>
      </w:r>
      <w:r w:rsidR="002124FC">
        <w:rPr>
          <w:rFonts w:cs="Arial"/>
          <w:bCs/>
          <w:iCs/>
          <w:sz w:val="20"/>
          <w:szCs w:val="20"/>
          <w:lang w:eastAsia="ja-JP"/>
        </w:rPr>
        <w:t xml:space="preserve"> where you can see their faces</w:t>
      </w:r>
      <w:r w:rsidRPr="00BE2462" w:rsidDel="00721B8B">
        <w:rPr>
          <w:rFonts w:cs="Arial"/>
          <w:bCs/>
          <w:iCs/>
          <w:sz w:val="20"/>
          <w:szCs w:val="20"/>
          <w:lang w:eastAsia="ja-JP"/>
        </w:rPr>
        <w:t>.</w:t>
      </w:r>
    </w:p>
    <w:p w14:paraId="1F99D5CE" w14:textId="77777777" w:rsidR="007C60E1" w:rsidRPr="00BE2462" w:rsidRDefault="007C60E1" w:rsidP="007C60E1">
      <w:pPr>
        <w:pStyle w:val="ListParagraph"/>
        <w:ind w:left="2880"/>
        <w:jc w:val="both"/>
        <w:rPr>
          <w:rFonts w:ascii="Times New Roman" w:hAnsi="Times New Roman"/>
        </w:rPr>
      </w:pPr>
    </w:p>
    <w:p w14:paraId="246E3622" w14:textId="401D64BB" w:rsidR="007C60E1" w:rsidRPr="007C60E1" w:rsidRDefault="007C60E1" w:rsidP="007C60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cs="Arial"/>
          <w:b/>
          <w:i/>
          <w:color w:val="000000"/>
          <w:sz w:val="20"/>
          <w:szCs w:val="20"/>
          <w:lang w:val="en-GB" w:eastAsia="ja-JP"/>
        </w:rPr>
      </w:pPr>
      <w:r w:rsidRPr="007C60E1">
        <w:rPr>
          <w:rFonts w:cs="Arial"/>
          <w:b/>
          <w:i/>
          <w:color w:val="000000"/>
          <w:sz w:val="20"/>
          <w:szCs w:val="20"/>
          <w:lang w:val="en-GB"/>
        </w:rPr>
        <w:t xml:space="preserve">C.3 </w:t>
      </w:r>
      <w:r w:rsidRPr="007C60E1">
        <w:rPr>
          <w:rFonts w:cs="Arial"/>
          <w:b/>
          <w:i/>
          <w:color w:val="000000"/>
          <w:sz w:val="20"/>
          <w:szCs w:val="20"/>
          <w:lang w:val="en-GB" w:eastAsia="ja-JP"/>
        </w:rPr>
        <w:t>Ad hoc updates submitted as requested</w:t>
      </w:r>
      <w:r w:rsidRPr="007C60E1">
        <w:rPr>
          <w:rFonts w:cs="Arial" w:hint="eastAsia"/>
          <w:b/>
          <w:i/>
          <w:color w:val="000000"/>
          <w:sz w:val="20"/>
          <w:szCs w:val="20"/>
          <w:lang w:val="en-GB" w:eastAsia="ja-JP"/>
        </w:rPr>
        <w:t xml:space="preserve"> </w:t>
      </w:r>
      <w:r w:rsidRPr="007C60E1">
        <w:rPr>
          <w:rFonts w:cs="Arial"/>
          <w:b/>
          <w:i/>
          <w:color w:val="000000"/>
          <w:sz w:val="20"/>
          <w:szCs w:val="20"/>
          <w:lang w:val="en-GB" w:eastAsia="ja-JP"/>
        </w:rPr>
        <w:t>as per Cluster and or GoI requirements</w:t>
      </w:r>
    </w:p>
    <w:p w14:paraId="4A4B7D69" w14:textId="77777777" w:rsidR="007C60E1" w:rsidRDefault="007C60E1" w:rsidP="007C60E1">
      <w:pPr>
        <w:spacing w:after="0"/>
        <w:jc w:val="both"/>
        <w:rPr>
          <w:rFonts w:cs="Arial"/>
          <w:b/>
          <w:bCs/>
          <w:sz w:val="20"/>
          <w:szCs w:val="20"/>
          <w:u w:val="single"/>
          <w:lang w:eastAsia="ja-JP"/>
        </w:rPr>
      </w:pPr>
    </w:p>
    <w:p w14:paraId="4D1707E6" w14:textId="016307F1" w:rsidR="007C60E1" w:rsidRPr="00BE2462" w:rsidDel="00721B8B" w:rsidRDefault="007C60E1" w:rsidP="007C60E1">
      <w:pPr>
        <w:pStyle w:val="ListParagraph"/>
        <w:numPr>
          <w:ilvl w:val="0"/>
          <w:numId w:val="35"/>
        </w:numPr>
        <w:spacing w:after="0"/>
        <w:jc w:val="both"/>
        <w:rPr>
          <w:rFonts w:cs="Arial"/>
          <w:bCs/>
          <w:sz w:val="20"/>
          <w:szCs w:val="20"/>
          <w:lang w:eastAsia="ja-JP"/>
        </w:rPr>
      </w:pPr>
      <w:r w:rsidRPr="00BE2462" w:rsidDel="00721B8B">
        <w:rPr>
          <w:rFonts w:cs="Arial"/>
          <w:bCs/>
          <w:iCs/>
          <w:sz w:val="20"/>
          <w:szCs w:val="20"/>
          <w:lang w:eastAsia="ja-JP"/>
        </w:rPr>
        <w:t xml:space="preserve">Mine action sub-cluster partners should ensure that activities are also reported into the HRP </w:t>
      </w:r>
      <w:r w:rsidR="002124FC">
        <w:rPr>
          <w:rFonts w:cs="Arial"/>
          <w:bCs/>
          <w:iCs/>
          <w:sz w:val="20"/>
          <w:szCs w:val="20"/>
          <w:lang w:eastAsia="ja-JP"/>
        </w:rPr>
        <w:t xml:space="preserve">online activity </w:t>
      </w:r>
      <w:r w:rsidRPr="00BE2462" w:rsidDel="00721B8B">
        <w:rPr>
          <w:rFonts w:cs="Arial"/>
          <w:bCs/>
          <w:iCs/>
          <w:sz w:val="20"/>
          <w:szCs w:val="20"/>
          <w:lang w:eastAsia="ja-JP"/>
        </w:rPr>
        <w:t>database and to UNMAS</w:t>
      </w:r>
      <w:r w:rsidR="001D572C">
        <w:rPr>
          <w:rFonts w:cs="Arial"/>
          <w:bCs/>
          <w:iCs/>
          <w:sz w:val="20"/>
          <w:szCs w:val="20"/>
          <w:lang w:eastAsia="ja-JP"/>
        </w:rPr>
        <w:t xml:space="preserve"> Iraq</w:t>
      </w:r>
      <w:r w:rsidRPr="00BE2462" w:rsidDel="00721B8B">
        <w:rPr>
          <w:rFonts w:cs="Arial"/>
          <w:bCs/>
          <w:iCs/>
          <w:sz w:val="20"/>
          <w:szCs w:val="20"/>
          <w:lang w:eastAsia="ja-JP"/>
        </w:rPr>
        <w:t xml:space="preserve"> sub-cluster lead.</w:t>
      </w:r>
    </w:p>
    <w:p w14:paraId="0796EBD5" w14:textId="77777777" w:rsidR="007C60E1" w:rsidRPr="00BE2462" w:rsidDel="00721B8B" w:rsidRDefault="007C60E1" w:rsidP="007C60E1">
      <w:pPr>
        <w:pStyle w:val="ListParagraph"/>
        <w:numPr>
          <w:ilvl w:val="0"/>
          <w:numId w:val="35"/>
        </w:numPr>
        <w:spacing w:after="0"/>
        <w:jc w:val="both"/>
        <w:rPr>
          <w:rFonts w:cs="Arial"/>
          <w:bCs/>
          <w:sz w:val="20"/>
          <w:szCs w:val="20"/>
          <w:lang w:eastAsia="ja-JP"/>
        </w:rPr>
      </w:pPr>
      <w:r w:rsidRPr="00BE2462" w:rsidDel="00721B8B">
        <w:rPr>
          <w:rFonts w:cs="Arial"/>
          <w:bCs/>
          <w:iCs/>
          <w:sz w:val="20"/>
          <w:szCs w:val="20"/>
          <w:lang w:eastAsia="ja-JP"/>
        </w:rPr>
        <w:lastRenderedPageBreak/>
        <w:t>Report all potential threats or other key information that is provided by the beneficiaries or other community members to UNMAS Iraq.</w:t>
      </w:r>
    </w:p>
    <w:p w14:paraId="43E205B9" w14:textId="77777777" w:rsidR="007C60E1" w:rsidRPr="007C60E1" w:rsidRDefault="007C60E1" w:rsidP="007C60E1">
      <w:pPr>
        <w:spacing w:after="0"/>
        <w:jc w:val="both"/>
        <w:rPr>
          <w:rFonts w:cs="Arial"/>
          <w:b/>
          <w:bCs/>
          <w:i/>
          <w:sz w:val="20"/>
          <w:szCs w:val="20"/>
          <w:u w:val="single"/>
          <w:lang w:eastAsia="ja-JP"/>
        </w:rPr>
      </w:pPr>
    </w:p>
    <w:p w14:paraId="65815337" w14:textId="6DB13213" w:rsidR="007C60E1" w:rsidRPr="007C60E1" w:rsidRDefault="007C60E1" w:rsidP="007C60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cs="Arial"/>
          <w:b/>
          <w:i/>
          <w:sz w:val="20"/>
          <w:szCs w:val="20"/>
          <w:lang w:val="en-GB"/>
        </w:rPr>
      </w:pPr>
      <w:r w:rsidRPr="007C60E1">
        <w:rPr>
          <w:rFonts w:cs="Arial"/>
          <w:b/>
          <w:i/>
          <w:sz w:val="20"/>
          <w:szCs w:val="20"/>
          <w:lang w:val="en-GB"/>
        </w:rPr>
        <w:t>C.</w:t>
      </w:r>
      <w:r w:rsidRPr="007C60E1">
        <w:rPr>
          <w:rFonts w:cs="Arial" w:hint="eastAsia"/>
          <w:b/>
          <w:i/>
          <w:sz w:val="20"/>
          <w:szCs w:val="20"/>
          <w:lang w:val="en-GB" w:eastAsia="ja-JP"/>
        </w:rPr>
        <w:t>4</w:t>
      </w:r>
      <w:r w:rsidRPr="007C60E1">
        <w:rPr>
          <w:rFonts w:cs="Arial"/>
          <w:b/>
          <w:i/>
          <w:sz w:val="20"/>
          <w:szCs w:val="20"/>
          <w:lang w:val="en-GB"/>
        </w:rPr>
        <w:t xml:space="preserve"> Final Narrative Report must be </w:t>
      </w:r>
      <w:r w:rsidRPr="007C60E1">
        <w:rPr>
          <w:rFonts w:cs="Arial"/>
          <w:b/>
          <w:i/>
          <w:sz w:val="20"/>
          <w:szCs w:val="20"/>
          <w:u w:val="single"/>
          <w:lang w:val="en-GB"/>
        </w:rPr>
        <w:t>in English</w:t>
      </w:r>
      <w:r w:rsidRPr="007C60E1">
        <w:rPr>
          <w:rFonts w:cs="Arial"/>
          <w:b/>
          <w:i/>
          <w:sz w:val="20"/>
          <w:szCs w:val="20"/>
          <w:lang w:val="en-GB"/>
        </w:rPr>
        <w:t xml:space="preserve"> and in line with the approved proposal:</w:t>
      </w:r>
    </w:p>
    <w:p w14:paraId="62F5FB57" w14:textId="77777777" w:rsidR="007C60E1" w:rsidRDefault="007C60E1" w:rsidP="007C60E1">
      <w:pPr>
        <w:spacing w:after="0"/>
        <w:jc w:val="both"/>
        <w:rPr>
          <w:rFonts w:cs="Arial"/>
          <w:bCs/>
          <w:iCs/>
          <w:sz w:val="20"/>
          <w:szCs w:val="20"/>
          <w:lang w:eastAsia="ja-JP"/>
        </w:rPr>
      </w:pPr>
    </w:p>
    <w:p w14:paraId="6061C4B6" w14:textId="73160970" w:rsidR="007C60E1" w:rsidRPr="00AC343D" w:rsidRDefault="007C60E1" w:rsidP="00AC343D">
      <w:pPr>
        <w:spacing w:after="0"/>
        <w:jc w:val="both"/>
        <w:rPr>
          <w:rFonts w:cs="Arial"/>
          <w:bCs/>
          <w:sz w:val="20"/>
          <w:szCs w:val="20"/>
          <w:lang w:eastAsia="ja-JP"/>
        </w:rPr>
      </w:pPr>
      <w:r w:rsidRPr="00BE2462" w:rsidDel="00721B8B">
        <w:rPr>
          <w:rFonts w:cs="Arial"/>
          <w:bCs/>
          <w:iCs/>
          <w:sz w:val="20"/>
          <w:szCs w:val="20"/>
          <w:lang w:eastAsia="ja-JP"/>
        </w:rPr>
        <w:t>A final narrative and financial report, along with a summary of m</w:t>
      </w:r>
      <w:r w:rsidR="00FC772A">
        <w:rPr>
          <w:rFonts w:cs="Arial"/>
          <w:bCs/>
          <w:iCs/>
          <w:sz w:val="20"/>
          <w:szCs w:val="20"/>
          <w:lang w:eastAsia="ja-JP"/>
        </w:rPr>
        <w:t xml:space="preserve">onthly </w:t>
      </w:r>
      <w:r w:rsidRPr="00BE2462" w:rsidDel="00721B8B">
        <w:rPr>
          <w:rFonts w:cs="Arial"/>
          <w:bCs/>
          <w:iCs/>
          <w:sz w:val="20"/>
          <w:szCs w:val="20"/>
          <w:lang w:eastAsia="ja-JP"/>
        </w:rPr>
        <w:t>achievements will be required following the completion of the project. The reports will highlight any challenges that require the attention of UNMAS Iraq, the national/regional mine action authorities and the mine action sub-cluster. Progress made on the project should be documented with (high resolution) photographs and success stories.</w:t>
      </w:r>
    </w:p>
    <w:p w14:paraId="03BFAA02" w14:textId="77777777" w:rsidR="001D572C" w:rsidRPr="00B55B58" w:rsidRDefault="001D572C" w:rsidP="001D572C">
      <w:pPr>
        <w:pStyle w:val="ListParagraph"/>
        <w:numPr>
          <w:ilvl w:val="0"/>
          <w:numId w:val="28"/>
        </w:numPr>
        <w:spacing w:after="0"/>
        <w:jc w:val="both"/>
        <w:rPr>
          <w:rFonts w:cs="Arial"/>
          <w:sz w:val="20"/>
          <w:szCs w:val="20"/>
          <w:lang w:eastAsia="ja-JP"/>
        </w:rPr>
      </w:pPr>
      <w:r w:rsidRPr="00B55B58">
        <w:rPr>
          <w:rFonts w:cs="Arial"/>
          <w:sz w:val="20"/>
          <w:szCs w:val="20"/>
          <w:lang w:eastAsia="ja-JP"/>
        </w:rPr>
        <w:t xml:space="preserve">A final report in the form of a publication of high quality, in color with maps clearly illustrating the explosive hazard contamination, accurate locations and socio-economic impact area by area. </w:t>
      </w:r>
    </w:p>
    <w:p w14:paraId="6AE9D36F" w14:textId="77777777" w:rsidR="001D572C" w:rsidRPr="00B55B58" w:rsidRDefault="001D572C" w:rsidP="001D572C">
      <w:pPr>
        <w:pStyle w:val="ListParagraph"/>
        <w:numPr>
          <w:ilvl w:val="0"/>
          <w:numId w:val="28"/>
        </w:numPr>
        <w:spacing w:after="0"/>
        <w:jc w:val="both"/>
        <w:rPr>
          <w:rFonts w:cs="Arial"/>
          <w:sz w:val="20"/>
          <w:szCs w:val="20"/>
          <w:lang w:eastAsia="ja-JP"/>
        </w:rPr>
      </w:pPr>
      <w:r>
        <w:rPr>
          <w:rFonts w:cs="Arial"/>
          <w:sz w:val="20"/>
          <w:szCs w:val="20"/>
          <w:lang w:eastAsia="ja-JP"/>
        </w:rPr>
        <w:t>The</w:t>
      </w:r>
      <w:r w:rsidRPr="00B55B58">
        <w:rPr>
          <w:rFonts w:cs="Arial"/>
          <w:sz w:val="20"/>
          <w:szCs w:val="20"/>
          <w:lang w:eastAsia="ja-JP"/>
        </w:rPr>
        <w:t xml:space="preserve"> final draft product report </w:t>
      </w:r>
      <w:r>
        <w:rPr>
          <w:rFonts w:cs="Arial"/>
          <w:sz w:val="20"/>
          <w:szCs w:val="20"/>
          <w:lang w:eastAsia="ja-JP"/>
        </w:rPr>
        <w:t xml:space="preserve">is </w:t>
      </w:r>
      <w:r w:rsidRPr="00B55B58">
        <w:rPr>
          <w:rFonts w:cs="Arial"/>
          <w:sz w:val="20"/>
          <w:szCs w:val="20"/>
          <w:lang w:eastAsia="ja-JP"/>
        </w:rPr>
        <w:t xml:space="preserve">to be presented to DMA, and </w:t>
      </w:r>
      <w:r>
        <w:rPr>
          <w:rFonts w:cs="Arial"/>
          <w:sz w:val="20"/>
          <w:szCs w:val="20"/>
          <w:lang w:eastAsia="ja-JP"/>
        </w:rPr>
        <w:t>stakeholders</w:t>
      </w:r>
      <w:r w:rsidRPr="00B55B58">
        <w:rPr>
          <w:rFonts w:cs="Arial"/>
          <w:sz w:val="20"/>
          <w:szCs w:val="20"/>
          <w:lang w:eastAsia="ja-JP"/>
        </w:rPr>
        <w:t xml:space="preserve"> </w:t>
      </w:r>
      <w:r>
        <w:rPr>
          <w:rFonts w:cs="Arial"/>
          <w:sz w:val="20"/>
          <w:szCs w:val="20"/>
          <w:lang w:eastAsia="ja-JP"/>
        </w:rPr>
        <w:t>(</w:t>
      </w:r>
      <w:r w:rsidRPr="00B55B58">
        <w:rPr>
          <w:rFonts w:cs="Arial"/>
          <w:sz w:val="20"/>
          <w:szCs w:val="20"/>
          <w:lang w:eastAsia="ja-JP"/>
        </w:rPr>
        <w:t>agreed to by DMA</w:t>
      </w:r>
      <w:r>
        <w:rPr>
          <w:rFonts w:cs="Arial"/>
          <w:sz w:val="20"/>
          <w:szCs w:val="20"/>
          <w:lang w:eastAsia="ja-JP"/>
        </w:rPr>
        <w:t>)</w:t>
      </w:r>
      <w:r w:rsidRPr="00B55B58">
        <w:rPr>
          <w:rFonts w:cs="Arial"/>
          <w:sz w:val="20"/>
          <w:szCs w:val="20"/>
          <w:lang w:eastAsia="ja-JP"/>
        </w:rPr>
        <w:t>, for feedback before publishing and sharing externally. It is envisioned that at minimum a ½ day workshop may be required in Baghdad.</w:t>
      </w:r>
    </w:p>
    <w:p w14:paraId="7846BD68" w14:textId="77777777" w:rsidR="001D572C" w:rsidRDefault="001D572C" w:rsidP="001F64DE">
      <w:pPr>
        <w:pStyle w:val="ListParagraph"/>
        <w:numPr>
          <w:ilvl w:val="0"/>
          <w:numId w:val="28"/>
        </w:numPr>
        <w:spacing w:after="0"/>
        <w:jc w:val="both"/>
        <w:rPr>
          <w:rFonts w:cs="Arial"/>
          <w:sz w:val="20"/>
          <w:szCs w:val="20"/>
          <w:lang w:eastAsia="ja-JP"/>
        </w:rPr>
      </w:pPr>
      <w:r w:rsidRPr="00B55B58">
        <w:rPr>
          <w:rFonts w:cs="Arial"/>
          <w:sz w:val="20"/>
          <w:szCs w:val="20"/>
          <w:lang w:eastAsia="ja-JP"/>
        </w:rPr>
        <w:t xml:space="preserve">The final product publication must be endorsed by the DMA and UNMAS </w:t>
      </w:r>
      <w:r>
        <w:rPr>
          <w:rFonts w:cs="Arial"/>
          <w:sz w:val="20"/>
          <w:szCs w:val="20"/>
          <w:lang w:eastAsia="ja-JP"/>
        </w:rPr>
        <w:t xml:space="preserve">Iraq </w:t>
      </w:r>
      <w:r w:rsidRPr="00B55B58">
        <w:rPr>
          <w:rFonts w:cs="Arial"/>
          <w:sz w:val="20"/>
          <w:szCs w:val="20"/>
          <w:lang w:eastAsia="ja-JP"/>
        </w:rPr>
        <w:t xml:space="preserve">and may be requested to bear the DMA logo in addition to donor logos. </w:t>
      </w:r>
    </w:p>
    <w:p w14:paraId="056CEA1A" w14:textId="4CDD4594" w:rsidR="007C60E1" w:rsidRPr="001F64DE" w:rsidRDefault="001D572C" w:rsidP="001F64DE">
      <w:pPr>
        <w:pStyle w:val="ListParagraph"/>
        <w:numPr>
          <w:ilvl w:val="0"/>
          <w:numId w:val="28"/>
        </w:numPr>
        <w:spacing w:after="0"/>
        <w:jc w:val="both"/>
        <w:rPr>
          <w:rFonts w:cs="Arial"/>
          <w:sz w:val="20"/>
          <w:szCs w:val="20"/>
          <w:lang w:eastAsia="ja-JP"/>
        </w:rPr>
      </w:pPr>
      <w:r w:rsidRPr="001F64DE">
        <w:rPr>
          <w:rFonts w:cs="Arial"/>
          <w:sz w:val="20"/>
          <w:szCs w:val="20"/>
          <w:lang w:eastAsia="ja-JP"/>
        </w:rPr>
        <w:t>The final product publication must be made available in hard copy and in high quality PDF.  It is recommended to engage a graphic designer if the organization does not hold in-house capacity</w:t>
      </w:r>
    </w:p>
    <w:p w14:paraId="3E5D8D36" w14:textId="77777777" w:rsidR="007C60E1" w:rsidRDefault="007C60E1" w:rsidP="004F41FB">
      <w:pPr>
        <w:rPr>
          <w:b/>
          <w:sz w:val="28"/>
        </w:rPr>
      </w:pPr>
    </w:p>
    <w:p w14:paraId="25FF1913" w14:textId="77777777" w:rsidR="007C60E1" w:rsidRDefault="007C60E1" w:rsidP="004F41FB">
      <w:pPr>
        <w:rPr>
          <w:b/>
          <w:sz w:val="28"/>
        </w:rPr>
      </w:pPr>
    </w:p>
    <w:p w14:paraId="4671BA2E" w14:textId="77777777" w:rsidR="007C60E1" w:rsidRDefault="007C60E1" w:rsidP="004F41FB">
      <w:pPr>
        <w:rPr>
          <w:b/>
          <w:sz w:val="28"/>
        </w:rPr>
      </w:pPr>
    </w:p>
    <w:p w14:paraId="14004D1B" w14:textId="77777777" w:rsidR="007C60E1" w:rsidRDefault="007C60E1" w:rsidP="004F41FB">
      <w:pPr>
        <w:rPr>
          <w:b/>
          <w:sz w:val="28"/>
        </w:rPr>
      </w:pPr>
    </w:p>
    <w:p w14:paraId="6A9AC8D7" w14:textId="77777777" w:rsidR="007C60E1" w:rsidRDefault="007C60E1" w:rsidP="004F41FB">
      <w:pPr>
        <w:rPr>
          <w:b/>
          <w:sz w:val="28"/>
        </w:rPr>
      </w:pPr>
    </w:p>
    <w:p w14:paraId="4F17DD9C" w14:textId="77777777" w:rsidR="007C60E1" w:rsidRDefault="007C60E1" w:rsidP="004F41FB">
      <w:pPr>
        <w:rPr>
          <w:b/>
          <w:sz w:val="28"/>
        </w:rPr>
      </w:pPr>
    </w:p>
    <w:p w14:paraId="619D8D06" w14:textId="77777777" w:rsidR="007C60E1" w:rsidRDefault="007C60E1" w:rsidP="004F41FB">
      <w:pPr>
        <w:rPr>
          <w:b/>
          <w:sz w:val="28"/>
        </w:rPr>
      </w:pPr>
    </w:p>
    <w:p w14:paraId="743819D6" w14:textId="77777777" w:rsidR="007C60E1" w:rsidRDefault="007C60E1" w:rsidP="004F41FB">
      <w:pPr>
        <w:rPr>
          <w:b/>
          <w:sz w:val="28"/>
        </w:rPr>
      </w:pPr>
    </w:p>
    <w:p w14:paraId="27440DD8" w14:textId="77777777" w:rsidR="007C60E1" w:rsidRDefault="007C60E1" w:rsidP="004F41FB">
      <w:pPr>
        <w:rPr>
          <w:b/>
          <w:sz w:val="28"/>
        </w:rPr>
      </w:pPr>
    </w:p>
    <w:p w14:paraId="78D3EEE8" w14:textId="77777777" w:rsidR="007C60E1" w:rsidRDefault="007C60E1" w:rsidP="004F41FB">
      <w:pPr>
        <w:rPr>
          <w:b/>
          <w:sz w:val="28"/>
        </w:rPr>
      </w:pPr>
    </w:p>
    <w:p w14:paraId="75813982" w14:textId="77777777" w:rsidR="007C60E1" w:rsidRDefault="007C60E1" w:rsidP="004F41FB">
      <w:pPr>
        <w:rPr>
          <w:b/>
          <w:sz w:val="28"/>
        </w:rPr>
      </w:pPr>
    </w:p>
    <w:p w14:paraId="79881A8C" w14:textId="77777777" w:rsidR="007C60E1" w:rsidRDefault="007C60E1" w:rsidP="004F41FB">
      <w:pPr>
        <w:rPr>
          <w:b/>
          <w:sz w:val="28"/>
        </w:rPr>
      </w:pPr>
    </w:p>
    <w:p w14:paraId="756F6378" w14:textId="77777777" w:rsidR="007C60E1" w:rsidRDefault="007C60E1" w:rsidP="004F41FB">
      <w:pPr>
        <w:rPr>
          <w:b/>
          <w:sz w:val="28"/>
        </w:rPr>
      </w:pPr>
    </w:p>
    <w:p w14:paraId="4D47E11D" w14:textId="77777777" w:rsidR="007C60E1" w:rsidRDefault="007C60E1" w:rsidP="004F41FB">
      <w:pPr>
        <w:rPr>
          <w:b/>
          <w:sz w:val="28"/>
        </w:rPr>
      </w:pPr>
    </w:p>
    <w:p w14:paraId="5993EC60" w14:textId="77777777" w:rsidR="007C60E1" w:rsidRDefault="007C60E1" w:rsidP="004F41FB">
      <w:pPr>
        <w:rPr>
          <w:b/>
          <w:sz w:val="28"/>
        </w:rPr>
      </w:pPr>
    </w:p>
    <w:p w14:paraId="1D161361" w14:textId="41DAE416" w:rsidR="002C0687" w:rsidRPr="004F41FB" w:rsidRDefault="002C0687" w:rsidP="004F41FB">
      <w:pPr>
        <w:rPr>
          <w:b/>
          <w:sz w:val="28"/>
          <w:szCs w:val="28"/>
          <w:lang w:val="en-GB"/>
        </w:rPr>
      </w:pPr>
      <w:r w:rsidRPr="004F41FB">
        <w:rPr>
          <w:b/>
          <w:sz w:val="28"/>
        </w:rPr>
        <w:lastRenderedPageBreak/>
        <w:t>Call for Proposals (CFP) A</w:t>
      </w:r>
      <w:r w:rsidR="003161F2">
        <w:rPr>
          <w:b/>
          <w:sz w:val="28"/>
        </w:rPr>
        <w:t xml:space="preserve">nnex </w:t>
      </w:r>
      <w:r w:rsidR="00AE2829">
        <w:rPr>
          <w:b/>
          <w:sz w:val="28"/>
        </w:rPr>
        <w:t>D</w:t>
      </w:r>
      <w:r w:rsidR="00FC631B" w:rsidRPr="004F41FB">
        <w:rPr>
          <w:rStyle w:val="Emphasis"/>
          <w:b w:val="0"/>
          <w:iCs w:val="0"/>
          <w:sz w:val="36"/>
          <w:szCs w:val="28"/>
          <w:lang w:val="en-GB"/>
        </w:rPr>
        <w:t xml:space="preserve"> </w:t>
      </w:r>
    </w:p>
    <w:p w14:paraId="72F06E42" w14:textId="221BBC5D" w:rsidR="00FC631B" w:rsidRPr="00656194" w:rsidRDefault="002C0687" w:rsidP="00FC631B">
      <w:pPr>
        <w:tabs>
          <w:tab w:val="left" w:pos="0"/>
        </w:tabs>
        <w:spacing w:after="0"/>
        <w:ind w:right="-270"/>
        <w:jc w:val="both"/>
        <w:rPr>
          <w:b/>
          <w:sz w:val="28"/>
          <w:szCs w:val="28"/>
          <w:lang w:val="en-GB"/>
        </w:rPr>
      </w:pPr>
      <w:r>
        <w:rPr>
          <w:rFonts w:cs="Arial"/>
          <w:b/>
          <w:sz w:val="28"/>
          <w:szCs w:val="28"/>
          <w:lang w:val="en-GB"/>
        </w:rPr>
        <w:t>Grant Support Agreement</w:t>
      </w:r>
    </w:p>
    <w:p w14:paraId="0CC2E02E" w14:textId="77777777" w:rsidR="00FC631B" w:rsidRDefault="00FC631B" w:rsidP="00FC631B">
      <w:pPr>
        <w:tabs>
          <w:tab w:val="left" w:pos="0"/>
          <w:tab w:val="left" w:pos="9090"/>
        </w:tabs>
        <w:jc w:val="both"/>
        <w:rPr>
          <w:rFonts w:cs="Arial"/>
          <w:lang w:val="en-GB"/>
        </w:rPr>
      </w:pPr>
    </w:p>
    <w:p w14:paraId="2B1EE981" w14:textId="77777777" w:rsidR="00FC631B" w:rsidRPr="00CC4DA5" w:rsidRDefault="00FC631B" w:rsidP="00CC4DA5">
      <w:pPr>
        <w:tabs>
          <w:tab w:val="left" w:pos="0"/>
          <w:tab w:val="left" w:pos="9090"/>
        </w:tabs>
        <w:jc w:val="center"/>
        <w:rPr>
          <w:rFonts w:cs="Arial"/>
          <w:lang w:val="en-GB"/>
        </w:rPr>
      </w:pPr>
      <w:r w:rsidRPr="00CC4DA5">
        <w:rPr>
          <w:rFonts w:cs="Arial"/>
          <w:lang w:val="en-GB"/>
        </w:rPr>
        <w:t>IN SUPPORT OF</w:t>
      </w:r>
    </w:p>
    <w:p w14:paraId="5BF0B475"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lang w:val="en-GB"/>
        </w:rPr>
      </w:pPr>
    </w:p>
    <w:p w14:paraId="3C47C7FE" w14:textId="77777777" w:rsidR="00FC631B" w:rsidRPr="00DC6152"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center"/>
        <w:rPr>
          <w:rFonts w:cs="Arial"/>
          <w:lang w:val="en-GB"/>
        </w:rPr>
      </w:pPr>
      <w:r w:rsidRPr="00DC6152">
        <w:rPr>
          <w:rFonts w:cs="Arial"/>
          <w:lang w:val="en-GB"/>
        </w:rPr>
        <w:t xml:space="preserve">[Insert short grant activity or project </w:t>
      </w:r>
      <w:proofErr w:type="gramStart"/>
      <w:r w:rsidRPr="00DC6152">
        <w:rPr>
          <w:rFonts w:cs="Arial"/>
          <w:lang w:val="en-GB"/>
        </w:rPr>
        <w:t>title ]</w:t>
      </w:r>
      <w:proofErr w:type="gramEnd"/>
    </w:p>
    <w:p w14:paraId="28D02CCC" w14:textId="77777777" w:rsidR="00FC631B" w:rsidRPr="00DC6152"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center"/>
        <w:rPr>
          <w:rFonts w:cs="Arial"/>
          <w:lang w:val="en-GB"/>
        </w:rPr>
      </w:pPr>
    </w:p>
    <w:p w14:paraId="55535990" w14:textId="77777777" w:rsidR="00FC631B" w:rsidRPr="00DC6152"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center"/>
        <w:rPr>
          <w:rFonts w:cs="Arial"/>
          <w:b/>
          <w:smallCaps/>
          <w:color w:val="000000"/>
          <w:lang w:val="en-GB"/>
        </w:rPr>
      </w:pPr>
      <w:r w:rsidRPr="00DC6152">
        <w:rPr>
          <w:rFonts w:cs="Arial"/>
          <w:lang w:val="en-GB"/>
        </w:rPr>
        <w:t>GRANTEE NAME:</w:t>
      </w:r>
    </w:p>
    <w:p w14:paraId="799FBFC7" w14:textId="77777777" w:rsidR="00FC631B" w:rsidRPr="00DC6152"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center"/>
        <w:rPr>
          <w:rFonts w:cs="Arial"/>
          <w:smallCaps/>
          <w:color w:val="000000"/>
          <w:lang w:val="en-GB"/>
        </w:rPr>
      </w:pPr>
    </w:p>
    <w:p w14:paraId="008D26AA"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center"/>
        <w:rPr>
          <w:rFonts w:cs="Arial"/>
          <w:smallCaps/>
          <w:color w:val="000000"/>
          <w:lang w:val="en-GB"/>
        </w:rPr>
      </w:pPr>
      <w:r w:rsidRPr="00DC6152">
        <w:rPr>
          <w:rFonts w:cs="Arial"/>
          <w:smallCaps/>
          <w:color w:val="000000"/>
          <w:lang w:val="en-GB"/>
        </w:rPr>
        <w:t>GRANT NUMBER: …/…/……</w:t>
      </w:r>
      <w:proofErr w:type="gramStart"/>
      <w:r w:rsidRPr="00DC6152">
        <w:rPr>
          <w:rFonts w:cs="Arial"/>
          <w:smallCaps/>
          <w:color w:val="000000"/>
          <w:lang w:val="en-GB"/>
        </w:rPr>
        <w:t>./</w:t>
      </w:r>
      <w:proofErr w:type="gramEnd"/>
      <w:r w:rsidRPr="00DC6152">
        <w:rPr>
          <w:rFonts w:cs="Arial"/>
          <w:smallCaps/>
          <w:color w:val="000000"/>
          <w:lang w:val="en-GB"/>
        </w:rPr>
        <w:t>…./…</w:t>
      </w:r>
    </w:p>
    <w:p w14:paraId="4210F47D"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smallCaps/>
          <w:color w:val="000000"/>
          <w:lang w:val="en-GB"/>
        </w:rPr>
      </w:pPr>
    </w:p>
    <w:p w14:paraId="1F804A1D"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rPr>
      </w:pPr>
    </w:p>
    <w:p w14:paraId="17A7EC4A"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rPr>
      </w:pPr>
      <w:r w:rsidRPr="00CC4DA5">
        <w:rPr>
          <w:rFonts w:cs="Arial"/>
          <w:color w:val="000000"/>
          <w:lang w:val="en-GB"/>
        </w:rPr>
        <w:t>This Grant Support Agreement (hereinafter referred to as “Agreement’) made is between the United Nations Office for Project Services (hereinafter referred to as “UNOPS”) and [insert Grantee’s name and address] (hereinafter referred to as “Grantee”).</w:t>
      </w:r>
    </w:p>
    <w:p w14:paraId="20209DBD"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rPr>
      </w:pPr>
    </w:p>
    <w:p w14:paraId="1E5020BF" w14:textId="13D45476" w:rsidR="00FC631B" w:rsidRPr="00CC4DA5" w:rsidRDefault="00FC631B" w:rsidP="00FC631B">
      <w:pPr>
        <w:tabs>
          <w:tab w:val="left" w:pos="0"/>
          <w:tab w:val="left" w:pos="9090"/>
        </w:tabs>
        <w:contextualSpacing/>
        <w:jc w:val="both"/>
        <w:rPr>
          <w:rFonts w:cs="Arial"/>
          <w:color w:val="000000"/>
          <w:lang w:val="en-GB"/>
        </w:rPr>
      </w:pPr>
      <w:r w:rsidRPr="00CC4DA5">
        <w:rPr>
          <w:rFonts w:cs="Arial"/>
          <w:b/>
          <w:color w:val="000000"/>
          <w:lang w:val="en-GB"/>
        </w:rPr>
        <w:t>WHEREAS</w:t>
      </w:r>
      <w:r w:rsidRPr="00CC4DA5">
        <w:rPr>
          <w:rFonts w:cs="Arial"/>
          <w:color w:val="000000"/>
          <w:lang w:val="en-GB"/>
        </w:rPr>
        <w:t xml:space="preserve"> UNOPS desires to provide grant support to the Grantee in the context of</w:t>
      </w:r>
      <w:r w:rsidR="00AE2829">
        <w:rPr>
          <w:rFonts w:cs="Arial"/>
          <w:color w:val="000000"/>
          <w:lang w:val="en-GB"/>
        </w:rPr>
        <w:t xml:space="preserve"> the implementation of [insert </w:t>
      </w:r>
      <w:r w:rsidRPr="00CC4DA5">
        <w:rPr>
          <w:rFonts w:cs="Arial"/>
          <w:color w:val="000000"/>
          <w:lang w:val="en-GB"/>
        </w:rPr>
        <w:t>short grant activity or primary project/programme description] (hereinafter referred to as the “Activity”), as more specifically described in Annex A, on the terms and conditions hereinafter set forth, and</w:t>
      </w:r>
    </w:p>
    <w:p w14:paraId="03050500"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rPr>
      </w:pPr>
    </w:p>
    <w:p w14:paraId="729D7AA8"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rPr>
      </w:pPr>
      <w:r w:rsidRPr="00CC4DA5">
        <w:rPr>
          <w:rFonts w:cs="Arial"/>
          <w:b/>
          <w:color w:val="000000"/>
          <w:lang w:val="en-GB"/>
        </w:rPr>
        <w:t>WHEREAS</w:t>
      </w:r>
      <w:r w:rsidRPr="00CC4DA5">
        <w:rPr>
          <w:rFonts w:cs="Arial"/>
          <w:color w:val="000000"/>
          <w:lang w:val="en-GB"/>
        </w:rPr>
        <w:t xml:space="preserve"> the Grantee is ready and willing to accept such funds from UNOPS for the above-mentioned activities on the terms and conditions as herein set forth.</w:t>
      </w:r>
    </w:p>
    <w:p w14:paraId="1E777EF0"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rPr>
      </w:pPr>
    </w:p>
    <w:p w14:paraId="694D89FD"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rPr>
      </w:pPr>
      <w:r w:rsidRPr="00CC4DA5">
        <w:rPr>
          <w:rFonts w:cs="Arial"/>
          <w:b/>
          <w:color w:val="000000"/>
          <w:lang w:val="en-GB"/>
        </w:rPr>
        <w:t>NOW, THEREFORE</w:t>
      </w:r>
      <w:r w:rsidRPr="00CC4DA5">
        <w:rPr>
          <w:rFonts w:cs="Arial"/>
          <w:color w:val="000000"/>
          <w:lang w:val="en-GB"/>
        </w:rPr>
        <w:t>, the Grantee and UNOPS agree as follows:</w:t>
      </w:r>
    </w:p>
    <w:p w14:paraId="5EB38FB7" w14:textId="77777777" w:rsidR="00FC631B" w:rsidRPr="00CC4DA5" w:rsidRDefault="00FC631B" w:rsidP="00FC631B">
      <w:pPr>
        <w:pStyle w:val="ListParagraph"/>
        <w:numPr>
          <w:ilvl w:val="0"/>
          <w:numId w:val="4"/>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firstLine="0"/>
        <w:jc w:val="both"/>
        <w:rPr>
          <w:rFonts w:cs="Arial"/>
          <w:b/>
          <w:color w:val="000000"/>
          <w:lang w:val="en-GB"/>
        </w:rPr>
      </w:pPr>
      <w:r w:rsidRPr="00CC4DA5">
        <w:rPr>
          <w:rFonts w:cs="Arial"/>
          <w:b/>
          <w:color w:val="000000"/>
          <w:lang w:val="en-GB"/>
        </w:rPr>
        <w:t>Agreement Documents</w:t>
      </w:r>
    </w:p>
    <w:p w14:paraId="299D5365" w14:textId="77777777" w:rsidR="00FC631B" w:rsidRPr="00CC4DA5" w:rsidRDefault="00FC631B" w:rsidP="00FC631B">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cs="Arial"/>
          <w:color w:val="000000"/>
          <w:lang w:val="en-GB"/>
        </w:rPr>
      </w:pPr>
    </w:p>
    <w:p w14:paraId="5B7E0A35" w14:textId="69B77D23" w:rsidR="00FC631B" w:rsidRDefault="00FC631B" w:rsidP="00AE2829">
      <w:pPr>
        <w:pStyle w:val="ListParagraph"/>
        <w:numPr>
          <w:ilvl w:val="1"/>
          <w:numId w:val="4"/>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firstLine="0"/>
        <w:jc w:val="both"/>
        <w:rPr>
          <w:rFonts w:cs="Arial"/>
          <w:color w:val="000000"/>
          <w:lang w:val="en-GB"/>
        </w:rPr>
      </w:pPr>
      <w:r w:rsidRPr="00CC4DA5">
        <w:rPr>
          <w:rFonts w:cs="Arial"/>
          <w:color w:val="000000"/>
          <w:lang w:val="en-GB"/>
        </w:rPr>
        <w:t xml:space="preserve">The following documents attached hereto shall be deemed to form an integral part of this Agreement in the following order of precedence: </w:t>
      </w:r>
    </w:p>
    <w:p w14:paraId="3F489110" w14:textId="77777777" w:rsidR="00AE2829" w:rsidRPr="00AE2829" w:rsidRDefault="00AE2829" w:rsidP="00AE2829">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jc w:val="both"/>
        <w:rPr>
          <w:rFonts w:cs="Arial"/>
          <w:color w:val="000000"/>
          <w:lang w:val="en-GB"/>
        </w:rPr>
      </w:pPr>
    </w:p>
    <w:p w14:paraId="0D5A70C5" w14:textId="643A5FA0" w:rsidR="00FC631B" w:rsidRPr="00CC4DA5" w:rsidRDefault="00CC4DA5" w:rsidP="00F838A2">
      <w:pPr>
        <w:pStyle w:val="ListParagraph"/>
        <w:numPr>
          <w:ilvl w:val="0"/>
          <w:numId w:val="11"/>
        </w:numPr>
        <w:tabs>
          <w:tab w:val="left" w:pos="0"/>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firstLine="0"/>
        <w:jc w:val="both"/>
        <w:rPr>
          <w:rFonts w:cs="Arial"/>
          <w:color w:val="000000"/>
          <w:lang w:val="en-GB"/>
        </w:rPr>
      </w:pPr>
      <w:r>
        <w:rPr>
          <w:rFonts w:cs="Arial"/>
          <w:color w:val="000000"/>
          <w:lang w:val="en-GB"/>
        </w:rPr>
        <w:t xml:space="preserve"> </w:t>
      </w:r>
      <w:r w:rsidR="00FC631B" w:rsidRPr="00CC4DA5">
        <w:rPr>
          <w:rFonts w:cs="Arial"/>
          <w:color w:val="000000"/>
          <w:lang w:val="en-GB"/>
        </w:rPr>
        <w:t>This agreement</w:t>
      </w:r>
    </w:p>
    <w:p w14:paraId="61A4DD0D" w14:textId="2E737709" w:rsidR="00FC631B" w:rsidRPr="00CC4DA5" w:rsidRDefault="00CC4DA5" w:rsidP="00F838A2">
      <w:pPr>
        <w:pStyle w:val="ListParagraph"/>
        <w:numPr>
          <w:ilvl w:val="0"/>
          <w:numId w:val="11"/>
        </w:numPr>
        <w:tabs>
          <w:tab w:val="left" w:pos="0"/>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firstLine="0"/>
        <w:jc w:val="both"/>
        <w:rPr>
          <w:rFonts w:cs="Arial"/>
          <w:color w:val="000000"/>
          <w:lang w:val="en-GB"/>
        </w:rPr>
      </w:pPr>
      <w:r>
        <w:rPr>
          <w:rFonts w:cs="Arial"/>
          <w:color w:val="000000"/>
          <w:lang w:val="en-GB"/>
        </w:rPr>
        <w:t xml:space="preserve"> </w:t>
      </w:r>
      <w:r w:rsidR="00FC631B" w:rsidRPr="00CC4DA5">
        <w:rPr>
          <w:rFonts w:cs="Arial"/>
          <w:color w:val="000000"/>
          <w:lang w:val="en-GB"/>
        </w:rPr>
        <w:t>Annex A: Terms of Reference</w:t>
      </w:r>
    </w:p>
    <w:p w14:paraId="0CC1315D" w14:textId="1EAA5C0E" w:rsidR="00FC631B" w:rsidRPr="00CC4DA5" w:rsidRDefault="00CC4DA5" w:rsidP="00F838A2">
      <w:pPr>
        <w:pStyle w:val="ListParagraph"/>
        <w:numPr>
          <w:ilvl w:val="0"/>
          <w:numId w:val="11"/>
        </w:numPr>
        <w:tabs>
          <w:tab w:val="left" w:pos="0"/>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firstLine="0"/>
        <w:jc w:val="both"/>
        <w:rPr>
          <w:rFonts w:cs="Arial"/>
          <w:color w:val="000000"/>
          <w:lang w:val="en-GB"/>
        </w:rPr>
      </w:pPr>
      <w:r>
        <w:rPr>
          <w:rFonts w:cs="Arial"/>
          <w:color w:val="000000"/>
          <w:lang w:val="en-GB"/>
        </w:rPr>
        <w:t xml:space="preserve"> </w:t>
      </w:r>
      <w:r w:rsidR="00FC631B" w:rsidRPr="00CC4DA5">
        <w:rPr>
          <w:rFonts w:cs="Arial"/>
          <w:color w:val="000000"/>
          <w:lang w:val="en-GB"/>
        </w:rPr>
        <w:t xml:space="preserve">Annex B: Grant Budget </w:t>
      </w:r>
    </w:p>
    <w:p w14:paraId="530D593C" w14:textId="77777777" w:rsidR="00CC4DA5" w:rsidRDefault="00CC4DA5" w:rsidP="00F838A2">
      <w:pPr>
        <w:pStyle w:val="ListParagraph"/>
        <w:numPr>
          <w:ilvl w:val="0"/>
          <w:numId w:val="11"/>
        </w:numPr>
        <w:tabs>
          <w:tab w:val="left" w:pos="0"/>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firstLine="0"/>
        <w:jc w:val="both"/>
        <w:rPr>
          <w:rFonts w:cs="Arial"/>
          <w:color w:val="000000"/>
          <w:lang w:val="en-GB"/>
        </w:rPr>
      </w:pPr>
      <w:r>
        <w:rPr>
          <w:rFonts w:cs="Arial"/>
          <w:color w:val="000000"/>
          <w:lang w:val="en-GB"/>
        </w:rPr>
        <w:t xml:space="preserve"> </w:t>
      </w:r>
      <w:r w:rsidR="00FC631B" w:rsidRPr="00CC4DA5">
        <w:rPr>
          <w:rFonts w:cs="Arial"/>
          <w:color w:val="000000"/>
          <w:lang w:val="en-GB"/>
        </w:rPr>
        <w:t>Annex C: Reporting</w:t>
      </w:r>
    </w:p>
    <w:p w14:paraId="3C1362A4" w14:textId="3FB86F16" w:rsidR="00FC631B" w:rsidRDefault="00CC4DA5" w:rsidP="00F838A2">
      <w:pPr>
        <w:pStyle w:val="ListParagraph"/>
        <w:numPr>
          <w:ilvl w:val="0"/>
          <w:numId w:val="11"/>
        </w:numPr>
        <w:tabs>
          <w:tab w:val="left" w:pos="0"/>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firstLine="0"/>
        <w:jc w:val="both"/>
        <w:rPr>
          <w:rFonts w:cs="Arial"/>
          <w:color w:val="000000"/>
          <w:lang w:val="en-GB"/>
        </w:rPr>
      </w:pPr>
      <w:r>
        <w:rPr>
          <w:rFonts w:cs="Arial"/>
          <w:color w:val="000000"/>
          <w:lang w:val="en-GB"/>
        </w:rPr>
        <w:t xml:space="preserve"> </w:t>
      </w:r>
      <w:r w:rsidR="00FC631B" w:rsidRPr="00CC4DA5">
        <w:rPr>
          <w:rFonts w:cs="Arial"/>
          <w:color w:val="000000"/>
          <w:lang w:val="en-GB"/>
        </w:rPr>
        <w:t xml:space="preserve">Annex D: UNOPS General Conditions for Grant Support Agreements </w:t>
      </w:r>
    </w:p>
    <w:p w14:paraId="218A7324" w14:textId="77777777" w:rsidR="00AE2829" w:rsidRPr="00AE2829" w:rsidRDefault="00AE2829" w:rsidP="00AE2829">
      <w:pPr>
        <w:pStyle w:val="ListParagraph"/>
        <w:tabs>
          <w:tab w:val="left" w:pos="0"/>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1701"/>
        <w:jc w:val="both"/>
        <w:rPr>
          <w:rFonts w:cs="Arial"/>
          <w:color w:val="000000"/>
          <w:lang w:val="en-GB"/>
        </w:rPr>
      </w:pPr>
    </w:p>
    <w:p w14:paraId="4EBBF728" w14:textId="77777777" w:rsidR="00FC631B" w:rsidRPr="00CC4DA5" w:rsidRDefault="00FC631B" w:rsidP="00FC631B">
      <w:pPr>
        <w:pStyle w:val="ListParagraph"/>
        <w:numPr>
          <w:ilvl w:val="1"/>
          <w:numId w:val="4"/>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firstLine="0"/>
        <w:jc w:val="both"/>
        <w:rPr>
          <w:rFonts w:cs="Arial"/>
          <w:lang w:val="en-GB"/>
        </w:rPr>
      </w:pPr>
      <w:r w:rsidRPr="00CC4DA5">
        <w:rPr>
          <w:rFonts w:cs="Arial"/>
          <w:lang w:val="en-GB"/>
        </w:rPr>
        <w:t>This Agreement and the Annexes attached hereto shall form the entire Agreement between the Grantee and UNOPS, superseding the contents of any other negotiations and/or agreements, whether oral or in writing, pertaining to the subject of this Agreement.</w:t>
      </w:r>
    </w:p>
    <w:p w14:paraId="1C05A19C"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jc w:val="both"/>
        <w:rPr>
          <w:rFonts w:cs="Arial"/>
          <w:b/>
          <w:color w:val="000000"/>
          <w:lang w:val="en-GB"/>
        </w:rPr>
      </w:pPr>
    </w:p>
    <w:p w14:paraId="1F159C9D" w14:textId="77777777" w:rsidR="00FC631B" w:rsidRPr="00CC4DA5" w:rsidRDefault="00FC631B" w:rsidP="00FC631B">
      <w:pPr>
        <w:pStyle w:val="ListParagraph"/>
        <w:numPr>
          <w:ilvl w:val="0"/>
          <w:numId w:val="4"/>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firstLine="0"/>
        <w:jc w:val="both"/>
        <w:rPr>
          <w:rFonts w:cs="Arial"/>
          <w:b/>
          <w:color w:val="000000"/>
          <w:lang w:val="en-GB"/>
        </w:rPr>
      </w:pPr>
      <w:r w:rsidRPr="00CC4DA5">
        <w:rPr>
          <w:rFonts w:cs="Arial"/>
          <w:b/>
          <w:color w:val="000000"/>
          <w:lang w:val="en-GB"/>
        </w:rPr>
        <w:t>Purpose of the Agreement</w:t>
      </w:r>
    </w:p>
    <w:p w14:paraId="1B25FCB1"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jc w:val="both"/>
        <w:rPr>
          <w:rFonts w:cs="Arial"/>
          <w:b/>
          <w:color w:val="000000"/>
          <w:lang w:val="en-GB"/>
        </w:rPr>
      </w:pPr>
    </w:p>
    <w:p w14:paraId="1B5BDAFC" w14:textId="77777777" w:rsidR="00FC631B" w:rsidRPr="00CC4DA5" w:rsidRDefault="00FC631B" w:rsidP="00FC631B">
      <w:pPr>
        <w:pStyle w:val="ListParagraph"/>
        <w:numPr>
          <w:ilvl w:val="1"/>
          <w:numId w:val="4"/>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firstLine="0"/>
        <w:jc w:val="both"/>
        <w:rPr>
          <w:rFonts w:cs="Arial"/>
          <w:color w:val="000000"/>
          <w:lang w:val="en-GB"/>
        </w:rPr>
      </w:pPr>
      <w:r w:rsidRPr="00CC4DA5">
        <w:rPr>
          <w:rFonts w:cs="Arial"/>
          <w:color w:val="000000"/>
          <w:lang w:val="en-GB"/>
        </w:rPr>
        <w:t xml:space="preserve">The purpose of this Agreement is to provide support for the Activity being [insert short grant activity description] in [insert country] as described in Annex A (the </w:t>
      </w:r>
      <w:r w:rsidRPr="00CC4DA5">
        <w:rPr>
          <w:rFonts w:cs="Arial"/>
          <w:color w:val="000000"/>
          <w:lang w:val="en-GB"/>
        </w:rPr>
        <w:lastRenderedPageBreak/>
        <w:t>Terms of Reference). None of the funds provided pursuant to this Agreement may be used for any purposes other than those expressly set forth in Annex A.</w:t>
      </w:r>
    </w:p>
    <w:p w14:paraId="2DECB05E"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color w:val="000000"/>
          <w:lang w:val="en-GB"/>
        </w:rPr>
      </w:pPr>
    </w:p>
    <w:p w14:paraId="6C36D02D" w14:textId="77777777" w:rsidR="00FC631B" w:rsidRPr="00CC4DA5" w:rsidRDefault="00FC631B" w:rsidP="00FC631B">
      <w:pPr>
        <w:pStyle w:val="ListParagraph"/>
        <w:numPr>
          <w:ilvl w:val="1"/>
          <w:numId w:val="4"/>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firstLine="0"/>
        <w:jc w:val="both"/>
        <w:rPr>
          <w:rFonts w:cs="Arial"/>
          <w:color w:val="000000"/>
          <w:lang w:val="en-GB"/>
        </w:rPr>
      </w:pPr>
      <w:r w:rsidRPr="00CC4DA5">
        <w:rPr>
          <w:rFonts w:cs="Arial"/>
          <w:color w:val="000000"/>
          <w:lang w:val="en-GB"/>
        </w:rPr>
        <w:t xml:space="preserve">Grant support is being provided to the Grantee on the condition that the action is implemented, and the funds are administered by the Grantee, in accordance with this Agreement. </w:t>
      </w:r>
    </w:p>
    <w:p w14:paraId="0DDD39E0"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color w:val="000000"/>
          <w:lang w:val="en-GB"/>
        </w:rPr>
      </w:pPr>
      <w:r w:rsidRPr="00CC4DA5">
        <w:rPr>
          <w:rFonts w:cs="Arial"/>
          <w:color w:val="000000"/>
          <w:lang w:val="en-GB"/>
        </w:rPr>
        <w:tab/>
      </w:r>
    </w:p>
    <w:p w14:paraId="7B01ECA9" w14:textId="77777777" w:rsidR="00FC631B" w:rsidRPr="00CC4DA5" w:rsidRDefault="00FC631B" w:rsidP="00FC631B">
      <w:pPr>
        <w:pStyle w:val="ListParagraph"/>
        <w:keepNext/>
        <w:numPr>
          <w:ilvl w:val="0"/>
          <w:numId w:val="4"/>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firstLine="0"/>
        <w:jc w:val="both"/>
        <w:rPr>
          <w:rFonts w:cs="Arial"/>
          <w:b/>
          <w:color w:val="000000"/>
          <w:lang w:val="en-GB"/>
        </w:rPr>
      </w:pPr>
      <w:r w:rsidRPr="00CC4DA5">
        <w:rPr>
          <w:rFonts w:cs="Arial"/>
          <w:b/>
          <w:color w:val="000000"/>
          <w:lang w:val="en-GB"/>
        </w:rPr>
        <w:t>Duration of this Agreement</w:t>
      </w:r>
    </w:p>
    <w:p w14:paraId="13E108A2" w14:textId="77777777" w:rsidR="00FC631B" w:rsidRPr="00CC4DA5" w:rsidRDefault="00FC631B" w:rsidP="00FC63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rPr>
      </w:pPr>
    </w:p>
    <w:p w14:paraId="3B14DE48" w14:textId="77777777" w:rsidR="00FC631B" w:rsidRPr="00CC4DA5" w:rsidRDefault="00FC631B" w:rsidP="00FC631B">
      <w:pPr>
        <w:pStyle w:val="ListParagraph"/>
        <w:keepNext/>
        <w:numPr>
          <w:ilvl w:val="1"/>
          <w:numId w:val="4"/>
        </w:numPr>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firstLine="0"/>
        <w:jc w:val="both"/>
        <w:rPr>
          <w:rFonts w:cs="Arial"/>
          <w:color w:val="000000"/>
          <w:lang w:val="en-GB"/>
        </w:rPr>
      </w:pPr>
      <w:r w:rsidRPr="00CC4DA5">
        <w:rPr>
          <w:rFonts w:cs="Arial"/>
          <w:color w:val="000000"/>
          <w:lang w:val="en-GB"/>
        </w:rPr>
        <w:t xml:space="preserve">This Agreement is effective and funds are granted by UNOPS as of [insert start date] or the date of the last signature below, whichever is the later.  </w:t>
      </w:r>
    </w:p>
    <w:p w14:paraId="2AA0492C" w14:textId="77777777" w:rsidR="00FC631B" w:rsidRPr="00CC4DA5" w:rsidRDefault="00FC631B" w:rsidP="00FC631B">
      <w:pPr>
        <w:pStyle w:val="ListParagraph"/>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color w:val="000000"/>
          <w:lang w:val="en-GB"/>
        </w:rPr>
      </w:pPr>
    </w:p>
    <w:p w14:paraId="6223EEBB" w14:textId="77777777" w:rsidR="00FC631B" w:rsidRPr="00CC4DA5" w:rsidRDefault="00FC631B" w:rsidP="00FC631B">
      <w:pPr>
        <w:pStyle w:val="ListParagraph"/>
        <w:numPr>
          <w:ilvl w:val="1"/>
          <w:numId w:val="4"/>
        </w:numPr>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firstLine="0"/>
        <w:jc w:val="both"/>
        <w:rPr>
          <w:rFonts w:cs="Arial"/>
          <w:color w:val="000000"/>
          <w:lang w:val="en-GB"/>
        </w:rPr>
      </w:pPr>
      <w:r w:rsidRPr="00CC4DA5">
        <w:rPr>
          <w:rFonts w:cs="Arial"/>
          <w:color w:val="000000"/>
          <w:lang w:val="en-GB"/>
        </w:rPr>
        <w:t xml:space="preserve">Funds granted hereunder are available for program expenditures for the estimated period from the effective date specified in clause 3.1 above to [insert end date]. </w:t>
      </w:r>
    </w:p>
    <w:p w14:paraId="178A5C4B"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rPr>
      </w:pPr>
    </w:p>
    <w:p w14:paraId="3203735A" w14:textId="77777777" w:rsidR="00FC631B" w:rsidRPr="00CC4DA5" w:rsidRDefault="00FC631B" w:rsidP="00FC631B">
      <w:pPr>
        <w:pStyle w:val="ListParagraph"/>
        <w:keepNext/>
        <w:numPr>
          <w:ilvl w:val="0"/>
          <w:numId w:val="4"/>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5" w:firstLine="0"/>
        <w:jc w:val="both"/>
        <w:rPr>
          <w:rFonts w:cs="Arial"/>
          <w:b/>
          <w:color w:val="000000"/>
          <w:lang w:val="en-GB"/>
        </w:rPr>
      </w:pPr>
      <w:r w:rsidRPr="00CC4DA5">
        <w:rPr>
          <w:rFonts w:cs="Arial"/>
          <w:b/>
          <w:color w:val="000000"/>
          <w:lang w:val="en-GB"/>
        </w:rPr>
        <w:t xml:space="preserve">Role of the Grantee </w:t>
      </w:r>
    </w:p>
    <w:p w14:paraId="496D0FD2" w14:textId="77777777" w:rsidR="00FC631B" w:rsidRPr="00CC4DA5" w:rsidRDefault="00FC631B" w:rsidP="00FC631B">
      <w:pPr>
        <w:pStyle w:val="ListParagraph"/>
        <w:keepNext/>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5"/>
        <w:jc w:val="both"/>
        <w:rPr>
          <w:rFonts w:cs="Arial"/>
          <w:b/>
          <w:color w:val="000000"/>
          <w:lang w:val="en-GB"/>
        </w:rPr>
      </w:pPr>
    </w:p>
    <w:p w14:paraId="7804DA1B" w14:textId="77777777" w:rsidR="00FC631B" w:rsidRPr="00CC4DA5" w:rsidRDefault="00FC631B" w:rsidP="00FC631B">
      <w:pPr>
        <w:keepNext/>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cs="Arial"/>
          <w:color w:val="000000"/>
          <w:lang w:val="en-GB"/>
        </w:rPr>
      </w:pPr>
      <w:r w:rsidRPr="00CC4DA5">
        <w:rPr>
          <w:rFonts w:cs="Arial"/>
          <w:color w:val="000000"/>
          <w:lang w:val="en-GB"/>
        </w:rPr>
        <w:t>4.1</w:t>
      </w:r>
      <w:r w:rsidRPr="00CC4DA5">
        <w:rPr>
          <w:rFonts w:cs="Arial"/>
          <w:color w:val="000000"/>
          <w:lang w:val="en-GB"/>
        </w:rPr>
        <w:tab/>
        <w:t>The Grantee shall:</w:t>
      </w:r>
    </w:p>
    <w:p w14:paraId="6D303072" w14:textId="77777777" w:rsidR="00FC631B" w:rsidRPr="00CC4DA5" w:rsidRDefault="00FC631B" w:rsidP="00F838A2">
      <w:pPr>
        <w:pStyle w:val="ListParagraph"/>
        <w:keepNext/>
        <w:numPr>
          <w:ilvl w:val="0"/>
          <w:numId w:val="12"/>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851" w:firstLine="0"/>
        <w:jc w:val="both"/>
        <w:rPr>
          <w:rFonts w:cs="Arial"/>
          <w:color w:val="000000"/>
          <w:lang w:val="en-GB"/>
        </w:rPr>
      </w:pPr>
      <w:r w:rsidRPr="00CC4DA5">
        <w:rPr>
          <w:rFonts w:cs="Arial"/>
          <w:color w:val="000000"/>
          <w:lang w:val="en-GB"/>
        </w:rPr>
        <w:t>Have full responsibility for ensuring that the Activity is implemented in accordance with the Agreement</w:t>
      </w:r>
    </w:p>
    <w:p w14:paraId="6CBF822B" w14:textId="77777777" w:rsidR="00FC631B" w:rsidRPr="00CC4DA5" w:rsidRDefault="00FC631B" w:rsidP="00FC631B">
      <w:pPr>
        <w:keepNext/>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851"/>
        <w:jc w:val="both"/>
        <w:rPr>
          <w:rFonts w:cs="Arial"/>
          <w:color w:val="000000"/>
          <w:lang w:val="en-GB"/>
        </w:rPr>
      </w:pPr>
    </w:p>
    <w:p w14:paraId="09F19619" w14:textId="77777777" w:rsidR="00FC631B" w:rsidRPr="00CC4DA5" w:rsidRDefault="00FC631B" w:rsidP="00F838A2">
      <w:pPr>
        <w:pStyle w:val="ListParagraph"/>
        <w:keepNext/>
        <w:numPr>
          <w:ilvl w:val="0"/>
          <w:numId w:val="12"/>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851" w:firstLine="0"/>
        <w:jc w:val="both"/>
        <w:rPr>
          <w:rFonts w:cs="Arial"/>
          <w:color w:val="000000"/>
          <w:lang w:val="en-GB"/>
        </w:rPr>
      </w:pPr>
      <w:r w:rsidRPr="00CC4DA5">
        <w:rPr>
          <w:rFonts w:cs="Arial"/>
          <w:color w:val="000000"/>
          <w:lang w:val="en-GB"/>
        </w:rPr>
        <w:t>Be responsible, in the event of financial review, audit or evaluation for providing the necessary accounting documents</w:t>
      </w:r>
    </w:p>
    <w:p w14:paraId="1417F4E8" w14:textId="77777777" w:rsidR="00FC631B" w:rsidRPr="00CC4DA5" w:rsidRDefault="00FC631B" w:rsidP="00FC631B">
      <w:pPr>
        <w:keepNext/>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jc w:val="both"/>
        <w:rPr>
          <w:rFonts w:cs="Arial"/>
          <w:color w:val="000000"/>
          <w:lang w:val="en-GB"/>
        </w:rPr>
      </w:pPr>
    </w:p>
    <w:p w14:paraId="761B281E" w14:textId="77777777" w:rsidR="00FC631B" w:rsidRPr="00CC4DA5" w:rsidRDefault="00FC631B" w:rsidP="00F838A2">
      <w:pPr>
        <w:pStyle w:val="ListParagraph"/>
        <w:keepNext/>
        <w:numPr>
          <w:ilvl w:val="0"/>
          <w:numId w:val="12"/>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851" w:firstLine="0"/>
        <w:jc w:val="both"/>
        <w:rPr>
          <w:rFonts w:cs="Arial"/>
          <w:color w:val="000000"/>
          <w:lang w:val="en-GB"/>
        </w:rPr>
      </w:pPr>
      <w:r w:rsidRPr="00CC4DA5">
        <w:rPr>
          <w:rFonts w:cs="Arial"/>
          <w:color w:val="000000"/>
          <w:lang w:val="en-GB"/>
        </w:rPr>
        <w:t>Be responsible for providing all documents and information to UNOPS which may be required under the relevant payment requests</w:t>
      </w:r>
    </w:p>
    <w:p w14:paraId="0ADEFDD0" w14:textId="77777777" w:rsidR="00FC631B" w:rsidRPr="00CC4DA5" w:rsidRDefault="00FC631B" w:rsidP="00FC631B">
      <w:pPr>
        <w:keepNext/>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jc w:val="both"/>
        <w:rPr>
          <w:rFonts w:cs="Arial"/>
          <w:color w:val="000000"/>
          <w:lang w:val="en-GB"/>
        </w:rPr>
      </w:pPr>
    </w:p>
    <w:p w14:paraId="27BBD23B" w14:textId="77777777" w:rsidR="00FC631B" w:rsidRPr="00CC4DA5" w:rsidRDefault="00FC631B" w:rsidP="00F838A2">
      <w:pPr>
        <w:pStyle w:val="ListParagraph"/>
        <w:keepNext/>
        <w:numPr>
          <w:ilvl w:val="0"/>
          <w:numId w:val="12"/>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851" w:firstLine="0"/>
        <w:jc w:val="both"/>
        <w:rPr>
          <w:rFonts w:cs="Arial"/>
          <w:color w:val="000000"/>
          <w:lang w:val="en-GB"/>
        </w:rPr>
      </w:pPr>
      <w:r w:rsidRPr="00CC4DA5">
        <w:rPr>
          <w:rFonts w:cs="Arial"/>
          <w:color w:val="000000"/>
          <w:lang w:val="en-GB"/>
        </w:rPr>
        <w:t>Make the arrangements for providing the financial status documentation and financial guarantee, when requested</w:t>
      </w:r>
    </w:p>
    <w:p w14:paraId="6B7CE7B7" w14:textId="77777777" w:rsidR="00FC631B" w:rsidRPr="00CC4DA5" w:rsidRDefault="00FC631B" w:rsidP="00FC631B">
      <w:pPr>
        <w:keepNext/>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jc w:val="both"/>
        <w:rPr>
          <w:rFonts w:cs="Arial"/>
          <w:color w:val="000000"/>
          <w:lang w:val="en-GB"/>
        </w:rPr>
      </w:pPr>
    </w:p>
    <w:p w14:paraId="31D23FDB" w14:textId="77777777" w:rsidR="00FC631B" w:rsidRPr="00CC4DA5" w:rsidRDefault="00FC631B" w:rsidP="00F838A2">
      <w:pPr>
        <w:pStyle w:val="ListParagraph"/>
        <w:keepNext/>
        <w:numPr>
          <w:ilvl w:val="0"/>
          <w:numId w:val="12"/>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851" w:firstLine="0"/>
        <w:jc w:val="both"/>
        <w:rPr>
          <w:rFonts w:cs="Arial"/>
          <w:color w:val="000000"/>
          <w:lang w:val="en-GB"/>
        </w:rPr>
      </w:pPr>
      <w:r w:rsidRPr="00CC4DA5">
        <w:rPr>
          <w:rFonts w:cs="Arial"/>
          <w:color w:val="000000"/>
          <w:lang w:val="en-GB"/>
        </w:rPr>
        <w:t>Ensure professional management of the Activity, including performance monitoring and reporting activities.</w:t>
      </w:r>
    </w:p>
    <w:p w14:paraId="69E88F72" w14:textId="77777777" w:rsidR="00FC631B" w:rsidRPr="00CC4DA5" w:rsidRDefault="00FC631B" w:rsidP="00FC631B">
      <w:pPr>
        <w:keepNext/>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jc w:val="both"/>
        <w:rPr>
          <w:rFonts w:cs="Arial"/>
          <w:color w:val="000000"/>
          <w:lang w:val="en-GB"/>
        </w:rPr>
      </w:pPr>
    </w:p>
    <w:p w14:paraId="19D3EEEB" w14:textId="77777777" w:rsidR="00FC631B" w:rsidRPr="00CC4DA5" w:rsidRDefault="00FC631B" w:rsidP="00FC631B">
      <w:pPr>
        <w:pStyle w:val="ListParagraph"/>
        <w:keepNext/>
        <w:numPr>
          <w:ilvl w:val="0"/>
          <w:numId w:val="4"/>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5" w:firstLine="0"/>
        <w:jc w:val="both"/>
        <w:rPr>
          <w:rFonts w:cs="Arial"/>
          <w:b/>
          <w:color w:val="000000"/>
          <w:lang w:val="en-GB"/>
        </w:rPr>
      </w:pPr>
      <w:r w:rsidRPr="00CC4DA5">
        <w:rPr>
          <w:rFonts w:cs="Arial"/>
          <w:b/>
          <w:color w:val="000000"/>
          <w:lang w:val="en-GB"/>
        </w:rPr>
        <w:t>Grant Amount and Payments</w:t>
      </w:r>
    </w:p>
    <w:p w14:paraId="7281736D" w14:textId="77777777" w:rsidR="00FC631B" w:rsidRPr="00CC4DA5" w:rsidRDefault="00FC631B" w:rsidP="00FC631B">
      <w:pPr>
        <w:pStyle w:val="ListParagraph"/>
        <w:keepN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0"/>
        <w:jc w:val="both"/>
        <w:rPr>
          <w:rFonts w:cs="Arial"/>
          <w:b/>
          <w:color w:val="000000"/>
          <w:lang w:val="en-GB"/>
        </w:rPr>
      </w:pPr>
    </w:p>
    <w:p w14:paraId="6B36166E" w14:textId="77777777" w:rsidR="00FC631B" w:rsidRPr="00CC4DA5" w:rsidRDefault="00FC631B" w:rsidP="00FC631B">
      <w:pPr>
        <w:pStyle w:val="ListParagraph"/>
        <w:keepNext/>
        <w:numPr>
          <w:ilvl w:val="1"/>
          <w:numId w:val="4"/>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firstLine="0"/>
        <w:jc w:val="both"/>
        <w:rPr>
          <w:rFonts w:cs="Arial"/>
          <w:color w:val="000000"/>
          <w:lang w:val="en-GB"/>
        </w:rPr>
      </w:pPr>
      <w:r w:rsidRPr="00CC4DA5">
        <w:rPr>
          <w:rFonts w:cs="Arial"/>
          <w:color w:val="000000"/>
          <w:lang w:val="en-GB"/>
        </w:rPr>
        <w:t>UNOPS hereby grants to the Grantee the total amount of USD [insert US Dollar amount in figures and words] as shown in the Budget in Annex B.</w:t>
      </w:r>
    </w:p>
    <w:p w14:paraId="15076124"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color w:val="000000"/>
          <w:lang w:val="en-GB"/>
        </w:rPr>
      </w:pPr>
    </w:p>
    <w:p w14:paraId="57265A33" w14:textId="77777777" w:rsidR="00FC631B" w:rsidRPr="00CC4DA5" w:rsidRDefault="00FC631B" w:rsidP="00FC631B">
      <w:pPr>
        <w:pStyle w:val="ListParagraph"/>
        <w:numPr>
          <w:ilvl w:val="1"/>
          <w:numId w:val="4"/>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firstLine="0"/>
        <w:jc w:val="both"/>
        <w:rPr>
          <w:rFonts w:cs="Arial"/>
          <w:color w:val="000000"/>
          <w:lang w:val="en-GB"/>
        </w:rPr>
      </w:pPr>
      <w:r w:rsidRPr="00CC4DA5">
        <w:rPr>
          <w:rFonts w:cs="Arial"/>
          <w:color w:val="000000"/>
          <w:lang w:val="en-GB"/>
        </w:rPr>
        <w:t>Payments to the Grantee shall be made in accordance with the following schedule upon the submission by the Grantee of appropriate milestone reports along with payment requests, subject to the Grantee’s continued performance of its obligations under this Agreement:</w:t>
      </w:r>
      <w:r w:rsidRPr="00CC4DA5">
        <w:rPr>
          <w:rStyle w:val="FootnoteReference"/>
          <w:rFonts w:cs="Arial"/>
          <w:color w:val="000000"/>
          <w:lang w:val="en-GB"/>
        </w:rPr>
        <w:footnoteReference w:id="3"/>
      </w:r>
    </w:p>
    <w:p w14:paraId="755F323D" w14:textId="77777777" w:rsidR="00FC631B" w:rsidRPr="00CC4DA5" w:rsidRDefault="00FC631B" w:rsidP="00FC631B">
      <w:pPr>
        <w:pStyle w:val="ListParagraph"/>
        <w:tabs>
          <w:tab w:val="left" w:pos="0"/>
          <w:tab w:val="left" w:pos="9090"/>
        </w:tabs>
        <w:jc w:val="both"/>
        <w:rPr>
          <w:rFonts w:cs="Arial"/>
          <w:color w:val="000000"/>
          <w:lang w:val="en-GB"/>
        </w:rPr>
      </w:pPr>
    </w:p>
    <w:p w14:paraId="60173496" w14:textId="77777777" w:rsidR="00FC631B" w:rsidRPr="00CC4DA5" w:rsidRDefault="00FC631B" w:rsidP="00FC631B">
      <w:pPr>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i/>
          <w:color w:val="000000"/>
          <w:lang w:val="en-GB"/>
        </w:rPr>
      </w:pPr>
      <w:r w:rsidRPr="00CC4DA5">
        <w:rPr>
          <w:rFonts w:cs="Arial"/>
          <w:i/>
          <w:color w:val="000000"/>
          <w:lang w:val="en-GB"/>
        </w:rPr>
        <w:t>[</w:t>
      </w:r>
      <w:r w:rsidRPr="00CC4DA5">
        <w:rPr>
          <w:rFonts w:cs="Arial"/>
          <w:i/>
          <w:lang w:val="en-GB"/>
        </w:rPr>
        <w:t>Note: Delete or insert milestones as required, but be sure to include the complete payment schedule with all milestones/payments that cover the entire term of the Grant Support Agreement.]</w:t>
      </w:r>
    </w:p>
    <w:p w14:paraId="75494404"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rPr>
      </w:pPr>
    </w:p>
    <w:p w14:paraId="16C35261"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cs="Arial"/>
          <w:color w:val="000000"/>
          <w:lang w:val="en-GB"/>
        </w:rPr>
      </w:pPr>
      <w:r w:rsidRPr="00CC4DA5">
        <w:rPr>
          <w:rFonts w:cs="Arial"/>
          <w:b/>
          <w:color w:val="000000"/>
          <w:lang w:val="en-GB"/>
        </w:rPr>
        <w:t xml:space="preserve">Milestone 1: </w:t>
      </w:r>
      <w:r w:rsidRPr="00CC4DA5">
        <w:rPr>
          <w:rFonts w:cs="Arial"/>
          <w:color w:val="000000"/>
          <w:lang w:val="en-GB"/>
        </w:rPr>
        <w:t xml:space="preserve">[insert US dollar amount in figures and words], upon signature of this Agreement by both parties. </w:t>
      </w:r>
    </w:p>
    <w:p w14:paraId="5E3C0F8E"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cs="Arial"/>
          <w:color w:val="000000"/>
          <w:lang w:val="en-GB"/>
        </w:rPr>
      </w:pPr>
      <w:r w:rsidRPr="00CC4DA5">
        <w:rPr>
          <w:rFonts w:cs="Arial"/>
          <w:b/>
          <w:color w:val="000000"/>
          <w:lang w:val="en-GB"/>
        </w:rPr>
        <w:t xml:space="preserve">Milestone 2: </w:t>
      </w:r>
      <w:r w:rsidRPr="00CC4DA5">
        <w:rPr>
          <w:rFonts w:cs="Arial"/>
          <w:color w:val="000000"/>
          <w:lang w:val="en-GB"/>
        </w:rPr>
        <w:t xml:space="preserve">[insert US dollar amount in figures and words], upon certification by UNOPS of receipt and acceptance of the first milestone report and interim financial report on the use of Grant funds by </w:t>
      </w:r>
      <w:r w:rsidRPr="00CC4DA5">
        <w:rPr>
          <w:rFonts w:cs="Arial"/>
          <w:bCs/>
          <w:color w:val="000000"/>
          <w:lang w:val="en-GB"/>
        </w:rPr>
        <w:t>[insert date in month-year format]</w:t>
      </w:r>
      <w:r w:rsidRPr="00CC4DA5">
        <w:rPr>
          <w:rFonts w:cs="Arial"/>
          <w:color w:val="000000"/>
          <w:lang w:val="en-GB"/>
        </w:rPr>
        <w:t>.</w:t>
      </w:r>
    </w:p>
    <w:p w14:paraId="412D9CE4"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cs="Arial"/>
          <w:color w:val="000000"/>
          <w:lang w:val="en-GB"/>
        </w:rPr>
      </w:pPr>
      <w:r w:rsidRPr="00CC4DA5">
        <w:rPr>
          <w:rFonts w:cs="Arial"/>
          <w:b/>
          <w:color w:val="000000"/>
          <w:lang w:val="en-GB"/>
        </w:rPr>
        <w:t xml:space="preserve">Milestone 3: </w:t>
      </w:r>
      <w:r w:rsidRPr="00CC4DA5">
        <w:rPr>
          <w:rFonts w:cs="Arial"/>
          <w:color w:val="000000"/>
          <w:lang w:val="en-GB"/>
        </w:rPr>
        <w:t xml:space="preserve">[insert US dollar amount in figures and words], upon certification by UNOPS of receipt and acceptance of the second milestone report and interim financial report on the use of Grant funds </w:t>
      </w:r>
      <w:proofErr w:type="gramStart"/>
      <w:r w:rsidRPr="00CC4DA5">
        <w:rPr>
          <w:rFonts w:cs="Arial"/>
          <w:color w:val="000000"/>
          <w:lang w:val="en-GB"/>
        </w:rPr>
        <w:t>by</w:t>
      </w:r>
      <w:r w:rsidRPr="00CC4DA5">
        <w:rPr>
          <w:rFonts w:cs="Arial"/>
          <w:bCs/>
          <w:color w:val="000000"/>
          <w:lang w:val="en-GB"/>
        </w:rPr>
        <w:t>[</w:t>
      </w:r>
      <w:proofErr w:type="gramEnd"/>
      <w:r w:rsidRPr="00CC4DA5">
        <w:rPr>
          <w:rFonts w:cs="Arial"/>
          <w:bCs/>
          <w:color w:val="000000"/>
          <w:lang w:val="en-GB"/>
        </w:rPr>
        <w:t>insert date in month-year format]</w:t>
      </w:r>
      <w:r w:rsidRPr="00CC4DA5">
        <w:rPr>
          <w:rFonts w:cs="Arial"/>
          <w:color w:val="000000"/>
          <w:lang w:val="en-GB"/>
        </w:rPr>
        <w:t>.</w:t>
      </w:r>
      <w:r w:rsidRPr="00CC4DA5">
        <w:rPr>
          <w:rFonts w:cs="Arial"/>
          <w:color w:val="000000"/>
          <w:lang w:val="en-GB"/>
        </w:rPr>
        <w:tab/>
      </w:r>
      <w:r w:rsidRPr="00CC4DA5">
        <w:rPr>
          <w:rFonts w:cs="Arial"/>
          <w:color w:val="000000"/>
          <w:lang w:val="en-GB"/>
        </w:rPr>
        <w:tab/>
      </w:r>
      <w:r w:rsidRPr="00CC4DA5">
        <w:rPr>
          <w:rFonts w:cs="Arial"/>
          <w:color w:val="000000"/>
          <w:lang w:val="en-GB"/>
        </w:rPr>
        <w:tab/>
      </w:r>
      <w:r w:rsidRPr="00CC4DA5">
        <w:rPr>
          <w:rFonts w:cs="Arial"/>
          <w:color w:val="000000"/>
          <w:lang w:val="en-GB"/>
        </w:rPr>
        <w:tab/>
      </w:r>
      <w:r w:rsidRPr="00CC4DA5">
        <w:rPr>
          <w:rFonts w:cs="Arial"/>
          <w:color w:val="000000"/>
          <w:lang w:val="en-GB"/>
        </w:rPr>
        <w:tab/>
      </w:r>
      <w:r w:rsidRPr="00CC4DA5">
        <w:rPr>
          <w:rFonts w:cs="Arial"/>
          <w:color w:val="000000"/>
          <w:lang w:val="en-GB"/>
        </w:rPr>
        <w:tab/>
      </w:r>
      <w:r w:rsidRPr="00CC4DA5">
        <w:rPr>
          <w:rFonts w:cs="Arial"/>
          <w:color w:val="000000"/>
          <w:lang w:val="en-GB"/>
        </w:rPr>
        <w:tab/>
      </w:r>
      <w:r w:rsidRPr="00CC4DA5">
        <w:rPr>
          <w:rFonts w:cs="Arial"/>
          <w:color w:val="000000"/>
          <w:lang w:val="en-GB"/>
        </w:rPr>
        <w:tab/>
      </w:r>
      <w:r w:rsidRPr="00CC4DA5">
        <w:rPr>
          <w:rFonts w:cs="Arial"/>
          <w:color w:val="000000"/>
          <w:lang w:val="en-GB"/>
        </w:rPr>
        <w:tab/>
      </w:r>
      <w:r w:rsidRPr="00CC4DA5">
        <w:rPr>
          <w:rFonts w:cs="Arial"/>
          <w:color w:val="000000"/>
          <w:lang w:val="en-GB"/>
        </w:rPr>
        <w:tab/>
      </w:r>
    </w:p>
    <w:p w14:paraId="0DE8BCA9"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cs="Arial"/>
          <w:color w:val="000000"/>
          <w:lang w:val="en-GB"/>
        </w:rPr>
      </w:pPr>
      <w:r w:rsidRPr="00CC4DA5">
        <w:rPr>
          <w:rFonts w:cs="Arial"/>
          <w:b/>
          <w:color w:val="000000"/>
          <w:lang w:val="en-GB"/>
        </w:rPr>
        <w:t xml:space="preserve">Milestone 4: </w:t>
      </w:r>
      <w:r w:rsidRPr="00CC4DA5">
        <w:rPr>
          <w:rFonts w:cs="Arial"/>
          <w:color w:val="000000"/>
          <w:lang w:val="en-GB"/>
        </w:rPr>
        <w:t xml:space="preserve">[insert us dollar amount in figures and words], upon certification by UNOPS of receipt and acceptance of the third milestone report and interim financial report on the use of Grant funds by </w:t>
      </w:r>
      <w:r w:rsidRPr="00CC4DA5">
        <w:rPr>
          <w:rFonts w:cs="Arial"/>
          <w:bCs/>
          <w:color w:val="000000"/>
          <w:lang w:val="en-GB"/>
        </w:rPr>
        <w:t>[insert date in month-year format]</w:t>
      </w:r>
      <w:r w:rsidRPr="00CC4DA5">
        <w:rPr>
          <w:rFonts w:cs="Arial"/>
          <w:color w:val="000000"/>
          <w:lang w:val="en-GB"/>
        </w:rPr>
        <w:t>.</w:t>
      </w:r>
    </w:p>
    <w:p w14:paraId="349A4D1A"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720"/>
        <w:jc w:val="both"/>
        <w:rPr>
          <w:rFonts w:cs="Arial"/>
          <w:color w:val="000000"/>
          <w:lang w:val="en-GB"/>
        </w:rPr>
      </w:pPr>
      <w:r w:rsidRPr="00CC4DA5">
        <w:rPr>
          <w:rFonts w:cs="Arial"/>
          <w:b/>
          <w:color w:val="000000"/>
          <w:lang w:val="en-GB"/>
        </w:rPr>
        <w:t>Milestone</w:t>
      </w:r>
      <w:r w:rsidRPr="00CC4DA5">
        <w:rPr>
          <w:rFonts w:cs="Arial"/>
          <w:color w:val="000000"/>
          <w:lang w:val="en-GB"/>
        </w:rPr>
        <w:t xml:space="preserve">…: [insert us dollar amount in figures and words], upon certification by UNOPS of receipt and acceptance of the final milestone summary report and final financial report on the use of Grant funds by </w:t>
      </w:r>
      <w:r w:rsidRPr="00CC4DA5">
        <w:rPr>
          <w:rFonts w:cs="Arial"/>
          <w:bCs/>
          <w:color w:val="000000"/>
          <w:lang w:val="en-GB"/>
        </w:rPr>
        <w:t>[insert date in month-year format]</w:t>
      </w:r>
      <w:r w:rsidRPr="00CC4DA5">
        <w:rPr>
          <w:rFonts w:cs="Arial"/>
          <w:color w:val="000000"/>
          <w:lang w:val="en-GB"/>
        </w:rPr>
        <w:t>.</w:t>
      </w:r>
      <w:bookmarkStart w:id="2" w:name="OLE_LINK1"/>
      <w:bookmarkStart w:id="3" w:name="OLE_LINK2"/>
    </w:p>
    <w:p w14:paraId="1E8CB0A5" w14:textId="77777777" w:rsidR="00FC631B" w:rsidRPr="00CC4DA5" w:rsidRDefault="00FC631B" w:rsidP="00FC631B">
      <w:pPr>
        <w:pStyle w:val="ListParagraph"/>
        <w:numPr>
          <w:ilvl w:val="1"/>
          <w:numId w:val="4"/>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firstLine="0"/>
        <w:jc w:val="both"/>
        <w:rPr>
          <w:rFonts w:cs="Arial"/>
          <w:color w:val="000000"/>
          <w:lang w:val="en-GB"/>
        </w:rPr>
      </w:pPr>
      <w:r w:rsidRPr="00CC4DA5">
        <w:rPr>
          <w:rFonts w:cs="Arial"/>
          <w:color w:val="000000"/>
          <w:lang w:val="en-GB"/>
        </w:rPr>
        <w:t xml:space="preserve">Choose </w:t>
      </w:r>
      <w:r w:rsidRPr="00CC4DA5">
        <w:rPr>
          <w:rFonts w:cs="Arial"/>
          <w:color w:val="000000"/>
          <w:u w:val="single"/>
          <w:lang w:val="en-GB"/>
        </w:rPr>
        <w:t>one</w:t>
      </w:r>
      <w:r w:rsidRPr="00CC4DA5">
        <w:rPr>
          <w:rFonts w:cs="Arial"/>
          <w:color w:val="000000"/>
          <w:lang w:val="en-GB"/>
        </w:rPr>
        <w:t xml:space="preserve"> of the following two clause options. Option </w:t>
      </w:r>
      <w:proofErr w:type="gramStart"/>
      <w:r w:rsidRPr="00CC4DA5">
        <w:rPr>
          <w:rFonts w:cs="Arial"/>
          <w:color w:val="000000"/>
          <w:lang w:val="en-GB"/>
        </w:rPr>
        <w:t>A</w:t>
      </w:r>
      <w:proofErr w:type="gramEnd"/>
      <w:r w:rsidRPr="00CC4DA5">
        <w:rPr>
          <w:rFonts w:cs="Arial"/>
          <w:color w:val="000000"/>
          <w:lang w:val="en-GB"/>
        </w:rPr>
        <w:t xml:space="preserve"> deals with the situation where the Grantee has a bank account. Option B deals with the situation where the Grantee has no bank account. </w:t>
      </w:r>
      <w:r w:rsidRPr="00CC4DA5">
        <w:rPr>
          <w:rFonts w:cs="Arial"/>
          <w:i/>
          <w:color w:val="000000"/>
          <w:lang w:val="en-GB"/>
        </w:rPr>
        <w:t>Please delete the clause which is not relevant.</w:t>
      </w:r>
    </w:p>
    <w:p w14:paraId="16616763"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cs="Arial"/>
          <w:i/>
          <w:color w:val="000000"/>
          <w:lang w:val="en-GB"/>
        </w:rPr>
      </w:pPr>
    </w:p>
    <w:p w14:paraId="31C7F258" w14:textId="77777777" w:rsidR="00FC631B" w:rsidRPr="002C0687"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cs="Arial"/>
          <w:i/>
          <w:color w:val="000000"/>
          <w:lang w:val="en-GB"/>
        </w:rPr>
      </w:pPr>
      <w:r w:rsidRPr="002C0687">
        <w:rPr>
          <w:rFonts w:cs="Arial"/>
          <w:b/>
          <w:color w:val="000000"/>
          <w:lang w:val="en-GB"/>
        </w:rPr>
        <w:t>Option A</w:t>
      </w:r>
      <w:r w:rsidRPr="002C0687">
        <w:rPr>
          <w:rFonts w:cs="Arial"/>
          <w:color w:val="000000"/>
          <w:lang w:val="en-GB"/>
        </w:rPr>
        <w:t xml:space="preserve">: </w:t>
      </w:r>
    </w:p>
    <w:p w14:paraId="5EA8E858" w14:textId="77777777" w:rsidR="00FC631B" w:rsidRPr="002C0687" w:rsidRDefault="00FC631B" w:rsidP="00FC631B">
      <w:pPr>
        <w:pStyle w:val="ListParagraph"/>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color w:val="000000"/>
          <w:lang w:val="en-GB"/>
        </w:rPr>
      </w:pPr>
      <w:r w:rsidRPr="002C0687">
        <w:rPr>
          <w:rFonts w:cs="Arial"/>
          <w:color w:val="000000"/>
          <w:lang w:val="en-GB"/>
        </w:rPr>
        <w:t xml:space="preserve">All payments to the Grantee shall be in US dollars, and shall be deposited into the Grantee’s bank account </w:t>
      </w:r>
      <w:bookmarkEnd w:id="2"/>
      <w:bookmarkEnd w:id="3"/>
      <w:r w:rsidRPr="002C0687">
        <w:rPr>
          <w:rFonts w:cs="Arial"/>
          <w:color w:val="000000"/>
          <w:lang w:val="en-GB"/>
        </w:rPr>
        <w:t>in accordance with the ATLAS vendor profile form completed and submitted by the Grantee to UNOPS.</w:t>
      </w:r>
    </w:p>
    <w:p w14:paraId="10E651A9" w14:textId="77777777" w:rsidR="00FC631B" w:rsidRPr="002C0687" w:rsidRDefault="00FC631B" w:rsidP="00FC631B">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cs="Arial"/>
          <w:color w:val="000000"/>
          <w:lang w:val="en-GB"/>
        </w:rPr>
      </w:pPr>
      <w:r w:rsidRPr="002C0687">
        <w:rPr>
          <w:rFonts w:cs="Arial"/>
          <w:color w:val="000000"/>
          <w:lang w:val="en-GB"/>
        </w:rPr>
        <w:tab/>
      </w:r>
      <w:proofErr w:type="gramStart"/>
      <w:r w:rsidRPr="002C0687">
        <w:rPr>
          <w:rFonts w:cs="Arial"/>
          <w:color w:val="000000"/>
          <w:lang w:val="en-GB"/>
        </w:rPr>
        <w:t>or</w:t>
      </w:r>
      <w:proofErr w:type="gramEnd"/>
    </w:p>
    <w:p w14:paraId="6ED78421" w14:textId="77777777" w:rsidR="00FC631B" w:rsidRPr="002C0687" w:rsidRDefault="00FC631B" w:rsidP="00FC631B">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cs="Arial"/>
          <w:b/>
          <w:color w:val="000000"/>
          <w:lang w:val="en-GB"/>
        </w:rPr>
      </w:pPr>
      <w:r w:rsidRPr="002C0687">
        <w:rPr>
          <w:rFonts w:cs="Arial"/>
          <w:b/>
          <w:color w:val="000000"/>
          <w:lang w:val="en-GB"/>
        </w:rPr>
        <w:t>Option B:</w:t>
      </w:r>
    </w:p>
    <w:p w14:paraId="5CF4C79E" w14:textId="77777777" w:rsidR="00FC631B" w:rsidRPr="00CC4DA5" w:rsidRDefault="00FC631B" w:rsidP="00FC631B">
      <w:pPr>
        <w:tabs>
          <w:tab w:val="left" w:pos="0"/>
          <w:tab w:val="left" w:pos="426"/>
          <w:tab w:val="left" w:pos="720"/>
          <w:tab w:val="left" w:pos="144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426"/>
        <w:jc w:val="both"/>
        <w:rPr>
          <w:rFonts w:cs="Arial"/>
          <w:bCs/>
          <w:color w:val="000000"/>
          <w:lang w:val="en-GB"/>
        </w:rPr>
      </w:pPr>
      <w:r w:rsidRPr="002C0687">
        <w:rPr>
          <w:rFonts w:cs="Arial"/>
          <w:color w:val="000000"/>
          <w:lang w:val="en-GB"/>
        </w:rPr>
        <w:t xml:space="preserve">All amounts in this Article IV are expressed in US dollars but shall be paid to the </w:t>
      </w:r>
      <w:r w:rsidRPr="002C0687">
        <w:rPr>
          <w:rFonts w:cs="Arial"/>
          <w:b/>
          <w:bCs/>
          <w:color w:val="000000"/>
          <w:lang w:val="en-GB"/>
        </w:rPr>
        <w:t>Grantee</w:t>
      </w:r>
      <w:r w:rsidRPr="002C0687">
        <w:rPr>
          <w:rFonts w:cs="Arial"/>
          <w:color w:val="000000"/>
          <w:lang w:val="en-GB"/>
        </w:rPr>
        <w:t xml:space="preserve"> in local currency, calculated by reference to the UN rate of exchange as at the month and year of the payment.  Payment amounts shall be </w:t>
      </w:r>
      <w:r w:rsidRPr="002C0687">
        <w:rPr>
          <w:rFonts w:cs="Arial"/>
          <w:bCs/>
          <w:color w:val="000000"/>
          <w:lang w:val="en-GB"/>
        </w:rPr>
        <w:t xml:space="preserve">paid in accordance with the payment schedule set out in article 5.2 by cheque to the representative of </w:t>
      </w:r>
      <w:r w:rsidRPr="002C0687">
        <w:rPr>
          <w:rFonts w:cs="Arial"/>
          <w:b/>
          <w:color w:val="000000"/>
          <w:lang w:val="en-GB"/>
        </w:rPr>
        <w:t xml:space="preserve">the Grantee </w:t>
      </w:r>
      <w:r w:rsidRPr="002C0687">
        <w:rPr>
          <w:rFonts w:cs="Arial"/>
          <w:bCs/>
          <w:color w:val="000000"/>
          <w:lang w:val="en-GB"/>
        </w:rPr>
        <w:t xml:space="preserve">authorized in writing by </w:t>
      </w:r>
      <w:r w:rsidRPr="002C0687">
        <w:rPr>
          <w:rFonts w:cs="Arial"/>
          <w:b/>
          <w:color w:val="000000"/>
          <w:lang w:val="en-GB"/>
        </w:rPr>
        <w:t>the Grantee</w:t>
      </w:r>
      <w:r w:rsidRPr="002C0687">
        <w:rPr>
          <w:rFonts w:cs="Arial"/>
          <w:bCs/>
          <w:color w:val="000000"/>
          <w:lang w:val="en-GB"/>
        </w:rPr>
        <w:t xml:space="preserve"> to accept such payment on its behalf.</w:t>
      </w:r>
      <w:r w:rsidRPr="00CC4DA5">
        <w:rPr>
          <w:rFonts w:cs="Arial"/>
          <w:bCs/>
          <w:color w:val="000000"/>
          <w:lang w:val="en-GB"/>
        </w:rPr>
        <w:t xml:space="preserve"> </w:t>
      </w:r>
    </w:p>
    <w:p w14:paraId="359AEC50" w14:textId="77777777" w:rsidR="00FC631B" w:rsidRPr="00CC4DA5" w:rsidRDefault="00FC631B" w:rsidP="00FC631B">
      <w:pPr>
        <w:pStyle w:val="ListParagraph"/>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0"/>
        <w:jc w:val="both"/>
        <w:rPr>
          <w:rFonts w:cs="Arial"/>
          <w:color w:val="000000"/>
          <w:lang w:val="en-GB"/>
        </w:rPr>
      </w:pPr>
      <w:r w:rsidRPr="00CC4DA5">
        <w:rPr>
          <w:rFonts w:cs="Arial"/>
          <w:color w:val="000000"/>
          <w:lang w:val="en-GB"/>
        </w:rPr>
        <w:br/>
        <w:t xml:space="preserve">5.3.1 The amount of payment of such Grant funds is not subject to any adjustment or revision </w:t>
      </w:r>
      <w:r w:rsidRPr="00CC4DA5">
        <w:rPr>
          <w:rFonts w:cs="Arial"/>
          <w:color w:val="000000"/>
          <w:lang w:val="en-GB"/>
        </w:rPr>
        <w:lastRenderedPageBreak/>
        <w:t xml:space="preserve">because of price or currency fluctuations or the actual costs incurred by the </w:t>
      </w:r>
      <w:r w:rsidRPr="00CC4DA5">
        <w:rPr>
          <w:rFonts w:cs="Arial"/>
          <w:b/>
          <w:color w:val="000000"/>
          <w:lang w:val="en-GB"/>
        </w:rPr>
        <w:t>Grantee</w:t>
      </w:r>
      <w:r w:rsidRPr="00CC4DA5">
        <w:rPr>
          <w:rFonts w:cs="Arial"/>
          <w:color w:val="000000"/>
          <w:lang w:val="en-GB"/>
        </w:rPr>
        <w:t xml:space="preserve"> in the performance of the activities under this Agreement.</w:t>
      </w:r>
    </w:p>
    <w:p w14:paraId="4F1541E9" w14:textId="77777777" w:rsidR="00FC631B" w:rsidRPr="00CC4DA5" w:rsidRDefault="00FC631B" w:rsidP="00FC631B">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jc w:val="both"/>
        <w:rPr>
          <w:rFonts w:cs="Arial"/>
          <w:b/>
          <w:color w:val="000000"/>
          <w:lang w:val="en-GB"/>
        </w:rPr>
      </w:pPr>
    </w:p>
    <w:p w14:paraId="7D8E56FD" w14:textId="77777777" w:rsidR="00FC631B" w:rsidRPr="00CC4DA5" w:rsidRDefault="00FC631B" w:rsidP="00FC631B">
      <w:pPr>
        <w:pStyle w:val="ListParagraph"/>
        <w:numPr>
          <w:ilvl w:val="0"/>
          <w:numId w:val="4"/>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firstLine="0"/>
        <w:jc w:val="both"/>
        <w:rPr>
          <w:rFonts w:cs="Arial"/>
          <w:b/>
          <w:color w:val="000000"/>
          <w:lang w:val="en-GB"/>
        </w:rPr>
      </w:pPr>
      <w:r w:rsidRPr="00CC4DA5">
        <w:rPr>
          <w:rFonts w:cs="Arial"/>
          <w:b/>
          <w:color w:val="000000"/>
          <w:lang w:val="en-GB"/>
        </w:rPr>
        <w:t>Reporting and Evaluation</w:t>
      </w:r>
    </w:p>
    <w:p w14:paraId="58AC35D3"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jc w:val="both"/>
        <w:rPr>
          <w:rFonts w:cs="Arial"/>
          <w:b/>
          <w:color w:val="000000"/>
          <w:lang w:val="en-GB"/>
        </w:rPr>
      </w:pPr>
    </w:p>
    <w:p w14:paraId="6199BA8A" w14:textId="77777777" w:rsidR="00FC631B" w:rsidRPr="00CC4DA5" w:rsidRDefault="00FC631B" w:rsidP="00FC631B">
      <w:pPr>
        <w:pStyle w:val="ListParagraph"/>
        <w:numPr>
          <w:ilvl w:val="1"/>
          <w:numId w:val="4"/>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firstLine="0"/>
        <w:jc w:val="both"/>
        <w:rPr>
          <w:rFonts w:cs="Arial"/>
          <w:color w:val="000000"/>
          <w:lang w:val="en-GB"/>
        </w:rPr>
      </w:pPr>
      <w:r w:rsidRPr="00CC4DA5">
        <w:rPr>
          <w:rFonts w:cs="Arial"/>
          <w:color w:val="000000"/>
          <w:lang w:val="en-GB"/>
        </w:rPr>
        <w:t>The Grantee shall submit the following milestone reports during the life of this Agreement in the formats provided in Annex C, and in line with above Payment Schedule, (as per clause 5.2):</w:t>
      </w:r>
    </w:p>
    <w:p w14:paraId="619626A2"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jc w:val="both"/>
        <w:rPr>
          <w:rFonts w:cs="Arial"/>
          <w:color w:val="000000"/>
          <w:lang w:val="en-GB"/>
        </w:rPr>
      </w:pPr>
    </w:p>
    <w:p w14:paraId="5630EE68" w14:textId="77777777" w:rsidR="00CC4DA5" w:rsidRDefault="00FC631B" w:rsidP="00CC4DA5">
      <w:pPr>
        <w:pStyle w:val="ListParagraph"/>
        <w:numPr>
          <w:ilvl w:val="0"/>
          <w:numId w:val="5"/>
        </w:numPr>
        <w:tabs>
          <w:tab w:val="left" w:pos="0"/>
          <w:tab w:val="left" w:pos="720"/>
          <w:tab w:val="left" w:pos="1418"/>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firstLine="0"/>
        <w:jc w:val="both"/>
        <w:rPr>
          <w:rFonts w:cs="Arial"/>
          <w:color w:val="000000"/>
          <w:lang w:val="en-GB"/>
        </w:rPr>
      </w:pPr>
      <w:r w:rsidRPr="00CC4DA5">
        <w:rPr>
          <w:rFonts w:cs="Arial"/>
          <w:color w:val="000000"/>
          <w:lang w:val="en-GB"/>
        </w:rPr>
        <w:t xml:space="preserve">To UNOPS, financial reports on the use of Grant funds [insert frequency, </w:t>
      </w:r>
      <w:r w:rsidRPr="00CC4DA5">
        <w:rPr>
          <w:rFonts w:cs="Arial"/>
          <w:i/>
          <w:color w:val="000000"/>
          <w:lang w:val="en-GB"/>
        </w:rPr>
        <w:t>e.g.</w:t>
      </w:r>
      <w:r w:rsidRPr="00CC4DA5">
        <w:rPr>
          <w:rFonts w:cs="Arial"/>
          <w:color w:val="000000"/>
          <w:lang w:val="en-GB"/>
        </w:rPr>
        <w:t xml:space="preserve"> six months]; and</w:t>
      </w:r>
    </w:p>
    <w:p w14:paraId="501EADE6" w14:textId="2E36E3AC" w:rsidR="00FC631B" w:rsidRPr="00CC4DA5" w:rsidRDefault="00FC631B" w:rsidP="00CC4DA5">
      <w:pPr>
        <w:pStyle w:val="ListParagraph"/>
        <w:numPr>
          <w:ilvl w:val="0"/>
          <w:numId w:val="5"/>
        </w:numPr>
        <w:tabs>
          <w:tab w:val="left" w:pos="0"/>
          <w:tab w:val="left" w:pos="720"/>
          <w:tab w:val="left" w:pos="1418"/>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firstLine="0"/>
        <w:jc w:val="both"/>
        <w:rPr>
          <w:rFonts w:cs="Arial"/>
          <w:color w:val="000000"/>
          <w:lang w:val="en-GB"/>
        </w:rPr>
      </w:pPr>
      <w:r w:rsidRPr="00CC4DA5">
        <w:rPr>
          <w:rFonts w:cs="Arial"/>
          <w:color w:val="000000"/>
          <w:lang w:val="en-GB"/>
        </w:rPr>
        <w:t xml:space="preserve">To [insert as applicable: UNOPS or funding source/client], milestone narrative reports every [insert frequency]. </w:t>
      </w:r>
    </w:p>
    <w:p w14:paraId="440237BB"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b/>
          <w:color w:val="000000"/>
          <w:lang w:val="en-GB"/>
        </w:rPr>
      </w:pPr>
    </w:p>
    <w:p w14:paraId="2420DF58" w14:textId="77777777" w:rsidR="00FC631B" w:rsidRPr="00CC4DA5" w:rsidRDefault="00FC631B" w:rsidP="00FC631B">
      <w:pPr>
        <w:pStyle w:val="ListParagraph"/>
        <w:numPr>
          <w:ilvl w:val="1"/>
          <w:numId w:val="4"/>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firstLine="0"/>
        <w:jc w:val="both"/>
        <w:rPr>
          <w:rFonts w:cs="Arial"/>
          <w:color w:val="000000"/>
          <w:lang w:val="en-GB"/>
        </w:rPr>
      </w:pPr>
      <w:r w:rsidRPr="00CC4DA5">
        <w:rPr>
          <w:rFonts w:cs="Arial"/>
          <w:color w:val="000000"/>
          <w:lang w:val="en-GB"/>
        </w:rPr>
        <w:t>Within 90 (ninety) calendar days of the end date specified in clause 3.2 above, the Grantee shall submit the following reports in the formats provided in Annex C:</w:t>
      </w:r>
    </w:p>
    <w:p w14:paraId="1C2507B7"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color w:val="000000"/>
          <w:lang w:val="en-GB"/>
        </w:rPr>
      </w:pPr>
    </w:p>
    <w:p w14:paraId="53A5BBAA" w14:textId="77777777" w:rsidR="00FC631B" w:rsidRPr="00CC4DA5" w:rsidRDefault="00FC631B" w:rsidP="00F838A2">
      <w:pPr>
        <w:pStyle w:val="ListParagraph"/>
        <w:numPr>
          <w:ilvl w:val="2"/>
          <w:numId w:val="25"/>
        </w:numPr>
        <w:tabs>
          <w:tab w:val="left" w:pos="0"/>
          <w:tab w:val="left" w:pos="720"/>
          <w:tab w:val="left" w:pos="1418"/>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jc w:val="both"/>
        <w:rPr>
          <w:rFonts w:cs="Arial"/>
          <w:color w:val="000000"/>
          <w:lang w:val="en-GB"/>
        </w:rPr>
      </w:pPr>
      <w:r w:rsidRPr="00CC4DA5">
        <w:rPr>
          <w:rFonts w:cs="Arial"/>
          <w:color w:val="000000"/>
          <w:lang w:val="en-GB"/>
        </w:rPr>
        <w:t>To UNOPS, a final financial report on the use of Grant funds</w:t>
      </w:r>
      <w:r w:rsidRPr="00DD337F">
        <w:rPr>
          <w:rFonts w:cs="Arial"/>
          <w:color w:val="000000"/>
          <w:lang w:val="en-GB"/>
        </w:rPr>
        <w:footnoteReference w:id="4"/>
      </w:r>
      <w:r w:rsidRPr="00CC4DA5">
        <w:rPr>
          <w:rFonts w:cs="Arial"/>
          <w:color w:val="000000"/>
          <w:lang w:val="en-GB"/>
        </w:rPr>
        <w:t>; and</w:t>
      </w:r>
    </w:p>
    <w:p w14:paraId="181D4DD7" w14:textId="77777777" w:rsidR="00FC631B" w:rsidRPr="00DD337F" w:rsidRDefault="00FC631B" w:rsidP="00F838A2">
      <w:pPr>
        <w:pStyle w:val="ListParagraph"/>
        <w:numPr>
          <w:ilvl w:val="2"/>
          <w:numId w:val="25"/>
        </w:numPr>
        <w:tabs>
          <w:tab w:val="left" w:pos="0"/>
          <w:tab w:val="left" w:pos="720"/>
          <w:tab w:val="left" w:pos="1418"/>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jc w:val="both"/>
        <w:rPr>
          <w:rFonts w:cs="Arial"/>
          <w:color w:val="000000"/>
          <w:lang w:val="en-GB"/>
        </w:rPr>
      </w:pPr>
      <w:r w:rsidRPr="00DD337F">
        <w:rPr>
          <w:rFonts w:cs="Arial"/>
          <w:color w:val="000000"/>
          <w:lang w:val="en-GB"/>
        </w:rPr>
        <w:t>To [insert as applicable: UNOPS or funding source/client], the final narrative milestone summary report.</w:t>
      </w:r>
    </w:p>
    <w:p w14:paraId="373FE5DB"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color w:val="000000"/>
          <w:lang w:val="en-GB"/>
        </w:rPr>
      </w:pPr>
    </w:p>
    <w:p w14:paraId="01E5E4B3" w14:textId="77777777" w:rsidR="00DD337F" w:rsidRDefault="00FC631B" w:rsidP="00FC631B">
      <w:pPr>
        <w:pStyle w:val="ListParagraph"/>
        <w:numPr>
          <w:ilvl w:val="1"/>
          <w:numId w:val="4"/>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firstLine="0"/>
        <w:jc w:val="both"/>
        <w:rPr>
          <w:rFonts w:cs="Arial"/>
          <w:color w:val="000000"/>
          <w:lang w:val="en-GB"/>
        </w:rPr>
      </w:pPr>
      <w:r w:rsidRPr="00CC4DA5">
        <w:rPr>
          <w:rFonts w:cs="Arial"/>
          <w:color w:val="000000"/>
          <w:lang w:val="en-GB"/>
        </w:rPr>
        <w:t>Failure to submit the reports specified in clause 5.2 without due cause shall constitute a failure to fulfil a substantial obligation of this Agreement, in accordance with Article 15 of the General Conditions.</w:t>
      </w:r>
    </w:p>
    <w:p w14:paraId="2961D79B" w14:textId="26373AF1" w:rsidR="00FC631B" w:rsidRPr="00CC4DA5" w:rsidRDefault="00FC631B" w:rsidP="00DD337F">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jc w:val="both"/>
        <w:rPr>
          <w:rFonts w:cs="Arial"/>
          <w:color w:val="000000"/>
          <w:lang w:val="en-GB"/>
        </w:rPr>
      </w:pPr>
    </w:p>
    <w:p w14:paraId="29990F01"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color w:val="000000"/>
          <w:lang w:val="en-GB"/>
        </w:rPr>
      </w:pPr>
      <w:r w:rsidRPr="00CC4DA5">
        <w:rPr>
          <w:rFonts w:cs="Arial"/>
          <w:color w:val="000000"/>
          <w:lang w:val="en-GB"/>
        </w:rPr>
        <w:t xml:space="preserve">The Grantee shall be deemed discharged from its obligation under this Agreement only upon the receipt and acceptance of the reports referred to in clause 5.2 and the return of any unspent funds in accordance with this Agreement. </w:t>
      </w:r>
    </w:p>
    <w:p w14:paraId="6FE16DF4"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color w:val="000000"/>
          <w:lang w:val="en-GB"/>
        </w:rPr>
      </w:pPr>
    </w:p>
    <w:p w14:paraId="36442C9E" w14:textId="77777777" w:rsidR="00FC631B" w:rsidRPr="00CC4DA5" w:rsidRDefault="00FC631B" w:rsidP="00FC631B">
      <w:pPr>
        <w:pStyle w:val="ListParagraph"/>
        <w:keepNext/>
        <w:numPr>
          <w:ilvl w:val="0"/>
          <w:numId w:val="4"/>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firstLine="0"/>
        <w:jc w:val="both"/>
        <w:rPr>
          <w:rFonts w:cs="Arial"/>
          <w:b/>
          <w:color w:val="000000"/>
          <w:lang w:val="en-GB"/>
        </w:rPr>
      </w:pPr>
      <w:r w:rsidRPr="00CC4DA5">
        <w:rPr>
          <w:rFonts w:cs="Arial"/>
          <w:b/>
          <w:color w:val="000000"/>
          <w:lang w:val="en-GB"/>
        </w:rPr>
        <w:t>Special Conditions</w:t>
      </w:r>
    </w:p>
    <w:p w14:paraId="7070705A" w14:textId="77777777" w:rsidR="00FC631B" w:rsidRPr="00CC4DA5" w:rsidRDefault="00FC631B" w:rsidP="00FC631B">
      <w:pPr>
        <w:pStyle w:val="ListParagraph"/>
        <w:keepNext/>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jc w:val="both"/>
        <w:rPr>
          <w:rFonts w:cs="Arial"/>
          <w:b/>
          <w:color w:val="000000"/>
          <w:lang w:val="en-GB"/>
        </w:rPr>
      </w:pPr>
    </w:p>
    <w:p w14:paraId="24932D6D" w14:textId="77777777" w:rsidR="00FC631B" w:rsidRPr="00CC4DA5" w:rsidRDefault="00FC631B" w:rsidP="00F838A2">
      <w:pPr>
        <w:pStyle w:val="ListParagraph"/>
        <w:numPr>
          <w:ilvl w:val="1"/>
          <w:numId w:val="13"/>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firstLine="0"/>
        <w:jc w:val="both"/>
        <w:rPr>
          <w:rFonts w:cs="Arial"/>
          <w:color w:val="000000"/>
          <w:lang w:val="en-GB"/>
        </w:rPr>
      </w:pPr>
      <w:r w:rsidRPr="00CC4DA5">
        <w:rPr>
          <w:rFonts w:cs="Arial"/>
          <w:color w:val="000000"/>
          <w:lang w:val="en-GB"/>
        </w:rPr>
        <w:t>Paragraph 11 of the General Conditions (Annex D) is replaced in its entirety by the following:</w:t>
      </w:r>
    </w:p>
    <w:p w14:paraId="3D426452"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color w:val="000000"/>
          <w:lang w:val="en-GB"/>
        </w:rPr>
      </w:pPr>
    </w:p>
    <w:p w14:paraId="370F80B2"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b/>
          <w:i/>
          <w:color w:val="000000"/>
          <w:lang w:val="en-GB"/>
        </w:rPr>
      </w:pPr>
      <w:r w:rsidRPr="00CC4DA5">
        <w:rPr>
          <w:rFonts w:cs="Arial"/>
          <w:b/>
          <w:i/>
          <w:color w:val="000000"/>
          <w:lang w:val="en-GB"/>
        </w:rPr>
        <w:t>Types of Assets</w:t>
      </w:r>
    </w:p>
    <w:p w14:paraId="68C8FD82"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color w:val="000000"/>
          <w:lang w:val="en-GB"/>
        </w:rPr>
      </w:pPr>
    </w:p>
    <w:p w14:paraId="01B2640F"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lang w:val="en-GB"/>
        </w:rPr>
      </w:pPr>
      <w:r w:rsidRPr="00CC4DA5">
        <w:rPr>
          <w:rFonts w:cs="Arial"/>
          <w:color w:val="000000"/>
          <w:lang w:val="en-GB"/>
        </w:rPr>
        <w:t xml:space="preserve">11.1 </w:t>
      </w:r>
      <w:r w:rsidRPr="00CC4DA5">
        <w:rPr>
          <w:rFonts w:cs="Arial"/>
          <w:color w:val="000000"/>
          <w:lang w:val="en-GB"/>
        </w:rPr>
        <w:tab/>
        <w:t xml:space="preserve">This Agreement </w:t>
      </w:r>
      <w:r w:rsidRPr="00CC4DA5">
        <w:rPr>
          <w:rFonts w:cs="Arial"/>
          <w:lang w:val="en-GB"/>
        </w:rPr>
        <w:t>may include the use by the Recipient of the following four categories of assets:</w:t>
      </w:r>
    </w:p>
    <w:p w14:paraId="33B54248"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260"/>
        <w:jc w:val="both"/>
        <w:rPr>
          <w:rFonts w:cs="Arial"/>
          <w:lang w:val="en-GB"/>
        </w:rPr>
      </w:pPr>
    </w:p>
    <w:p w14:paraId="4BBC8BCA" w14:textId="77777777" w:rsidR="00FC631B" w:rsidRPr="00CC4DA5" w:rsidRDefault="00FC631B" w:rsidP="00F838A2">
      <w:pPr>
        <w:pStyle w:val="ListParagraph"/>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1440" w:firstLine="0"/>
        <w:jc w:val="both"/>
        <w:rPr>
          <w:rFonts w:cs="Arial"/>
          <w:color w:val="000000"/>
          <w:lang w:val="en-GB"/>
        </w:rPr>
      </w:pPr>
      <w:r w:rsidRPr="00CC4DA5">
        <w:rPr>
          <w:rFonts w:cs="Arial"/>
          <w:lang w:val="en-GB"/>
        </w:rPr>
        <w:t>Category 1: An asset purchased not using funds in this Agreement. For greater clarity, this includes any separately identifiable assets leased to UNOPS for the furtherance of the activities described in this Agreement.</w:t>
      </w:r>
    </w:p>
    <w:p w14:paraId="1B4BA7BE" w14:textId="77777777" w:rsidR="00FC631B" w:rsidRPr="00CC4DA5" w:rsidRDefault="00FC631B" w:rsidP="00F838A2">
      <w:pPr>
        <w:pStyle w:val="ListParagraph"/>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1440" w:firstLine="0"/>
        <w:jc w:val="both"/>
        <w:rPr>
          <w:rFonts w:cs="Arial"/>
          <w:color w:val="000000"/>
          <w:lang w:val="en-GB"/>
        </w:rPr>
      </w:pPr>
      <w:r w:rsidRPr="00CC4DA5">
        <w:rPr>
          <w:rFonts w:cs="Arial"/>
          <w:lang w:val="en-GB"/>
        </w:rPr>
        <w:t>Category 2 (Non-expendable): An asset provided by UNOPS or, purchased using funds in this Agreement, which has a value of at least US $1,000 at the time of purchase.</w:t>
      </w:r>
    </w:p>
    <w:p w14:paraId="406ED1F4" w14:textId="77777777" w:rsidR="00FC631B" w:rsidRPr="00CC4DA5" w:rsidRDefault="00FC631B" w:rsidP="00F838A2">
      <w:pPr>
        <w:pStyle w:val="ListParagraph"/>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1440" w:firstLine="0"/>
        <w:jc w:val="both"/>
        <w:rPr>
          <w:rFonts w:cs="Arial"/>
          <w:color w:val="000000"/>
          <w:lang w:val="en-GB"/>
        </w:rPr>
      </w:pPr>
      <w:r w:rsidRPr="00CC4DA5">
        <w:rPr>
          <w:rFonts w:cs="Arial"/>
          <w:lang w:val="en-GB"/>
        </w:rPr>
        <w:lastRenderedPageBreak/>
        <w:t>Category 3 (Non-expendable): An asset provided by UNOPS or purchased using funds in this Agreement, which has a value under US $1,000 at the time of purchase but is considered an attractive or special item.</w:t>
      </w:r>
      <w:r w:rsidRPr="00CC4DA5">
        <w:rPr>
          <w:rStyle w:val="FootnoteReference"/>
          <w:rFonts w:cs="Arial"/>
          <w:lang w:val="en-GB"/>
        </w:rPr>
        <w:footnoteReference w:id="5"/>
      </w:r>
    </w:p>
    <w:p w14:paraId="767964BD" w14:textId="77777777" w:rsidR="00FC631B" w:rsidRPr="00CC4DA5" w:rsidRDefault="00FC631B" w:rsidP="00F838A2">
      <w:pPr>
        <w:pStyle w:val="ListParagraph"/>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1440" w:firstLine="0"/>
        <w:jc w:val="both"/>
        <w:rPr>
          <w:rFonts w:cs="Arial"/>
          <w:color w:val="000000"/>
          <w:lang w:val="en-GB"/>
        </w:rPr>
      </w:pPr>
      <w:r w:rsidRPr="00CC4DA5">
        <w:rPr>
          <w:rFonts w:cs="Arial"/>
          <w:lang w:val="en-GB"/>
        </w:rPr>
        <w:t>Category 4 (Expendable): An asset provided by UNOPS or purchased using funds in this Agreement, which is not included in Category 2 or Category 3.</w:t>
      </w:r>
    </w:p>
    <w:p w14:paraId="2A1AA477"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cs="Arial"/>
          <w:lang w:val="en-GB"/>
        </w:rPr>
      </w:pPr>
    </w:p>
    <w:p w14:paraId="5B24422B"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lang w:val="en-GB" w:eastAsia="ja-JP"/>
        </w:rPr>
      </w:pPr>
      <w:r w:rsidRPr="00CC4DA5">
        <w:rPr>
          <w:rFonts w:cs="Arial"/>
          <w:color w:val="000000"/>
          <w:lang w:val="en-GB"/>
        </w:rPr>
        <w:t xml:space="preserve">11.2 </w:t>
      </w:r>
      <w:r w:rsidRPr="00CC4DA5">
        <w:rPr>
          <w:rFonts w:cs="Arial"/>
          <w:color w:val="000000"/>
          <w:lang w:val="en-GB"/>
        </w:rPr>
        <w:tab/>
      </w:r>
      <w:r w:rsidRPr="00CC4DA5">
        <w:rPr>
          <w:rFonts w:cs="Arial"/>
          <w:lang w:val="en-GB"/>
        </w:rPr>
        <w:t xml:space="preserve">All assets falling into Category 1 shall be clearly marked in a manner that allows such assets to be clearly differentiated from assets in Categories 2, 3 and 4. Category 1 </w:t>
      </w:r>
      <w:r w:rsidRPr="00CC4DA5">
        <w:rPr>
          <w:rFonts w:cs="Arial"/>
          <w:lang w:val="en-GB" w:eastAsia="ja-JP"/>
        </w:rPr>
        <w:t>assets remain the property of the Recipient at all times.</w:t>
      </w:r>
    </w:p>
    <w:p w14:paraId="190B5CC4"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color w:val="000000"/>
          <w:lang w:val="en-GB"/>
        </w:rPr>
      </w:pPr>
    </w:p>
    <w:p w14:paraId="63F28951"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b/>
          <w:i/>
          <w:color w:val="000000"/>
          <w:lang w:val="en-GB"/>
        </w:rPr>
      </w:pPr>
      <w:r w:rsidRPr="00CC4DA5">
        <w:rPr>
          <w:rFonts w:cs="Arial"/>
          <w:b/>
          <w:i/>
          <w:color w:val="000000"/>
          <w:lang w:val="en-GB"/>
        </w:rPr>
        <w:t>Use of Assets</w:t>
      </w:r>
    </w:p>
    <w:p w14:paraId="6A8AD884"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color w:val="000000"/>
          <w:lang w:val="en-GB"/>
        </w:rPr>
      </w:pPr>
    </w:p>
    <w:p w14:paraId="6BA135F6"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lang w:val="en-GB" w:eastAsia="ja-JP"/>
        </w:rPr>
      </w:pPr>
      <w:r w:rsidRPr="00CC4DA5">
        <w:rPr>
          <w:rFonts w:cs="Arial"/>
          <w:color w:val="000000"/>
          <w:lang w:val="en-GB"/>
        </w:rPr>
        <w:t xml:space="preserve">11.3 </w:t>
      </w:r>
      <w:r w:rsidRPr="00CC4DA5">
        <w:rPr>
          <w:rFonts w:cs="Arial"/>
          <w:color w:val="000000"/>
          <w:lang w:val="en-GB"/>
        </w:rPr>
        <w:tab/>
      </w:r>
      <w:r w:rsidRPr="00CC4DA5">
        <w:rPr>
          <w:rFonts w:cs="Arial"/>
          <w:lang w:val="en-GB"/>
        </w:rPr>
        <w:t xml:space="preserve">Assets falling into Categories 1, 2, 3 or 4 shall be </w:t>
      </w:r>
      <w:r w:rsidRPr="00CC4DA5">
        <w:rPr>
          <w:rFonts w:cs="Arial"/>
          <w:lang w:val="en-GB" w:eastAsia="ja-JP"/>
        </w:rPr>
        <w:t>used exclusively by the Recipient for the purposes of this Agreement. Breach of this clause shall constitute immediate grounds for the termination of this Agreement.</w:t>
      </w:r>
    </w:p>
    <w:p w14:paraId="22A021CB"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lang w:val="en-GB"/>
        </w:rPr>
      </w:pPr>
    </w:p>
    <w:p w14:paraId="743D3326"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lang w:val="en-GB"/>
        </w:rPr>
      </w:pPr>
      <w:r w:rsidRPr="00CC4DA5">
        <w:rPr>
          <w:rFonts w:cs="Arial"/>
          <w:color w:val="000000"/>
          <w:lang w:val="en-GB"/>
        </w:rPr>
        <w:t xml:space="preserve">11.4 </w:t>
      </w:r>
      <w:r w:rsidRPr="00CC4DA5">
        <w:rPr>
          <w:rFonts w:cs="Arial"/>
          <w:color w:val="000000"/>
          <w:lang w:val="en-GB"/>
        </w:rPr>
        <w:tab/>
      </w:r>
      <w:r w:rsidRPr="00CC4DA5">
        <w:rPr>
          <w:rFonts w:cs="Arial"/>
          <w:lang w:val="en-GB"/>
        </w:rPr>
        <w:t>Assets falling into Categories 2, 3 or 4 remain the property of UNOPS at all times but shall remain in the Recipient’s custody. These assets are governed by the following right-of-use conditions:</w:t>
      </w:r>
    </w:p>
    <w:p w14:paraId="6AE020CE"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lang w:val="en-GB"/>
        </w:rPr>
      </w:pPr>
    </w:p>
    <w:p w14:paraId="33575D2C" w14:textId="77777777" w:rsidR="00FC631B" w:rsidRPr="00CC4DA5" w:rsidRDefault="00FC631B" w:rsidP="00F838A2">
      <w:pPr>
        <w:pStyle w:val="ListParagraph"/>
        <w:keepNext/>
        <w:numPr>
          <w:ilvl w:val="0"/>
          <w:numId w:val="15"/>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1440" w:firstLine="0"/>
        <w:jc w:val="both"/>
        <w:rPr>
          <w:rFonts w:cs="Arial"/>
          <w:color w:val="000000"/>
          <w:lang w:val="en-GB"/>
        </w:rPr>
      </w:pPr>
      <w:r w:rsidRPr="00CC4DA5">
        <w:rPr>
          <w:rFonts w:cs="Arial"/>
          <w:lang w:val="en-GB"/>
        </w:rPr>
        <w:t xml:space="preserve">The right-of-use of these assets is revocable by UNOPS at any time. UNOPS may revoke the right-of-use with immediate effect and demand prompt return of any or all asset(s) in a fit condition subject only to normal wear and tear. Any revocability of assets shall trigger an immediate discussion between the parties. </w:t>
      </w:r>
    </w:p>
    <w:p w14:paraId="399E2ED6" w14:textId="77777777" w:rsidR="00FC631B" w:rsidRPr="00CC4DA5" w:rsidRDefault="00FC631B" w:rsidP="00F838A2">
      <w:pPr>
        <w:pStyle w:val="ListParagraph"/>
        <w:keepNext/>
        <w:numPr>
          <w:ilvl w:val="0"/>
          <w:numId w:val="15"/>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1440" w:firstLine="0"/>
        <w:jc w:val="both"/>
        <w:rPr>
          <w:rFonts w:cs="Arial"/>
          <w:color w:val="000000"/>
          <w:lang w:val="en-GB"/>
        </w:rPr>
      </w:pPr>
      <w:r w:rsidRPr="00CC4DA5">
        <w:rPr>
          <w:rFonts w:cs="Arial"/>
          <w:lang w:val="en-GB"/>
        </w:rPr>
        <w:t>The Recipient shall take out appropriate insurance coverage for the assets (including third-party liability), and UNOPS may at any time request proof of such insurance.</w:t>
      </w:r>
    </w:p>
    <w:p w14:paraId="04779705" w14:textId="77777777" w:rsidR="00FC631B" w:rsidRPr="00CC4DA5" w:rsidRDefault="00FC631B" w:rsidP="00F838A2">
      <w:pPr>
        <w:pStyle w:val="ListParagraph"/>
        <w:keepNext/>
        <w:numPr>
          <w:ilvl w:val="0"/>
          <w:numId w:val="15"/>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1440" w:firstLine="0"/>
        <w:jc w:val="both"/>
        <w:rPr>
          <w:rFonts w:cs="Arial"/>
          <w:color w:val="000000"/>
          <w:lang w:val="en-GB"/>
        </w:rPr>
      </w:pPr>
      <w:r w:rsidRPr="00CC4DA5">
        <w:rPr>
          <w:rFonts w:cs="Arial"/>
          <w:lang w:val="en-GB"/>
        </w:rPr>
        <w:t>The Recipient shall be solely responsible for the asset(s), their conditions and their use, including compliance with regulations or laws for use in the locations indicated above and any third party claims related to such use.</w:t>
      </w:r>
    </w:p>
    <w:p w14:paraId="7AE95508" w14:textId="77777777" w:rsidR="00FC631B" w:rsidRPr="00CC4DA5" w:rsidRDefault="00FC631B" w:rsidP="00F838A2">
      <w:pPr>
        <w:pStyle w:val="ListParagraph"/>
        <w:keepNext/>
        <w:numPr>
          <w:ilvl w:val="0"/>
          <w:numId w:val="15"/>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1440" w:firstLine="0"/>
        <w:jc w:val="both"/>
        <w:rPr>
          <w:rFonts w:cs="Arial"/>
          <w:color w:val="000000"/>
          <w:lang w:val="en-GB"/>
        </w:rPr>
      </w:pPr>
      <w:r w:rsidRPr="00CC4DA5">
        <w:rPr>
          <w:rFonts w:cs="Arial"/>
          <w:lang w:val="en-GB"/>
        </w:rPr>
        <w:t>The Recipient shall properly operate and maintain the asset(s) and bear all costs associated therewith. The Recipient shall be wholly responsible for the provision of a scheduled maintenance program and shall assume the costs of all spare parts, servicing and maintenance and repairs where necessary. The Recipient shall maintain proof of maintenance, including service records.</w:t>
      </w:r>
    </w:p>
    <w:p w14:paraId="64701947" w14:textId="77777777" w:rsidR="00FC631B" w:rsidRPr="00CC4DA5" w:rsidRDefault="00FC631B" w:rsidP="00F838A2">
      <w:pPr>
        <w:pStyle w:val="ListParagraph"/>
        <w:keepNext/>
        <w:numPr>
          <w:ilvl w:val="0"/>
          <w:numId w:val="15"/>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1440" w:firstLine="0"/>
        <w:jc w:val="both"/>
        <w:rPr>
          <w:rFonts w:cs="Arial"/>
          <w:color w:val="000000"/>
          <w:lang w:val="en-GB"/>
        </w:rPr>
      </w:pPr>
      <w:r w:rsidRPr="00CC4DA5">
        <w:rPr>
          <w:rFonts w:cs="Arial"/>
          <w:lang w:val="en-GB"/>
        </w:rPr>
        <w:t>The Recipient shall provide appropriate personnel to operate the asset(s). Any such personnel shall be duly qualified for operating the asset(s) and be licensed if so required in the territory of operation. The Recipient shall also provide appropriate death and disability insurance for any personnel responsible for operating any of the asset(s). UNOPS undertake no responsibilities whatsoever in respect of life, health, accident, travel or any other insurance coverage of any person operating the asset(s).</w:t>
      </w:r>
    </w:p>
    <w:p w14:paraId="3B869EEC"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cs="Arial"/>
          <w:color w:val="000000"/>
          <w:lang w:val="en-GB"/>
        </w:rPr>
      </w:pPr>
    </w:p>
    <w:p w14:paraId="368B8D51"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b/>
          <w:i/>
          <w:color w:val="000000"/>
          <w:lang w:val="en-GB"/>
        </w:rPr>
      </w:pPr>
      <w:r w:rsidRPr="00CC4DA5">
        <w:rPr>
          <w:rFonts w:cs="Arial"/>
          <w:b/>
          <w:i/>
          <w:color w:val="000000"/>
          <w:lang w:val="en-GB"/>
        </w:rPr>
        <w:lastRenderedPageBreak/>
        <w:t>Category 2 and 3 Assets: Inventory Management</w:t>
      </w:r>
    </w:p>
    <w:p w14:paraId="22B91E24"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color w:val="000000"/>
          <w:lang w:val="en-GB"/>
        </w:rPr>
      </w:pPr>
    </w:p>
    <w:p w14:paraId="32C60A05"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color w:val="000000"/>
          <w:lang w:val="en-GB"/>
        </w:rPr>
      </w:pPr>
      <w:r w:rsidRPr="00CC4DA5">
        <w:rPr>
          <w:rFonts w:cs="Arial"/>
          <w:color w:val="000000"/>
          <w:lang w:val="en-GB"/>
        </w:rPr>
        <w:t xml:space="preserve">11.5 </w:t>
      </w:r>
      <w:r w:rsidRPr="00CC4DA5">
        <w:rPr>
          <w:rFonts w:cs="Arial"/>
          <w:color w:val="000000"/>
          <w:lang w:val="en-GB"/>
        </w:rPr>
        <w:tab/>
        <w:t>Where the Recipient purchases Category 2 and 3 assets, the following information and supporting documents are required for each purchase:</w:t>
      </w:r>
    </w:p>
    <w:p w14:paraId="727B2B78"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lang w:val="en-GB"/>
        </w:rPr>
      </w:pPr>
    </w:p>
    <w:p w14:paraId="7A3F89A2" w14:textId="77777777" w:rsidR="00FC631B" w:rsidRPr="00CC4DA5" w:rsidRDefault="00FC631B" w:rsidP="00F838A2">
      <w:pPr>
        <w:pStyle w:val="ListParagraph"/>
        <w:numPr>
          <w:ilvl w:val="0"/>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1440" w:firstLine="0"/>
        <w:jc w:val="both"/>
        <w:rPr>
          <w:rFonts w:cs="Arial"/>
          <w:lang w:val="en-GB"/>
        </w:rPr>
      </w:pPr>
      <w:r w:rsidRPr="00CC4DA5">
        <w:rPr>
          <w:rFonts w:cs="Arial"/>
          <w:color w:val="000000"/>
          <w:lang w:val="en-GB" w:eastAsia="ja-JP"/>
        </w:rPr>
        <w:t>Invoice showing the following: cost of asset, freight, insurance, installation, custom clearance, and any other related cost; date of purchase</w:t>
      </w:r>
    </w:p>
    <w:p w14:paraId="72901365" w14:textId="77777777" w:rsidR="00FC631B" w:rsidRPr="00CC4DA5" w:rsidRDefault="00FC631B" w:rsidP="00F838A2">
      <w:pPr>
        <w:pStyle w:val="ListParagraph"/>
        <w:numPr>
          <w:ilvl w:val="0"/>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1440" w:firstLine="0"/>
        <w:jc w:val="both"/>
        <w:rPr>
          <w:rFonts w:cs="Arial"/>
          <w:lang w:val="en-GB"/>
        </w:rPr>
      </w:pPr>
      <w:r w:rsidRPr="00CC4DA5">
        <w:rPr>
          <w:rFonts w:cs="Arial"/>
          <w:color w:val="000000"/>
          <w:lang w:val="en-GB" w:eastAsia="ja-JP"/>
        </w:rPr>
        <w:t>Receipt and inspection report</w:t>
      </w:r>
    </w:p>
    <w:p w14:paraId="1C44FA29" w14:textId="77777777" w:rsidR="00FC631B" w:rsidRPr="00CC4DA5" w:rsidRDefault="00FC631B" w:rsidP="00F838A2">
      <w:pPr>
        <w:pStyle w:val="ListParagraph"/>
        <w:numPr>
          <w:ilvl w:val="0"/>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1440" w:firstLine="0"/>
        <w:jc w:val="both"/>
        <w:rPr>
          <w:rFonts w:cs="Arial"/>
          <w:lang w:val="en-GB"/>
        </w:rPr>
      </w:pPr>
      <w:r w:rsidRPr="00CC4DA5">
        <w:rPr>
          <w:rFonts w:cs="Arial"/>
          <w:color w:val="000000"/>
          <w:lang w:val="en-GB" w:eastAsia="ja-JP"/>
        </w:rPr>
        <w:t>Import documentation, if applicable</w:t>
      </w:r>
    </w:p>
    <w:p w14:paraId="1D3DC319" w14:textId="77777777" w:rsidR="00FC631B" w:rsidRPr="00CC4DA5" w:rsidRDefault="00FC631B" w:rsidP="00F838A2">
      <w:pPr>
        <w:pStyle w:val="ListParagraph"/>
        <w:numPr>
          <w:ilvl w:val="0"/>
          <w:numId w:val="1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1440" w:firstLine="0"/>
        <w:jc w:val="both"/>
        <w:rPr>
          <w:rFonts w:cs="Arial"/>
          <w:lang w:val="en-GB"/>
        </w:rPr>
      </w:pPr>
      <w:r w:rsidRPr="00CC4DA5">
        <w:rPr>
          <w:rFonts w:cs="Arial"/>
          <w:color w:val="000000"/>
          <w:lang w:val="en-GB" w:eastAsia="ja-JP"/>
        </w:rPr>
        <w:t>Registration, if applicable</w:t>
      </w:r>
    </w:p>
    <w:p w14:paraId="65726581"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lang w:val="en-GB" w:eastAsia="ja-JP"/>
        </w:rPr>
      </w:pPr>
    </w:p>
    <w:p w14:paraId="70ACF461"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lang w:val="en-GB"/>
        </w:rPr>
      </w:pPr>
      <w:r w:rsidRPr="00CC4DA5">
        <w:rPr>
          <w:rFonts w:cs="Arial"/>
          <w:color w:val="000000"/>
          <w:lang w:val="en-GB"/>
        </w:rPr>
        <w:t xml:space="preserve">11.6 </w:t>
      </w:r>
      <w:r w:rsidRPr="00CC4DA5">
        <w:rPr>
          <w:rFonts w:cs="Arial"/>
          <w:color w:val="000000"/>
          <w:lang w:val="en-GB"/>
        </w:rPr>
        <w:tab/>
      </w:r>
      <w:r w:rsidRPr="00CC4DA5">
        <w:rPr>
          <w:rFonts w:cs="Arial"/>
          <w:lang w:val="en-GB"/>
        </w:rPr>
        <w:t>The Recipient shall provide UNOPS with a report of all Category 2 and 3 assets.</w:t>
      </w:r>
    </w:p>
    <w:p w14:paraId="36282A5F"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color w:val="000000"/>
          <w:lang w:val="en-GB"/>
        </w:rPr>
      </w:pPr>
    </w:p>
    <w:p w14:paraId="3DEE3F07"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lang w:val="en-GB"/>
        </w:rPr>
      </w:pPr>
      <w:r w:rsidRPr="00CC4DA5">
        <w:rPr>
          <w:rFonts w:cs="Arial"/>
          <w:color w:val="000000"/>
          <w:lang w:val="en-GB"/>
        </w:rPr>
        <w:t xml:space="preserve">11.7 </w:t>
      </w:r>
      <w:r w:rsidRPr="00CC4DA5">
        <w:rPr>
          <w:rFonts w:cs="Arial"/>
          <w:color w:val="000000"/>
          <w:lang w:val="en-GB"/>
        </w:rPr>
        <w:tab/>
      </w:r>
      <w:r w:rsidRPr="00CC4DA5">
        <w:rPr>
          <w:rFonts w:cs="Arial"/>
          <w:lang w:val="en-GB"/>
        </w:rPr>
        <w:t>The Recipient shall be responsible for inventory control in terms of reconciling and resolving any discrepancies between the physical inventory count and the existing inventory records. Information derived from physical inspections shall be reconciled with available records as soon as possible.</w:t>
      </w:r>
    </w:p>
    <w:p w14:paraId="77F4B214"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color w:val="000000"/>
          <w:lang w:val="en-GB"/>
        </w:rPr>
      </w:pPr>
    </w:p>
    <w:p w14:paraId="01608E7F"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lang w:val="en-GB"/>
        </w:rPr>
      </w:pPr>
      <w:r w:rsidRPr="00CC4DA5">
        <w:rPr>
          <w:rFonts w:cs="Arial"/>
          <w:color w:val="000000"/>
          <w:lang w:val="en-GB"/>
        </w:rPr>
        <w:t xml:space="preserve">11.8 </w:t>
      </w:r>
      <w:r w:rsidRPr="00CC4DA5">
        <w:rPr>
          <w:rFonts w:cs="Arial"/>
          <w:color w:val="000000"/>
          <w:lang w:val="en-GB"/>
        </w:rPr>
        <w:tab/>
      </w:r>
      <w:r w:rsidRPr="00CC4DA5">
        <w:rPr>
          <w:rFonts w:cs="Arial"/>
          <w:lang w:val="en-GB"/>
        </w:rPr>
        <w:t>The Recipient shall perform periodic inventory reconciliation to verify assets against existing inventory reports. The Recipient shall ensure a complete and accurate check of all assets and identify items, if any, that require further investigation or reconciliation.</w:t>
      </w:r>
    </w:p>
    <w:p w14:paraId="704760E5"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lang w:val="en-GB"/>
        </w:rPr>
      </w:pPr>
    </w:p>
    <w:p w14:paraId="7D5D2B53"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b/>
          <w:i/>
          <w:color w:val="000000"/>
          <w:lang w:val="en-GB"/>
        </w:rPr>
      </w:pPr>
      <w:r w:rsidRPr="00CC4DA5">
        <w:rPr>
          <w:rFonts w:cs="Arial"/>
          <w:b/>
          <w:i/>
          <w:color w:val="000000"/>
          <w:lang w:val="en-GB"/>
        </w:rPr>
        <w:t>Disposal or Return of Category 2, 3 and 4 Assets</w:t>
      </w:r>
    </w:p>
    <w:p w14:paraId="7A53F760"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color w:val="000000"/>
          <w:lang w:val="en-GB"/>
        </w:rPr>
      </w:pPr>
    </w:p>
    <w:p w14:paraId="02461132"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lang w:val="en-GB"/>
        </w:rPr>
      </w:pPr>
      <w:r w:rsidRPr="00CC4DA5">
        <w:rPr>
          <w:rFonts w:cs="Arial"/>
          <w:color w:val="000000"/>
          <w:lang w:val="en-GB"/>
        </w:rPr>
        <w:t xml:space="preserve">11.9 </w:t>
      </w:r>
      <w:r w:rsidRPr="00CC4DA5">
        <w:rPr>
          <w:rFonts w:cs="Arial"/>
          <w:color w:val="000000"/>
          <w:lang w:val="en-GB"/>
        </w:rPr>
        <w:tab/>
      </w:r>
      <w:r w:rsidRPr="00CC4DA5">
        <w:rPr>
          <w:rFonts w:cs="Arial"/>
          <w:lang w:val="en-GB"/>
        </w:rPr>
        <w:t>Unless otherwise advised by UNOPS, Category 4 assets shall automatically become the property of the Recipient at the end of the Agreement. The Recipient accepts such assets on an “as is” basis.</w:t>
      </w:r>
    </w:p>
    <w:p w14:paraId="550E4D41"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color w:val="000000"/>
          <w:lang w:val="en-GB"/>
        </w:rPr>
      </w:pPr>
    </w:p>
    <w:p w14:paraId="20B6A942"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lang w:val="en-GB"/>
        </w:rPr>
      </w:pPr>
      <w:r w:rsidRPr="00CC4DA5">
        <w:rPr>
          <w:rFonts w:cs="Arial"/>
          <w:color w:val="000000"/>
          <w:lang w:val="en-GB"/>
        </w:rPr>
        <w:t xml:space="preserve">11.10 </w:t>
      </w:r>
      <w:r w:rsidRPr="00CC4DA5">
        <w:rPr>
          <w:rFonts w:cs="Arial"/>
          <w:color w:val="000000"/>
          <w:lang w:val="en-GB"/>
        </w:rPr>
        <w:tab/>
      </w:r>
      <w:r w:rsidRPr="00CC4DA5">
        <w:rPr>
          <w:rFonts w:cs="Arial"/>
          <w:lang w:val="en-GB"/>
        </w:rPr>
        <w:t xml:space="preserve">Within thirty days after the end of the Agreement, the Recipient shall provide UNOPS with a consolidated inventory report. The Recipient may include a request for the future use of any asset in the Report, including donation to the Recipient. Within the next thirty days, UNOPS shall (a) concur with Recipient’s request, if applicable; (b) instruct the Recipient to dispose of the asset in a different manner, as specified by UNOPS; or (c) instruct the Recipient to return the assets to UNOPS’ custody. Prior to any assets being returned to UNOPS, the asset(s) shall be jointly inspected by UNOPS to ensure that they are operational and have been maintained to the satisfaction of UNOPS. </w:t>
      </w:r>
      <w:r w:rsidRPr="00CC4DA5">
        <w:rPr>
          <w:rFonts w:cs="Arial"/>
          <w:lang w:val="en-GB" w:eastAsia="ja-JP"/>
        </w:rPr>
        <w:t xml:space="preserve">The </w:t>
      </w:r>
      <w:r w:rsidRPr="00CC4DA5">
        <w:rPr>
          <w:rFonts w:cs="Arial"/>
          <w:lang w:val="en-GB"/>
        </w:rPr>
        <w:t xml:space="preserve">Recipient </w:t>
      </w:r>
      <w:r w:rsidRPr="00CC4DA5">
        <w:rPr>
          <w:rFonts w:cs="Arial"/>
          <w:lang w:val="en-GB" w:eastAsia="ja-JP"/>
        </w:rPr>
        <w:t xml:space="preserve">is required to service and clean </w:t>
      </w:r>
      <w:r w:rsidRPr="00CC4DA5">
        <w:rPr>
          <w:rFonts w:cs="Arial"/>
          <w:lang w:val="en-GB"/>
        </w:rPr>
        <w:t>any assets prior to its return to UNOPS.</w:t>
      </w:r>
    </w:p>
    <w:p w14:paraId="1A881003"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color w:val="000000"/>
          <w:lang w:val="en-GB"/>
        </w:rPr>
      </w:pPr>
    </w:p>
    <w:p w14:paraId="70DAFE0E"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lang w:val="en-GB"/>
        </w:rPr>
      </w:pPr>
      <w:r w:rsidRPr="00CC4DA5">
        <w:rPr>
          <w:rFonts w:cs="Arial"/>
          <w:color w:val="000000"/>
          <w:lang w:val="en-GB"/>
        </w:rPr>
        <w:t xml:space="preserve">11.11 </w:t>
      </w:r>
      <w:r w:rsidRPr="00CC4DA5">
        <w:rPr>
          <w:rFonts w:cs="Arial"/>
          <w:color w:val="000000"/>
          <w:lang w:val="en-GB"/>
        </w:rPr>
        <w:tab/>
      </w:r>
      <w:r w:rsidRPr="00CC4DA5">
        <w:rPr>
          <w:rFonts w:cs="Arial"/>
          <w:lang w:val="en-GB"/>
        </w:rPr>
        <w:t>Notwithstanding paragraph 11.10 above, the Recipient shall in any case return Category 2 and 3 assets within 90 days of the end of the Agreement.</w:t>
      </w:r>
    </w:p>
    <w:p w14:paraId="1C515D6B"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color w:val="000000"/>
          <w:lang w:val="en-GB"/>
        </w:rPr>
      </w:pPr>
    </w:p>
    <w:p w14:paraId="78798EC9"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b/>
          <w:i/>
          <w:color w:val="000000"/>
          <w:lang w:val="en-GB"/>
        </w:rPr>
      </w:pPr>
      <w:r w:rsidRPr="00CC4DA5">
        <w:rPr>
          <w:rFonts w:cs="Arial"/>
          <w:b/>
          <w:i/>
          <w:color w:val="000000"/>
          <w:lang w:val="en-GB"/>
        </w:rPr>
        <w:t>Loss, Damage and Theft of Category 2, 3 and 4 Assets</w:t>
      </w:r>
    </w:p>
    <w:p w14:paraId="6A67A8B5"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color w:val="000000"/>
          <w:lang w:val="en-GB"/>
        </w:rPr>
      </w:pPr>
    </w:p>
    <w:p w14:paraId="25C012FA"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lang w:val="en-GB"/>
        </w:rPr>
      </w:pPr>
      <w:r w:rsidRPr="00CC4DA5">
        <w:rPr>
          <w:rFonts w:cs="Arial"/>
          <w:color w:val="000000"/>
          <w:lang w:val="en-GB"/>
        </w:rPr>
        <w:t xml:space="preserve">11.12 </w:t>
      </w:r>
      <w:r w:rsidRPr="00CC4DA5">
        <w:rPr>
          <w:rFonts w:cs="Arial"/>
          <w:color w:val="000000"/>
          <w:lang w:val="en-GB"/>
        </w:rPr>
        <w:tab/>
      </w:r>
      <w:r w:rsidRPr="00CC4DA5">
        <w:rPr>
          <w:rFonts w:cs="Arial"/>
          <w:lang w:val="en-GB"/>
        </w:rPr>
        <w:t xml:space="preserve">Within 30 days of the damage, theft or other loss of a Category 2 or 3 </w:t>
      </w:r>
      <w:proofErr w:type="gramStart"/>
      <w:r w:rsidRPr="00CC4DA5">
        <w:rPr>
          <w:rFonts w:cs="Arial"/>
          <w:lang w:val="en-GB"/>
        </w:rPr>
        <w:t>asset</w:t>
      </w:r>
      <w:proofErr w:type="gramEnd"/>
      <w:r w:rsidRPr="00CC4DA5">
        <w:rPr>
          <w:rFonts w:cs="Arial"/>
          <w:lang w:val="en-GB"/>
        </w:rPr>
        <w:t>, the Recipient shall provide UNOPS with a comprehensive report regarding the circumstances. The following documents shall be included in the Recipient’s report, which shall be signed by the Recipient’s Director:</w:t>
      </w:r>
    </w:p>
    <w:p w14:paraId="54A4D7E3"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lang w:val="en-GB"/>
        </w:rPr>
      </w:pPr>
    </w:p>
    <w:p w14:paraId="52FAFBDA" w14:textId="77777777" w:rsidR="00FC631B" w:rsidRPr="00CC4DA5" w:rsidRDefault="00FC631B" w:rsidP="00F838A2">
      <w:pPr>
        <w:pStyle w:val="ListParagraph"/>
        <w:numPr>
          <w:ilvl w:val="0"/>
          <w:numId w:val="1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1440" w:firstLine="0"/>
        <w:jc w:val="both"/>
        <w:rPr>
          <w:rFonts w:cs="Arial"/>
          <w:lang w:val="en-GB"/>
        </w:rPr>
      </w:pPr>
      <w:r w:rsidRPr="00CC4DA5">
        <w:rPr>
          <w:rFonts w:cs="Arial"/>
          <w:lang w:val="en-GB"/>
        </w:rPr>
        <w:t>circumstance of the incident;</w:t>
      </w:r>
    </w:p>
    <w:p w14:paraId="019CB29D" w14:textId="77777777" w:rsidR="00FC631B" w:rsidRPr="00CC4DA5" w:rsidRDefault="00FC631B" w:rsidP="00F838A2">
      <w:pPr>
        <w:pStyle w:val="ListParagraph"/>
        <w:numPr>
          <w:ilvl w:val="0"/>
          <w:numId w:val="1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1440" w:firstLine="0"/>
        <w:jc w:val="both"/>
        <w:rPr>
          <w:rFonts w:cs="Arial"/>
          <w:lang w:val="en-GB"/>
        </w:rPr>
      </w:pPr>
      <w:r w:rsidRPr="00CC4DA5">
        <w:rPr>
          <w:rFonts w:cs="Arial"/>
          <w:lang w:val="en-GB"/>
        </w:rPr>
        <w:t>any negligence of personnel involved;</w:t>
      </w:r>
    </w:p>
    <w:p w14:paraId="737CF165" w14:textId="77777777" w:rsidR="00FC631B" w:rsidRPr="00CC4DA5" w:rsidRDefault="00FC631B" w:rsidP="00F838A2">
      <w:pPr>
        <w:pStyle w:val="ListParagraph"/>
        <w:numPr>
          <w:ilvl w:val="0"/>
          <w:numId w:val="1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1440" w:firstLine="0"/>
        <w:jc w:val="both"/>
        <w:rPr>
          <w:rFonts w:cs="Arial"/>
          <w:lang w:val="fr-FR"/>
        </w:rPr>
      </w:pPr>
      <w:proofErr w:type="spellStart"/>
      <w:r w:rsidRPr="00CC4DA5">
        <w:rPr>
          <w:rFonts w:cs="Arial"/>
          <w:lang w:val="fr-FR"/>
        </w:rPr>
        <w:t>supportive</w:t>
      </w:r>
      <w:proofErr w:type="spellEnd"/>
      <w:r w:rsidRPr="00CC4DA5">
        <w:rPr>
          <w:rFonts w:cs="Arial"/>
          <w:lang w:val="fr-FR"/>
        </w:rPr>
        <w:t xml:space="preserve"> documentation (i.e. </w:t>
      </w:r>
      <w:proofErr w:type="spellStart"/>
      <w:r w:rsidRPr="00CC4DA5">
        <w:rPr>
          <w:rFonts w:cs="Arial"/>
          <w:lang w:val="fr-FR"/>
        </w:rPr>
        <w:t>statement</w:t>
      </w:r>
      <w:proofErr w:type="spellEnd"/>
      <w:r w:rsidRPr="00CC4DA5">
        <w:rPr>
          <w:rFonts w:cs="Arial"/>
          <w:lang w:val="fr-FR"/>
        </w:rPr>
        <w:t xml:space="preserve"> </w:t>
      </w:r>
      <w:proofErr w:type="spellStart"/>
      <w:r w:rsidRPr="00CC4DA5">
        <w:rPr>
          <w:rFonts w:cs="Arial"/>
          <w:lang w:val="fr-FR"/>
        </w:rPr>
        <w:t>from</w:t>
      </w:r>
      <w:proofErr w:type="spellEnd"/>
      <w:r w:rsidRPr="00CC4DA5">
        <w:rPr>
          <w:rFonts w:cs="Arial"/>
          <w:lang w:val="fr-FR"/>
        </w:rPr>
        <w:t xml:space="preserve"> personnel, photos, </w:t>
      </w:r>
      <w:proofErr w:type="spellStart"/>
      <w:r w:rsidRPr="00CC4DA5">
        <w:rPr>
          <w:rFonts w:cs="Arial"/>
          <w:lang w:val="fr-FR"/>
        </w:rPr>
        <w:t>etc</w:t>
      </w:r>
      <w:proofErr w:type="spellEnd"/>
      <w:r w:rsidRPr="00CC4DA5">
        <w:rPr>
          <w:rFonts w:cs="Arial"/>
          <w:lang w:val="fr-FR"/>
        </w:rPr>
        <w:t>);</w:t>
      </w:r>
    </w:p>
    <w:p w14:paraId="1B45B105" w14:textId="77777777" w:rsidR="00FC631B" w:rsidRPr="00CC4DA5" w:rsidRDefault="00FC631B" w:rsidP="00F838A2">
      <w:pPr>
        <w:pStyle w:val="ListParagraph"/>
        <w:numPr>
          <w:ilvl w:val="0"/>
          <w:numId w:val="1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1440" w:firstLine="0"/>
        <w:jc w:val="both"/>
        <w:rPr>
          <w:rFonts w:cs="Arial"/>
          <w:lang w:val="en-GB"/>
        </w:rPr>
      </w:pPr>
      <w:r w:rsidRPr="00CC4DA5">
        <w:rPr>
          <w:rFonts w:cs="Arial"/>
          <w:lang w:val="en-GB"/>
        </w:rPr>
        <w:t>details related to the asset lost (description, quantity, serial number, purchase value);</w:t>
      </w:r>
    </w:p>
    <w:p w14:paraId="5BA4DF76" w14:textId="77777777" w:rsidR="00FC631B" w:rsidRPr="00CC4DA5" w:rsidRDefault="00FC631B" w:rsidP="00F838A2">
      <w:pPr>
        <w:pStyle w:val="ListParagraph"/>
        <w:numPr>
          <w:ilvl w:val="0"/>
          <w:numId w:val="1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1440" w:firstLine="0"/>
        <w:jc w:val="both"/>
        <w:rPr>
          <w:rFonts w:cs="Arial"/>
          <w:lang w:val="en-GB"/>
        </w:rPr>
      </w:pPr>
      <w:r w:rsidRPr="00CC4DA5">
        <w:rPr>
          <w:rFonts w:cs="Arial"/>
          <w:lang w:val="en-GB"/>
        </w:rPr>
        <w:t>police report for the incident or an explanation why the police report cannot be obtained;</w:t>
      </w:r>
    </w:p>
    <w:p w14:paraId="5F1D991E" w14:textId="77777777" w:rsidR="00FC631B" w:rsidRPr="00CC4DA5" w:rsidRDefault="00FC631B" w:rsidP="00F838A2">
      <w:pPr>
        <w:pStyle w:val="ListParagraph"/>
        <w:numPr>
          <w:ilvl w:val="0"/>
          <w:numId w:val="1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1440" w:firstLine="0"/>
        <w:jc w:val="both"/>
        <w:rPr>
          <w:rFonts w:cs="Arial"/>
          <w:lang w:val="en-GB"/>
        </w:rPr>
      </w:pPr>
      <w:proofErr w:type="gramStart"/>
      <w:r w:rsidRPr="00CC4DA5">
        <w:rPr>
          <w:rFonts w:cs="Arial"/>
          <w:lang w:val="en-GB"/>
        </w:rPr>
        <w:t>estimated</w:t>
      </w:r>
      <w:proofErr w:type="gramEnd"/>
      <w:r w:rsidRPr="00CC4DA5">
        <w:rPr>
          <w:rFonts w:cs="Arial"/>
          <w:lang w:val="en-GB"/>
        </w:rPr>
        <w:t xml:space="preserve"> repair or replacement cost.</w:t>
      </w:r>
    </w:p>
    <w:p w14:paraId="0D87F948"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440"/>
        <w:jc w:val="both"/>
        <w:rPr>
          <w:rFonts w:cs="Arial"/>
          <w:lang w:val="en-GB"/>
        </w:rPr>
      </w:pPr>
    </w:p>
    <w:p w14:paraId="3472E96B"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lang w:val="en-GB"/>
        </w:rPr>
      </w:pPr>
      <w:r w:rsidRPr="00CC4DA5">
        <w:rPr>
          <w:rFonts w:cs="Arial"/>
          <w:color w:val="000000"/>
          <w:lang w:val="en-GB"/>
        </w:rPr>
        <w:t xml:space="preserve">11.13 </w:t>
      </w:r>
      <w:r w:rsidRPr="00CC4DA5">
        <w:rPr>
          <w:rFonts w:cs="Arial"/>
          <w:color w:val="000000"/>
          <w:lang w:val="en-GB"/>
        </w:rPr>
        <w:tab/>
      </w:r>
      <w:r w:rsidRPr="00CC4DA5">
        <w:rPr>
          <w:rFonts w:cs="Arial"/>
          <w:lang w:val="en-GB"/>
        </w:rPr>
        <w:t>Where the Recipient is unable to provide the documents above due to circumstances beyond its control, it shall inform UNOPS accordingly and propose alternate documentation or information.</w:t>
      </w:r>
    </w:p>
    <w:p w14:paraId="3771726E"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lang w:val="en-GB"/>
        </w:rPr>
      </w:pPr>
    </w:p>
    <w:p w14:paraId="163FC785"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lang w:val="en-GB"/>
        </w:rPr>
      </w:pPr>
      <w:r w:rsidRPr="00CC4DA5">
        <w:rPr>
          <w:rFonts w:cs="Arial"/>
          <w:color w:val="000000"/>
          <w:lang w:val="en-GB"/>
        </w:rPr>
        <w:t xml:space="preserve">11.14 </w:t>
      </w:r>
      <w:r w:rsidRPr="00CC4DA5">
        <w:rPr>
          <w:rFonts w:cs="Arial"/>
          <w:color w:val="000000"/>
          <w:lang w:val="en-GB"/>
        </w:rPr>
        <w:tab/>
      </w:r>
      <w:r w:rsidRPr="00CC4DA5">
        <w:rPr>
          <w:rFonts w:cs="Arial"/>
          <w:lang w:val="en-GB"/>
        </w:rPr>
        <w:t>After becoming aware of damage, theft or other loss of the asset, the Recipient shall use its best efforts to seek recovery under the applicable insurance.</w:t>
      </w:r>
    </w:p>
    <w:p w14:paraId="27D5FFD3" w14:textId="77777777" w:rsidR="00FC631B" w:rsidRPr="00CC4DA5" w:rsidRDefault="00FC631B" w:rsidP="00FC631B">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1080"/>
        <w:jc w:val="both"/>
        <w:rPr>
          <w:rFonts w:cs="Arial"/>
          <w:lang w:val="en-GB"/>
        </w:rPr>
      </w:pPr>
    </w:p>
    <w:p w14:paraId="57C41891" w14:textId="77777777" w:rsidR="00FC631B" w:rsidRPr="00CC4DA5" w:rsidRDefault="00FC631B" w:rsidP="00FC631B">
      <w:pPr>
        <w:pStyle w:val="ListParagraph"/>
        <w:keepNext/>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lang w:val="en-GB"/>
        </w:rPr>
      </w:pPr>
      <w:r w:rsidRPr="00CC4DA5">
        <w:rPr>
          <w:rFonts w:cs="Arial"/>
          <w:color w:val="000000"/>
          <w:lang w:val="en-GB"/>
        </w:rPr>
        <w:t xml:space="preserve">11.15 </w:t>
      </w:r>
      <w:r w:rsidRPr="00CC4DA5">
        <w:rPr>
          <w:rFonts w:cs="Arial"/>
          <w:color w:val="000000"/>
          <w:lang w:val="en-GB"/>
        </w:rPr>
        <w:tab/>
      </w:r>
      <w:r w:rsidRPr="00CC4DA5">
        <w:rPr>
          <w:rFonts w:cs="Arial"/>
          <w:lang w:val="en-GB"/>
        </w:rPr>
        <w:t xml:space="preserve">Should negligence be established as the cause of the loss or damage to an asset, the greater of the replacement or depreciated value of the asset (plus freight and insurance, as necessary) shall be deducted from Recipient’s final payment or otherwise </w:t>
      </w:r>
      <w:proofErr w:type="gramStart"/>
      <w:r w:rsidRPr="00CC4DA5">
        <w:rPr>
          <w:rFonts w:cs="Arial"/>
          <w:lang w:val="en-GB"/>
        </w:rPr>
        <w:t>recovered.</w:t>
      </w:r>
      <w:proofErr w:type="gramEnd"/>
    </w:p>
    <w:p w14:paraId="18EF677E" w14:textId="77777777" w:rsidR="00FC631B" w:rsidRPr="00CC4DA5" w:rsidRDefault="00FC631B" w:rsidP="00FC631B">
      <w:pPr>
        <w:pStyle w:val="ListParagraph"/>
        <w:keepNext/>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lang w:val="en-GB"/>
        </w:rPr>
      </w:pPr>
    </w:p>
    <w:p w14:paraId="33620712" w14:textId="77777777" w:rsidR="00FC631B" w:rsidRPr="00CC4DA5" w:rsidRDefault="00FC631B" w:rsidP="00FC631B">
      <w:pPr>
        <w:pStyle w:val="ListParagraph"/>
        <w:numPr>
          <w:ilvl w:val="0"/>
          <w:numId w:val="4"/>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firstLine="0"/>
        <w:jc w:val="both"/>
        <w:rPr>
          <w:rFonts w:cs="Arial"/>
          <w:b/>
          <w:color w:val="000000"/>
          <w:lang w:val="en-GB"/>
        </w:rPr>
      </w:pPr>
      <w:r w:rsidRPr="00CC4DA5">
        <w:rPr>
          <w:rFonts w:cs="Arial"/>
          <w:b/>
          <w:color w:val="000000"/>
          <w:lang w:val="en-GB"/>
        </w:rPr>
        <w:t>Correspondence</w:t>
      </w:r>
    </w:p>
    <w:p w14:paraId="52B5FD27" w14:textId="77777777" w:rsidR="00FC631B" w:rsidRPr="00CC4DA5" w:rsidRDefault="00FC631B" w:rsidP="00FC631B">
      <w:pPr>
        <w:pStyle w:val="ListParagraph"/>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426"/>
        <w:jc w:val="both"/>
        <w:rPr>
          <w:rFonts w:cs="Arial"/>
          <w:b/>
          <w:color w:val="000000"/>
          <w:lang w:val="en-GB"/>
        </w:rPr>
      </w:pPr>
    </w:p>
    <w:p w14:paraId="2ABDA32D" w14:textId="77777777" w:rsidR="00FC631B" w:rsidRPr="00CC4DA5" w:rsidRDefault="00FC631B" w:rsidP="00FC631B">
      <w:pPr>
        <w:pStyle w:val="ListParagraph"/>
        <w:numPr>
          <w:ilvl w:val="1"/>
          <w:numId w:val="4"/>
        </w:numPr>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firstLine="0"/>
        <w:jc w:val="both"/>
        <w:rPr>
          <w:rFonts w:cs="Arial"/>
          <w:color w:val="000000"/>
          <w:lang w:val="en-GB"/>
        </w:rPr>
      </w:pPr>
      <w:r w:rsidRPr="00CC4DA5">
        <w:rPr>
          <w:rFonts w:cs="Arial"/>
          <w:color w:val="000000"/>
          <w:lang w:val="en-GB"/>
        </w:rPr>
        <w:t>All further correspondence regarding the implementation of this Agreement should be addressed to:</w:t>
      </w:r>
    </w:p>
    <w:p w14:paraId="4829BF4D"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b/>
          <w:color w:val="00000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2"/>
      </w:tblGrid>
      <w:tr w:rsidR="00FC631B" w:rsidRPr="00CC4DA5" w14:paraId="4B52C8B8" w14:textId="77777777" w:rsidTr="00DD337F">
        <w:trPr>
          <w:jc w:val="center"/>
        </w:trPr>
        <w:tc>
          <w:tcPr>
            <w:tcW w:w="4621" w:type="dxa"/>
          </w:tcPr>
          <w:p w14:paraId="049CD188"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eastAsia="en-GB"/>
              </w:rPr>
            </w:pPr>
            <w:r w:rsidRPr="00CC4DA5">
              <w:rPr>
                <w:rFonts w:cs="Arial"/>
                <w:color w:val="000000"/>
                <w:lang w:val="en-GB" w:eastAsia="en-GB"/>
              </w:rPr>
              <w:t>For UNOPS:</w:t>
            </w:r>
          </w:p>
          <w:p w14:paraId="0F1EF8BE"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eastAsia="en-GB"/>
              </w:rPr>
            </w:pPr>
          </w:p>
          <w:p w14:paraId="32395C8D"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eastAsia="en-GB"/>
              </w:rPr>
            </w:pPr>
            <w:r w:rsidRPr="00CC4DA5">
              <w:rPr>
                <w:rFonts w:cs="Arial"/>
                <w:color w:val="000000"/>
                <w:lang w:val="en-GB" w:eastAsia="en-GB"/>
              </w:rPr>
              <w:t>[insert name, address, e-mail, phone]</w:t>
            </w:r>
          </w:p>
        </w:tc>
        <w:tc>
          <w:tcPr>
            <w:tcW w:w="4622" w:type="dxa"/>
          </w:tcPr>
          <w:p w14:paraId="5DA06AA8"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eastAsia="en-GB"/>
              </w:rPr>
            </w:pPr>
            <w:r w:rsidRPr="00CC4DA5">
              <w:rPr>
                <w:rFonts w:cs="Arial"/>
                <w:color w:val="000000"/>
                <w:lang w:val="en-GB" w:eastAsia="en-GB"/>
              </w:rPr>
              <w:t>For the Grantee:</w:t>
            </w:r>
          </w:p>
          <w:p w14:paraId="6E289C46"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b/>
                <w:color w:val="000000"/>
                <w:lang w:val="en-GB" w:eastAsia="en-GB"/>
              </w:rPr>
            </w:pPr>
          </w:p>
          <w:p w14:paraId="27002331"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eastAsia="en-GB"/>
              </w:rPr>
            </w:pPr>
            <w:r w:rsidRPr="00CC4DA5">
              <w:rPr>
                <w:rFonts w:cs="Arial"/>
                <w:color w:val="000000"/>
                <w:lang w:val="en-GB" w:eastAsia="en-GB"/>
              </w:rPr>
              <w:t>[insert name, address, e-mail, phone]</w:t>
            </w:r>
          </w:p>
        </w:tc>
      </w:tr>
    </w:tbl>
    <w:p w14:paraId="41EB2458"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b/>
          <w:color w:val="000000"/>
          <w:lang w:val="en-GB"/>
        </w:rPr>
      </w:pPr>
    </w:p>
    <w:p w14:paraId="74DE1437" w14:textId="77777777" w:rsidR="00FC631B" w:rsidRPr="00CC4DA5" w:rsidRDefault="00FC631B" w:rsidP="00FC631B">
      <w:pPr>
        <w:pStyle w:val="ListParagraph"/>
        <w:keepNext/>
        <w:numPr>
          <w:ilvl w:val="1"/>
          <w:numId w:val="4"/>
        </w:numPr>
        <w:tabs>
          <w:tab w:val="left" w:pos="0"/>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426" w:firstLine="0"/>
        <w:jc w:val="both"/>
        <w:rPr>
          <w:rFonts w:cs="Arial"/>
          <w:color w:val="000000"/>
          <w:lang w:val="en-GB"/>
        </w:rPr>
      </w:pPr>
      <w:r w:rsidRPr="00CC4DA5">
        <w:rPr>
          <w:rFonts w:cs="Arial"/>
          <w:color w:val="000000"/>
          <w:lang w:val="en-GB"/>
        </w:rPr>
        <w:lastRenderedPageBreak/>
        <w:t>Any notice given by UNOPS or the Grantee shall be sufficient only if in writing and delivered in person, mailed or delivered electronically to the respective addresses specified in article 8.1 above.</w:t>
      </w:r>
    </w:p>
    <w:p w14:paraId="06BA706E" w14:textId="77777777" w:rsidR="00FC631B" w:rsidRPr="00CC4DA5" w:rsidRDefault="00FC631B" w:rsidP="00FC63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b/>
          <w:color w:val="000000"/>
          <w:lang w:val="en-GB"/>
        </w:rPr>
      </w:pPr>
    </w:p>
    <w:p w14:paraId="3977D566" w14:textId="77777777" w:rsidR="00FC631B" w:rsidRPr="00CC4DA5" w:rsidRDefault="00FC631B" w:rsidP="00FC63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b/>
          <w:color w:val="000000"/>
          <w:lang w:val="en-GB"/>
        </w:rPr>
      </w:pPr>
      <w:r w:rsidRPr="00CC4DA5">
        <w:rPr>
          <w:rFonts w:cs="Arial"/>
          <w:b/>
          <w:color w:val="000000"/>
          <w:lang w:val="en-GB"/>
        </w:rPr>
        <w:br/>
      </w:r>
      <w:r w:rsidRPr="00CC4DA5">
        <w:rPr>
          <w:rFonts w:cs="Arial"/>
          <w:b/>
          <w:color w:val="000000"/>
          <w:lang w:val="en-GB"/>
        </w:rPr>
        <w:br/>
        <w:t>IN WITNESS WHEREOF</w:t>
      </w:r>
      <w:r w:rsidRPr="00CC4DA5">
        <w:rPr>
          <w:rFonts w:cs="Arial"/>
          <w:color w:val="000000"/>
          <w:lang w:val="en-GB"/>
        </w:rPr>
        <w:t>, the undersigned, duly appointed representatives of UNOPS and of the Grantee, have on behalf of UNOPS and the Grantee, respectively, signed the present Agreement on the dates indicated below their respective signatures.</w:t>
      </w:r>
    </w:p>
    <w:p w14:paraId="45426EB0" w14:textId="77777777" w:rsidR="00FC631B" w:rsidRPr="00CC4DA5" w:rsidRDefault="00FC631B" w:rsidP="00FC63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2"/>
      </w:tblGrid>
      <w:tr w:rsidR="00FC631B" w:rsidRPr="00CC4DA5" w14:paraId="7263DB5F" w14:textId="77777777" w:rsidTr="00FC631B">
        <w:tc>
          <w:tcPr>
            <w:tcW w:w="4621" w:type="dxa"/>
          </w:tcPr>
          <w:p w14:paraId="209D3E77" w14:textId="77777777" w:rsidR="00FC631B" w:rsidRPr="00CC4DA5" w:rsidRDefault="00FC631B" w:rsidP="00FC63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b/>
                <w:color w:val="000000"/>
                <w:lang w:val="en-GB" w:eastAsia="en-GB"/>
              </w:rPr>
            </w:pPr>
            <w:r w:rsidRPr="00CC4DA5">
              <w:rPr>
                <w:rFonts w:cs="Arial"/>
                <w:b/>
                <w:color w:val="000000"/>
                <w:lang w:val="en-GB" w:eastAsia="en-GB"/>
              </w:rPr>
              <w:t>FOR UNOPS:</w:t>
            </w:r>
          </w:p>
          <w:p w14:paraId="4B721D9E" w14:textId="77777777" w:rsidR="00FC631B" w:rsidRPr="00CC4DA5" w:rsidRDefault="00FC631B" w:rsidP="00FC63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eastAsia="en-GB"/>
              </w:rPr>
            </w:pPr>
          </w:p>
          <w:p w14:paraId="73E70DB0" w14:textId="77777777" w:rsidR="00FC631B" w:rsidRPr="00CC4DA5" w:rsidRDefault="00FC631B" w:rsidP="00FC63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eastAsia="en-GB"/>
              </w:rPr>
            </w:pPr>
          </w:p>
          <w:p w14:paraId="02050A3C" w14:textId="77777777" w:rsidR="00FC631B" w:rsidRPr="00CC4DA5" w:rsidRDefault="00FC631B" w:rsidP="00FC63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eastAsia="en-GB"/>
              </w:rPr>
            </w:pPr>
            <w:r w:rsidRPr="00CC4DA5">
              <w:rPr>
                <w:rFonts w:cs="Arial"/>
                <w:color w:val="000000"/>
                <w:lang w:val="en-GB" w:eastAsia="en-GB"/>
              </w:rPr>
              <w:t>____________________________________</w:t>
            </w:r>
          </w:p>
          <w:p w14:paraId="1666457D" w14:textId="77777777" w:rsidR="00FC631B" w:rsidRPr="00CC4DA5" w:rsidRDefault="00FC631B" w:rsidP="00FC63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eastAsia="en-GB"/>
              </w:rPr>
            </w:pPr>
            <w:r w:rsidRPr="00CC4DA5">
              <w:rPr>
                <w:rFonts w:cs="Arial"/>
                <w:color w:val="000000"/>
                <w:lang w:val="en-GB" w:eastAsia="en-GB"/>
              </w:rPr>
              <w:t>[insert name]</w:t>
            </w:r>
          </w:p>
          <w:p w14:paraId="6C848DE6" w14:textId="77777777" w:rsidR="00FC631B" w:rsidRPr="00CC4DA5" w:rsidRDefault="00FC631B" w:rsidP="00FC63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eastAsia="en-GB"/>
              </w:rPr>
            </w:pPr>
            <w:r w:rsidRPr="00CC4DA5">
              <w:rPr>
                <w:rFonts w:cs="Arial"/>
                <w:color w:val="000000"/>
                <w:lang w:val="en-GB" w:eastAsia="en-GB"/>
              </w:rPr>
              <w:t>[title], [office]</w:t>
            </w:r>
          </w:p>
          <w:p w14:paraId="344497F5" w14:textId="77777777" w:rsidR="00FC631B" w:rsidRPr="00CC4DA5" w:rsidRDefault="00FC631B" w:rsidP="00FC63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eastAsia="en-GB"/>
              </w:rPr>
            </w:pPr>
          </w:p>
          <w:p w14:paraId="46865EF5" w14:textId="77777777" w:rsidR="00FC631B" w:rsidRPr="00CC4DA5" w:rsidRDefault="00FC631B" w:rsidP="00FC63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eastAsia="en-GB"/>
              </w:rPr>
            </w:pPr>
            <w:r w:rsidRPr="00CC4DA5">
              <w:rPr>
                <w:rFonts w:cs="Arial"/>
                <w:color w:val="000000"/>
                <w:lang w:val="en-GB" w:eastAsia="en-GB"/>
              </w:rPr>
              <w:t>Date (</w:t>
            </w:r>
            <w:r w:rsidRPr="00CC4DA5">
              <w:rPr>
                <w:rFonts w:cs="Arial"/>
                <w:b/>
                <w:color w:val="000000"/>
                <w:lang w:val="en-GB" w:eastAsia="en-GB"/>
              </w:rPr>
              <w:t>mandatory</w:t>
            </w:r>
            <w:r w:rsidRPr="00CC4DA5">
              <w:rPr>
                <w:rFonts w:cs="Arial"/>
                <w:color w:val="000000"/>
                <w:lang w:val="en-GB" w:eastAsia="en-GB"/>
              </w:rPr>
              <w:t xml:space="preserve">): </w:t>
            </w:r>
          </w:p>
        </w:tc>
        <w:tc>
          <w:tcPr>
            <w:tcW w:w="4622" w:type="dxa"/>
          </w:tcPr>
          <w:p w14:paraId="2BF5A563" w14:textId="77777777" w:rsidR="00FC631B" w:rsidRPr="00CC4DA5" w:rsidRDefault="00FC631B" w:rsidP="00FC63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b/>
                <w:color w:val="000000"/>
                <w:lang w:val="en-GB" w:eastAsia="en-GB"/>
              </w:rPr>
            </w:pPr>
            <w:r w:rsidRPr="00CC4DA5">
              <w:rPr>
                <w:rFonts w:cs="Arial"/>
                <w:b/>
                <w:color w:val="000000"/>
                <w:lang w:val="en-GB" w:eastAsia="en-GB"/>
              </w:rPr>
              <w:t>FOR THE GRANTEE:</w:t>
            </w:r>
          </w:p>
          <w:p w14:paraId="09D68C47" w14:textId="77777777" w:rsidR="00FC631B" w:rsidRPr="00CC4DA5" w:rsidRDefault="00FC631B" w:rsidP="00FC63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b/>
                <w:color w:val="000000"/>
                <w:lang w:val="en-GB" w:eastAsia="en-GB"/>
              </w:rPr>
            </w:pPr>
          </w:p>
          <w:p w14:paraId="06D033F2" w14:textId="77777777" w:rsidR="00FC631B" w:rsidRPr="00CC4DA5" w:rsidRDefault="00FC631B" w:rsidP="00FC63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eastAsia="en-GB"/>
              </w:rPr>
            </w:pPr>
          </w:p>
          <w:p w14:paraId="7C658E92" w14:textId="77777777" w:rsidR="00FC631B" w:rsidRPr="00CC4DA5" w:rsidRDefault="00FC631B" w:rsidP="00FC63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eastAsia="en-GB"/>
              </w:rPr>
            </w:pPr>
            <w:r w:rsidRPr="00CC4DA5">
              <w:rPr>
                <w:rFonts w:cs="Arial"/>
                <w:color w:val="000000"/>
                <w:lang w:val="en-GB" w:eastAsia="en-GB"/>
              </w:rPr>
              <w:t>____________________________________</w:t>
            </w:r>
          </w:p>
          <w:p w14:paraId="5F1B7810" w14:textId="77777777" w:rsidR="00FC631B" w:rsidRPr="00CC4DA5" w:rsidRDefault="00FC631B" w:rsidP="00FC63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eastAsia="en-GB"/>
              </w:rPr>
            </w:pPr>
            <w:r w:rsidRPr="00CC4DA5">
              <w:rPr>
                <w:rFonts w:cs="Arial"/>
                <w:color w:val="000000"/>
                <w:lang w:val="en-GB" w:eastAsia="en-GB"/>
              </w:rPr>
              <w:t>[insert name]</w:t>
            </w:r>
          </w:p>
          <w:p w14:paraId="3BD9F5C6" w14:textId="77777777" w:rsidR="00FC631B" w:rsidRPr="00CC4DA5" w:rsidRDefault="00FC631B" w:rsidP="00FC63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eastAsia="en-GB"/>
              </w:rPr>
            </w:pPr>
            <w:r w:rsidRPr="00CC4DA5">
              <w:rPr>
                <w:rFonts w:cs="Arial"/>
                <w:color w:val="000000"/>
                <w:lang w:val="en-GB" w:eastAsia="en-GB"/>
              </w:rPr>
              <w:t>[title]</w:t>
            </w:r>
          </w:p>
          <w:p w14:paraId="33B67F5A" w14:textId="77777777" w:rsidR="00FC631B" w:rsidRPr="00CC4DA5" w:rsidRDefault="00FC631B" w:rsidP="00FC63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eastAsia="en-GB"/>
              </w:rPr>
            </w:pPr>
          </w:p>
          <w:p w14:paraId="7B40720A" w14:textId="77777777" w:rsidR="00FC631B" w:rsidRPr="00CC4DA5" w:rsidRDefault="00FC631B" w:rsidP="00FC631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eastAsia="en-GB"/>
              </w:rPr>
            </w:pPr>
            <w:r w:rsidRPr="00CC4DA5">
              <w:rPr>
                <w:rFonts w:cs="Arial"/>
                <w:color w:val="000000"/>
                <w:lang w:val="en-GB" w:eastAsia="en-GB"/>
              </w:rPr>
              <w:t>Date (</w:t>
            </w:r>
            <w:r w:rsidRPr="00CC4DA5">
              <w:rPr>
                <w:rFonts w:cs="Arial"/>
                <w:b/>
                <w:color w:val="000000"/>
                <w:lang w:val="en-GB" w:eastAsia="en-GB"/>
              </w:rPr>
              <w:t>mandatory</w:t>
            </w:r>
            <w:r w:rsidRPr="00CC4DA5">
              <w:rPr>
                <w:rFonts w:cs="Arial"/>
                <w:color w:val="000000"/>
                <w:lang w:val="en-GB" w:eastAsia="en-GB"/>
              </w:rPr>
              <w:t>):</w:t>
            </w:r>
          </w:p>
        </w:tc>
      </w:tr>
    </w:tbl>
    <w:p w14:paraId="7BE3C15F" w14:textId="77777777" w:rsidR="00FC631B" w:rsidRPr="00CC4DA5" w:rsidRDefault="00FC631B" w:rsidP="00FC63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contextualSpacing/>
        <w:jc w:val="both"/>
        <w:rPr>
          <w:rFonts w:cs="Arial"/>
          <w:color w:val="000000"/>
          <w:lang w:val="en-GB"/>
        </w:rPr>
      </w:pPr>
    </w:p>
    <w:p w14:paraId="2349C626" w14:textId="48A082CF" w:rsidR="00DD337F" w:rsidRPr="00A91FFB" w:rsidRDefault="00DD337F" w:rsidP="00DD337F">
      <w:pPr>
        <w:pageBreakBefore/>
        <w:tabs>
          <w:tab w:val="left" w:pos="0"/>
          <w:tab w:val="left" w:pos="9090"/>
        </w:tabs>
        <w:contextualSpacing/>
        <w:rPr>
          <w:rFonts w:cs="Arial"/>
          <w:b/>
          <w:sz w:val="28"/>
          <w:szCs w:val="28"/>
          <w:lang w:val="en-GB"/>
        </w:rPr>
      </w:pPr>
      <w:r w:rsidRPr="00A91FFB">
        <w:rPr>
          <w:rFonts w:cs="Arial"/>
          <w:b/>
          <w:sz w:val="28"/>
          <w:szCs w:val="28"/>
          <w:lang w:val="en-GB"/>
        </w:rPr>
        <w:lastRenderedPageBreak/>
        <w:t>ANNEX A</w:t>
      </w:r>
    </w:p>
    <w:p w14:paraId="60436B1B" w14:textId="77777777" w:rsidR="00DD337F" w:rsidRPr="00A91FFB" w:rsidRDefault="00DD337F" w:rsidP="00DD337F">
      <w:pPr>
        <w:tabs>
          <w:tab w:val="left" w:pos="0"/>
          <w:tab w:val="left" w:pos="9090"/>
        </w:tabs>
        <w:contextualSpacing/>
        <w:rPr>
          <w:rFonts w:cs="Arial"/>
          <w:b/>
          <w:lang w:val="en-GB"/>
        </w:rPr>
      </w:pPr>
    </w:p>
    <w:p w14:paraId="1570D9B5" w14:textId="77777777" w:rsidR="00DD337F" w:rsidRPr="00A91FFB" w:rsidRDefault="00DD337F" w:rsidP="00DD33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cs="Arial"/>
          <w:b/>
          <w:caps/>
          <w:color w:val="000000"/>
          <w:lang w:val="en-GB"/>
        </w:rPr>
      </w:pPr>
      <w:r w:rsidRPr="00A91FFB">
        <w:rPr>
          <w:rFonts w:cs="Arial"/>
          <w:b/>
          <w:caps/>
          <w:color w:val="000000"/>
          <w:lang w:val="en-GB"/>
        </w:rPr>
        <w:t>Terms of Reference:</w:t>
      </w:r>
    </w:p>
    <w:p w14:paraId="6DB1BC7C" w14:textId="56091A77" w:rsidR="00DD337F" w:rsidRPr="004F41FB" w:rsidRDefault="00DD337F" w:rsidP="00DD33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cs="Arial"/>
          <w:caps/>
          <w:lang w:val="en-GB"/>
        </w:rPr>
      </w:pPr>
      <w:r w:rsidRPr="00A91FFB">
        <w:rPr>
          <w:rFonts w:cs="Arial"/>
          <w:lang w:val="en-GB"/>
        </w:rPr>
        <w:t>Description and scope of grant activity/project</w:t>
      </w:r>
    </w:p>
    <w:p w14:paraId="662AFFAC" w14:textId="3649245E" w:rsidR="00DD337F" w:rsidRPr="004F41FB" w:rsidRDefault="00DD337F" w:rsidP="004F41FB">
      <w:pPr>
        <w:pageBreakBefore/>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cs="Arial"/>
          <w:b/>
          <w:caps/>
          <w:color w:val="000000"/>
          <w:sz w:val="28"/>
          <w:szCs w:val="28"/>
          <w:lang w:val="en-GB"/>
        </w:rPr>
      </w:pPr>
      <w:r w:rsidRPr="00A91FFB">
        <w:rPr>
          <w:rFonts w:cs="Arial"/>
          <w:b/>
          <w:caps/>
          <w:color w:val="000000"/>
          <w:sz w:val="28"/>
          <w:szCs w:val="28"/>
          <w:lang w:val="en-GB"/>
        </w:rPr>
        <w:lastRenderedPageBreak/>
        <w:t>Annex B</w:t>
      </w:r>
    </w:p>
    <w:p w14:paraId="6E75CFD3" w14:textId="30320203" w:rsidR="00DD337F" w:rsidRPr="00A91FFB" w:rsidRDefault="00DD337F" w:rsidP="00DD33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cs="Arial"/>
          <w:b/>
          <w:caps/>
          <w:color w:val="000000"/>
          <w:lang w:val="en-GB"/>
        </w:rPr>
      </w:pPr>
      <w:r w:rsidRPr="00A91FFB">
        <w:rPr>
          <w:rFonts w:cs="Arial"/>
          <w:b/>
          <w:caps/>
          <w:color w:val="000000"/>
          <w:lang w:val="en-GB"/>
        </w:rPr>
        <w:t>GRANT Budget</w:t>
      </w:r>
    </w:p>
    <w:p w14:paraId="7AE15ACF" w14:textId="7BCB337C" w:rsidR="00FC631B" w:rsidRDefault="00FC631B" w:rsidP="00597759">
      <w:pPr>
        <w:tabs>
          <w:tab w:val="left" w:pos="0"/>
        </w:tabs>
        <w:autoSpaceDE w:val="0"/>
        <w:autoSpaceDN w:val="0"/>
        <w:adjustRightInd w:val="0"/>
        <w:ind w:right="-270"/>
        <w:rPr>
          <w:i/>
          <w:sz w:val="20"/>
          <w:szCs w:val="20"/>
          <w:lang w:val="en-GB"/>
        </w:rPr>
      </w:pPr>
    </w:p>
    <w:p w14:paraId="58A515E3" w14:textId="2F04FB86" w:rsidR="00DD337F" w:rsidRPr="004F41FB" w:rsidRDefault="00DD337F" w:rsidP="004F41FB">
      <w:pPr>
        <w:pageBreakBefore/>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cs="Arial"/>
          <w:b/>
          <w:caps/>
          <w:color w:val="000000"/>
          <w:sz w:val="28"/>
          <w:szCs w:val="28"/>
          <w:lang w:val="en-GB"/>
        </w:rPr>
      </w:pPr>
      <w:r w:rsidRPr="00A91FFB">
        <w:rPr>
          <w:rFonts w:cs="Arial"/>
          <w:b/>
          <w:caps/>
          <w:color w:val="000000"/>
          <w:sz w:val="28"/>
          <w:szCs w:val="28"/>
          <w:lang w:val="en-GB"/>
        </w:rPr>
        <w:lastRenderedPageBreak/>
        <w:t>Annex C</w:t>
      </w:r>
    </w:p>
    <w:p w14:paraId="50457DCE" w14:textId="77777777" w:rsidR="00DD337F" w:rsidRPr="00A91FFB" w:rsidRDefault="00DD337F" w:rsidP="00DD33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cs="Arial"/>
          <w:b/>
          <w:caps/>
          <w:color w:val="000000"/>
          <w:lang w:val="en-GB"/>
        </w:rPr>
      </w:pPr>
      <w:r w:rsidRPr="00A91FFB">
        <w:rPr>
          <w:rFonts w:cs="Arial"/>
          <w:b/>
          <w:caps/>
          <w:color w:val="000000"/>
          <w:lang w:val="en-GB"/>
        </w:rPr>
        <w:t>ReportING</w:t>
      </w:r>
    </w:p>
    <w:p w14:paraId="06516412" w14:textId="77777777" w:rsidR="00DD337F" w:rsidRDefault="00DD337F" w:rsidP="00DD33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cs="Arial"/>
          <w:lang w:val="en-GB"/>
        </w:rPr>
      </w:pPr>
    </w:p>
    <w:p w14:paraId="0983E72A" w14:textId="77777777" w:rsidR="00AE2829" w:rsidRPr="00A91FFB" w:rsidRDefault="00AE2829" w:rsidP="00DD33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cs="Arial"/>
          <w:b/>
          <w:caps/>
          <w:color w:val="000000"/>
          <w:lang w:val="en-GB"/>
        </w:rPr>
      </w:pPr>
    </w:p>
    <w:p w14:paraId="7B78CBFF" w14:textId="77777777" w:rsidR="00DD337F" w:rsidRPr="00A91FFB" w:rsidRDefault="00DD337F" w:rsidP="00DD33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cs="Arial"/>
          <w:caps/>
          <w:color w:val="000000"/>
          <w:lang w:val="en-GB"/>
        </w:rPr>
      </w:pPr>
      <w:r w:rsidRPr="00A91FFB">
        <w:rPr>
          <w:rFonts w:cs="Arial"/>
          <w:caps/>
          <w:color w:val="000000"/>
          <w:lang w:val="en-GB"/>
        </w:rPr>
        <w:t xml:space="preserve">D.1 </w:t>
      </w:r>
      <w:r w:rsidRPr="00A91FFB">
        <w:rPr>
          <w:rFonts w:cs="Arial"/>
          <w:color w:val="000000"/>
          <w:lang w:val="en-GB"/>
        </w:rPr>
        <w:t xml:space="preserve">Milestone report / final milestone summary report (narrative) </w:t>
      </w:r>
    </w:p>
    <w:p w14:paraId="6436DE16" w14:textId="77777777" w:rsidR="00DD337F" w:rsidRPr="00A91FFB" w:rsidRDefault="00DD337F" w:rsidP="00DD33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cs="Arial"/>
          <w:caps/>
          <w:color w:val="000000"/>
          <w:lang w:val="en-GB"/>
        </w:rPr>
      </w:pPr>
    </w:p>
    <w:p w14:paraId="27F2D3C7" w14:textId="77777777" w:rsidR="00DD337F" w:rsidRPr="00A91FFB" w:rsidRDefault="00DD337F" w:rsidP="00DD33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cs="Arial"/>
          <w:caps/>
          <w:color w:val="000000"/>
          <w:lang w:val="en-GB"/>
        </w:rPr>
      </w:pPr>
      <w:r w:rsidRPr="00A91FFB">
        <w:rPr>
          <w:rFonts w:cs="Arial"/>
          <w:caps/>
          <w:color w:val="000000"/>
          <w:lang w:val="en-GB"/>
        </w:rPr>
        <w:t xml:space="preserve">d2. </w:t>
      </w:r>
      <w:r w:rsidRPr="00A91FFB">
        <w:rPr>
          <w:rFonts w:cs="Arial"/>
          <w:color w:val="000000"/>
          <w:lang w:val="en-GB"/>
        </w:rPr>
        <w:t>Financial report (on the use of grant funds)</w:t>
      </w:r>
    </w:p>
    <w:p w14:paraId="29B32E58" w14:textId="77777777" w:rsidR="00DD337F" w:rsidRPr="00A91FFB" w:rsidRDefault="00DD337F" w:rsidP="00DD33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cs="Arial"/>
          <w:caps/>
          <w:color w:val="000000"/>
          <w:lang w:val="en-GB"/>
        </w:rPr>
      </w:pPr>
    </w:p>
    <w:p w14:paraId="5A05B085" w14:textId="5D3B90A1" w:rsidR="00DD337F" w:rsidRPr="00A91FFB" w:rsidRDefault="00DD337F" w:rsidP="00DD33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cs="Arial"/>
          <w:caps/>
          <w:color w:val="000000"/>
          <w:lang w:val="en-GB"/>
        </w:rPr>
      </w:pPr>
      <w:r w:rsidRPr="00A91FFB">
        <w:rPr>
          <w:rFonts w:cs="Arial"/>
          <w:caps/>
          <w:color w:val="000000"/>
          <w:lang w:val="en-GB"/>
        </w:rPr>
        <w:t>d.3</w:t>
      </w:r>
      <w:r w:rsidRPr="00A91FFB">
        <w:rPr>
          <w:rFonts w:cs="Arial"/>
          <w:color w:val="000000"/>
          <w:lang w:val="en-GB"/>
        </w:rPr>
        <w:t xml:space="preserve"> Final financial</w:t>
      </w:r>
      <w:r w:rsidR="004F41FB">
        <w:rPr>
          <w:rFonts w:cs="Arial"/>
          <w:color w:val="000000"/>
          <w:lang w:val="en-GB"/>
        </w:rPr>
        <w:t xml:space="preserve"> re</w:t>
      </w:r>
      <w:r w:rsidRPr="00A91FFB">
        <w:rPr>
          <w:rFonts w:cs="Arial"/>
          <w:color w:val="000000"/>
          <w:lang w:val="en-GB"/>
        </w:rPr>
        <w:t>port (on the use of grant funds)</w:t>
      </w:r>
    </w:p>
    <w:p w14:paraId="7F82756D" w14:textId="2EAD1FC5" w:rsidR="00DD337F" w:rsidRDefault="00DD337F" w:rsidP="00597759">
      <w:pPr>
        <w:tabs>
          <w:tab w:val="left" w:pos="0"/>
        </w:tabs>
        <w:autoSpaceDE w:val="0"/>
        <w:autoSpaceDN w:val="0"/>
        <w:adjustRightInd w:val="0"/>
        <w:ind w:right="-270"/>
        <w:rPr>
          <w:i/>
          <w:sz w:val="20"/>
          <w:szCs w:val="20"/>
          <w:lang w:val="en-GB"/>
        </w:rPr>
      </w:pPr>
    </w:p>
    <w:p w14:paraId="4FF10180" w14:textId="15CDCD1A" w:rsidR="00DD337F" w:rsidRPr="00A91FFB" w:rsidRDefault="00DD337F" w:rsidP="00DD337F">
      <w:pPr>
        <w:pageBreakBefore/>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9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cs="Arial"/>
          <w:b/>
          <w:caps/>
          <w:color w:val="000000"/>
          <w:sz w:val="28"/>
          <w:szCs w:val="28"/>
          <w:lang w:val="en-GB"/>
        </w:rPr>
      </w:pPr>
      <w:r w:rsidRPr="00A91FFB">
        <w:rPr>
          <w:rFonts w:cs="Arial"/>
          <w:b/>
          <w:caps/>
          <w:color w:val="000000"/>
          <w:sz w:val="28"/>
          <w:szCs w:val="28"/>
          <w:lang w:val="en-GB"/>
        </w:rPr>
        <w:lastRenderedPageBreak/>
        <w:t>Annex D</w:t>
      </w:r>
    </w:p>
    <w:p w14:paraId="6BD36ABB" w14:textId="77777777" w:rsidR="00DD337F" w:rsidRPr="00A91FFB" w:rsidRDefault="00DD337F" w:rsidP="00DD337F">
      <w:pPr>
        <w:tabs>
          <w:tab w:val="left" w:pos="0"/>
          <w:tab w:val="left" w:pos="9090"/>
        </w:tabs>
        <w:contextualSpacing/>
        <w:rPr>
          <w:rFonts w:cs="Arial"/>
          <w:b/>
          <w:lang w:val="en-GB"/>
        </w:rPr>
      </w:pPr>
      <w:r w:rsidRPr="00A91FFB">
        <w:rPr>
          <w:rFonts w:cs="Arial"/>
          <w:b/>
          <w:lang w:val="en-GB"/>
        </w:rPr>
        <w:t>GENERAL CONDITIONS FOR GRANT SUPPORT AGREEMENTS</w:t>
      </w:r>
    </w:p>
    <w:p w14:paraId="28B282F8" w14:textId="77777777" w:rsidR="00DD337F" w:rsidRPr="00A91FFB" w:rsidRDefault="00DD337F" w:rsidP="00DD337F">
      <w:pPr>
        <w:tabs>
          <w:tab w:val="left" w:pos="0"/>
          <w:tab w:val="left" w:pos="9090"/>
        </w:tabs>
        <w:contextualSpacing/>
        <w:rPr>
          <w:rFonts w:cs="Arial"/>
          <w:lang w:val="en-GB"/>
        </w:rPr>
      </w:pPr>
    </w:p>
    <w:p w14:paraId="6357214F" w14:textId="77777777" w:rsidR="00DD337F" w:rsidRPr="00DD337F" w:rsidRDefault="00DD337F" w:rsidP="00DD337F">
      <w:pPr>
        <w:pStyle w:val="ListParagraph"/>
        <w:tabs>
          <w:tab w:val="left" w:pos="0"/>
          <w:tab w:val="left" w:pos="9090"/>
        </w:tabs>
        <w:spacing w:after="0"/>
        <w:ind w:left="567"/>
        <w:jc w:val="both"/>
        <w:rPr>
          <w:rFonts w:cs="Arial"/>
          <w:b/>
          <w:lang w:val="en-GB"/>
        </w:rPr>
      </w:pPr>
      <w:r w:rsidRPr="00DD337F">
        <w:rPr>
          <w:rFonts w:cs="Arial"/>
          <w:b/>
          <w:lang w:val="en-GB"/>
        </w:rPr>
        <w:t>Liability and General Obligations of Grantee</w:t>
      </w:r>
    </w:p>
    <w:p w14:paraId="114C9E4C"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43617BD0" w14:textId="77777777" w:rsidR="00DD337F" w:rsidRPr="00DD337F" w:rsidRDefault="00DD337F" w:rsidP="00DD337F">
      <w:pPr>
        <w:tabs>
          <w:tab w:val="left" w:pos="0"/>
          <w:tab w:val="left" w:pos="9090"/>
        </w:tabs>
        <w:spacing w:after="0"/>
        <w:ind w:left="567"/>
        <w:jc w:val="both"/>
        <w:rPr>
          <w:rFonts w:cs="Arial"/>
          <w:lang w:val="en-GB"/>
        </w:rPr>
      </w:pPr>
      <w:r w:rsidRPr="00DD337F">
        <w:rPr>
          <w:rFonts w:cs="Arial"/>
          <w:lang w:val="en-GB"/>
        </w:rPr>
        <w:t>The Grantee shall be responsible for complying with any legal obligations incumbent on them.</w:t>
      </w:r>
    </w:p>
    <w:p w14:paraId="0DD7A8DE"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2575F902"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 xml:space="preserve">The Grantee shall carry out all activities for which it is responsible under this Agreement with due diligence and efficiency. </w:t>
      </w:r>
    </w:p>
    <w:p w14:paraId="39DE8995"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2950FA63"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UNOPS shall not, under any circumstances or any grounds, be held liable in the event of a claim under the Agreement relating to any damage caused during the Activity’s execution.</w:t>
      </w:r>
    </w:p>
    <w:p w14:paraId="22A278F7"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4E075CC5"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The Grantees shall make good any damage sustained by UNOPS as a result of the execution or faulty execution of the Activity.</w:t>
      </w:r>
    </w:p>
    <w:p w14:paraId="0B7EBE85"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185FBCB3"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Subject to the express terms of this Agreement, it is understood that the Grantee shall have exclusive control over the administration and implementation of this Agreement and that UNOPS shall not interfere in the exercise of such control. However, both the quality of the Grantee’s work and the progress being made toward successfully achieving the goals of such activities shall be subject to review by UNOPS.  If at any time UNOPS is not satisfied with the quality of work or the progress being made toward achieving such goals, UNOPS may in its discretion (</w:t>
      </w:r>
      <w:proofErr w:type="spellStart"/>
      <w:r w:rsidRPr="00DD337F">
        <w:rPr>
          <w:rFonts w:cs="Arial"/>
          <w:lang w:val="en-GB"/>
        </w:rPr>
        <w:t>i</w:t>
      </w:r>
      <w:proofErr w:type="spellEnd"/>
      <w:r w:rsidRPr="00DD337F">
        <w:rPr>
          <w:rFonts w:cs="Arial"/>
          <w:lang w:val="en-GB"/>
        </w:rPr>
        <w:t>) withhold payment of funds until in its opinion the situation has been corrected; or (ii) declare this Agreement terminated by written notice to the Grantee; and/or (iii) seek any other remedy as may be necessary. UNOPS’ determination as to the quality of work being performed and the progress being made toward such goals shall be final and shall be binding and conclusive upon the Grantee insofar as further payments by UNOPS are concerned.</w:t>
      </w:r>
    </w:p>
    <w:p w14:paraId="2BD6E456"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6E0291C1"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 xml:space="preserve">UNOPS undertakes no responsibilities in respect of life, health, accident, travel or any other insurance coverage for any person who may be necessary or desirable for the purpose of this Agreement or for any personnel undertaking activities under this Agreement. Such responsibilities shall be borne by the Grantee. </w:t>
      </w:r>
    </w:p>
    <w:p w14:paraId="739E8322"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2319B075"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The rights and obligations of the Grantee are limited to the terms and conditions of this Agreement. Accordingly, the Grantee and personnel performing services on its behalf shall not be entitled to any benefit, payment, compensation or entitlement from UNOPS except as expressly provided in this Agreement.</w:t>
      </w:r>
    </w:p>
    <w:p w14:paraId="2B932AC8" w14:textId="77777777" w:rsidR="00DD337F" w:rsidRPr="00DD337F" w:rsidRDefault="00DD337F" w:rsidP="00DD337F">
      <w:pPr>
        <w:pStyle w:val="ListParagraph"/>
        <w:tabs>
          <w:tab w:val="left" w:pos="0"/>
          <w:tab w:val="left" w:pos="9090"/>
        </w:tabs>
        <w:ind w:left="567"/>
        <w:jc w:val="both"/>
        <w:rPr>
          <w:rFonts w:cs="Arial"/>
          <w:lang w:val="en-GB"/>
        </w:rPr>
      </w:pPr>
    </w:p>
    <w:p w14:paraId="06B8C5B4" w14:textId="77777777" w:rsidR="00DD337F" w:rsidRPr="00DD337F" w:rsidRDefault="00DD337F" w:rsidP="00F838A2">
      <w:pPr>
        <w:pStyle w:val="ListParagraph"/>
        <w:numPr>
          <w:ilvl w:val="0"/>
          <w:numId w:val="6"/>
        </w:numPr>
        <w:tabs>
          <w:tab w:val="left" w:pos="0"/>
          <w:tab w:val="left" w:pos="9090"/>
        </w:tabs>
        <w:spacing w:after="0"/>
        <w:ind w:left="567" w:firstLine="0"/>
        <w:jc w:val="both"/>
        <w:rPr>
          <w:rFonts w:cs="Arial"/>
          <w:b/>
          <w:lang w:val="en-GB"/>
        </w:rPr>
      </w:pPr>
    </w:p>
    <w:p w14:paraId="79852C41" w14:textId="77777777" w:rsidR="00DD337F" w:rsidRPr="00DD337F" w:rsidRDefault="00DD337F" w:rsidP="00DD337F">
      <w:pPr>
        <w:pStyle w:val="ListParagraph"/>
        <w:tabs>
          <w:tab w:val="left" w:pos="0"/>
          <w:tab w:val="left" w:pos="9090"/>
        </w:tabs>
        <w:spacing w:after="0"/>
        <w:ind w:left="567"/>
        <w:jc w:val="both"/>
        <w:rPr>
          <w:rFonts w:cs="Arial"/>
          <w:b/>
          <w:lang w:val="en-GB"/>
        </w:rPr>
      </w:pPr>
      <w:r w:rsidRPr="00DD337F">
        <w:rPr>
          <w:rFonts w:cs="Arial"/>
          <w:b/>
          <w:lang w:val="en-GB"/>
        </w:rPr>
        <w:t>Intellectual Property Rights</w:t>
      </w:r>
    </w:p>
    <w:p w14:paraId="04FFBDB7" w14:textId="77777777" w:rsidR="00DD337F" w:rsidRPr="00DD337F" w:rsidRDefault="00DD337F" w:rsidP="00DD337F">
      <w:pPr>
        <w:pStyle w:val="ListParagraph"/>
        <w:tabs>
          <w:tab w:val="left" w:pos="0"/>
          <w:tab w:val="left" w:pos="9090"/>
        </w:tabs>
        <w:ind w:left="567"/>
        <w:jc w:val="both"/>
        <w:rPr>
          <w:rFonts w:cs="Arial"/>
          <w:b/>
          <w:lang w:val="en-GB"/>
        </w:rPr>
      </w:pPr>
    </w:p>
    <w:p w14:paraId="621DD1F2" w14:textId="77777777" w:rsidR="00DD337F" w:rsidRPr="00DD337F" w:rsidRDefault="00DD337F" w:rsidP="00F838A2">
      <w:pPr>
        <w:pStyle w:val="ListParagraph"/>
        <w:numPr>
          <w:ilvl w:val="1"/>
          <w:numId w:val="6"/>
        </w:numPr>
        <w:tabs>
          <w:tab w:val="left" w:pos="0"/>
          <w:tab w:val="left" w:pos="9090"/>
        </w:tabs>
        <w:spacing w:after="0"/>
        <w:ind w:firstLine="0"/>
        <w:jc w:val="both"/>
        <w:rPr>
          <w:rFonts w:cs="Arial"/>
          <w:color w:val="000000"/>
          <w:lang w:val="en-GB"/>
        </w:rPr>
      </w:pPr>
    </w:p>
    <w:p w14:paraId="2D0C2128" w14:textId="77777777" w:rsidR="00DD337F" w:rsidRPr="00DD337F" w:rsidRDefault="00DD337F" w:rsidP="00DD337F">
      <w:pPr>
        <w:pStyle w:val="ListParagraph"/>
        <w:tabs>
          <w:tab w:val="left" w:pos="0"/>
          <w:tab w:val="left" w:pos="9090"/>
        </w:tabs>
        <w:spacing w:after="0"/>
        <w:ind w:left="502"/>
        <w:jc w:val="both"/>
        <w:rPr>
          <w:rFonts w:cs="Arial"/>
          <w:color w:val="000000"/>
          <w:lang w:val="en-GB"/>
        </w:rPr>
      </w:pPr>
      <w:r w:rsidRPr="00DD337F">
        <w:rPr>
          <w:rFonts w:cs="Arial"/>
          <w:color w:val="000000"/>
          <w:lang w:val="en-GB"/>
        </w:rPr>
        <w:t xml:space="preserve">All intellectual property rights, including but not limited to maps, drawings, photographs, mosaics, plans, manuscripts, records, reports, recommendations, estimates, documents, images, sounds and other materials, except pre-existing materials, publicly </w:t>
      </w:r>
      <w:r w:rsidRPr="00DD337F">
        <w:rPr>
          <w:rFonts w:cs="Arial"/>
          <w:color w:val="000000"/>
          <w:lang w:val="en-GB"/>
        </w:rPr>
        <w:lastRenderedPageBreak/>
        <w:t xml:space="preserve">or privately owned, collected, created, developed or prepared as a consequence of or in the course of the performance of this Activity, shall become the sole property of the Funding Source, unless otherwise stipulated in the Project Agreement. </w:t>
      </w:r>
    </w:p>
    <w:p w14:paraId="4560D91E" w14:textId="77777777" w:rsidR="00DD337F" w:rsidRPr="00DD337F" w:rsidRDefault="00DD337F" w:rsidP="00F838A2">
      <w:pPr>
        <w:pStyle w:val="ListParagraph"/>
        <w:numPr>
          <w:ilvl w:val="1"/>
          <w:numId w:val="6"/>
        </w:numPr>
        <w:tabs>
          <w:tab w:val="left" w:pos="0"/>
          <w:tab w:val="left" w:pos="9090"/>
        </w:tabs>
        <w:spacing w:after="0"/>
        <w:ind w:firstLine="0"/>
        <w:jc w:val="both"/>
        <w:rPr>
          <w:rFonts w:cs="Arial"/>
          <w:color w:val="000000"/>
          <w:lang w:val="en-GB"/>
        </w:rPr>
      </w:pPr>
    </w:p>
    <w:p w14:paraId="2F7628B8" w14:textId="77777777" w:rsidR="00DD337F" w:rsidRPr="00DD337F" w:rsidRDefault="00DD337F" w:rsidP="00DD337F">
      <w:pPr>
        <w:pStyle w:val="ListParagraph"/>
        <w:tabs>
          <w:tab w:val="left" w:pos="0"/>
          <w:tab w:val="left" w:pos="9090"/>
        </w:tabs>
        <w:spacing w:after="0"/>
        <w:ind w:left="502"/>
        <w:jc w:val="both"/>
        <w:rPr>
          <w:rFonts w:cs="Arial"/>
          <w:color w:val="000000"/>
          <w:lang w:val="en-GB"/>
        </w:rPr>
      </w:pPr>
      <w:r w:rsidRPr="00DD337F">
        <w:rPr>
          <w:rFonts w:cs="Arial"/>
          <w:lang w:val="en-GB"/>
        </w:rPr>
        <w:t>The Grantee shall hold harmless and fully indemnify UNOPS from and against all claims and proceedings for infringement of any patent rights, design trademark or name or other protected rights resulting from Grantee’s performance.</w:t>
      </w:r>
    </w:p>
    <w:p w14:paraId="6304E5FF" w14:textId="77777777" w:rsidR="00DD337F" w:rsidRPr="00DD337F" w:rsidRDefault="00DD337F" w:rsidP="00DD337F">
      <w:pPr>
        <w:pStyle w:val="ListParagraph"/>
        <w:tabs>
          <w:tab w:val="left" w:pos="0"/>
          <w:tab w:val="left" w:pos="9090"/>
        </w:tabs>
        <w:ind w:left="567"/>
        <w:jc w:val="both"/>
        <w:rPr>
          <w:rFonts w:cs="Arial"/>
          <w:b/>
          <w:lang w:val="en-GB"/>
        </w:rPr>
      </w:pPr>
    </w:p>
    <w:p w14:paraId="4DF84898" w14:textId="77777777" w:rsidR="00DD337F" w:rsidRPr="00DD337F" w:rsidRDefault="00DD337F" w:rsidP="00DD337F">
      <w:pPr>
        <w:pStyle w:val="ListParagraph"/>
        <w:tabs>
          <w:tab w:val="left" w:pos="0"/>
          <w:tab w:val="left" w:pos="9090"/>
        </w:tabs>
        <w:ind w:left="567"/>
        <w:jc w:val="both"/>
        <w:rPr>
          <w:rFonts w:cs="Arial"/>
          <w:b/>
          <w:lang w:val="en-GB"/>
        </w:rPr>
      </w:pPr>
    </w:p>
    <w:p w14:paraId="4905CAB5" w14:textId="77777777" w:rsidR="00DD337F" w:rsidRPr="00DD337F" w:rsidRDefault="00DD337F" w:rsidP="00F838A2">
      <w:pPr>
        <w:pStyle w:val="ListParagraph"/>
        <w:numPr>
          <w:ilvl w:val="0"/>
          <w:numId w:val="6"/>
        </w:numPr>
        <w:tabs>
          <w:tab w:val="left" w:pos="0"/>
          <w:tab w:val="left" w:pos="9090"/>
        </w:tabs>
        <w:spacing w:after="0"/>
        <w:ind w:left="567" w:firstLine="0"/>
        <w:jc w:val="both"/>
        <w:rPr>
          <w:rFonts w:cs="Arial"/>
          <w:b/>
          <w:lang w:val="en-GB"/>
        </w:rPr>
      </w:pPr>
    </w:p>
    <w:p w14:paraId="7E3E5346" w14:textId="77777777" w:rsidR="00DD337F" w:rsidRPr="00DD337F" w:rsidRDefault="00DD337F" w:rsidP="00DD337F">
      <w:pPr>
        <w:pStyle w:val="ListParagraph"/>
        <w:tabs>
          <w:tab w:val="left" w:pos="0"/>
          <w:tab w:val="left" w:pos="9090"/>
        </w:tabs>
        <w:spacing w:after="0"/>
        <w:ind w:left="567"/>
        <w:jc w:val="both"/>
        <w:rPr>
          <w:rFonts w:cs="Arial"/>
          <w:b/>
          <w:lang w:val="en-GB"/>
        </w:rPr>
      </w:pPr>
      <w:r w:rsidRPr="00DD337F">
        <w:rPr>
          <w:rFonts w:cs="Arial"/>
          <w:b/>
          <w:lang w:val="en-GB"/>
        </w:rPr>
        <w:t>Confidentiality</w:t>
      </w:r>
    </w:p>
    <w:p w14:paraId="380D963F" w14:textId="77777777" w:rsidR="00DD337F" w:rsidRPr="00DD337F" w:rsidRDefault="00DD337F" w:rsidP="00DD337F">
      <w:pPr>
        <w:pStyle w:val="ListParagraph"/>
        <w:tabs>
          <w:tab w:val="left" w:pos="0"/>
          <w:tab w:val="left" w:pos="9090"/>
        </w:tabs>
        <w:ind w:left="567"/>
        <w:jc w:val="both"/>
        <w:rPr>
          <w:rFonts w:cs="Arial"/>
          <w:b/>
          <w:lang w:val="en-GB"/>
        </w:rPr>
      </w:pPr>
    </w:p>
    <w:p w14:paraId="7C49C56D"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3527DEEF"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UNOPS and the Grantee undertake to preserve the confidentiality of any document, information or other material directly related to the Activity that is deemed or classified as confidential, where disclosure could cause prejudice to the other party.</w:t>
      </w:r>
    </w:p>
    <w:p w14:paraId="55A045B9" w14:textId="77777777" w:rsidR="00DD337F" w:rsidRPr="00DD337F" w:rsidRDefault="00DD337F" w:rsidP="00DD337F">
      <w:pPr>
        <w:pStyle w:val="ListParagraph"/>
        <w:tabs>
          <w:tab w:val="left" w:pos="0"/>
          <w:tab w:val="left" w:pos="9090"/>
        </w:tabs>
        <w:ind w:left="567"/>
        <w:jc w:val="both"/>
        <w:rPr>
          <w:rFonts w:cs="Arial"/>
          <w:lang w:val="en-GB"/>
        </w:rPr>
      </w:pPr>
    </w:p>
    <w:p w14:paraId="009FAE51" w14:textId="77777777" w:rsidR="00DD337F" w:rsidRPr="00DD337F" w:rsidRDefault="00DD337F" w:rsidP="00F838A2">
      <w:pPr>
        <w:pStyle w:val="ListParagraph"/>
        <w:numPr>
          <w:ilvl w:val="0"/>
          <w:numId w:val="6"/>
        </w:numPr>
        <w:tabs>
          <w:tab w:val="left" w:pos="0"/>
          <w:tab w:val="left" w:pos="9090"/>
        </w:tabs>
        <w:spacing w:after="0"/>
        <w:ind w:left="567" w:firstLine="0"/>
        <w:jc w:val="both"/>
        <w:rPr>
          <w:rFonts w:cs="Arial"/>
          <w:b/>
          <w:lang w:val="en-GB"/>
        </w:rPr>
      </w:pPr>
    </w:p>
    <w:p w14:paraId="08EF0051" w14:textId="77777777" w:rsidR="00DD337F" w:rsidRPr="00DD337F" w:rsidRDefault="00DD337F" w:rsidP="00DD337F">
      <w:pPr>
        <w:pStyle w:val="ListParagraph"/>
        <w:tabs>
          <w:tab w:val="left" w:pos="0"/>
          <w:tab w:val="left" w:pos="9090"/>
        </w:tabs>
        <w:spacing w:after="0"/>
        <w:ind w:left="567"/>
        <w:jc w:val="both"/>
        <w:rPr>
          <w:rFonts w:cs="Arial"/>
          <w:b/>
          <w:lang w:val="en-GB"/>
        </w:rPr>
      </w:pPr>
      <w:r w:rsidRPr="00DD337F">
        <w:rPr>
          <w:rFonts w:cs="Arial"/>
          <w:b/>
          <w:lang w:val="en-GB"/>
        </w:rPr>
        <w:t>Allowable Costs</w:t>
      </w:r>
    </w:p>
    <w:p w14:paraId="53EBE151"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1B2FC71E"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The Grantee shall be reimbursed for costs incurred in carrying out the purposes of this Agreement which are determined by UNOPS to be reasonable, allocable, and allowable in accordance with the terms of this Agreement. The following definitions of what may be considered as reasonable, allocable, and allowable costs apply:</w:t>
      </w:r>
    </w:p>
    <w:p w14:paraId="12F68E3C" w14:textId="77777777" w:rsidR="00DD337F" w:rsidRPr="00DD337F" w:rsidRDefault="00DD337F" w:rsidP="00F838A2">
      <w:pPr>
        <w:pStyle w:val="ListParagraph"/>
        <w:numPr>
          <w:ilvl w:val="0"/>
          <w:numId w:val="7"/>
        </w:numPr>
        <w:tabs>
          <w:tab w:val="left" w:pos="0"/>
          <w:tab w:val="left" w:pos="9090"/>
        </w:tabs>
        <w:spacing w:after="0"/>
        <w:ind w:left="1276" w:firstLine="0"/>
        <w:jc w:val="both"/>
        <w:rPr>
          <w:rFonts w:cs="Arial"/>
          <w:lang w:val="en-GB"/>
        </w:rPr>
      </w:pPr>
    </w:p>
    <w:p w14:paraId="17BB6074" w14:textId="77777777" w:rsidR="00DD337F" w:rsidRPr="00DD337F" w:rsidRDefault="00DD337F" w:rsidP="00DD337F">
      <w:pPr>
        <w:pStyle w:val="ListParagraph"/>
        <w:tabs>
          <w:tab w:val="left" w:pos="0"/>
          <w:tab w:val="left" w:pos="9090"/>
        </w:tabs>
        <w:spacing w:after="0"/>
        <w:ind w:left="1276"/>
        <w:jc w:val="both"/>
        <w:rPr>
          <w:rFonts w:cs="Arial"/>
          <w:lang w:val="en-GB"/>
        </w:rPr>
      </w:pPr>
      <w:r w:rsidRPr="00DD337F">
        <w:rPr>
          <w:rFonts w:cs="Arial"/>
          <w:lang w:val="en-GB"/>
        </w:rPr>
        <w:t>Reasonable: shall mean those costs which are generally recognized as ordinary and necessary and would be incurred by a prudent person in the conduct of normal business.</w:t>
      </w:r>
    </w:p>
    <w:p w14:paraId="0A6FEEA7" w14:textId="77777777" w:rsidR="00DD337F" w:rsidRPr="00DD337F" w:rsidRDefault="00DD337F" w:rsidP="00F838A2">
      <w:pPr>
        <w:pStyle w:val="ListParagraph"/>
        <w:numPr>
          <w:ilvl w:val="0"/>
          <w:numId w:val="7"/>
        </w:numPr>
        <w:tabs>
          <w:tab w:val="left" w:pos="0"/>
          <w:tab w:val="left" w:pos="9090"/>
        </w:tabs>
        <w:spacing w:after="0"/>
        <w:ind w:left="1276" w:firstLine="0"/>
        <w:jc w:val="both"/>
        <w:rPr>
          <w:rFonts w:cs="Arial"/>
          <w:lang w:val="en-GB"/>
        </w:rPr>
      </w:pPr>
    </w:p>
    <w:p w14:paraId="03232C1A" w14:textId="77777777" w:rsidR="00DD337F" w:rsidRPr="00DD337F" w:rsidRDefault="00DD337F" w:rsidP="00DD337F">
      <w:pPr>
        <w:pStyle w:val="ListParagraph"/>
        <w:tabs>
          <w:tab w:val="left" w:pos="0"/>
          <w:tab w:val="left" w:pos="9090"/>
        </w:tabs>
        <w:spacing w:after="0"/>
        <w:ind w:left="1276"/>
        <w:jc w:val="both"/>
        <w:rPr>
          <w:rFonts w:cs="Arial"/>
          <w:lang w:val="en-GB"/>
        </w:rPr>
      </w:pPr>
      <w:r w:rsidRPr="00DD337F">
        <w:rPr>
          <w:rFonts w:cs="Arial"/>
          <w:lang w:val="en-GB"/>
        </w:rPr>
        <w:t>Allocable costs: shall mean those costs which are incurred specifically in connection to the Agreement, and are provided in the estimated budget at Annex B.</w:t>
      </w:r>
    </w:p>
    <w:p w14:paraId="775F9418" w14:textId="77777777" w:rsidR="00DD337F" w:rsidRPr="00DD337F" w:rsidRDefault="00DD337F" w:rsidP="00F838A2">
      <w:pPr>
        <w:pStyle w:val="ListParagraph"/>
        <w:numPr>
          <w:ilvl w:val="0"/>
          <w:numId w:val="7"/>
        </w:numPr>
        <w:tabs>
          <w:tab w:val="left" w:pos="0"/>
          <w:tab w:val="left" w:pos="9090"/>
        </w:tabs>
        <w:spacing w:after="0"/>
        <w:ind w:left="1276" w:firstLine="0"/>
        <w:jc w:val="both"/>
        <w:rPr>
          <w:rFonts w:cs="Arial"/>
          <w:lang w:val="en-GB"/>
        </w:rPr>
      </w:pPr>
    </w:p>
    <w:p w14:paraId="28C154D5" w14:textId="77777777" w:rsidR="00DD337F" w:rsidRPr="00DD337F" w:rsidRDefault="00DD337F" w:rsidP="00DD337F">
      <w:pPr>
        <w:pStyle w:val="ListParagraph"/>
        <w:tabs>
          <w:tab w:val="left" w:pos="0"/>
          <w:tab w:val="left" w:pos="9090"/>
        </w:tabs>
        <w:spacing w:after="0"/>
        <w:ind w:left="1276"/>
        <w:jc w:val="both"/>
        <w:rPr>
          <w:rFonts w:cs="Arial"/>
          <w:lang w:val="en-GB"/>
        </w:rPr>
      </w:pPr>
      <w:r w:rsidRPr="00DD337F">
        <w:rPr>
          <w:rFonts w:cs="Arial"/>
          <w:lang w:val="en-GB"/>
        </w:rPr>
        <w:t xml:space="preserve">Allowable costs: shall mean those costs which conform to any limitations in the Agreement. </w:t>
      </w:r>
    </w:p>
    <w:p w14:paraId="1BE04061"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05128A48"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The reasonable, allocable and/or allowable costs must be incurred during the period of the Agreement, specified in Article 3 of the Agreement, and recorded in the Grantee’s accounts in accordance with accepted accounting procedures.</w:t>
      </w:r>
    </w:p>
    <w:p w14:paraId="334F92BF"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0EBD71C5"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Prior to incurring a questionable or unique cost, the Grantee shall obtain UNOPS's written determination on whether the cost will be allowable.</w:t>
      </w:r>
    </w:p>
    <w:p w14:paraId="14C257E1"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7EB206E3"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It is UNOPS policy that no funds shall be paid as profit or fee to a Grantee under this Agreement or any sub-Grantee. This restriction does not apply to contractual relationships entered into by the Grantee under this Agreement.</w:t>
      </w:r>
    </w:p>
    <w:p w14:paraId="0EBF1C7E" w14:textId="77777777" w:rsidR="00DD337F" w:rsidRDefault="00DD337F" w:rsidP="00DD337F">
      <w:pPr>
        <w:tabs>
          <w:tab w:val="left" w:pos="0"/>
          <w:tab w:val="left" w:pos="9090"/>
        </w:tabs>
        <w:ind w:left="567"/>
        <w:contextualSpacing/>
        <w:jc w:val="both"/>
        <w:rPr>
          <w:rFonts w:cs="Arial"/>
          <w:lang w:val="en-GB"/>
        </w:rPr>
      </w:pPr>
    </w:p>
    <w:p w14:paraId="517880DB" w14:textId="77777777" w:rsidR="002A1266" w:rsidRDefault="002A1266" w:rsidP="00DD337F">
      <w:pPr>
        <w:tabs>
          <w:tab w:val="left" w:pos="0"/>
          <w:tab w:val="left" w:pos="9090"/>
        </w:tabs>
        <w:ind w:left="567"/>
        <w:contextualSpacing/>
        <w:jc w:val="both"/>
        <w:rPr>
          <w:rFonts w:cs="Arial"/>
          <w:lang w:val="en-GB"/>
        </w:rPr>
      </w:pPr>
    </w:p>
    <w:p w14:paraId="16F43404" w14:textId="77777777" w:rsidR="002A1266" w:rsidRPr="00DD337F" w:rsidRDefault="002A1266" w:rsidP="00DD337F">
      <w:pPr>
        <w:tabs>
          <w:tab w:val="left" w:pos="0"/>
          <w:tab w:val="left" w:pos="9090"/>
        </w:tabs>
        <w:ind w:left="567"/>
        <w:contextualSpacing/>
        <w:jc w:val="both"/>
        <w:rPr>
          <w:rFonts w:cs="Arial"/>
          <w:lang w:val="en-GB"/>
        </w:rPr>
      </w:pPr>
    </w:p>
    <w:p w14:paraId="54B4C226" w14:textId="77777777" w:rsidR="00DD337F" w:rsidRPr="00DD337F" w:rsidRDefault="00DD337F" w:rsidP="00F838A2">
      <w:pPr>
        <w:pStyle w:val="ListParagraph"/>
        <w:numPr>
          <w:ilvl w:val="0"/>
          <w:numId w:val="6"/>
        </w:numPr>
        <w:tabs>
          <w:tab w:val="left" w:pos="0"/>
          <w:tab w:val="left" w:pos="9090"/>
        </w:tabs>
        <w:spacing w:after="0"/>
        <w:ind w:left="567" w:firstLine="0"/>
        <w:jc w:val="both"/>
        <w:rPr>
          <w:rFonts w:cs="Arial"/>
          <w:b/>
          <w:lang w:val="en-GB"/>
        </w:rPr>
      </w:pPr>
    </w:p>
    <w:p w14:paraId="64797ECF" w14:textId="2447E0F8" w:rsidR="00DD337F" w:rsidRDefault="00DD337F" w:rsidP="00AE2829">
      <w:pPr>
        <w:pStyle w:val="ListParagraph"/>
        <w:tabs>
          <w:tab w:val="left" w:pos="0"/>
          <w:tab w:val="left" w:pos="9090"/>
        </w:tabs>
        <w:spacing w:after="0"/>
        <w:ind w:left="567"/>
        <w:jc w:val="both"/>
        <w:rPr>
          <w:rFonts w:cs="Arial"/>
          <w:b/>
          <w:lang w:val="en-GB"/>
        </w:rPr>
      </w:pPr>
      <w:r w:rsidRPr="00DD337F">
        <w:rPr>
          <w:rFonts w:cs="Arial"/>
          <w:b/>
          <w:lang w:val="en-GB"/>
        </w:rPr>
        <w:t>Accounting, Audit and Records</w:t>
      </w:r>
    </w:p>
    <w:p w14:paraId="748E5219" w14:textId="77777777" w:rsidR="00AE2829" w:rsidRPr="00AE2829" w:rsidRDefault="00AE2829" w:rsidP="00AE2829">
      <w:pPr>
        <w:pStyle w:val="ListParagraph"/>
        <w:tabs>
          <w:tab w:val="left" w:pos="0"/>
          <w:tab w:val="left" w:pos="9090"/>
        </w:tabs>
        <w:spacing w:after="0"/>
        <w:ind w:left="567"/>
        <w:jc w:val="both"/>
        <w:rPr>
          <w:rFonts w:cs="Arial"/>
          <w:b/>
          <w:lang w:val="en-GB"/>
        </w:rPr>
      </w:pPr>
    </w:p>
    <w:p w14:paraId="2402C449"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1930EC61"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The Grantee undertakes to provide any detailed information requested by UNOPS to verify that the Activity and the provisions of the Agreement are being properly implemented.</w:t>
      </w:r>
    </w:p>
    <w:p w14:paraId="04E90023"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79B6E959"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 xml:space="preserve">Prior Grantee shall maintain all financial records, supporting documents, statistical records and all other records pertinent to this Agreement in accordance with generally accepted accounting principles [or applicable national legislation] to sufficiently substantiate charges to this Agreement. </w:t>
      </w:r>
      <w:proofErr w:type="gramStart"/>
      <w:r w:rsidRPr="00DD337F">
        <w:rPr>
          <w:rFonts w:cs="Arial"/>
          <w:lang w:val="en-GB"/>
        </w:rPr>
        <w:t>Accounting records that are supported by documentation will as a minimum be adequate to verify all costs incurred under the Agreement, receipt, and use of goods and services acquired under the Agreement, the costs of the program supplied from other sources, and the overall progress of the program.</w:t>
      </w:r>
      <w:proofErr w:type="gramEnd"/>
      <w:r w:rsidRPr="00DD337F">
        <w:rPr>
          <w:rFonts w:cs="Arial"/>
          <w:lang w:val="en-GB"/>
        </w:rPr>
        <w:t xml:space="preserve"> Unless otherwise notified, the Grantee’s records and sub-Grantee records which pertain to this Agreement shall be retained for a period of seven years from the date of submission of the final financial report and may be audited by UNOPS and/or its representatives.</w:t>
      </w:r>
    </w:p>
    <w:p w14:paraId="7922E2BB"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4A61133F"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The Grantee shall furnish, compile and make available at all times to UNOPS any records or information, oral or written, which UNOPS may reasonably request in respect of the funds received by the Grantee.</w:t>
      </w:r>
    </w:p>
    <w:p w14:paraId="092C46B6" w14:textId="77777777" w:rsidR="00DD337F" w:rsidRPr="00DD337F" w:rsidRDefault="00DD337F" w:rsidP="00DD337F">
      <w:pPr>
        <w:pStyle w:val="ListParagraph"/>
        <w:tabs>
          <w:tab w:val="left" w:pos="0"/>
          <w:tab w:val="left" w:pos="9090"/>
        </w:tabs>
        <w:ind w:left="567"/>
        <w:jc w:val="both"/>
        <w:rPr>
          <w:rFonts w:cs="Arial"/>
          <w:lang w:val="en-GB"/>
        </w:rPr>
      </w:pPr>
    </w:p>
    <w:p w14:paraId="02A15A09"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0307BB4D"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 xml:space="preserve">UNOPS shall retain the right to conduct a financial review, require an audit, or otherwise ensure adequate accountability of organizations expending UNOPS funds. </w:t>
      </w:r>
    </w:p>
    <w:p w14:paraId="5AA93D02"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r w:rsidRPr="00DD337F">
        <w:rPr>
          <w:rFonts w:cs="Arial"/>
          <w:lang w:val="en-GB"/>
        </w:rPr>
        <w:t xml:space="preserve"> The Grantee shall allow UNOPS staff and outside personnel (including third party entities engaged by UNOPS) the appropriate right of access to sites and premises of the Activity, and to all records and information required in order to conduct a financial review or audit.</w:t>
      </w:r>
    </w:p>
    <w:p w14:paraId="299663DE"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05CA360E" w14:textId="12F07847" w:rsidR="00DD337F" w:rsidRDefault="00DD337F" w:rsidP="00AE2829">
      <w:pPr>
        <w:pStyle w:val="ListParagraph"/>
        <w:tabs>
          <w:tab w:val="left" w:pos="0"/>
          <w:tab w:val="left" w:pos="9090"/>
        </w:tabs>
        <w:spacing w:after="0"/>
        <w:ind w:left="567"/>
        <w:jc w:val="both"/>
        <w:rPr>
          <w:rFonts w:cs="Arial"/>
          <w:lang w:val="en-GB"/>
        </w:rPr>
      </w:pPr>
      <w:r w:rsidRPr="00DD337F">
        <w:rPr>
          <w:rFonts w:cs="Arial"/>
          <w:lang w:val="en-GB"/>
        </w:rPr>
        <w:t xml:space="preserve">This provision in its entirety shall be incorporated into all sub-grants to eligible sub-Grantees which exceed USD 30,000. </w:t>
      </w:r>
      <w:proofErr w:type="gramStart"/>
      <w:r w:rsidRPr="00DD337F">
        <w:rPr>
          <w:rFonts w:cs="Arial"/>
          <w:lang w:val="en-GB"/>
        </w:rPr>
        <w:t>Sub-grants to eligible sub-Grantees which are for more than USD 2,500 but less than USD 30,000 shall at a minimum incorporate article 5.2 of this provision.</w:t>
      </w:r>
      <w:proofErr w:type="gramEnd"/>
    </w:p>
    <w:p w14:paraId="2E43048D" w14:textId="77777777" w:rsidR="00AE2829" w:rsidRDefault="00AE2829" w:rsidP="00AE2829">
      <w:pPr>
        <w:pStyle w:val="ListParagraph"/>
        <w:tabs>
          <w:tab w:val="left" w:pos="0"/>
          <w:tab w:val="left" w:pos="9090"/>
        </w:tabs>
        <w:spacing w:after="0"/>
        <w:ind w:left="567"/>
        <w:jc w:val="both"/>
        <w:rPr>
          <w:rFonts w:cs="Arial"/>
          <w:lang w:val="en-GB"/>
        </w:rPr>
      </w:pPr>
    </w:p>
    <w:p w14:paraId="75AFFF83" w14:textId="77777777" w:rsidR="00DD337F" w:rsidRPr="00DD337F" w:rsidRDefault="00DD337F" w:rsidP="00F838A2">
      <w:pPr>
        <w:pStyle w:val="ListParagraph"/>
        <w:numPr>
          <w:ilvl w:val="0"/>
          <w:numId w:val="6"/>
        </w:numPr>
        <w:tabs>
          <w:tab w:val="left" w:pos="0"/>
          <w:tab w:val="left" w:pos="9090"/>
        </w:tabs>
        <w:spacing w:after="0"/>
        <w:ind w:left="567" w:firstLine="0"/>
        <w:jc w:val="both"/>
        <w:rPr>
          <w:rFonts w:cs="Arial"/>
          <w:b/>
          <w:lang w:val="en-GB"/>
        </w:rPr>
      </w:pPr>
    </w:p>
    <w:p w14:paraId="7BEA3B93" w14:textId="77777777" w:rsidR="00DD337F" w:rsidRPr="00DD337F" w:rsidRDefault="00DD337F" w:rsidP="00DD337F">
      <w:pPr>
        <w:pStyle w:val="ListParagraph"/>
        <w:tabs>
          <w:tab w:val="left" w:pos="0"/>
          <w:tab w:val="left" w:pos="9090"/>
        </w:tabs>
        <w:spacing w:after="0"/>
        <w:ind w:left="567"/>
        <w:jc w:val="both"/>
        <w:rPr>
          <w:rFonts w:cs="Arial"/>
          <w:b/>
          <w:lang w:val="en-GB"/>
        </w:rPr>
      </w:pPr>
      <w:r w:rsidRPr="00DD337F">
        <w:rPr>
          <w:rFonts w:cs="Arial"/>
          <w:b/>
          <w:lang w:val="en-GB"/>
        </w:rPr>
        <w:t>Bank accounts, Payment Advances and Refunds</w:t>
      </w:r>
    </w:p>
    <w:p w14:paraId="63FC6153" w14:textId="77777777" w:rsidR="00DD337F" w:rsidRPr="00DD337F" w:rsidRDefault="00DD337F" w:rsidP="00DD337F">
      <w:pPr>
        <w:pStyle w:val="ListParagraph"/>
        <w:tabs>
          <w:tab w:val="left" w:pos="0"/>
          <w:tab w:val="left" w:pos="9090"/>
        </w:tabs>
        <w:ind w:left="567"/>
        <w:jc w:val="both"/>
        <w:rPr>
          <w:rFonts w:cs="Arial"/>
          <w:b/>
          <w:lang w:val="en-GB"/>
        </w:rPr>
      </w:pPr>
    </w:p>
    <w:p w14:paraId="642E8EC8" w14:textId="77777777" w:rsidR="00DD337F" w:rsidRPr="00DD337F" w:rsidRDefault="00DD337F" w:rsidP="00F838A2">
      <w:pPr>
        <w:pStyle w:val="ListParagraph"/>
        <w:numPr>
          <w:ilvl w:val="1"/>
          <w:numId w:val="6"/>
        </w:numPr>
        <w:tabs>
          <w:tab w:val="left" w:pos="0"/>
          <w:tab w:val="left" w:pos="9090"/>
        </w:tabs>
        <w:autoSpaceDE w:val="0"/>
        <w:autoSpaceDN w:val="0"/>
        <w:adjustRightInd w:val="0"/>
        <w:spacing w:after="0"/>
        <w:ind w:left="567" w:firstLine="0"/>
        <w:jc w:val="both"/>
        <w:rPr>
          <w:rFonts w:cs="Arial"/>
          <w:color w:val="000000"/>
          <w:lang w:val="en-GB"/>
        </w:rPr>
      </w:pPr>
    </w:p>
    <w:p w14:paraId="6928827E" w14:textId="77777777" w:rsidR="00DD337F" w:rsidRPr="00DD337F" w:rsidRDefault="00DD337F" w:rsidP="00DD337F">
      <w:pPr>
        <w:pStyle w:val="ListParagraph"/>
        <w:tabs>
          <w:tab w:val="left" w:pos="0"/>
          <w:tab w:val="left" w:pos="9090"/>
        </w:tabs>
        <w:autoSpaceDE w:val="0"/>
        <w:autoSpaceDN w:val="0"/>
        <w:adjustRightInd w:val="0"/>
        <w:spacing w:after="0"/>
        <w:ind w:left="567"/>
        <w:jc w:val="both"/>
        <w:rPr>
          <w:rFonts w:cs="Arial"/>
          <w:color w:val="000000"/>
          <w:lang w:val="en-GB"/>
        </w:rPr>
      </w:pPr>
      <w:r w:rsidRPr="00DD337F">
        <w:rPr>
          <w:rFonts w:cs="Arial"/>
          <w:lang w:val="en-GB"/>
        </w:rPr>
        <w:t xml:space="preserve">The </w:t>
      </w:r>
      <w:r w:rsidRPr="00DD337F">
        <w:rPr>
          <w:rFonts w:cs="Arial"/>
          <w:color w:val="000000"/>
          <w:lang w:val="en-GB"/>
        </w:rPr>
        <w:t xml:space="preserve">Grantee shall maintain advances of UNOPS funds in dedicated and separate accounts to the Grantee’s ordinary funds. Such accounts must be interest bearing, unless: </w:t>
      </w:r>
    </w:p>
    <w:p w14:paraId="522314EF" w14:textId="77777777" w:rsidR="00DD337F" w:rsidRPr="00DD337F" w:rsidRDefault="00DD337F" w:rsidP="00F838A2">
      <w:pPr>
        <w:pStyle w:val="ListParagraph"/>
        <w:numPr>
          <w:ilvl w:val="0"/>
          <w:numId w:val="8"/>
        </w:numPr>
        <w:tabs>
          <w:tab w:val="left" w:pos="0"/>
          <w:tab w:val="left" w:pos="1276"/>
          <w:tab w:val="left" w:pos="9090"/>
        </w:tabs>
        <w:autoSpaceDE w:val="0"/>
        <w:autoSpaceDN w:val="0"/>
        <w:adjustRightInd w:val="0"/>
        <w:spacing w:after="0"/>
        <w:ind w:left="1276" w:firstLine="0"/>
        <w:contextualSpacing w:val="0"/>
        <w:jc w:val="both"/>
        <w:rPr>
          <w:rFonts w:cs="Arial"/>
          <w:color w:val="000000"/>
          <w:lang w:val="en-GB"/>
        </w:rPr>
      </w:pPr>
    </w:p>
    <w:p w14:paraId="26E6E3A7" w14:textId="77777777" w:rsidR="00DD337F" w:rsidRPr="00DD337F" w:rsidRDefault="00DD337F" w:rsidP="00DD337F">
      <w:pPr>
        <w:pStyle w:val="ListParagraph"/>
        <w:tabs>
          <w:tab w:val="left" w:pos="0"/>
          <w:tab w:val="left" w:pos="1276"/>
          <w:tab w:val="left" w:pos="9090"/>
        </w:tabs>
        <w:autoSpaceDE w:val="0"/>
        <w:autoSpaceDN w:val="0"/>
        <w:adjustRightInd w:val="0"/>
        <w:spacing w:after="0"/>
        <w:ind w:left="1276"/>
        <w:contextualSpacing w:val="0"/>
        <w:jc w:val="both"/>
        <w:rPr>
          <w:rFonts w:cs="Arial"/>
          <w:color w:val="000000"/>
          <w:lang w:val="en-GB"/>
        </w:rPr>
      </w:pPr>
      <w:r w:rsidRPr="00DD337F">
        <w:rPr>
          <w:rFonts w:cs="Arial"/>
          <w:color w:val="000000"/>
          <w:lang w:val="en-GB"/>
        </w:rPr>
        <w:t>The Grantee receives less than $100,000 in UNOPS awards per year;</w:t>
      </w:r>
    </w:p>
    <w:p w14:paraId="02B83472" w14:textId="77777777" w:rsidR="00DD337F" w:rsidRPr="00DD337F" w:rsidRDefault="00DD337F" w:rsidP="00F838A2">
      <w:pPr>
        <w:pStyle w:val="ListParagraph"/>
        <w:numPr>
          <w:ilvl w:val="0"/>
          <w:numId w:val="8"/>
        </w:numPr>
        <w:tabs>
          <w:tab w:val="left" w:pos="0"/>
          <w:tab w:val="left" w:pos="1276"/>
          <w:tab w:val="left" w:pos="9090"/>
        </w:tabs>
        <w:autoSpaceDE w:val="0"/>
        <w:autoSpaceDN w:val="0"/>
        <w:adjustRightInd w:val="0"/>
        <w:spacing w:after="0"/>
        <w:ind w:left="1276" w:firstLine="0"/>
        <w:contextualSpacing w:val="0"/>
        <w:jc w:val="both"/>
        <w:rPr>
          <w:rFonts w:cs="Arial"/>
          <w:color w:val="000000"/>
          <w:lang w:val="en-GB"/>
        </w:rPr>
      </w:pPr>
    </w:p>
    <w:p w14:paraId="6FC0A46C" w14:textId="77777777" w:rsidR="00DD337F" w:rsidRPr="00DD337F" w:rsidRDefault="00DD337F" w:rsidP="00DD337F">
      <w:pPr>
        <w:pStyle w:val="ListParagraph"/>
        <w:tabs>
          <w:tab w:val="left" w:pos="0"/>
          <w:tab w:val="left" w:pos="1276"/>
          <w:tab w:val="left" w:pos="9090"/>
        </w:tabs>
        <w:autoSpaceDE w:val="0"/>
        <w:autoSpaceDN w:val="0"/>
        <w:adjustRightInd w:val="0"/>
        <w:spacing w:after="0"/>
        <w:ind w:left="1276"/>
        <w:contextualSpacing w:val="0"/>
        <w:jc w:val="both"/>
        <w:rPr>
          <w:rFonts w:cs="Arial"/>
          <w:color w:val="000000"/>
          <w:lang w:val="en-GB"/>
        </w:rPr>
      </w:pPr>
      <w:r w:rsidRPr="00DD337F">
        <w:rPr>
          <w:rFonts w:cs="Arial"/>
          <w:color w:val="000000"/>
          <w:lang w:val="en-GB"/>
        </w:rPr>
        <w:t>The best reasonably available interest bearing account would not be expected to earn interest in excess of $250 per year on UNOPS cash balances; or</w:t>
      </w:r>
    </w:p>
    <w:p w14:paraId="4C70A71E" w14:textId="77777777" w:rsidR="00DD337F" w:rsidRPr="00DD337F" w:rsidRDefault="00DD337F" w:rsidP="00F838A2">
      <w:pPr>
        <w:pStyle w:val="ListParagraph"/>
        <w:numPr>
          <w:ilvl w:val="0"/>
          <w:numId w:val="8"/>
        </w:numPr>
        <w:tabs>
          <w:tab w:val="left" w:pos="0"/>
          <w:tab w:val="left" w:pos="1276"/>
          <w:tab w:val="left" w:pos="9090"/>
        </w:tabs>
        <w:autoSpaceDE w:val="0"/>
        <w:autoSpaceDN w:val="0"/>
        <w:adjustRightInd w:val="0"/>
        <w:spacing w:after="0"/>
        <w:ind w:left="1276" w:firstLine="0"/>
        <w:contextualSpacing w:val="0"/>
        <w:jc w:val="both"/>
        <w:rPr>
          <w:rFonts w:cs="Arial"/>
          <w:color w:val="000000"/>
          <w:lang w:val="en-GB"/>
        </w:rPr>
      </w:pPr>
    </w:p>
    <w:p w14:paraId="18C7F940" w14:textId="77777777" w:rsidR="00DD337F" w:rsidRPr="00DD337F" w:rsidRDefault="00DD337F" w:rsidP="00DD337F">
      <w:pPr>
        <w:pStyle w:val="ListParagraph"/>
        <w:tabs>
          <w:tab w:val="left" w:pos="0"/>
          <w:tab w:val="left" w:pos="1276"/>
          <w:tab w:val="left" w:pos="9090"/>
        </w:tabs>
        <w:autoSpaceDE w:val="0"/>
        <w:autoSpaceDN w:val="0"/>
        <w:adjustRightInd w:val="0"/>
        <w:spacing w:after="0"/>
        <w:ind w:left="1276"/>
        <w:contextualSpacing w:val="0"/>
        <w:jc w:val="both"/>
        <w:rPr>
          <w:rFonts w:cs="Arial"/>
          <w:color w:val="000000"/>
          <w:lang w:val="en-GB"/>
        </w:rPr>
      </w:pPr>
      <w:r w:rsidRPr="00DD337F">
        <w:rPr>
          <w:rFonts w:cs="Arial"/>
          <w:color w:val="000000"/>
          <w:lang w:val="en-GB"/>
        </w:rPr>
        <w:t xml:space="preserve">The depository would require an average or minimum balance so high that it would not be practical to maintain the advance in an interest bearing account. </w:t>
      </w:r>
    </w:p>
    <w:p w14:paraId="4AB1CD70" w14:textId="77777777" w:rsidR="00DD337F" w:rsidRPr="00DD337F" w:rsidRDefault="00DD337F" w:rsidP="00F838A2">
      <w:pPr>
        <w:pStyle w:val="ListParagraph"/>
        <w:numPr>
          <w:ilvl w:val="1"/>
          <w:numId w:val="6"/>
        </w:numPr>
        <w:tabs>
          <w:tab w:val="left" w:pos="0"/>
          <w:tab w:val="left" w:pos="9090"/>
        </w:tabs>
        <w:autoSpaceDE w:val="0"/>
        <w:autoSpaceDN w:val="0"/>
        <w:adjustRightInd w:val="0"/>
        <w:spacing w:after="0"/>
        <w:ind w:left="567" w:firstLine="0"/>
        <w:jc w:val="both"/>
        <w:rPr>
          <w:rFonts w:cs="Arial"/>
          <w:color w:val="000000"/>
          <w:lang w:val="en-GB"/>
        </w:rPr>
      </w:pPr>
    </w:p>
    <w:p w14:paraId="22231C94" w14:textId="77777777" w:rsidR="00DD337F" w:rsidRPr="00DD337F" w:rsidRDefault="00DD337F" w:rsidP="00DD337F">
      <w:pPr>
        <w:pStyle w:val="ListParagraph"/>
        <w:tabs>
          <w:tab w:val="left" w:pos="0"/>
          <w:tab w:val="left" w:pos="9090"/>
        </w:tabs>
        <w:autoSpaceDE w:val="0"/>
        <w:autoSpaceDN w:val="0"/>
        <w:adjustRightInd w:val="0"/>
        <w:spacing w:after="0"/>
        <w:ind w:left="567"/>
        <w:jc w:val="both"/>
        <w:rPr>
          <w:rFonts w:cs="Arial"/>
          <w:color w:val="000000"/>
          <w:lang w:val="en-GB"/>
        </w:rPr>
      </w:pPr>
      <w:r w:rsidRPr="00DD337F">
        <w:rPr>
          <w:rFonts w:cs="Arial"/>
          <w:lang w:val="en-GB"/>
        </w:rPr>
        <w:t>I</w:t>
      </w:r>
      <w:r w:rsidRPr="00DD337F">
        <w:rPr>
          <w:rFonts w:cs="Arial"/>
          <w:color w:val="000000"/>
          <w:lang w:val="en-GB"/>
        </w:rPr>
        <w:t>nterest earned on advances will be remitted to UNOPS. However, the Grantee may retain up to $250 of interest earnings per account per year, for administrative expenses.</w:t>
      </w:r>
    </w:p>
    <w:p w14:paraId="380C19E8" w14:textId="77777777" w:rsidR="00DD337F" w:rsidRPr="00DD337F" w:rsidRDefault="00DD337F" w:rsidP="00F838A2">
      <w:pPr>
        <w:pStyle w:val="ListParagraph"/>
        <w:numPr>
          <w:ilvl w:val="1"/>
          <w:numId w:val="6"/>
        </w:numPr>
        <w:tabs>
          <w:tab w:val="left" w:pos="0"/>
          <w:tab w:val="left" w:pos="9090"/>
        </w:tabs>
        <w:autoSpaceDE w:val="0"/>
        <w:autoSpaceDN w:val="0"/>
        <w:adjustRightInd w:val="0"/>
        <w:spacing w:after="0"/>
        <w:ind w:left="567" w:firstLine="0"/>
        <w:jc w:val="both"/>
        <w:rPr>
          <w:rFonts w:cs="Arial"/>
          <w:color w:val="000000"/>
          <w:lang w:val="en-GB"/>
        </w:rPr>
      </w:pPr>
    </w:p>
    <w:p w14:paraId="434A9F57" w14:textId="77777777" w:rsidR="00DD337F" w:rsidRPr="00DD337F" w:rsidRDefault="00DD337F" w:rsidP="00DD337F">
      <w:pPr>
        <w:pStyle w:val="ListParagraph"/>
        <w:tabs>
          <w:tab w:val="left" w:pos="0"/>
          <w:tab w:val="left" w:pos="9090"/>
        </w:tabs>
        <w:autoSpaceDE w:val="0"/>
        <w:autoSpaceDN w:val="0"/>
        <w:adjustRightInd w:val="0"/>
        <w:spacing w:after="0"/>
        <w:ind w:left="567"/>
        <w:jc w:val="both"/>
        <w:rPr>
          <w:rFonts w:cs="Arial"/>
          <w:color w:val="000000"/>
          <w:lang w:val="en-GB"/>
        </w:rPr>
      </w:pPr>
      <w:r w:rsidRPr="00DD337F">
        <w:rPr>
          <w:rFonts w:cs="Arial"/>
          <w:color w:val="000000"/>
          <w:lang w:val="en-GB"/>
        </w:rPr>
        <w:t xml:space="preserve">At the time the Agreement expires or is terminated, the following types of funds shall immediately revert to UNOPS: </w:t>
      </w:r>
    </w:p>
    <w:p w14:paraId="20CFA014" w14:textId="77777777" w:rsidR="00DD337F" w:rsidRPr="00DD337F" w:rsidRDefault="00DD337F" w:rsidP="00F838A2">
      <w:pPr>
        <w:pStyle w:val="ListParagraph"/>
        <w:numPr>
          <w:ilvl w:val="0"/>
          <w:numId w:val="9"/>
        </w:numPr>
        <w:tabs>
          <w:tab w:val="left" w:pos="0"/>
          <w:tab w:val="left" w:pos="9090"/>
        </w:tabs>
        <w:autoSpaceDE w:val="0"/>
        <w:autoSpaceDN w:val="0"/>
        <w:adjustRightInd w:val="0"/>
        <w:spacing w:after="0"/>
        <w:ind w:left="1276" w:firstLine="0"/>
        <w:contextualSpacing w:val="0"/>
        <w:jc w:val="both"/>
        <w:rPr>
          <w:rFonts w:cs="Arial"/>
          <w:color w:val="000000"/>
          <w:lang w:val="en-GB"/>
        </w:rPr>
      </w:pPr>
    </w:p>
    <w:p w14:paraId="583CE014" w14:textId="77777777" w:rsidR="00DD337F" w:rsidRPr="00DD337F" w:rsidRDefault="00DD337F" w:rsidP="00DD337F">
      <w:pPr>
        <w:pStyle w:val="ListParagraph"/>
        <w:tabs>
          <w:tab w:val="left" w:pos="0"/>
          <w:tab w:val="left" w:pos="9090"/>
        </w:tabs>
        <w:autoSpaceDE w:val="0"/>
        <w:autoSpaceDN w:val="0"/>
        <w:adjustRightInd w:val="0"/>
        <w:spacing w:after="0"/>
        <w:ind w:left="1276"/>
        <w:contextualSpacing w:val="0"/>
        <w:jc w:val="both"/>
        <w:rPr>
          <w:rFonts w:cs="Arial"/>
          <w:color w:val="000000"/>
          <w:lang w:val="en-GB"/>
        </w:rPr>
      </w:pPr>
      <w:r w:rsidRPr="00DD337F">
        <w:rPr>
          <w:rFonts w:cs="Arial"/>
          <w:color w:val="000000"/>
          <w:lang w:val="en-GB"/>
        </w:rPr>
        <w:t>Any balance of funds that has not been disbursed to the Grantee; or</w:t>
      </w:r>
    </w:p>
    <w:p w14:paraId="326D3DAD" w14:textId="77777777" w:rsidR="00DD337F" w:rsidRPr="00DD337F" w:rsidRDefault="00DD337F" w:rsidP="00F838A2">
      <w:pPr>
        <w:pStyle w:val="ListParagraph"/>
        <w:numPr>
          <w:ilvl w:val="0"/>
          <w:numId w:val="9"/>
        </w:numPr>
        <w:tabs>
          <w:tab w:val="left" w:pos="0"/>
          <w:tab w:val="left" w:pos="9090"/>
        </w:tabs>
        <w:autoSpaceDE w:val="0"/>
        <w:autoSpaceDN w:val="0"/>
        <w:adjustRightInd w:val="0"/>
        <w:spacing w:after="0"/>
        <w:ind w:left="1276" w:firstLine="0"/>
        <w:contextualSpacing w:val="0"/>
        <w:jc w:val="both"/>
        <w:rPr>
          <w:rFonts w:cs="Arial"/>
          <w:color w:val="000000"/>
          <w:lang w:val="en-GB"/>
        </w:rPr>
      </w:pPr>
    </w:p>
    <w:p w14:paraId="23E3EA98" w14:textId="77777777" w:rsidR="00DD337F" w:rsidRPr="00DD337F" w:rsidRDefault="00DD337F" w:rsidP="00DD337F">
      <w:pPr>
        <w:pStyle w:val="ListParagraph"/>
        <w:tabs>
          <w:tab w:val="left" w:pos="0"/>
          <w:tab w:val="left" w:pos="9090"/>
        </w:tabs>
        <w:autoSpaceDE w:val="0"/>
        <w:autoSpaceDN w:val="0"/>
        <w:adjustRightInd w:val="0"/>
        <w:spacing w:after="0"/>
        <w:ind w:left="1276"/>
        <w:contextualSpacing w:val="0"/>
        <w:jc w:val="both"/>
        <w:rPr>
          <w:rFonts w:cs="Arial"/>
          <w:color w:val="000000"/>
          <w:lang w:val="en-GB"/>
        </w:rPr>
      </w:pPr>
      <w:r w:rsidRPr="00DD337F">
        <w:rPr>
          <w:rFonts w:cs="Arial"/>
          <w:color w:val="000000"/>
          <w:lang w:val="en-GB"/>
        </w:rPr>
        <w:t xml:space="preserve">UNOPS has advanced funds to the Grantee, but the Grantee has not expended them. </w:t>
      </w:r>
    </w:p>
    <w:p w14:paraId="79AB8D66" w14:textId="77777777" w:rsidR="00DD337F" w:rsidRPr="00DD337F" w:rsidRDefault="00DD337F" w:rsidP="00F838A2">
      <w:pPr>
        <w:pStyle w:val="ListParagraph"/>
        <w:numPr>
          <w:ilvl w:val="1"/>
          <w:numId w:val="6"/>
        </w:numPr>
        <w:tabs>
          <w:tab w:val="left" w:pos="0"/>
          <w:tab w:val="left" w:pos="9090"/>
        </w:tabs>
        <w:autoSpaceDE w:val="0"/>
        <w:autoSpaceDN w:val="0"/>
        <w:adjustRightInd w:val="0"/>
        <w:spacing w:after="0"/>
        <w:ind w:left="567" w:firstLine="0"/>
        <w:jc w:val="both"/>
        <w:rPr>
          <w:rFonts w:cs="Arial"/>
          <w:color w:val="000000"/>
          <w:lang w:val="en-GB"/>
        </w:rPr>
      </w:pPr>
    </w:p>
    <w:p w14:paraId="455C8D7F" w14:textId="77777777" w:rsidR="00DD337F" w:rsidRPr="00DD337F" w:rsidRDefault="00DD337F" w:rsidP="00DD337F">
      <w:pPr>
        <w:pStyle w:val="ListParagraph"/>
        <w:tabs>
          <w:tab w:val="left" w:pos="0"/>
          <w:tab w:val="left" w:pos="9090"/>
        </w:tabs>
        <w:autoSpaceDE w:val="0"/>
        <w:autoSpaceDN w:val="0"/>
        <w:adjustRightInd w:val="0"/>
        <w:spacing w:after="0"/>
        <w:ind w:left="567"/>
        <w:jc w:val="both"/>
        <w:rPr>
          <w:rFonts w:cs="Arial"/>
          <w:color w:val="000000"/>
          <w:lang w:val="en-GB"/>
        </w:rPr>
      </w:pPr>
      <w:r w:rsidRPr="00DD337F">
        <w:rPr>
          <w:rFonts w:cs="Arial"/>
          <w:color w:val="000000"/>
          <w:lang w:val="en-GB"/>
        </w:rPr>
        <w:t xml:space="preserve">Notwithstanding 6.3 above, funds which the Grantee has obligated in legally binding transactions applicable to this Agreement will not revert to UNOPS. </w:t>
      </w:r>
    </w:p>
    <w:p w14:paraId="0AAD1C54" w14:textId="77777777" w:rsidR="00DD337F" w:rsidRPr="00DD337F" w:rsidRDefault="00DD337F" w:rsidP="00F838A2">
      <w:pPr>
        <w:pStyle w:val="ListParagraph"/>
        <w:numPr>
          <w:ilvl w:val="1"/>
          <w:numId w:val="6"/>
        </w:numPr>
        <w:tabs>
          <w:tab w:val="left" w:pos="0"/>
          <w:tab w:val="left" w:pos="9090"/>
        </w:tabs>
        <w:autoSpaceDE w:val="0"/>
        <w:autoSpaceDN w:val="0"/>
        <w:adjustRightInd w:val="0"/>
        <w:spacing w:after="0"/>
        <w:ind w:left="567" w:firstLine="0"/>
        <w:jc w:val="both"/>
        <w:rPr>
          <w:rFonts w:cs="Arial"/>
          <w:lang w:val="en-GB"/>
        </w:rPr>
      </w:pPr>
    </w:p>
    <w:p w14:paraId="2E24782A" w14:textId="77777777" w:rsidR="00DD337F" w:rsidRPr="00DD337F" w:rsidRDefault="00DD337F" w:rsidP="00DD337F">
      <w:pPr>
        <w:pStyle w:val="ListParagraph"/>
        <w:tabs>
          <w:tab w:val="left" w:pos="0"/>
          <w:tab w:val="left" w:pos="9090"/>
        </w:tabs>
        <w:autoSpaceDE w:val="0"/>
        <w:autoSpaceDN w:val="0"/>
        <w:adjustRightInd w:val="0"/>
        <w:spacing w:after="0"/>
        <w:ind w:left="567"/>
        <w:jc w:val="both"/>
        <w:rPr>
          <w:rFonts w:cs="Arial"/>
          <w:lang w:val="en-GB"/>
        </w:rPr>
      </w:pPr>
      <w:r w:rsidRPr="00DD337F">
        <w:rPr>
          <w:rFonts w:cs="Arial"/>
          <w:color w:val="000000"/>
          <w:lang w:val="en-GB"/>
        </w:rPr>
        <w:t xml:space="preserve">UNOPS reserves the right to require refund by the Grantee of any amount which the Grantee did not spend in accordance with the terms and conditions of this </w:t>
      </w:r>
      <w:r w:rsidRPr="00DD337F">
        <w:rPr>
          <w:rFonts w:cs="Arial"/>
          <w:lang w:val="en-GB"/>
        </w:rPr>
        <w:t>Agreement. In the event that a final audit has not been performed prior to the closeout of this Agreement, UNOPS retains the right to a refund until all claims which may result from the final audit have been resolved between UNOPS and the Grantee.</w:t>
      </w:r>
    </w:p>
    <w:p w14:paraId="4822BF32" w14:textId="77777777" w:rsidR="00DD337F" w:rsidRPr="00DD337F" w:rsidRDefault="00DD337F" w:rsidP="00F838A2">
      <w:pPr>
        <w:pStyle w:val="ListParagraph"/>
        <w:numPr>
          <w:ilvl w:val="1"/>
          <w:numId w:val="6"/>
        </w:numPr>
        <w:tabs>
          <w:tab w:val="left" w:pos="0"/>
          <w:tab w:val="left" w:pos="9090"/>
        </w:tabs>
        <w:autoSpaceDE w:val="0"/>
        <w:autoSpaceDN w:val="0"/>
        <w:adjustRightInd w:val="0"/>
        <w:spacing w:after="0"/>
        <w:ind w:left="567" w:firstLine="0"/>
        <w:jc w:val="both"/>
        <w:rPr>
          <w:rFonts w:cs="Arial"/>
          <w:lang w:val="en-GB"/>
        </w:rPr>
      </w:pPr>
    </w:p>
    <w:p w14:paraId="780DB621" w14:textId="77777777" w:rsidR="00DD337F" w:rsidRDefault="00DD337F" w:rsidP="00DD337F">
      <w:pPr>
        <w:pStyle w:val="ListParagraph"/>
        <w:tabs>
          <w:tab w:val="left" w:pos="0"/>
          <w:tab w:val="left" w:pos="9090"/>
        </w:tabs>
        <w:autoSpaceDE w:val="0"/>
        <w:autoSpaceDN w:val="0"/>
        <w:adjustRightInd w:val="0"/>
        <w:spacing w:after="0"/>
        <w:ind w:left="567"/>
        <w:jc w:val="both"/>
        <w:rPr>
          <w:rFonts w:cs="Arial"/>
          <w:lang w:val="en-GB"/>
        </w:rPr>
      </w:pPr>
      <w:r w:rsidRPr="00DD337F">
        <w:rPr>
          <w:rFonts w:cs="Arial"/>
          <w:lang w:val="en-GB"/>
        </w:rPr>
        <w:t>The Grantee acknowledges that UNOPS and its representatives have made no actual or implied promise of funding except for the amounts specified by this Agreement.  If any of the funds are returned to UNOPS or if this Agreement is rescinded, the Grantee acknowledges that UNOPS will have no further obligation to the Grantee as a result of such return or rescission.</w:t>
      </w:r>
    </w:p>
    <w:p w14:paraId="3C66D539" w14:textId="77777777" w:rsidR="00B702DF" w:rsidRPr="00DD337F" w:rsidRDefault="00B702DF" w:rsidP="00DD337F">
      <w:pPr>
        <w:pStyle w:val="ListParagraph"/>
        <w:tabs>
          <w:tab w:val="left" w:pos="0"/>
          <w:tab w:val="left" w:pos="9090"/>
        </w:tabs>
        <w:autoSpaceDE w:val="0"/>
        <w:autoSpaceDN w:val="0"/>
        <w:adjustRightInd w:val="0"/>
        <w:spacing w:after="0"/>
        <w:ind w:left="567"/>
        <w:jc w:val="both"/>
        <w:rPr>
          <w:rFonts w:cs="Arial"/>
          <w:lang w:val="en-GB"/>
        </w:rPr>
      </w:pPr>
    </w:p>
    <w:p w14:paraId="468A3AD7" w14:textId="77777777" w:rsidR="00DD337F" w:rsidRPr="00DD337F" w:rsidRDefault="00DD337F" w:rsidP="00F838A2">
      <w:pPr>
        <w:pStyle w:val="ListParagraph"/>
        <w:numPr>
          <w:ilvl w:val="0"/>
          <w:numId w:val="6"/>
        </w:numPr>
        <w:tabs>
          <w:tab w:val="left" w:pos="0"/>
          <w:tab w:val="left" w:pos="9090"/>
        </w:tabs>
        <w:spacing w:after="0"/>
        <w:ind w:left="567" w:firstLine="0"/>
        <w:jc w:val="both"/>
        <w:rPr>
          <w:rFonts w:cs="Arial"/>
          <w:b/>
          <w:lang w:val="en-GB"/>
        </w:rPr>
      </w:pPr>
    </w:p>
    <w:p w14:paraId="61D71C6B" w14:textId="1AD6C596" w:rsidR="00DD337F" w:rsidRPr="00B702DF" w:rsidRDefault="00DD337F" w:rsidP="00B702DF">
      <w:pPr>
        <w:pStyle w:val="ListParagraph"/>
        <w:tabs>
          <w:tab w:val="left" w:pos="0"/>
          <w:tab w:val="left" w:pos="9090"/>
        </w:tabs>
        <w:spacing w:after="0"/>
        <w:ind w:left="567"/>
        <w:jc w:val="both"/>
        <w:rPr>
          <w:rFonts w:cs="Arial"/>
          <w:b/>
          <w:lang w:val="en-GB"/>
        </w:rPr>
      </w:pPr>
      <w:r w:rsidRPr="00DD337F">
        <w:rPr>
          <w:rFonts w:cs="Arial"/>
          <w:b/>
          <w:lang w:val="en-GB"/>
        </w:rPr>
        <w:t>Revision of Agreement Budget</w:t>
      </w:r>
    </w:p>
    <w:p w14:paraId="146A2438" w14:textId="77777777" w:rsidR="00DD337F" w:rsidRPr="00DD337F" w:rsidRDefault="00DD337F" w:rsidP="00F838A2">
      <w:pPr>
        <w:pStyle w:val="Default"/>
        <w:numPr>
          <w:ilvl w:val="1"/>
          <w:numId w:val="6"/>
        </w:numPr>
        <w:tabs>
          <w:tab w:val="left" w:pos="0"/>
          <w:tab w:val="left" w:pos="9090"/>
        </w:tabs>
        <w:ind w:left="540" w:firstLine="0"/>
        <w:jc w:val="both"/>
        <w:rPr>
          <w:sz w:val="22"/>
          <w:szCs w:val="22"/>
        </w:rPr>
      </w:pPr>
    </w:p>
    <w:p w14:paraId="46FC28AC" w14:textId="77777777" w:rsidR="00DD337F" w:rsidRDefault="00DD337F" w:rsidP="00DD337F">
      <w:pPr>
        <w:pStyle w:val="Default"/>
        <w:tabs>
          <w:tab w:val="left" w:pos="0"/>
          <w:tab w:val="left" w:pos="9090"/>
        </w:tabs>
        <w:ind w:left="540"/>
        <w:jc w:val="both"/>
        <w:rPr>
          <w:sz w:val="22"/>
          <w:szCs w:val="22"/>
        </w:rPr>
      </w:pPr>
      <w:r w:rsidRPr="00DD337F">
        <w:rPr>
          <w:sz w:val="22"/>
          <w:szCs w:val="22"/>
        </w:rPr>
        <w:t xml:space="preserve">The approved Agreement budget is the financial expression of the Grantee's programme as approved during the award of the Agreement process. </w:t>
      </w:r>
    </w:p>
    <w:p w14:paraId="2D43BDD8" w14:textId="77777777" w:rsidR="00B702DF" w:rsidRPr="00DD337F" w:rsidRDefault="00B702DF" w:rsidP="00DD337F">
      <w:pPr>
        <w:pStyle w:val="Default"/>
        <w:tabs>
          <w:tab w:val="left" w:pos="0"/>
          <w:tab w:val="left" w:pos="9090"/>
        </w:tabs>
        <w:ind w:left="540"/>
        <w:jc w:val="both"/>
        <w:rPr>
          <w:sz w:val="22"/>
          <w:szCs w:val="22"/>
        </w:rPr>
      </w:pPr>
    </w:p>
    <w:p w14:paraId="52B12E64" w14:textId="77777777" w:rsidR="00DD337F" w:rsidRPr="00DD337F" w:rsidRDefault="00DD337F" w:rsidP="00F838A2">
      <w:pPr>
        <w:pStyle w:val="Default"/>
        <w:numPr>
          <w:ilvl w:val="1"/>
          <w:numId w:val="6"/>
        </w:numPr>
        <w:tabs>
          <w:tab w:val="left" w:pos="0"/>
          <w:tab w:val="left" w:pos="9090"/>
        </w:tabs>
        <w:ind w:left="540" w:firstLine="0"/>
        <w:jc w:val="both"/>
        <w:rPr>
          <w:sz w:val="22"/>
          <w:szCs w:val="22"/>
        </w:rPr>
      </w:pPr>
    </w:p>
    <w:p w14:paraId="724D9F59" w14:textId="77777777" w:rsidR="00DD337F" w:rsidRPr="00DD337F" w:rsidRDefault="00DD337F" w:rsidP="00DD337F">
      <w:pPr>
        <w:pStyle w:val="Default"/>
        <w:tabs>
          <w:tab w:val="left" w:pos="0"/>
          <w:tab w:val="left" w:pos="9090"/>
        </w:tabs>
        <w:ind w:left="540"/>
        <w:jc w:val="both"/>
        <w:rPr>
          <w:sz w:val="22"/>
          <w:szCs w:val="22"/>
        </w:rPr>
      </w:pPr>
      <w:r w:rsidRPr="00DD337F">
        <w:rPr>
          <w:sz w:val="22"/>
          <w:szCs w:val="22"/>
        </w:rPr>
        <w:t xml:space="preserve">The Grantee is required to report, in writing, deviations from budget and programme plans, and request prior approvals from UNOPS for any of the following reasons: </w:t>
      </w:r>
    </w:p>
    <w:p w14:paraId="26E6FE30" w14:textId="77777777" w:rsidR="00DD337F" w:rsidRPr="00DD337F" w:rsidRDefault="00DD337F" w:rsidP="00F838A2">
      <w:pPr>
        <w:pStyle w:val="Default"/>
        <w:numPr>
          <w:ilvl w:val="1"/>
          <w:numId w:val="10"/>
        </w:numPr>
        <w:tabs>
          <w:tab w:val="left" w:pos="0"/>
          <w:tab w:val="left" w:pos="9090"/>
        </w:tabs>
        <w:ind w:firstLine="0"/>
        <w:jc w:val="both"/>
        <w:rPr>
          <w:sz w:val="22"/>
          <w:szCs w:val="22"/>
        </w:rPr>
      </w:pPr>
    </w:p>
    <w:p w14:paraId="06B23DA6" w14:textId="77777777" w:rsidR="00DD337F" w:rsidRPr="00DD337F" w:rsidRDefault="00DD337F" w:rsidP="00DD337F">
      <w:pPr>
        <w:pStyle w:val="Default"/>
        <w:tabs>
          <w:tab w:val="left" w:pos="0"/>
          <w:tab w:val="left" w:pos="9090"/>
        </w:tabs>
        <w:ind w:left="1440"/>
        <w:jc w:val="both"/>
        <w:rPr>
          <w:sz w:val="22"/>
          <w:szCs w:val="22"/>
        </w:rPr>
      </w:pPr>
      <w:r w:rsidRPr="00DD337F">
        <w:rPr>
          <w:sz w:val="22"/>
          <w:szCs w:val="22"/>
        </w:rPr>
        <w:t xml:space="preserve">To change the scope or the objectives of the programme and/or revise the funding allocated among project objectives. </w:t>
      </w:r>
    </w:p>
    <w:p w14:paraId="7EF3C458" w14:textId="77777777" w:rsidR="00DD337F" w:rsidRPr="00DD337F" w:rsidRDefault="00DD337F" w:rsidP="00F838A2">
      <w:pPr>
        <w:pStyle w:val="Default"/>
        <w:numPr>
          <w:ilvl w:val="1"/>
          <w:numId w:val="10"/>
        </w:numPr>
        <w:tabs>
          <w:tab w:val="left" w:pos="0"/>
          <w:tab w:val="left" w:pos="9090"/>
        </w:tabs>
        <w:ind w:firstLine="0"/>
        <w:jc w:val="both"/>
        <w:rPr>
          <w:sz w:val="22"/>
          <w:szCs w:val="22"/>
        </w:rPr>
      </w:pPr>
    </w:p>
    <w:p w14:paraId="68C06944" w14:textId="77777777" w:rsidR="00DD337F" w:rsidRPr="00DD337F" w:rsidRDefault="00DD337F" w:rsidP="00DD337F">
      <w:pPr>
        <w:pStyle w:val="Default"/>
        <w:tabs>
          <w:tab w:val="left" w:pos="0"/>
          <w:tab w:val="left" w:pos="9090"/>
        </w:tabs>
        <w:ind w:left="1440"/>
        <w:jc w:val="both"/>
        <w:rPr>
          <w:sz w:val="22"/>
          <w:szCs w:val="22"/>
        </w:rPr>
      </w:pPr>
      <w:r w:rsidRPr="00DD337F">
        <w:rPr>
          <w:sz w:val="22"/>
          <w:szCs w:val="22"/>
        </w:rPr>
        <w:t>To change a key person where specified in the Agreement, or allow a 25% reduction in time devoted to the project</w:t>
      </w:r>
      <w:r w:rsidRPr="00DD337F">
        <w:rPr>
          <w:b/>
          <w:bCs/>
          <w:sz w:val="22"/>
          <w:szCs w:val="22"/>
        </w:rPr>
        <w:t xml:space="preserve">. </w:t>
      </w:r>
    </w:p>
    <w:p w14:paraId="389334F0" w14:textId="77777777" w:rsidR="00DD337F" w:rsidRPr="00DD337F" w:rsidRDefault="00DD337F" w:rsidP="00F838A2">
      <w:pPr>
        <w:pStyle w:val="Default"/>
        <w:numPr>
          <w:ilvl w:val="1"/>
          <w:numId w:val="10"/>
        </w:numPr>
        <w:tabs>
          <w:tab w:val="left" w:pos="0"/>
          <w:tab w:val="left" w:pos="9090"/>
        </w:tabs>
        <w:ind w:firstLine="0"/>
        <w:jc w:val="both"/>
        <w:rPr>
          <w:sz w:val="22"/>
          <w:szCs w:val="22"/>
        </w:rPr>
      </w:pPr>
    </w:p>
    <w:p w14:paraId="0262AFDC" w14:textId="77777777" w:rsidR="00DD337F" w:rsidRPr="00DD337F" w:rsidRDefault="00DD337F" w:rsidP="00DD337F">
      <w:pPr>
        <w:pStyle w:val="Default"/>
        <w:tabs>
          <w:tab w:val="left" w:pos="0"/>
          <w:tab w:val="left" w:pos="9090"/>
        </w:tabs>
        <w:ind w:left="1440"/>
        <w:jc w:val="both"/>
        <w:rPr>
          <w:sz w:val="22"/>
          <w:szCs w:val="22"/>
        </w:rPr>
      </w:pPr>
      <w:r w:rsidRPr="00DD337F">
        <w:rPr>
          <w:sz w:val="22"/>
          <w:szCs w:val="22"/>
        </w:rPr>
        <w:t xml:space="preserve">Additional funding is needed. </w:t>
      </w:r>
    </w:p>
    <w:p w14:paraId="1F014824" w14:textId="77777777" w:rsidR="00DD337F" w:rsidRPr="00DD337F" w:rsidRDefault="00DD337F" w:rsidP="00F838A2">
      <w:pPr>
        <w:pStyle w:val="Default"/>
        <w:numPr>
          <w:ilvl w:val="1"/>
          <w:numId w:val="10"/>
        </w:numPr>
        <w:tabs>
          <w:tab w:val="left" w:pos="0"/>
          <w:tab w:val="left" w:pos="9090"/>
        </w:tabs>
        <w:ind w:firstLine="0"/>
        <w:jc w:val="both"/>
        <w:rPr>
          <w:sz w:val="22"/>
          <w:szCs w:val="22"/>
        </w:rPr>
      </w:pPr>
    </w:p>
    <w:p w14:paraId="0F394FEB" w14:textId="77777777" w:rsidR="00DD337F" w:rsidRPr="00DD337F" w:rsidRDefault="00DD337F" w:rsidP="00DD337F">
      <w:pPr>
        <w:pStyle w:val="Default"/>
        <w:tabs>
          <w:tab w:val="left" w:pos="0"/>
          <w:tab w:val="left" w:pos="9090"/>
        </w:tabs>
        <w:ind w:left="1440"/>
        <w:jc w:val="both"/>
        <w:rPr>
          <w:sz w:val="22"/>
          <w:szCs w:val="22"/>
        </w:rPr>
      </w:pPr>
      <w:r w:rsidRPr="00DD337F">
        <w:rPr>
          <w:sz w:val="22"/>
          <w:szCs w:val="22"/>
        </w:rPr>
        <w:lastRenderedPageBreak/>
        <w:t xml:space="preserve">Where indirect costs have been authorized, the Grantee plans to transfer funds budgeted for indirect costs to absorb increases in direct costs or vice versa. </w:t>
      </w:r>
    </w:p>
    <w:p w14:paraId="24BBB5C0" w14:textId="77777777" w:rsidR="00DD337F" w:rsidRPr="00DD337F" w:rsidRDefault="00DD337F" w:rsidP="00F838A2">
      <w:pPr>
        <w:pStyle w:val="Default"/>
        <w:numPr>
          <w:ilvl w:val="1"/>
          <w:numId w:val="10"/>
        </w:numPr>
        <w:tabs>
          <w:tab w:val="left" w:pos="0"/>
          <w:tab w:val="left" w:pos="9090"/>
        </w:tabs>
        <w:ind w:firstLine="0"/>
        <w:jc w:val="both"/>
        <w:rPr>
          <w:sz w:val="22"/>
          <w:szCs w:val="22"/>
        </w:rPr>
      </w:pPr>
    </w:p>
    <w:p w14:paraId="50385640" w14:textId="77777777" w:rsidR="00DD337F" w:rsidRPr="00DD337F" w:rsidRDefault="00DD337F" w:rsidP="00DD337F">
      <w:pPr>
        <w:pStyle w:val="Default"/>
        <w:tabs>
          <w:tab w:val="left" w:pos="0"/>
          <w:tab w:val="left" w:pos="9090"/>
        </w:tabs>
        <w:ind w:left="1440"/>
        <w:jc w:val="both"/>
        <w:rPr>
          <w:sz w:val="22"/>
          <w:szCs w:val="22"/>
        </w:rPr>
      </w:pPr>
      <w:r w:rsidRPr="00DD337F">
        <w:rPr>
          <w:sz w:val="22"/>
          <w:szCs w:val="22"/>
        </w:rPr>
        <w:t xml:space="preserve">The Grantee intends to contract or sub-grant any of the work under this Agreement, and such contracts or sub-grants were not included in the approved Agreement budget. </w:t>
      </w:r>
    </w:p>
    <w:p w14:paraId="1C51A460" w14:textId="77777777" w:rsidR="00DD337F" w:rsidRPr="00DD337F" w:rsidRDefault="00DD337F" w:rsidP="00F838A2">
      <w:pPr>
        <w:pStyle w:val="Default"/>
        <w:numPr>
          <w:ilvl w:val="1"/>
          <w:numId w:val="6"/>
        </w:numPr>
        <w:tabs>
          <w:tab w:val="left" w:pos="0"/>
          <w:tab w:val="left" w:pos="9090"/>
        </w:tabs>
        <w:ind w:left="540" w:firstLine="0"/>
        <w:jc w:val="both"/>
        <w:rPr>
          <w:sz w:val="22"/>
          <w:szCs w:val="22"/>
        </w:rPr>
      </w:pPr>
    </w:p>
    <w:p w14:paraId="031BC986" w14:textId="77777777" w:rsidR="00DD337F" w:rsidRPr="00DD337F" w:rsidRDefault="00DD337F" w:rsidP="00DD337F">
      <w:pPr>
        <w:pStyle w:val="Default"/>
        <w:tabs>
          <w:tab w:val="left" w:pos="0"/>
          <w:tab w:val="left" w:pos="9090"/>
        </w:tabs>
        <w:ind w:left="540"/>
        <w:jc w:val="both"/>
        <w:rPr>
          <w:sz w:val="22"/>
          <w:szCs w:val="22"/>
        </w:rPr>
      </w:pPr>
      <w:r w:rsidRPr="00DD337F">
        <w:rPr>
          <w:sz w:val="22"/>
          <w:szCs w:val="22"/>
        </w:rPr>
        <w:t xml:space="preserve">The Grantee is further restricted from transferring funds among cost categories. The Grantee is required to get the prior approval of UNOPS before making budget shifts which expect to exceed 50 % of the total Grant budget. </w:t>
      </w:r>
    </w:p>
    <w:p w14:paraId="5C0EDA91" w14:textId="77777777" w:rsidR="00DD337F" w:rsidRPr="00DD337F" w:rsidRDefault="00DD337F" w:rsidP="00F838A2">
      <w:pPr>
        <w:pStyle w:val="ListParagraph"/>
        <w:numPr>
          <w:ilvl w:val="1"/>
          <w:numId w:val="6"/>
        </w:numPr>
        <w:tabs>
          <w:tab w:val="left" w:pos="0"/>
          <w:tab w:val="left" w:pos="9090"/>
        </w:tabs>
        <w:spacing w:after="0"/>
        <w:ind w:left="540" w:firstLine="0"/>
        <w:jc w:val="both"/>
        <w:rPr>
          <w:rFonts w:cs="Arial"/>
          <w:lang w:val="en-GB"/>
        </w:rPr>
      </w:pPr>
    </w:p>
    <w:p w14:paraId="40E3D20E" w14:textId="77777777" w:rsidR="00DD337F" w:rsidRPr="00DD337F" w:rsidRDefault="00DD337F" w:rsidP="00DD337F">
      <w:pPr>
        <w:pStyle w:val="ListParagraph"/>
        <w:tabs>
          <w:tab w:val="left" w:pos="0"/>
          <w:tab w:val="left" w:pos="9090"/>
        </w:tabs>
        <w:spacing w:after="0"/>
        <w:ind w:left="540"/>
        <w:jc w:val="both"/>
        <w:rPr>
          <w:rFonts w:cs="Arial"/>
          <w:lang w:val="en-GB"/>
        </w:rPr>
      </w:pPr>
      <w:r w:rsidRPr="00DD337F">
        <w:rPr>
          <w:rFonts w:cs="Arial"/>
          <w:lang w:val="en-GB"/>
        </w:rPr>
        <w:t>UNOPS is under no obligation to reimburse the Grantee for costs incurred in excess of the total grant amount specified in this Agreement. An increase to the total grant amount shall require an amendment to the Agreement in writing.</w:t>
      </w:r>
    </w:p>
    <w:p w14:paraId="7EFE4AB5" w14:textId="77777777" w:rsidR="00DD337F" w:rsidRPr="00DD337F" w:rsidRDefault="00DD337F" w:rsidP="00F838A2">
      <w:pPr>
        <w:pStyle w:val="ListParagraph"/>
        <w:numPr>
          <w:ilvl w:val="1"/>
          <w:numId w:val="6"/>
        </w:numPr>
        <w:tabs>
          <w:tab w:val="left" w:pos="0"/>
          <w:tab w:val="left" w:pos="9090"/>
        </w:tabs>
        <w:spacing w:after="0"/>
        <w:ind w:left="540" w:firstLine="0"/>
        <w:jc w:val="both"/>
        <w:rPr>
          <w:rFonts w:cs="Arial"/>
          <w:lang w:val="en-GB"/>
        </w:rPr>
      </w:pPr>
    </w:p>
    <w:p w14:paraId="7C8509F8" w14:textId="77777777" w:rsidR="00DD337F" w:rsidRPr="00DD337F" w:rsidRDefault="00DD337F" w:rsidP="00DD337F">
      <w:pPr>
        <w:pStyle w:val="ListParagraph"/>
        <w:tabs>
          <w:tab w:val="left" w:pos="0"/>
          <w:tab w:val="left" w:pos="9090"/>
        </w:tabs>
        <w:spacing w:after="0"/>
        <w:ind w:left="540"/>
        <w:jc w:val="both"/>
        <w:rPr>
          <w:rFonts w:cs="Arial"/>
          <w:lang w:val="en-GB"/>
        </w:rPr>
      </w:pPr>
      <w:r w:rsidRPr="00DD337F">
        <w:rPr>
          <w:rFonts w:cs="Arial"/>
          <w:lang w:val="en-GB"/>
        </w:rPr>
        <w:t xml:space="preserve">The total grant amount under this Agreement is not subject to any adjustment or revision because of price or currency fluctuations or the actual costs incurred by the Grantee in the performance of the activities under this Agreement.  </w:t>
      </w:r>
    </w:p>
    <w:p w14:paraId="16DC77D7" w14:textId="77777777" w:rsidR="00DD337F" w:rsidRPr="00DD337F" w:rsidRDefault="00DD337F" w:rsidP="00DD337F">
      <w:pPr>
        <w:pStyle w:val="ListParagraph"/>
        <w:tabs>
          <w:tab w:val="left" w:pos="0"/>
          <w:tab w:val="left" w:pos="9090"/>
        </w:tabs>
        <w:ind w:left="567"/>
        <w:jc w:val="both"/>
        <w:rPr>
          <w:rFonts w:cs="Arial"/>
          <w:lang w:val="en-GB"/>
        </w:rPr>
      </w:pPr>
    </w:p>
    <w:p w14:paraId="22EE399D" w14:textId="77777777" w:rsidR="00DD337F" w:rsidRPr="00DD337F" w:rsidRDefault="00DD337F" w:rsidP="00F838A2">
      <w:pPr>
        <w:pStyle w:val="ListParagraph"/>
        <w:numPr>
          <w:ilvl w:val="0"/>
          <w:numId w:val="6"/>
        </w:numPr>
        <w:tabs>
          <w:tab w:val="left" w:pos="0"/>
          <w:tab w:val="left" w:pos="9090"/>
        </w:tabs>
        <w:spacing w:after="0"/>
        <w:ind w:left="567" w:firstLine="0"/>
        <w:jc w:val="both"/>
        <w:rPr>
          <w:rFonts w:cs="Arial"/>
          <w:b/>
          <w:lang w:val="en-GB"/>
        </w:rPr>
      </w:pPr>
    </w:p>
    <w:p w14:paraId="282512F4" w14:textId="77777777" w:rsidR="00DD337F" w:rsidRPr="00DD337F" w:rsidRDefault="00DD337F" w:rsidP="00DD337F">
      <w:pPr>
        <w:pStyle w:val="ListParagraph"/>
        <w:tabs>
          <w:tab w:val="left" w:pos="0"/>
          <w:tab w:val="left" w:pos="9090"/>
        </w:tabs>
        <w:spacing w:after="0"/>
        <w:ind w:left="567"/>
        <w:jc w:val="both"/>
        <w:rPr>
          <w:rFonts w:cs="Arial"/>
          <w:b/>
          <w:lang w:val="en-GB"/>
        </w:rPr>
      </w:pPr>
      <w:r w:rsidRPr="00DD337F">
        <w:rPr>
          <w:rFonts w:cs="Arial"/>
          <w:b/>
          <w:lang w:val="en-GB"/>
        </w:rPr>
        <w:t>Procurement of Goods and Services</w:t>
      </w:r>
      <w:r w:rsidRPr="00DD337F">
        <w:rPr>
          <w:rFonts w:cs="Arial"/>
          <w:lang w:val="en-GB"/>
        </w:rPr>
        <w:tab/>
      </w:r>
    </w:p>
    <w:p w14:paraId="3154E917" w14:textId="77777777" w:rsidR="00DD337F" w:rsidRPr="00DD337F" w:rsidRDefault="00DD337F" w:rsidP="00DD337F">
      <w:pPr>
        <w:pStyle w:val="ListParagraph"/>
        <w:tabs>
          <w:tab w:val="left" w:pos="0"/>
          <w:tab w:val="left" w:pos="9090"/>
        </w:tabs>
        <w:ind w:left="567"/>
        <w:jc w:val="both"/>
        <w:rPr>
          <w:rFonts w:cs="Arial"/>
          <w:lang w:val="en-GB"/>
        </w:rPr>
      </w:pPr>
    </w:p>
    <w:p w14:paraId="217EF804"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1EFD7112"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Where implementation of the Activity requires the award of procurement contracts, the Grantee shall maintain a written code or standards of conduct that shall govern the performance of its employees engaged in the awarding and administration of contracts. No employee, officer, or agent shall participate in the selection, award, or administration of a contract supported by UNOPS funds if a real or apparent conflict of interest would be involved. Such conflict would arise when the employee, officer or agent, or any member of the employee’s immediate family, the employee’s partner, or an organization which employs or is about to employ any of the parties indicated herein, has a financial or other interest in the firm selected for an award. The officers, employees, and agents of the Grantee shall neither solicit nor accept gratuities, favours, or anything of monetary value from contractors or parties to sub-agreements. However, the Grantee may set standards for situations in which the financial interest is not substantial or the gift is an unsolicited item of nominal value. The standards of conduct shall provide for disciplinary actions to be applied for violations of such standards by officers, employees, or agents of the Grantee.</w:t>
      </w:r>
    </w:p>
    <w:p w14:paraId="7BE77B2E"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7A6D8406"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 xml:space="preserve">The Grantee shall establish written procurement procedures if procurement of goods or services in excess of USD 2,500 is envisaged under this Agreement. All procurement transactions shall be conducted in a manner to provide, to the maximum extent practical, transparent, open and free competition and the use of resources in an ethical, efficient and effective manner. The Grantee shall be alert to organizational conflicts of interest as well as non-competitive practices among contractors that may restrict or eliminate competition or otherwise restrain trade. In order to ensure objective contractor performance and eliminate unfair competitive advantage, contractors that develop or draft specifications, requirements, statements of work, invitations for bids, and/or requests for proposals shall be excluded from competing for such procurements. </w:t>
      </w:r>
      <w:r w:rsidRPr="00DD337F">
        <w:rPr>
          <w:rFonts w:cs="Arial"/>
          <w:lang w:val="en-GB"/>
        </w:rPr>
        <w:lastRenderedPageBreak/>
        <w:t>Contracts shall be made to the offeror whose offer is responsive to the solicitation and is most advantageous to the Grantee, price, quality, and other factors considered. Solicitations shall clearly establish all requirements that the bidder or offeror shall fulfil in order to be evaluated by the Grantee. Any and all offers may be rejected when it is in the Grantee's interest to do so.</w:t>
      </w:r>
    </w:p>
    <w:p w14:paraId="566EE52C"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775AA0B9"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Contracts shall be made only with responsible contractors who possess the potential ability to perform successfully under the terms and conditions of the proposed procurement. Consideration shall be given to such matters as contractor integrity, record of past performance, financial and technical resources, or accessibility to other necessary resources.</w:t>
      </w:r>
    </w:p>
    <w:p w14:paraId="6AD4CDF1"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00ED969B"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Grantees shall ensure that the conditions applicable under these General Conditions are also applicable to the contractor.</w:t>
      </w:r>
    </w:p>
    <w:p w14:paraId="35B77C1F" w14:textId="77777777" w:rsidR="00DD337F" w:rsidRPr="00DD337F" w:rsidRDefault="00DD337F" w:rsidP="00DD337F">
      <w:pPr>
        <w:pStyle w:val="ListParagraph"/>
        <w:tabs>
          <w:tab w:val="left" w:pos="0"/>
          <w:tab w:val="left" w:pos="9090"/>
        </w:tabs>
        <w:ind w:left="567"/>
        <w:rPr>
          <w:rFonts w:cs="Arial"/>
          <w:lang w:val="en-GB"/>
        </w:rPr>
      </w:pPr>
    </w:p>
    <w:p w14:paraId="5B217380" w14:textId="77777777" w:rsidR="00DD337F" w:rsidRPr="00DD337F" w:rsidRDefault="00DD337F" w:rsidP="00F838A2">
      <w:pPr>
        <w:pStyle w:val="ListParagraph"/>
        <w:numPr>
          <w:ilvl w:val="0"/>
          <w:numId w:val="6"/>
        </w:numPr>
        <w:tabs>
          <w:tab w:val="left" w:pos="0"/>
          <w:tab w:val="left" w:pos="9090"/>
        </w:tabs>
        <w:spacing w:after="0"/>
        <w:ind w:left="567" w:firstLine="0"/>
        <w:rPr>
          <w:rFonts w:cs="Arial"/>
          <w:b/>
          <w:lang w:val="en-GB"/>
        </w:rPr>
      </w:pPr>
    </w:p>
    <w:p w14:paraId="2D58CA52" w14:textId="77777777" w:rsidR="00DD337F" w:rsidRPr="00DD337F" w:rsidRDefault="00DD337F" w:rsidP="00DD337F">
      <w:pPr>
        <w:tabs>
          <w:tab w:val="left" w:pos="0"/>
          <w:tab w:val="left" w:pos="9090"/>
        </w:tabs>
        <w:spacing w:after="0"/>
        <w:ind w:left="567"/>
        <w:rPr>
          <w:rFonts w:cs="Arial"/>
          <w:b/>
          <w:lang w:val="en-GB"/>
        </w:rPr>
      </w:pPr>
      <w:r w:rsidRPr="00DD337F">
        <w:rPr>
          <w:rFonts w:cs="Arial"/>
          <w:b/>
          <w:lang w:val="en-GB"/>
        </w:rPr>
        <w:t>Sub-Grant Agreements</w:t>
      </w:r>
    </w:p>
    <w:p w14:paraId="425676F1" w14:textId="77777777" w:rsidR="00DD337F" w:rsidRPr="00DD337F" w:rsidRDefault="00DD337F" w:rsidP="00DD337F">
      <w:pPr>
        <w:pStyle w:val="ListParagraph"/>
        <w:tabs>
          <w:tab w:val="left" w:pos="0"/>
          <w:tab w:val="left" w:pos="9090"/>
        </w:tabs>
        <w:ind w:left="567"/>
        <w:rPr>
          <w:rFonts w:cs="Arial"/>
          <w:lang w:val="en-GB"/>
        </w:rPr>
      </w:pPr>
    </w:p>
    <w:p w14:paraId="0A1DDC83"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36A142B7"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Sub-grant agreements shall be made only with responsible Grantees who possess the potential ability to perform successfully under the terms and conditions of a proposed agreement. Consideration shall be given to such matters as integrity, record of past performance, financial and technical resources, or accessibility to other necessary resources.</w:t>
      </w:r>
    </w:p>
    <w:p w14:paraId="63893800"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223649D1"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All sub-grant agreements shall at a minimum contain provisions to define a sound and complete agreement in addition to those that are specifically required by any other provisions in this Agreement. Whenever a provision within this Agreement is required to be inserted in a sub-agreement, the Grantee shall insert a statement in the sub-agreement that in all instances where UNOPS is mentioned, the Grantee's name will be substituted.</w:t>
      </w:r>
    </w:p>
    <w:p w14:paraId="17BAAD65"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6F9AC6B1"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Grantees shall ensure that the conditions applicable under these General Conditions are also applicable to the sub-grantees.</w:t>
      </w:r>
    </w:p>
    <w:p w14:paraId="1FC56DB0" w14:textId="77777777" w:rsidR="00DD337F" w:rsidRDefault="00DD337F" w:rsidP="00DD337F">
      <w:pPr>
        <w:pStyle w:val="ListParagraph"/>
        <w:tabs>
          <w:tab w:val="left" w:pos="0"/>
          <w:tab w:val="left" w:pos="9090"/>
        </w:tabs>
        <w:ind w:left="567"/>
        <w:jc w:val="both"/>
        <w:rPr>
          <w:rFonts w:cs="Arial"/>
          <w:lang w:val="en-GB"/>
        </w:rPr>
      </w:pPr>
    </w:p>
    <w:p w14:paraId="500EBB5B" w14:textId="77777777" w:rsidR="00B702DF" w:rsidRPr="00DD337F" w:rsidRDefault="00B702DF" w:rsidP="00DD337F">
      <w:pPr>
        <w:pStyle w:val="ListParagraph"/>
        <w:tabs>
          <w:tab w:val="left" w:pos="0"/>
          <w:tab w:val="left" w:pos="9090"/>
        </w:tabs>
        <w:ind w:left="567"/>
        <w:jc w:val="both"/>
        <w:rPr>
          <w:rFonts w:cs="Arial"/>
          <w:lang w:val="en-GB"/>
        </w:rPr>
      </w:pPr>
    </w:p>
    <w:p w14:paraId="740DB64D" w14:textId="77777777" w:rsidR="00DD337F" w:rsidRPr="00DD337F" w:rsidRDefault="00DD337F" w:rsidP="00F838A2">
      <w:pPr>
        <w:pStyle w:val="ListParagraph"/>
        <w:numPr>
          <w:ilvl w:val="0"/>
          <w:numId w:val="6"/>
        </w:numPr>
        <w:tabs>
          <w:tab w:val="left" w:pos="0"/>
          <w:tab w:val="left" w:pos="9090"/>
        </w:tabs>
        <w:spacing w:after="0"/>
        <w:ind w:left="567" w:firstLine="0"/>
        <w:jc w:val="both"/>
        <w:rPr>
          <w:rFonts w:cs="Arial"/>
          <w:b/>
          <w:lang w:val="en-GB"/>
        </w:rPr>
      </w:pPr>
    </w:p>
    <w:p w14:paraId="4D179F1C" w14:textId="77777777" w:rsidR="00DD337F" w:rsidRPr="00DD337F" w:rsidRDefault="00DD337F" w:rsidP="00DD337F">
      <w:pPr>
        <w:pStyle w:val="ListParagraph"/>
        <w:tabs>
          <w:tab w:val="left" w:pos="0"/>
          <w:tab w:val="left" w:pos="9090"/>
        </w:tabs>
        <w:spacing w:after="0"/>
        <w:ind w:left="567"/>
        <w:jc w:val="both"/>
        <w:rPr>
          <w:rFonts w:cs="Arial"/>
          <w:b/>
          <w:lang w:val="en-GB"/>
        </w:rPr>
      </w:pPr>
      <w:r w:rsidRPr="00DD337F">
        <w:rPr>
          <w:rFonts w:cs="Arial"/>
          <w:b/>
          <w:lang w:val="en-GB"/>
        </w:rPr>
        <w:t>Third Party Claims</w:t>
      </w:r>
    </w:p>
    <w:p w14:paraId="1E3FC7AC" w14:textId="77777777" w:rsidR="00DD337F" w:rsidRPr="00DD337F" w:rsidRDefault="00DD337F" w:rsidP="00DD337F">
      <w:pPr>
        <w:pStyle w:val="ListParagraph"/>
        <w:tabs>
          <w:tab w:val="left" w:pos="0"/>
          <w:tab w:val="left" w:pos="9090"/>
        </w:tabs>
        <w:ind w:left="567"/>
        <w:jc w:val="both"/>
        <w:rPr>
          <w:rFonts w:cs="Arial"/>
          <w:lang w:val="en-GB"/>
        </w:rPr>
      </w:pPr>
    </w:p>
    <w:p w14:paraId="0FDBC470" w14:textId="77777777" w:rsidR="00DD337F" w:rsidRPr="00DD337F" w:rsidRDefault="00DD337F" w:rsidP="00DD337F">
      <w:pPr>
        <w:pStyle w:val="ListParagraph"/>
        <w:tabs>
          <w:tab w:val="left" w:pos="0"/>
          <w:tab w:val="left" w:pos="9090"/>
        </w:tabs>
        <w:ind w:left="567"/>
        <w:jc w:val="both"/>
        <w:rPr>
          <w:rFonts w:cs="Arial"/>
          <w:lang w:val="en-GB"/>
        </w:rPr>
      </w:pPr>
      <w:r w:rsidRPr="00DD337F">
        <w:rPr>
          <w:rFonts w:cs="Arial"/>
          <w:lang w:val="en-GB"/>
        </w:rPr>
        <w:t>The Grantee shall be solely liable for claims by third parties arising from the Grantee’s acts or omissions in the course of performing this Agreement and under no circumstances shall UNOPS be held liable for such claims by third parties. The Grantee shall indemnify, defend, save and hold UNOPS harmless in respect of such claims. This indemnity shall survive the termination or expiration of the Agreement.</w:t>
      </w:r>
    </w:p>
    <w:p w14:paraId="7D0BC3F1" w14:textId="77777777" w:rsidR="00DD337F" w:rsidRDefault="00DD337F" w:rsidP="00DD337F">
      <w:pPr>
        <w:pStyle w:val="ListParagraph"/>
        <w:tabs>
          <w:tab w:val="left" w:pos="0"/>
          <w:tab w:val="left" w:pos="9090"/>
        </w:tabs>
        <w:ind w:left="567"/>
        <w:jc w:val="both"/>
        <w:rPr>
          <w:rFonts w:cs="Arial"/>
          <w:lang w:val="en-GB"/>
        </w:rPr>
      </w:pPr>
    </w:p>
    <w:p w14:paraId="18BDD007" w14:textId="77777777" w:rsidR="002A1266" w:rsidRPr="00DD337F" w:rsidRDefault="002A1266" w:rsidP="00DD337F">
      <w:pPr>
        <w:pStyle w:val="ListParagraph"/>
        <w:tabs>
          <w:tab w:val="left" w:pos="0"/>
          <w:tab w:val="left" w:pos="9090"/>
        </w:tabs>
        <w:ind w:left="567"/>
        <w:jc w:val="both"/>
        <w:rPr>
          <w:rFonts w:cs="Arial"/>
          <w:lang w:val="en-GB"/>
        </w:rPr>
      </w:pPr>
    </w:p>
    <w:p w14:paraId="4768EACA" w14:textId="77777777" w:rsidR="00DD337F" w:rsidRPr="00DD337F" w:rsidRDefault="00DD337F" w:rsidP="00F838A2">
      <w:pPr>
        <w:pStyle w:val="ListParagraph"/>
        <w:numPr>
          <w:ilvl w:val="0"/>
          <w:numId w:val="6"/>
        </w:numPr>
        <w:tabs>
          <w:tab w:val="left" w:pos="0"/>
          <w:tab w:val="left" w:pos="9090"/>
        </w:tabs>
        <w:spacing w:after="0"/>
        <w:ind w:left="567" w:firstLine="0"/>
        <w:jc w:val="both"/>
        <w:rPr>
          <w:rFonts w:cs="Arial"/>
          <w:b/>
          <w:lang w:val="en-GB"/>
        </w:rPr>
      </w:pPr>
    </w:p>
    <w:p w14:paraId="1F0412FD" w14:textId="77777777" w:rsidR="00DD337F" w:rsidRPr="00DD337F" w:rsidRDefault="00DD337F" w:rsidP="00DD337F">
      <w:pPr>
        <w:pStyle w:val="ListParagraph"/>
        <w:tabs>
          <w:tab w:val="left" w:pos="0"/>
          <w:tab w:val="left" w:pos="9090"/>
        </w:tabs>
        <w:spacing w:after="0"/>
        <w:ind w:left="567"/>
        <w:jc w:val="both"/>
        <w:rPr>
          <w:rFonts w:cs="Arial"/>
          <w:b/>
          <w:lang w:val="en-GB"/>
        </w:rPr>
      </w:pPr>
      <w:r w:rsidRPr="00DD337F">
        <w:rPr>
          <w:rFonts w:cs="Arial"/>
          <w:b/>
          <w:lang w:val="en-GB"/>
        </w:rPr>
        <w:t>Non-expendable equipment</w:t>
      </w:r>
    </w:p>
    <w:p w14:paraId="7A5931F3" w14:textId="77777777" w:rsidR="00DD337F" w:rsidRPr="00DD337F" w:rsidRDefault="00DD337F" w:rsidP="00DD337F">
      <w:pPr>
        <w:pStyle w:val="ListParagraph"/>
        <w:tabs>
          <w:tab w:val="left" w:pos="0"/>
          <w:tab w:val="left" w:pos="9090"/>
        </w:tabs>
        <w:ind w:left="567"/>
        <w:jc w:val="both"/>
        <w:rPr>
          <w:rFonts w:cs="Arial"/>
          <w:lang w:val="en-GB"/>
        </w:rPr>
      </w:pPr>
    </w:p>
    <w:p w14:paraId="4ADE2067"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468DE343"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lastRenderedPageBreak/>
        <w:t xml:space="preserve">Title to all non-expendable equipment purchased with project funds supplied by UNOPS shall be the property of the Funding Source. </w:t>
      </w:r>
    </w:p>
    <w:p w14:paraId="4C5464FE"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5CB35471"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 xml:space="preserve">The Grantee shall maintain records of non-expendable equipment with an acquisition value of USD 500 or more purchased with project funds supplied by UNOPS. The Grantee will submit an inventory of such equipment to UNOPS attached to each milestone report, indicating description, serial no., date of purchase, original cost, </w:t>
      </w:r>
      <w:proofErr w:type="gramStart"/>
      <w:r w:rsidRPr="00DD337F">
        <w:rPr>
          <w:rFonts w:cs="Arial"/>
          <w:lang w:val="en-GB"/>
        </w:rPr>
        <w:t>present</w:t>
      </w:r>
      <w:proofErr w:type="gramEnd"/>
      <w:r w:rsidRPr="00DD337F">
        <w:rPr>
          <w:rFonts w:cs="Arial"/>
          <w:lang w:val="en-GB"/>
        </w:rPr>
        <w:t xml:space="preserve"> </w:t>
      </w:r>
      <w:proofErr w:type="spellStart"/>
      <w:r w:rsidRPr="00DD337F">
        <w:rPr>
          <w:rFonts w:cs="Arial"/>
          <w:lang w:val="en-GB"/>
        </w:rPr>
        <w:t>conditionand</w:t>
      </w:r>
      <w:proofErr w:type="spellEnd"/>
      <w:r w:rsidRPr="00DD337F">
        <w:rPr>
          <w:rFonts w:cs="Arial"/>
          <w:lang w:val="en-GB"/>
        </w:rPr>
        <w:t xml:space="preserve"> location of each item. Equipment purchased by the Grantee with funds supplied by UNOPS shall be used solely for the purposes indicated in Annex B throughout the duration of this Agreement. </w:t>
      </w:r>
    </w:p>
    <w:p w14:paraId="66BB49AA"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3A05FE10"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Within 90 calendar days after the end of the Agreement, the Grantee will provide a list, for UNOPS’ review and approval, of each item that has an acquisition value of USD 500 or more, with a corresponding detailed proposal relating to the future status of that item, namely whether it is intended for sale, transfer or donation. Where the Grantee sells the property, or item, it will transfer the proceeds of the sale to UNOPS within 30 calendar days.</w:t>
      </w:r>
    </w:p>
    <w:p w14:paraId="12F07698" w14:textId="77777777" w:rsidR="00DD337F" w:rsidRPr="00DD337F" w:rsidRDefault="00DD337F" w:rsidP="00DD337F">
      <w:pPr>
        <w:pStyle w:val="ListParagraph"/>
        <w:tabs>
          <w:tab w:val="left" w:pos="0"/>
          <w:tab w:val="left" w:pos="9090"/>
        </w:tabs>
        <w:ind w:left="567"/>
        <w:jc w:val="both"/>
        <w:rPr>
          <w:rFonts w:cs="Arial"/>
          <w:lang w:val="en-GB"/>
        </w:rPr>
      </w:pPr>
    </w:p>
    <w:p w14:paraId="2E026356" w14:textId="77777777" w:rsidR="00DD337F" w:rsidRPr="00DD337F" w:rsidRDefault="00DD337F" w:rsidP="00F838A2">
      <w:pPr>
        <w:pStyle w:val="ListParagraph"/>
        <w:keepNext/>
        <w:numPr>
          <w:ilvl w:val="0"/>
          <w:numId w:val="6"/>
        </w:numPr>
        <w:tabs>
          <w:tab w:val="left" w:pos="0"/>
          <w:tab w:val="left" w:pos="9090"/>
        </w:tabs>
        <w:spacing w:after="0"/>
        <w:ind w:left="567" w:firstLine="0"/>
        <w:jc w:val="both"/>
        <w:rPr>
          <w:rFonts w:cs="Arial"/>
          <w:b/>
          <w:lang w:val="en-GB"/>
        </w:rPr>
      </w:pPr>
    </w:p>
    <w:p w14:paraId="2CA9A3F9" w14:textId="77777777" w:rsidR="00DD337F" w:rsidRPr="00DD337F" w:rsidRDefault="00DD337F" w:rsidP="00DD337F">
      <w:pPr>
        <w:pStyle w:val="ListParagraph"/>
        <w:keepNext/>
        <w:tabs>
          <w:tab w:val="left" w:pos="0"/>
          <w:tab w:val="left" w:pos="9090"/>
        </w:tabs>
        <w:spacing w:after="0"/>
        <w:ind w:left="567"/>
        <w:jc w:val="both"/>
        <w:rPr>
          <w:rFonts w:cs="Arial"/>
          <w:b/>
          <w:lang w:val="en-GB"/>
        </w:rPr>
      </w:pPr>
      <w:r w:rsidRPr="00DD337F">
        <w:rPr>
          <w:rFonts w:cs="Arial"/>
          <w:b/>
          <w:lang w:val="en-GB"/>
        </w:rPr>
        <w:t>Anti-corruption</w:t>
      </w:r>
    </w:p>
    <w:p w14:paraId="0304571C" w14:textId="77777777" w:rsidR="00DD337F" w:rsidRPr="00DD337F" w:rsidRDefault="00DD337F" w:rsidP="00DD337F">
      <w:pPr>
        <w:keepNext/>
        <w:tabs>
          <w:tab w:val="left" w:pos="0"/>
          <w:tab w:val="left" w:pos="9090"/>
        </w:tabs>
        <w:ind w:left="567"/>
        <w:contextualSpacing/>
        <w:jc w:val="both"/>
        <w:rPr>
          <w:rFonts w:cs="Arial"/>
          <w:lang w:val="en-GB"/>
        </w:rPr>
      </w:pPr>
    </w:p>
    <w:p w14:paraId="588E83DE" w14:textId="77777777" w:rsidR="00DD337F" w:rsidRPr="00DD337F" w:rsidRDefault="00DD337F" w:rsidP="00F838A2">
      <w:pPr>
        <w:pStyle w:val="ListParagraph"/>
        <w:keepNext/>
        <w:numPr>
          <w:ilvl w:val="1"/>
          <w:numId w:val="6"/>
        </w:numPr>
        <w:tabs>
          <w:tab w:val="left" w:pos="0"/>
          <w:tab w:val="left" w:pos="9090"/>
        </w:tabs>
        <w:spacing w:after="0"/>
        <w:ind w:left="567" w:firstLine="0"/>
        <w:jc w:val="both"/>
        <w:rPr>
          <w:rFonts w:cs="Arial"/>
          <w:lang w:val="en-GB"/>
        </w:rPr>
      </w:pPr>
    </w:p>
    <w:p w14:paraId="6E65CC6A" w14:textId="77777777" w:rsidR="00DD337F" w:rsidRPr="00DD337F" w:rsidRDefault="00DD337F" w:rsidP="00DD337F">
      <w:pPr>
        <w:pStyle w:val="ListParagraph"/>
        <w:keepNext/>
        <w:tabs>
          <w:tab w:val="left" w:pos="0"/>
          <w:tab w:val="left" w:pos="9090"/>
        </w:tabs>
        <w:spacing w:after="0"/>
        <w:ind w:left="567"/>
        <w:jc w:val="both"/>
        <w:rPr>
          <w:rFonts w:cs="Arial"/>
          <w:lang w:val="en-GB"/>
        </w:rPr>
      </w:pPr>
      <w:r w:rsidRPr="00DD337F">
        <w:rPr>
          <w:rFonts w:cs="Arial"/>
          <w:lang w:val="en-GB"/>
        </w:rPr>
        <w:t>The Grantee warrants that it has not and shall not offer any direct or indirect benefit arising from or related to the performance of this Agreement or the award thereof to any representative, official, employee, or other agent of UNOPS or any organization of the UN system.</w:t>
      </w:r>
    </w:p>
    <w:p w14:paraId="525FFD83"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478D5FEF"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The Parties declare their commitment to counteract corrupt practices in the execution of this Agreement. Further, the Parties commit themselves not to accept, either directly or indirectly, as an inducement or reward in relation to the execution of this Agreement, any kind of offer, gift, payments or benefits, which would or could be construed as a corrupt practice.</w:t>
      </w:r>
    </w:p>
    <w:p w14:paraId="15A62965" w14:textId="77777777" w:rsidR="00DD337F" w:rsidRPr="00DD337F" w:rsidRDefault="00DD337F" w:rsidP="00DD337F">
      <w:pPr>
        <w:tabs>
          <w:tab w:val="left" w:pos="0"/>
          <w:tab w:val="left" w:pos="9090"/>
        </w:tabs>
        <w:ind w:left="567"/>
        <w:contextualSpacing/>
        <w:jc w:val="both"/>
        <w:rPr>
          <w:rFonts w:cs="Arial"/>
          <w:lang w:val="en-GB"/>
        </w:rPr>
      </w:pPr>
      <w:r w:rsidRPr="00DD337F">
        <w:rPr>
          <w:rFonts w:cs="Arial"/>
          <w:lang w:val="en-GB"/>
        </w:rPr>
        <w:tab/>
      </w:r>
    </w:p>
    <w:p w14:paraId="228ECBCE" w14:textId="77777777" w:rsidR="00DD337F" w:rsidRPr="00DD337F" w:rsidRDefault="00DD337F" w:rsidP="00F838A2">
      <w:pPr>
        <w:pStyle w:val="ListParagraph"/>
        <w:keepNext/>
        <w:numPr>
          <w:ilvl w:val="0"/>
          <w:numId w:val="6"/>
        </w:numPr>
        <w:tabs>
          <w:tab w:val="left" w:pos="0"/>
          <w:tab w:val="left" w:pos="9090"/>
        </w:tabs>
        <w:spacing w:after="0"/>
        <w:ind w:left="567" w:firstLine="0"/>
        <w:jc w:val="both"/>
        <w:rPr>
          <w:rFonts w:cs="Arial"/>
          <w:b/>
          <w:lang w:val="en-GB"/>
        </w:rPr>
      </w:pPr>
    </w:p>
    <w:p w14:paraId="5B2D5595" w14:textId="77777777" w:rsidR="00DD337F" w:rsidRPr="00DD337F" w:rsidRDefault="00DD337F" w:rsidP="00DD337F">
      <w:pPr>
        <w:pStyle w:val="ListParagraph"/>
        <w:keepNext/>
        <w:tabs>
          <w:tab w:val="left" w:pos="0"/>
          <w:tab w:val="left" w:pos="9090"/>
        </w:tabs>
        <w:spacing w:after="0"/>
        <w:ind w:left="567"/>
        <w:jc w:val="both"/>
        <w:rPr>
          <w:rFonts w:cs="Arial"/>
          <w:b/>
          <w:lang w:val="en-GB"/>
        </w:rPr>
      </w:pPr>
      <w:r w:rsidRPr="00DD337F">
        <w:rPr>
          <w:rFonts w:cs="Arial"/>
          <w:b/>
          <w:lang w:val="en-GB"/>
        </w:rPr>
        <w:t>Anti-terrorism</w:t>
      </w:r>
    </w:p>
    <w:p w14:paraId="7539145C" w14:textId="77777777" w:rsidR="00DD337F" w:rsidRPr="00DD337F" w:rsidRDefault="00DD337F" w:rsidP="00DD337F">
      <w:pPr>
        <w:keepNext/>
        <w:tabs>
          <w:tab w:val="left" w:pos="0"/>
          <w:tab w:val="left" w:pos="9090"/>
        </w:tabs>
        <w:ind w:left="567"/>
        <w:contextualSpacing/>
        <w:jc w:val="both"/>
        <w:rPr>
          <w:rFonts w:cs="Arial"/>
          <w:lang w:val="en-GB"/>
        </w:rPr>
      </w:pPr>
    </w:p>
    <w:p w14:paraId="29CF0875" w14:textId="77777777" w:rsidR="00DD337F" w:rsidRPr="00DD337F" w:rsidRDefault="00DD337F" w:rsidP="00F838A2">
      <w:pPr>
        <w:pStyle w:val="ListParagraph"/>
        <w:keepNext/>
        <w:numPr>
          <w:ilvl w:val="1"/>
          <w:numId w:val="6"/>
        </w:numPr>
        <w:tabs>
          <w:tab w:val="left" w:pos="0"/>
          <w:tab w:val="left" w:pos="9090"/>
        </w:tabs>
        <w:spacing w:after="0"/>
        <w:ind w:left="567" w:firstLine="0"/>
        <w:jc w:val="both"/>
        <w:rPr>
          <w:rFonts w:cs="Arial"/>
          <w:lang w:val="en-GB"/>
        </w:rPr>
      </w:pPr>
    </w:p>
    <w:p w14:paraId="532C8AD2" w14:textId="2F6AFF3E" w:rsidR="00DD337F" w:rsidRPr="00DD337F" w:rsidRDefault="00DD337F" w:rsidP="00DD337F">
      <w:pPr>
        <w:pStyle w:val="ListParagraph"/>
        <w:keepNext/>
        <w:tabs>
          <w:tab w:val="left" w:pos="0"/>
          <w:tab w:val="left" w:pos="9090"/>
        </w:tabs>
        <w:spacing w:after="0"/>
        <w:ind w:left="567"/>
        <w:jc w:val="both"/>
        <w:rPr>
          <w:rFonts w:cs="Arial"/>
          <w:lang w:val="en-GB"/>
        </w:rPr>
      </w:pPr>
      <w:r w:rsidRPr="00DD337F">
        <w:rPr>
          <w:rFonts w:cs="Arial"/>
          <w:lang w:val="en-GB"/>
        </w:rPr>
        <w:t xml:space="preserve">The Grantee agrees to undertake all reasonable efforts to ensure that none of the UNOPS funds received pursuant to this Agreement are used to provide support to individuals or entities associated with terrorism and that the Grantee or any sub-grantees of any amounts provided by UNOPS hereunder do not appear on the list maintained by the Security Council Committee established pursuant to resolution 1267 (1999). The list can be accessed via </w:t>
      </w:r>
      <w:hyperlink r:id="rId18" w:history="1">
        <w:r w:rsidRPr="00DD337F">
          <w:rPr>
            <w:rStyle w:val="Hyperlink"/>
            <w:rFonts w:cs="Arial"/>
            <w:lang w:val="en-GB"/>
          </w:rPr>
          <w:t>http://www.un.org/Docs/sc/committees/1267/1267ListEng.htm</w:t>
        </w:r>
      </w:hyperlink>
      <w:r w:rsidRPr="00DD337F">
        <w:rPr>
          <w:rFonts w:cs="Arial"/>
          <w:lang w:val="en-GB"/>
        </w:rPr>
        <w:t>. This provision must be included in all sub-contracts or sub-agreements entered into under this Agreement.</w:t>
      </w:r>
    </w:p>
    <w:p w14:paraId="17DAD50C" w14:textId="77777777" w:rsidR="00DD337F" w:rsidRPr="00DD337F" w:rsidRDefault="00DD337F" w:rsidP="00DD337F">
      <w:pPr>
        <w:tabs>
          <w:tab w:val="left" w:pos="0"/>
          <w:tab w:val="left" w:pos="9090"/>
        </w:tabs>
        <w:ind w:left="567"/>
        <w:contextualSpacing/>
        <w:jc w:val="both"/>
        <w:rPr>
          <w:rFonts w:cs="Arial"/>
          <w:lang w:val="en-GB"/>
        </w:rPr>
      </w:pPr>
    </w:p>
    <w:p w14:paraId="412BE1BC" w14:textId="77777777" w:rsidR="00DD337F" w:rsidRPr="00DD337F" w:rsidRDefault="00DD337F" w:rsidP="00F838A2">
      <w:pPr>
        <w:pStyle w:val="ListParagraph"/>
        <w:numPr>
          <w:ilvl w:val="0"/>
          <w:numId w:val="6"/>
        </w:numPr>
        <w:tabs>
          <w:tab w:val="left" w:pos="0"/>
          <w:tab w:val="left" w:pos="9090"/>
        </w:tabs>
        <w:spacing w:after="0"/>
        <w:ind w:left="567" w:firstLine="0"/>
        <w:jc w:val="both"/>
        <w:rPr>
          <w:rFonts w:cs="Arial"/>
          <w:b/>
          <w:lang w:val="en-GB"/>
        </w:rPr>
      </w:pPr>
    </w:p>
    <w:p w14:paraId="4B7FC1DD" w14:textId="77777777" w:rsidR="00DD337F" w:rsidRPr="00DD337F" w:rsidRDefault="00DD337F" w:rsidP="00DD337F">
      <w:pPr>
        <w:tabs>
          <w:tab w:val="left" w:pos="0"/>
          <w:tab w:val="left" w:pos="9090"/>
        </w:tabs>
        <w:spacing w:after="0"/>
        <w:ind w:left="567"/>
        <w:jc w:val="both"/>
        <w:rPr>
          <w:rFonts w:cs="Arial"/>
          <w:b/>
          <w:lang w:val="en-GB"/>
        </w:rPr>
      </w:pPr>
      <w:r w:rsidRPr="00DD337F">
        <w:rPr>
          <w:rFonts w:cs="Arial"/>
          <w:b/>
          <w:lang w:val="en-GB"/>
        </w:rPr>
        <w:lastRenderedPageBreak/>
        <w:t>Suspension</w:t>
      </w:r>
    </w:p>
    <w:p w14:paraId="7F3D0995" w14:textId="77777777" w:rsidR="00DD337F" w:rsidRPr="00DD337F" w:rsidRDefault="00DD337F" w:rsidP="00DD337F">
      <w:pPr>
        <w:pStyle w:val="ListParagraph"/>
        <w:tabs>
          <w:tab w:val="left" w:pos="0"/>
          <w:tab w:val="left" w:pos="9090"/>
        </w:tabs>
        <w:ind w:left="567"/>
        <w:jc w:val="both"/>
        <w:rPr>
          <w:rFonts w:cs="Arial"/>
          <w:b/>
          <w:lang w:val="en-GB"/>
        </w:rPr>
      </w:pPr>
    </w:p>
    <w:p w14:paraId="63A59236" w14:textId="77777777" w:rsidR="00DD337F" w:rsidRPr="00DD337F" w:rsidRDefault="00DD337F" w:rsidP="00F838A2">
      <w:pPr>
        <w:pStyle w:val="ListParagraph"/>
        <w:keepNext/>
        <w:numPr>
          <w:ilvl w:val="1"/>
          <w:numId w:val="6"/>
        </w:numPr>
        <w:tabs>
          <w:tab w:val="left" w:pos="0"/>
          <w:tab w:val="left" w:pos="9090"/>
        </w:tabs>
        <w:spacing w:after="0"/>
        <w:ind w:left="567" w:firstLine="0"/>
        <w:jc w:val="both"/>
        <w:rPr>
          <w:rFonts w:cs="Arial"/>
          <w:lang w:val="en-GB"/>
        </w:rPr>
      </w:pPr>
    </w:p>
    <w:p w14:paraId="61E70FD6" w14:textId="77777777" w:rsidR="00DD337F" w:rsidRPr="00DD337F" w:rsidRDefault="00DD337F" w:rsidP="00DD337F">
      <w:pPr>
        <w:pStyle w:val="ListParagraph"/>
        <w:keepNext/>
        <w:tabs>
          <w:tab w:val="left" w:pos="0"/>
          <w:tab w:val="left" w:pos="9090"/>
        </w:tabs>
        <w:spacing w:after="0"/>
        <w:ind w:left="567"/>
        <w:jc w:val="both"/>
        <w:rPr>
          <w:rFonts w:cs="Arial"/>
          <w:lang w:val="en-GB"/>
        </w:rPr>
      </w:pPr>
      <w:r w:rsidRPr="00DD337F">
        <w:rPr>
          <w:rFonts w:cs="Arial"/>
          <w:lang w:val="en-GB"/>
        </w:rPr>
        <w:t>Whenever UNOPS considers that the Grantee is not performing to a satisfactory standard, UNOPS may suspend, in whole or in part, the Activity under the Agreement in order to renegotiate and/or propose necessary amendments to the Agreement to redress the situation. When UNOPS suspends the Activity, in whole or in part, it must give immediate written notice to the Grantee, detailing the problems and the conditions required to reinstate the Activity.</w:t>
      </w:r>
    </w:p>
    <w:p w14:paraId="785765FF" w14:textId="77777777" w:rsidR="00DD337F" w:rsidRPr="00DD337F" w:rsidRDefault="00DD337F" w:rsidP="00DD337F">
      <w:pPr>
        <w:keepNext/>
        <w:tabs>
          <w:tab w:val="left" w:pos="0"/>
          <w:tab w:val="left" w:pos="9090"/>
        </w:tabs>
        <w:spacing w:after="0"/>
        <w:jc w:val="both"/>
        <w:rPr>
          <w:rFonts w:cs="Arial"/>
          <w:lang w:val="en-GB"/>
        </w:rPr>
      </w:pPr>
    </w:p>
    <w:p w14:paraId="4BF0DEFF" w14:textId="77777777" w:rsidR="00DD337F" w:rsidRPr="00DD337F" w:rsidRDefault="00DD337F" w:rsidP="00F838A2">
      <w:pPr>
        <w:pStyle w:val="ListParagraph"/>
        <w:keepNext/>
        <w:numPr>
          <w:ilvl w:val="1"/>
          <w:numId w:val="6"/>
        </w:numPr>
        <w:tabs>
          <w:tab w:val="left" w:pos="0"/>
          <w:tab w:val="left" w:pos="9090"/>
        </w:tabs>
        <w:spacing w:after="0"/>
        <w:ind w:left="567" w:firstLine="0"/>
        <w:jc w:val="both"/>
        <w:rPr>
          <w:rFonts w:cs="Arial"/>
          <w:lang w:val="en-GB"/>
        </w:rPr>
      </w:pPr>
    </w:p>
    <w:p w14:paraId="72A7C41C" w14:textId="77777777" w:rsidR="00DD337F" w:rsidRPr="00DD337F" w:rsidRDefault="00DD337F" w:rsidP="00DD337F">
      <w:pPr>
        <w:pStyle w:val="ListParagraph"/>
        <w:keepNext/>
        <w:tabs>
          <w:tab w:val="left" w:pos="0"/>
          <w:tab w:val="left" w:pos="9090"/>
        </w:tabs>
        <w:spacing w:after="0"/>
        <w:ind w:left="567"/>
        <w:jc w:val="both"/>
        <w:rPr>
          <w:rFonts w:cs="Arial"/>
          <w:lang w:val="en-GB"/>
        </w:rPr>
      </w:pPr>
      <w:r w:rsidRPr="00DD337F">
        <w:rPr>
          <w:rFonts w:cs="Arial"/>
          <w:lang w:val="en-GB"/>
        </w:rPr>
        <w:t>The suspension will take effect on the date the Grantee receives the notification.</w:t>
      </w:r>
    </w:p>
    <w:p w14:paraId="291B6075" w14:textId="77777777" w:rsidR="00DD337F" w:rsidRPr="00DD337F" w:rsidRDefault="00DD337F" w:rsidP="00F838A2">
      <w:pPr>
        <w:pStyle w:val="ListParagraph"/>
        <w:keepNext/>
        <w:numPr>
          <w:ilvl w:val="1"/>
          <w:numId w:val="6"/>
        </w:numPr>
        <w:tabs>
          <w:tab w:val="left" w:pos="0"/>
          <w:tab w:val="left" w:pos="9090"/>
        </w:tabs>
        <w:spacing w:after="0"/>
        <w:ind w:left="567" w:firstLine="0"/>
        <w:jc w:val="both"/>
        <w:rPr>
          <w:rFonts w:cs="Arial"/>
          <w:lang w:val="en-GB"/>
        </w:rPr>
      </w:pPr>
      <w:r w:rsidRPr="00DD337F">
        <w:rPr>
          <w:rFonts w:cs="Arial"/>
          <w:lang w:val="en-GB"/>
        </w:rPr>
        <w:t xml:space="preserve"> Upon receipt of a suspension notice, the Grantee shall not incur any costs relating to the Activity, or part of the Activity, which has been suspended.</w:t>
      </w:r>
    </w:p>
    <w:p w14:paraId="1A502CC4" w14:textId="77777777" w:rsidR="00DD337F" w:rsidRPr="00DD337F" w:rsidRDefault="00DD337F" w:rsidP="00F838A2">
      <w:pPr>
        <w:pStyle w:val="ListParagraph"/>
        <w:keepNext/>
        <w:numPr>
          <w:ilvl w:val="1"/>
          <w:numId w:val="6"/>
        </w:numPr>
        <w:tabs>
          <w:tab w:val="left" w:pos="0"/>
          <w:tab w:val="left" w:pos="9090"/>
        </w:tabs>
        <w:spacing w:after="0"/>
        <w:ind w:left="567" w:firstLine="0"/>
        <w:jc w:val="both"/>
        <w:rPr>
          <w:rFonts w:cs="Arial"/>
          <w:lang w:val="en-GB"/>
        </w:rPr>
      </w:pPr>
    </w:p>
    <w:p w14:paraId="10D220E4" w14:textId="77777777" w:rsidR="00DD337F" w:rsidRPr="00DD337F" w:rsidRDefault="00DD337F" w:rsidP="00DD337F">
      <w:pPr>
        <w:pStyle w:val="ListParagraph"/>
        <w:keepNext/>
        <w:tabs>
          <w:tab w:val="left" w:pos="0"/>
          <w:tab w:val="left" w:pos="9090"/>
        </w:tabs>
        <w:spacing w:after="0"/>
        <w:ind w:left="567"/>
        <w:jc w:val="both"/>
        <w:rPr>
          <w:rFonts w:cs="Arial"/>
          <w:lang w:val="en-GB"/>
        </w:rPr>
      </w:pPr>
      <w:r w:rsidRPr="00DD337F">
        <w:rPr>
          <w:rFonts w:cs="Arial"/>
          <w:lang w:val="en-GB"/>
        </w:rPr>
        <w:t>The Activity, in whole or in part, which has been suspended, can be resumed once UNOPS and the Grantee have agreed on the terms of the continuation (including any extension of duration of the Activity). Any such agreement shall be in the form of a written amendment to the Agreement, pursuant to Article 16 of the General Conditions.</w:t>
      </w:r>
    </w:p>
    <w:p w14:paraId="68447B74" w14:textId="77777777" w:rsidR="00DD337F" w:rsidRPr="00DD337F" w:rsidRDefault="00DD337F" w:rsidP="00F838A2">
      <w:pPr>
        <w:pStyle w:val="ListParagraph"/>
        <w:keepNext/>
        <w:numPr>
          <w:ilvl w:val="1"/>
          <w:numId w:val="6"/>
        </w:numPr>
        <w:tabs>
          <w:tab w:val="left" w:pos="0"/>
          <w:tab w:val="left" w:pos="9090"/>
        </w:tabs>
        <w:spacing w:after="0"/>
        <w:ind w:left="567" w:firstLine="0"/>
        <w:jc w:val="both"/>
        <w:rPr>
          <w:rFonts w:cs="Arial"/>
          <w:lang w:val="en-GB"/>
        </w:rPr>
      </w:pPr>
    </w:p>
    <w:p w14:paraId="26410CED" w14:textId="77777777" w:rsidR="00DD337F" w:rsidRPr="00DD337F" w:rsidRDefault="00DD337F" w:rsidP="00DD337F">
      <w:pPr>
        <w:pStyle w:val="ListParagraph"/>
        <w:keepNext/>
        <w:tabs>
          <w:tab w:val="left" w:pos="0"/>
          <w:tab w:val="left" w:pos="9090"/>
        </w:tabs>
        <w:spacing w:after="0"/>
        <w:ind w:left="567"/>
        <w:jc w:val="both"/>
        <w:rPr>
          <w:rFonts w:cs="Arial"/>
          <w:lang w:val="en-GB"/>
        </w:rPr>
      </w:pPr>
      <w:r w:rsidRPr="00DD337F">
        <w:rPr>
          <w:rFonts w:cs="Arial"/>
          <w:lang w:val="en-GB"/>
        </w:rPr>
        <w:t xml:space="preserve">Any portion of this Agreement not suspended shall remain in full effect.   </w:t>
      </w:r>
    </w:p>
    <w:p w14:paraId="6091BC6E" w14:textId="77777777" w:rsidR="00DD337F" w:rsidRPr="00DD337F" w:rsidRDefault="00DD337F" w:rsidP="00DD337F">
      <w:pPr>
        <w:pStyle w:val="ListParagraph"/>
        <w:tabs>
          <w:tab w:val="left" w:pos="0"/>
          <w:tab w:val="left" w:pos="9090"/>
        </w:tabs>
        <w:ind w:left="567"/>
        <w:jc w:val="both"/>
        <w:rPr>
          <w:rFonts w:cs="Arial"/>
          <w:b/>
          <w:lang w:val="en-GB"/>
        </w:rPr>
      </w:pPr>
    </w:p>
    <w:p w14:paraId="2726BB6C" w14:textId="77777777" w:rsidR="00DD337F" w:rsidRPr="00DD337F" w:rsidRDefault="00DD337F" w:rsidP="00F838A2">
      <w:pPr>
        <w:pStyle w:val="ListParagraph"/>
        <w:numPr>
          <w:ilvl w:val="0"/>
          <w:numId w:val="6"/>
        </w:numPr>
        <w:tabs>
          <w:tab w:val="left" w:pos="0"/>
          <w:tab w:val="left" w:pos="9090"/>
        </w:tabs>
        <w:spacing w:after="0"/>
        <w:ind w:left="567" w:firstLine="0"/>
        <w:jc w:val="both"/>
        <w:rPr>
          <w:rFonts w:cs="Arial"/>
          <w:b/>
          <w:lang w:val="en-GB"/>
        </w:rPr>
      </w:pPr>
    </w:p>
    <w:p w14:paraId="195C3CC6" w14:textId="60366F1E" w:rsidR="00DD337F" w:rsidRDefault="00DD337F" w:rsidP="00B702DF">
      <w:pPr>
        <w:pStyle w:val="ListParagraph"/>
        <w:tabs>
          <w:tab w:val="left" w:pos="0"/>
          <w:tab w:val="left" w:pos="9090"/>
        </w:tabs>
        <w:spacing w:after="0"/>
        <w:ind w:left="567"/>
        <w:jc w:val="both"/>
        <w:rPr>
          <w:rFonts w:cs="Arial"/>
          <w:b/>
          <w:lang w:val="en-GB"/>
        </w:rPr>
      </w:pPr>
      <w:r w:rsidRPr="00DD337F">
        <w:rPr>
          <w:rFonts w:cs="Arial"/>
          <w:b/>
          <w:lang w:val="en-GB"/>
        </w:rPr>
        <w:t>Termination</w:t>
      </w:r>
    </w:p>
    <w:p w14:paraId="2351C2AB" w14:textId="77777777" w:rsidR="00B702DF" w:rsidRPr="00B702DF" w:rsidRDefault="00B702DF" w:rsidP="00B702DF">
      <w:pPr>
        <w:pStyle w:val="ListParagraph"/>
        <w:tabs>
          <w:tab w:val="left" w:pos="0"/>
          <w:tab w:val="left" w:pos="9090"/>
        </w:tabs>
        <w:spacing w:after="0"/>
        <w:ind w:left="567"/>
        <w:jc w:val="both"/>
        <w:rPr>
          <w:rFonts w:cs="Arial"/>
          <w:b/>
          <w:lang w:val="en-GB"/>
        </w:rPr>
      </w:pPr>
    </w:p>
    <w:p w14:paraId="029437FF"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0B34F0BB"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UNOPS may terminate this Agreement at any time, in whole or in part, upon 14 calendar days’ written notice to the Grantee, whenever it is determined that the Grantee has failed to fulfil a substantial obligation incumbent on it, under the terms and conditions of the Agreement, or where sufficient funds have not been made available to UNOPS by its funding sources.</w:t>
      </w:r>
    </w:p>
    <w:p w14:paraId="0903E72B"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75C80DB0"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This Agreement may be terminated at any time, in whole or in part, by UNOPS with the consent of the Grantee. Both parties shall agree upon termination conditions, including the effective date and, in the case of a partial termination, the portion of the Agreement to be terminated. The agreement to terminate shall be set forth in a letter from UNOPS to the Grantee.</w:t>
      </w:r>
    </w:p>
    <w:p w14:paraId="16C208E9"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2CDC9BB3"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UNOPS may terminate this Agreement or portion of this Agreement with immediate effect upon written notice to the Grantee if it determines that corrupt, fraudulent or misrepresentative practices were engaged in by representatives of the Grantee during award or during the execution of this Agreement without the Grantee having taken timely and appropriate action satisfactory to UNOPS to remedy the situation.</w:t>
      </w:r>
    </w:p>
    <w:p w14:paraId="264DFFB1"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1956DEBA"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Upon receipt of and in accordance with a termination notice as specified above, the Grantee shall take immediate action to minimize all expenditures and obligations financed by this Agreement and shall cancel such unliquidated obligations whenever possible. Except as provided below, the Grantee shall not incur costs after the effective date of termination.</w:t>
      </w:r>
    </w:p>
    <w:p w14:paraId="34AB4C9A"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2AA69147"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The Grantee shall within 30 calendar days after the effective date of such termination repay to UNOPS all unexpended UNOPS funds which are not otherwise obligated by a legally binding transaction applicable to this Agreement. Should the funds paid by UNOPS to the Grantee prior to the effective date of the termination of this Agreement be insufficient to cover the Grantee's obligations in the legally binding transaction, the Grantee may submit to UNOPS within 90 calendar days after the effective date of such termination a written request for payment covering such obligations. UNOPS shall determine the amount(s) to be paid by UNOPS to the Grantee under such claim in accordance with this Agreement. This provision must be included in all sub-agreements.</w:t>
      </w:r>
    </w:p>
    <w:p w14:paraId="532028C2" w14:textId="77777777" w:rsidR="00DD337F" w:rsidRPr="00DD337F" w:rsidRDefault="00DD337F" w:rsidP="00F838A2">
      <w:pPr>
        <w:pStyle w:val="ListParagraph"/>
        <w:numPr>
          <w:ilvl w:val="1"/>
          <w:numId w:val="6"/>
        </w:numPr>
        <w:tabs>
          <w:tab w:val="left" w:pos="0"/>
          <w:tab w:val="left" w:pos="9090"/>
        </w:tabs>
        <w:spacing w:after="0"/>
        <w:ind w:left="567" w:firstLine="0"/>
        <w:jc w:val="both"/>
        <w:rPr>
          <w:rFonts w:cs="Arial"/>
          <w:lang w:val="en-GB"/>
        </w:rPr>
      </w:pPr>
    </w:p>
    <w:p w14:paraId="13C87DC2" w14:textId="77777777" w:rsidR="00DD337F" w:rsidRPr="00DD337F" w:rsidRDefault="00DD337F" w:rsidP="00DD337F">
      <w:pPr>
        <w:pStyle w:val="ListParagraph"/>
        <w:tabs>
          <w:tab w:val="left" w:pos="0"/>
          <w:tab w:val="left" w:pos="9090"/>
        </w:tabs>
        <w:spacing w:after="0"/>
        <w:ind w:left="567"/>
        <w:jc w:val="both"/>
        <w:rPr>
          <w:rFonts w:cs="Arial"/>
          <w:lang w:val="en-GB"/>
        </w:rPr>
      </w:pPr>
      <w:r w:rsidRPr="00DD337F">
        <w:rPr>
          <w:rFonts w:cs="Arial"/>
          <w:lang w:val="en-GB"/>
        </w:rPr>
        <w:t>Any portion of this Agreement not terminated shall remain in full effect.</w:t>
      </w:r>
    </w:p>
    <w:p w14:paraId="0D8D48CE" w14:textId="77777777" w:rsidR="00DD337F" w:rsidRPr="00DD337F" w:rsidRDefault="00DD337F" w:rsidP="00DD337F">
      <w:pPr>
        <w:tabs>
          <w:tab w:val="left" w:pos="0"/>
          <w:tab w:val="left" w:pos="9090"/>
        </w:tabs>
        <w:contextualSpacing/>
        <w:jc w:val="both"/>
        <w:rPr>
          <w:rFonts w:cs="Arial"/>
          <w:lang w:val="en-GB"/>
        </w:rPr>
      </w:pPr>
    </w:p>
    <w:p w14:paraId="002ECBB3" w14:textId="77777777" w:rsidR="00DD337F" w:rsidRPr="00DD337F" w:rsidRDefault="00DD337F" w:rsidP="00F838A2">
      <w:pPr>
        <w:pStyle w:val="ListParagraph"/>
        <w:numPr>
          <w:ilvl w:val="0"/>
          <w:numId w:val="6"/>
        </w:numPr>
        <w:tabs>
          <w:tab w:val="left" w:pos="0"/>
          <w:tab w:val="left" w:pos="9090"/>
        </w:tabs>
        <w:spacing w:after="0"/>
        <w:ind w:left="567" w:firstLine="0"/>
        <w:jc w:val="both"/>
        <w:rPr>
          <w:rFonts w:cs="Arial"/>
          <w:b/>
          <w:lang w:val="en-GB"/>
        </w:rPr>
      </w:pPr>
    </w:p>
    <w:p w14:paraId="1E4942BC" w14:textId="77777777" w:rsidR="00DD337F" w:rsidRPr="00DD337F" w:rsidRDefault="00DD337F" w:rsidP="00DD337F">
      <w:pPr>
        <w:pStyle w:val="ListParagraph"/>
        <w:tabs>
          <w:tab w:val="left" w:pos="0"/>
          <w:tab w:val="left" w:pos="9090"/>
        </w:tabs>
        <w:spacing w:after="0"/>
        <w:ind w:left="567"/>
        <w:jc w:val="both"/>
        <w:rPr>
          <w:rFonts w:cs="Arial"/>
          <w:b/>
          <w:lang w:val="en-GB"/>
        </w:rPr>
      </w:pPr>
      <w:r w:rsidRPr="00DD337F">
        <w:rPr>
          <w:rFonts w:cs="Arial"/>
          <w:b/>
          <w:lang w:val="en-GB"/>
        </w:rPr>
        <w:t>Amendment</w:t>
      </w:r>
    </w:p>
    <w:p w14:paraId="7B91DC51" w14:textId="77777777" w:rsidR="00DD337F" w:rsidRPr="00DD337F" w:rsidRDefault="00DD337F" w:rsidP="00DD337F">
      <w:pPr>
        <w:tabs>
          <w:tab w:val="left" w:pos="0"/>
          <w:tab w:val="left" w:pos="9090"/>
        </w:tabs>
        <w:contextualSpacing/>
        <w:jc w:val="both"/>
        <w:rPr>
          <w:rFonts w:cs="Arial"/>
          <w:lang w:val="en-GB"/>
        </w:rPr>
      </w:pPr>
    </w:p>
    <w:p w14:paraId="095BAECA" w14:textId="02D5330E" w:rsidR="00DD337F" w:rsidRDefault="00DD337F" w:rsidP="003161F2">
      <w:pPr>
        <w:pStyle w:val="ListParagraph"/>
        <w:tabs>
          <w:tab w:val="left" w:pos="0"/>
          <w:tab w:val="left" w:pos="9090"/>
        </w:tabs>
        <w:ind w:left="567"/>
        <w:jc w:val="both"/>
        <w:rPr>
          <w:rFonts w:cs="Arial"/>
          <w:lang w:val="en-GB"/>
        </w:rPr>
      </w:pPr>
      <w:r w:rsidRPr="00DD337F">
        <w:rPr>
          <w:rFonts w:cs="Arial"/>
          <w:lang w:val="en-GB"/>
        </w:rPr>
        <w:t>No modification of or change in this Agreement, waiver of any of its provisions or additional contractual provisions shall be valid or enforceable unless previously approved in writing by the parties to this Agreement or their duly authorized representatives in the form of an amendment to this Agreement duly signed by the parties hereto.</w:t>
      </w:r>
    </w:p>
    <w:p w14:paraId="481448C6" w14:textId="77777777" w:rsidR="003161F2" w:rsidRPr="00DD337F" w:rsidRDefault="003161F2" w:rsidP="003161F2">
      <w:pPr>
        <w:pStyle w:val="ListParagraph"/>
        <w:tabs>
          <w:tab w:val="left" w:pos="0"/>
          <w:tab w:val="left" w:pos="9090"/>
        </w:tabs>
        <w:ind w:left="567"/>
        <w:jc w:val="both"/>
        <w:rPr>
          <w:rFonts w:cs="Arial"/>
          <w:lang w:val="en-GB"/>
        </w:rPr>
      </w:pPr>
    </w:p>
    <w:p w14:paraId="1D4D3E5F" w14:textId="77777777" w:rsidR="00DD337F" w:rsidRPr="00DD337F" w:rsidRDefault="00DD337F" w:rsidP="00F838A2">
      <w:pPr>
        <w:pStyle w:val="ListParagraph"/>
        <w:numPr>
          <w:ilvl w:val="0"/>
          <w:numId w:val="6"/>
        </w:numPr>
        <w:tabs>
          <w:tab w:val="left" w:pos="0"/>
          <w:tab w:val="left" w:pos="9090"/>
        </w:tabs>
        <w:spacing w:after="0"/>
        <w:ind w:left="567" w:firstLine="0"/>
        <w:jc w:val="both"/>
        <w:rPr>
          <w:rFonts w:cs="Arial"/>
          <w:b/>
          <w:lang w:val="en-GB"/>
        </w:rPr>
      </w:pPr>
    </w:p>
    <w:p w14:paraId="375E84D3" w14:textId="77777777" w:rsidR="00DD337F" w:rsidRPr="003161F2" w:rsidRDefault="00DD337F" w:rsidP="00DD337F">
      <w:pPr>
        <w:tabs>
          <w:tab w:val="left" w:pos="0"/>
          <w:tab w:val="left" w:pos="9090"/>
        </w:tabs>
        <w:spacing w:after="0"/>
        <w:ind w:left="567"/>
        <w:jc w:val="both"/>
        <w:rPr>
          <w:rFonts w:cs="Arial"/>
          <w:b/>
          <w:lang w:val="en-GB"/>
        </w:rPr>
      </w:pPr>
      <w:r w:rsidRPr="003161F2">
        <w:rPr>
          <w:rFonts w:cs="Arial"/>
          <w:b/>
          <w:lang w:val="en-GB"/>
        </w:rPr>
        <w:t>Dispute Resolution</w:t>
      </w:r>
    </w:p>
    <w:p w14:paraId="401A62FA" w14:textId="77777777" w:rsidR="00DD337F" w:rsidRPr="00DD337F" w:rsidRDefault="00DD337F" w:rsidP="00DD337F">
      <w:pPr>
        <w:tabs>
          <w:tab w:val="left" w:pos="0"/>
          <w:tab w:val="left" w:pos="9090"/>
        </w:tabs>
        <w:contextualSpacing/>
        <w:jc w:val="both"/>
        <w:rPr>
          <w:rFonts w:cs="Arial"/>
          <w:lang w:val="en-GB"/>
        </w:rPr>
      </w:pPr>
    </w:p>
    <w:p w14:paraId="5FC039B0" w14:textId="4D389F9C" w:rsidR="00DD337F" w:rsidRPr="00DD337F" w:rsidRDefault="00DD337F" w:rsidP="003161F2">
      <w:pPr>
        <w:pStyle w:val="ListParagraph"/>
        <w:tabs>
          <w:tab w:val="left" w:pos="0"/>
          <w:tab w:val="left" w:pos="9090"/>
        </w:tabs>
        <w:ind w:left="567"/>
        <w:jc w:val="both"/>
        <w:rPr>
          <w:rFonts w:cs="Arial"/>
          <w:lang w:val="en-GB"/>
        </w:rPr>
      </w:pPr>
      <w:r w:rsidRPr="00DD337F">
        <w:rPr>
          <w:rFonts w:cs="Arial"/>
          <w:lang w:val="en-GB"/>
        </w:rPr>
        <w:t>Any controversy or claim arising out of, or in accordance with this Agreement or any breach thereof, shall unless it is settled by direct negotiation, be settled in accordance with the UNCITRAL Arbitration Rules as at present in force. Where, in the course of such direct negotiation referred to above, the parties wish to seek an amicable settlement of such dispute, controversy or claim by conciliation, the conciliation shall take place in accordance with the UNCITRAL Conciliation Rules as at present in force. The parties shall be bound by any arbitration award rendered as a result of such arbitration as the final adjudication of any such controversy or claim.</w:t>
      </w:r>
    </w:p>
    <w:p w14:paraId="1D01FCED" w14:textId="77777777" w:rsidR="003161F2" w:rsidRDefault="003161F2" w:rsidP="00DD337F">
      <w:pPr>
        <w:pStyle w:val="ListParagraph"/>
        <w:tabs>
          <w:tab w:val="left" w:pos="0"/>
          <w:tab w:val="left" w:pos="9090"/>
        </w:tabs>
        <w:spacing w:after="0"/>
        <w:ind w:left="567"/>
        <w:jc w:val="both"/>
        <w:rPr>
          <w:rFonts w:cs="Arial"/>
          <w:b/>
          <w:lang w:val="en-GB"/>
        </w:rPr>
      </w:pPr>
    </w:p>
    <w:p w14:paraId="7B356F91" w14:textId="77777777" w:rsidR="003161F2" w:rsidRDefault="00DD337F" w:rsidP="00DD337F">
      <w:pPr>
        <w:pStyle w:val="ListParagraph"/>
        <w:tabs>
          <w:tab w:val="left" w:pos="0"/>
          <w:tab w:val="left" w:pos="9090"/>
        </w:tabs>
        <w:spacing w:after="0"/>
        <w:ind w:left="567"/>
        <w:jc w:val="both"/>
        <w:rPr>
          <w:rFonts w:cs="Arial"/>
          <w:b/>
          <w:lang w:val="en-GB"/>
        </w:rPr>
      </w:pPr>
      <w:r w:rsidRPr="00DD337F">
        <w:rPr>
          <w:rFonts w:cs="Arial"/>
          <w:b/>
          <w:lang w:val="en-GB"/>
        </w:rPr>
        <w:t xml:space="preserve">18. </w:t>
      </w:r>
    </w:p>
    <w:p w14:paraId="6C72004F" w14:textId="4C05FE84" w:rsidR="00DD337F" w:rsidRPr="00DD337F" w:rsidRDefault="00DD337F" w:rsidP="00DD337F">
      <w:pPr>
        <w:pStyle w:val="ListParagraph"/>
        <w:tabs>
          <w:tab w:val="left" w:pos="0"/>
          <w:tab w:val="left" w:pos="9090"/>
        </w:tabs>
        <w:spacing w:after="0"/>
        <w:ind w:left="567"/>
        <w:jc w:val="both"/>
        <w:rPr>
          <w:rFonts w:cs="Arial"/>
          <w:b/>
          <w:lang w:val="en-GB"/>
        </w:rPr>
      </w:pPr>
      <w:r w:rsidRPr="00DD337F">
        <w:rPr>
          <w:rFonts w:cs="Arial"/>
          <w:b/>
          <w:lang w:val="en-GB"/>
        </w:rPr>
        <w:t>Privileges and Immunities</w:t>
      </w:r>
    </w:p>
    <w:p w14:paraId="6C82BBB3" w14:textId="77777777" w:rsidR="00DD337F" w:rsidRPr="00DD337F" w:rsidRDefault="00DD337F" w:rsidP="00DD337F">
      <w:pPr>
        <w:tabs>
          <w:tab w:val="left" w:pos="0"/>
          <w:tab w:val="left" w:pos="9090"/>
        </w:tabs>
        <w:contextualSpacing/>
        <w:jc w:val="both"/>
        <w:rPr>
          <w:rFonts w:cs="Arial"/>
          <w:lang w:val="en-GB"/>
        </w:rPr>
      </w:pPr>
    </w:p>
    <w:p w14:paraId="07FDD60A" w14:textId="77777777" w:rsidR="00DD337F" w:rsidRDefault="00DD337F" w:rsidP="00DD337F">
      <w:pPr>
        <w:pStyle w:val="ListParagraph"/>
        <w:tabs>
          <w:tab w:val="left" w:pos="0"/>
          <w:tab w:val="left" w:pos="9090"/>
        </w:tabs>
        <w:ind w:left="567"/>
        <w:jc w:val="both"/>
        <w:rPr>
          <w:rFonts w:cs="Arial"/>
          <w:lang w:val="en-GB"/>
        </w:rPr>
      </w:pPr>
      <w:r w:rsidRPr="00DD337F">
        <w:rPr>
          <w:rFonts w:cs="Arial"/>
          <w:lang w:val="en-GB"/>
        </w:rPr>
        <w:t>Nothing in or relating to this Agreement shall be deemed a waiver of any privileges and immunities of the United Nations and/or UNOPS.</w:t>
      </w:r>
    </w:p>
    <w:p w14:paraId="1DD55534" w14:textId="44E24F45" w:rsidR="002B7718" w:rsidRPr="00DD337F" w:rsidRDefault="002B7718" w:rsidP="00AE2829">
      <w:pPr>
        <w:pStyle w:val="ListParagraph"/>
        <w:tabs>
          <w:tab w:val="left" w:pos="0"/>
          <w:tab w:val="left" w:pos="9090"/>
        </w:tabs>
        <w:ind w:left="567"/>
        <w:jc w:val="both"/>
        <w:rPr>
          <w:rFonts w:cs="Arial"/>
          <w:lang w:val="en-GB"/>
        </w:rPr>
      </w:pPr>
    </w:p>
    <w:sectPr w:rsidR="002B7718" w:rsidRPr="00DD337F" w:rsidSect="00340DAE">
      <w:headerReference w:type="default" r:id="rId19"/>
      <w:footerReference w:type="default" r:id="rId20"/>
      <w:pgSz w:w="11907" w:h="16839" w:code="9"/>
      <w:pgMar w:top="80" w:right="1467" w:bottom="1008" w:left="1350" w:header="432"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E4F5F2" w14:textId="77777777" w:rsidR="00C5769A" w:rsidRDefault="00C5769A" w:rsidP="00F76431">
      <w:pPr>
        <w:spacing w:after="0"/>
      </w:pPr>
      <w:r>
        <w:separator/>
      </w:r>
    </w:p>
  </w:endnote>
  <w:endnote w:type="continuationSeparator" w:id="0">
    <w:p w14:paraId="1F68CF2F" w14:textId="77777777" w:rsidR="00C5769A" w:rsidRDefault="00C5769A" w:rsidP="00F764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12" w:type="dxa"/>
      <w:tblBorders>
        <w:top w:val="single" w:sz="4" w:space="0" w:color="auto"/>
      </w:tblBorders>
      <w:tblCellMar>
        <w:left w:w="72" w:type="dxa"/>
        <w:right w:w="72" w:type="dxa"/>
      </w:tblCellMar>
      <w:tblLook w:val="04A0" w:firstRow="1" w:lastRow="0" w:firstColumn="1" w:lastColumn="0" w:noHBand="0" w:noVBand="1"/>
    </w:tblPr>
    <w:tblGrid>
      <w:gridCol w:w="8212"/>
      <w:gridCol w:w="1400"/>
    </w:tblGrid>
    <w:tr w:rsidR="00C5769A" w:rsidRPr="00050246" w14:paraId="4ED2BB80" w14:textId="77777777" w:rsidTr="00DC6152">
      <w:tc>
        <w:tcPr>
          <w:tcW w:w="9612" w:type="dxa"/>
          <w:gridSpan w:val="2"/>
          <w:tcBorders>
            <w:top w:val="nil"/>
            <w:bottom w:val="single" w:sz="4" w:space="0" w:color="auto"/>
          </w:tcBorders>
        </w:tcPr>
        <w:p w14:paraId="4F74CC69" w14:textId="77777777" w:rsidR="00C5769A" w:rsidRPr="00CA7392" w:rsidRDefault="00C5769A" w:rsidP="00EA35E6">
          <w:pPr>
            <w:pStyle w:val="Footer"/>
            <w:tabs>
              <w:tab w:val="clear" w:pos="4680"/>
              <w:tab w:val="clear" w:pos="9360"/>
            </w:tabs>
            <w:spacing w:before="100" w:after="100"/>
            <w:jc w:val="right"/>
            <w:rPr>
              <w:b/>
              <w:sz w:val="18"/>
              <w:szCs w:val="18"/>
            </w:rPr>
          </w:pPr>
        </w:p>
      </w:tc>
    </w:tr>
    <w:tr w:rsidR="00C5769A" w:rsidRPr="00050246" w14:paraId="20E75F47" w14:textId="77777777" w:rsidTr="00DC6152">
      <w:tc>
        <w:tcPr>
          <w:tcW w:w="8212" w:type="dxa"/>
          <w:tcBorders>
            <w:top w:val="single" w:sz="4" w:space="0" w:color="auto"/>
          </w:tcBorders>
        </w:tcPr>
        <w:p w14:paraId="056FF1CC" w14:textId="77777777" w:rsidR="00C5769A" w:rsidRPr="00CA7392" w:rsidRDefault="00C5769A">
          <w:pPr>
            <w:pStyle w:val="Footer"/>
            <w:tabs>
              <w:tab w:val="clear" w:pos="4680"/>
              <w:tab w:val="clear" w:pos="9360"/>
            </w:tabs>
            <w:spacing w:before="100" w:after="100"/>
            <w:rPr>
              <w:b/>
              <w:sz w:val="18"/>
              <w:szCs w:val="18"/>
            </w:rPr>
          </w:pPr>
        </w:p>
      </w:tc>
      <w:tc>
        <w:tcPr>
          <w:tcW w:w="1400" w:type="dxa"/>
          <w:tcBorders>
            <w:top w:val="single" w:sz="4" w:space="0" w:color="auto"/>
          </w:tcBorders>
        </w:tcPr>
        <w:p w14:paraId="329BDFD9" w14:textId="2ACA9B7B" w:rsidR="00C5769A" w:rsidRPr="00CA7392" w:rsidRDefault="00C5769A" w:rsidP="00EA35E6">
          <w:pPr>
            <w:pStyle w:val="Footer"/>
            <w:tabs>
              <w:tab w:val="clear" w:pos="4680"/>
              <w:tab w:val="clear" w:pos="9360"/>
            </w:tabs>
            <w:spacing w:before="100" w:after="100"/>
            <w:jc w:val="right"/>
            <w:rPr>
              <w:b/>
              <w:sz w:val="18"/>
              <w:szCs w:val="18"/>
            </w:rPr>
          </w:pPr>
          <w:r w:rsidRPr="00CA7392">
            <w:rPr>
              <w:b/>
              <w:sz w:val="18"/>
              <w:szCs w:val="18"/>
            </w:rPr>
            <w:fldChar w:fldCharType="begin"/>
          </w:r>
          <w:r w:rsidRPr="00CA7392">
            <w:rPr>
              <w:b/>
              <w:sz w:val="18"/>
              <w:szCs w:val="18"/>
            </w:rPr>
            <w:instrText xml:space="preserve"> PAGE </w:instrText>
          </w:r>
          <w:r w:rsidRPr="00CA7392">
            <w:rPr>
              <w:b/>
              <w:sz w:val="18"/>
              <w:szCs w:val="18"/>
            </w:rPr>
            <w:fldChar w:fldCharType="separate"/>
          </w:r>
          <w:r w:rsidR="001E2A41">
            <w:rPr>
              <w:b/>
              <w:noProof/>
              <w:sz w:val="18"/>
              <w:szCs w:val="18"/>
            </w:rPr>
            <w:t>1</w:t>
          </w:r>
          <w:r w:rsidRPr="00CA7392">
            <w:rPr>
              <w:b/>
              <w:sz w:val="18"/>
              <w:szCs w:val="18"/>
            </w:rPr>
            <w:fldChar w:fldCharType="end"/>
          </w:r>
          <w:r w:rsidRPr="00CA7392">
            <w:rPr>
              <w:b/>
              <w:sz w:val="18"/>
              <w:szCs w:val="18"/>
            </w:rPr>
            <w:t xml:space="preserve"> of </w:t>
          </w:r>
          <w:r w:rsidRPr="00CA7392">
            <w:rPr>
              <w:b/>
              <w:sz w:val="18"/>
              <w:szCs w:val="18"/>
            </w:rPr>
            <w:fldChar w:fldCharType="begin"/>
          </w:r>
          <w:r w:rsidRPr="00CA7392">
            <w:rPr>
              <w:b/>
              <w:sz w:val="18"/>
              <w:szCs w:val="18"/>
            </w:rPr>
            <w:instrText>NumPages</w:instrText>
          </w:r>
          <w:r w:rsidRPr="00CA7392">
            <w:rPr>
              <w:b/>
              <w:sz w:val="18"/>
              <w:szCs w:val="18"/>
            </w:rPr>
            <w:fldChar w:fldCharType="separate"/>
          </w:r>
          <w:r w:rsidR="001E2A41">
            <w:rPr>
              <w:b/>
              <w:noProof/>
              <w:sz w:val="18"/>
              <w:szCs w:val="18"/>
            </w:rPr>
            <w:t>34</w:t>
          </w:r>
          <w:r w:rsidRPr="00CA7392">
            <w:rPr>
              <w:b/>
              <w:sz w:val="18"/>
              <w:szCs w:val="18"/>
            </w:rPr>
            <w:fldChar w:fldCharType="end"/>
          </w:r>
        </w:p>
      </w:tc>
    </w:tr>
  </w:tbl>
  <w:p w14:paraId="673ED94B" w14:textId="77777777" w:rsidR="00C5769A" w:rsidRDefault="00C5769A">
    <w:pPr>
      <w:pStyle w:val="Footer"/>
    </w:pPr>
  </w:p>
  <w:p w14:paraId="7122FC6B" w14:textId="77777777" w:rsidR="00C5769A" w:rsidRDefault="00C5769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2C0489" w14:textId="77777777" w:rsidR="00C5769A" w:rsidRDefault="00C5769A" w:rsidP="00F76431">
      <w:pPr>
        <w:spacing w:after="0"/>
      </w:pPr>
      <w:r>
        <w:separator/>
      </w:r>
    </w:p>
  </w:footnote>
  <w:footnote w:type="continuationSeparator" w:id="0">
    <w:p w14:paraId="3701BFD5" w14:textId="77777777" w:rsidR="00C5769A" w:rsidRDefault="00C5769A" w:rsidP="00F76431">
      <w:pPr>
        <w:spacing w:after="0"/>
      </w:pPr>
      <w:r>
        <w:continuationSeparator/>
      </w:r>
    </w:p>
  </w:footnote>
  <w:footnote w:id="1">
    <w:p w14:paraId="684A1C63" w14:textId="77777777" w:rsidR="00CF7F64" w:rsidRPr="00CF7F64" w:rsidRDefault="00CF7F64" w:rsidP="00CF7F64">
      <w:pPr>
        <w:spacing w:after="0" w:line="276" w:lineRule="auto"/>
        <w:jc w:val="both"/>
        <w:rPr>
          <w:rStyle w:val="Emphasis"/>
          <w:b w:val="0"/>
          <w:bCs/>
          <w:color w:val="000000" w:themeColor="text1"/>
          <w:sz w:val="20"/>
          <w:szCs w:val="20"/>
          <w:lang w:val="en-GB"/>
        </w:rPr>
      </w:pPr>
      <w:r>
        <w:rPr>
          <w:rStyle w:val="FootnoteReference"/>
        </w:rPr>
        <w:footnoteRef/>
      </w:r>
      <w:r>
        <w:t xml:space="preserve"> </w:t>
      </w:r>
      <w:r w:rsidRPr="00CF7F64">
        <w:rPr>
          <w:rStyle w:val="Emphasis"/>
          <w:b w:val="0"/>
          <w:bCs/>
          <w:color w:val="000000" w:themeColor="text1"/>
          <w:sz w:val="16"/>
          <w:szCs w:val="20"/>
          <w:lang w:val="en-GB"/>
        </w:rPr>
        <w:t xml:space="preserve">Sub-agreements are allowed (see Section 9 – General Conditions for Grant Support Agreements) </w:t>
      </w:r>
    </w:p>
    <w:p w14:paraId="1616048B" w14:textId="07873006" w:rsidR="00CF7F64" w:rsidRPr="00CF7F64" w:rsidRDefault="00CF7F64">
      <w:pPr>
        <w:pStyle w:val="FootnoteText"/>
        <w:rPr>
          <w:lang w:val="en-GB"/>
        </w:rPr>
      </w:pPr>
    </w:p>
  </w:footnote>
  <w:footnote w:id="2">
    <w:p w14:paraId="22DA24E7" w14:textId="77777777" w:rsidR="00C5769A" w:rsidRDefault="00C5769A" w:rsidP="00226C98">
      <w:pPr>
        <w:pStyle w:val="FootnoteText"/>
      </w:pPr>
      <w:r w:rsidRPr="00214948">
        <w:rPr>
          <w:rStyle w:val="FootnoteReference"/>
          <w:rFonts w:ascii="Arial" w:hAnsi="Arial" w:cs="Arial"/>
          <w:sz w:val="18"/>
        </w:rPr>
        <w:footnoteRef/>
      </w:r>
      <w:r>
        <w:t xml:space="preserve"> </w:t>
      </w:r>
      <w:r w:rsidRPr="00226C98">
        <w:rPr>
          <w:rStyle w:val="Emphasis"/>
          <w:b w:val="0"/>
          <w:bCs/>
          <w:color w:val="000000" w:themeColor="text1"/>
          <w:sz w:val="16"/>
          <w:szCs w:val="16"/>
          <w:lang w:val="en-GB"/>
        </w:rPr>
        <w:t>The term explosive hazard includes landmines, Explosive Remnants of War (ERW) and Improvised Explosive Devices (IED)</w:t>
      </w:r>
      <w:r>
        <w:rPr>
          <w:rStyle w:val="Emphasis"/>
          <w:b w:val="0"/>
          <w:bCs/>
          <w:color w:val="000000" w:themeColor="text1"/>
          <w:sz w:val="16"/>
          <w:szCs w:val="16"/>
          <w:lang w:val="en-GB"/>
        </w:rPr>
        <w:t>.</w:t>
      </w:r>
    </w:p>
  </w:footnote>
  <w:footnote w:id="3">
    <w:p w14:paraId="5BC23C07" w14:textId="3336B105" w:rsidR="00C5769A" w:rsidRPr="00AE2829" w:rsidRDefault="00C5769A" w:rsidP="00AE2829">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color w:val="000000"/>
          <w:sz w:val="18"/>
          <w:szCs w:val="18"/>
          <w:lang w:val="en-GB"/>
        </w:rPr>
      </w:pPr>
      <w:r>
        <w:rPr>
          <w:rStyle w:val="FootnoteReference"/>
        </w:rPr>
        <w:footnoteRef/>
      </w:r>
      <w:r w:rsidRPr="0015342F">
        <w:rPr>
          <w:color w:val="000000"/>
          <w:sz w:val="18"/>
          <w:szCs w:val="18"/>
          <w:lang w:val="en-GB"/>
        </w:rPr>
        <w:t>Any advance payment made under the Ag</w:t>
      </w:r>
      <w:r>
        <w:rPr>
          <w:color w:val="000000"/>
          <w:sz w:val="18"/>
          <w:szCs w:val="18"/>
          <w:lang w:val="en-GB"/>
        </w:rPr>
        <w:t>reement totalling more than USD</w:t>
      </w:r>
      <w:r w:rsidRPr="0015342F">
        <w:rPr>
          <w:color w:val="000000"/>
          <w:sz w:val="18"/>
          <w:szCs w:val="18"/>
          <w:lang w:val="en-GB"/>
        </w:rPr>
        <w:t>30</w:t>
      </w:r>
      <w:proofErr w:type="gramStart"/>
      <w:r w:rsidRPr="0015342F">
        <w:rPr>
          <w:color w:val="000000"/>
          <w:sz w:val="18"/>
          <w:szCs w:val="18"/>
          <w:lang w:val="en-GB"/>
        </w:rPr>
        <w:t>,000</w:t>
      </w:r>
      <w:proofErr w:type="gramEnd"/>
      <w:r>
        <w:rPr>
          <w:color w:val="000000"/>
          <w:sz w:val="18"/>
          <w:szCs w:val="18"/>
          <w:lang w:val="en-GB"/>
        </w:rPr>
        <w:t xml:space="preserve"> </w:t>
      </w:r>
      <w:r w:rsidRPr="0015342F">
        <w:rPr>
          <w:color w:val="000000"/>
          <w:sz w:val="18"/>
          <w:szCs w:val="18"/>
          <w:lang w:val="en-GB"/>
        </w:rPr>
        <w:t xml:space="preserve">of the </w:t>
      </w:r>
      <w:r>
        <w:rPr>
          <w:color w:val="000000"/>
          <w:sz w:val="18"/>
          <w:szCs w:val="18"/>
          <w:lang w:val="en-GB"/>
        </w:rPr>
        <w:t xml:space="preserve">total </w:t>
      </w:r>
      <w:r w:rsidRPr="0015342F">
        <w:rPr>
          <w:color w:val="000000"/>
          <w:sz w:val="18"/>
          <w:szCs w:val="18"/>
          <w:lang w:val="en-GB"/>
        </w:rPr>
        <w:t xml:space="preserve">Grant Amount be conditional on </w:t>
      </w:r>
      <w:r w:rsidRPr="00444901">
        <w:rPr>
          <w:color w:val="000000"/>
          <w:sz w:val="18"/>
          <w:szCs w:val="18"/>
        </w:rPr>
        <w:t xml:space="preserve">the provision of a justification </w:t>
      </w:r>
      <w:r w:rsidRPr="0015342F">
        <w:rPr>
          <w:color w:val="000000"/>
          <w:sz w:val="18"/>
          <w:szCs w:val="18"/>
          <w:lang w:val="en-GB"/>
        </w:rPr>
        <w:t>and subsequen</w:t>
      </w:r>
      <w:r>
        <w:rPr>
          <w:color w:val="000000"/>
          <w:sz w:val="18"/>
          <w:szCs w:val="18"/>
          <w:lang w:val="en-GB"/>
        </w:rPr>
        <w:t xml:space="preserve">t approval by UNOPS. Moreover, </w:t>
      </w:r>
      <w:r>
        <w:rPr>
          <w:color w:val="000000"/>
          <w:sz w:val="18"/>
          <w:szCs w:val="18"/>
        </w:rPr>
        <w:t>f</w:t>
      </w:r>
      <w:r w:rsidRPr="00444901">
        <w:rPr>
          <w:color w:val="000000"/>
          <w:sz w:val="18"/>
          <w:szCs w:val="18"/>
        </w:rPr>
        <w:t xml:space="preserve">ollowing the receipt of such exceptional justification, UNOPS may, at its own </w:t>
      </w:r>
      <w:proofErr w:type="gramStart"/>
      <w:r w:rsidRPr="00444901">
        <w:rPr>
          <w:color w:val="000000"/>
          <w:sz w:val="18"/>
          <w:szCs w:val="18"/>
        </w:rPr>
        <w:t>discretion,</w:t>
      </w:r>
      <w:proofErr w:type="gramEnd"/>
      <w:r w:rsidRPr="00444901">
        <w:rPr>
          <w:color w:val="000000"/>
          <w:sz w:val="18"/>
          <w:szCs w:val="18"/>
        </w:rPr>
        <w:t xml:space="preserve"> further request the Grantee to submit documentation regarding its financial status together with reasonable cash flow estimates</w:t>
      </w:r>
      <w:r>
        <w:rPr>
          <w:color w:val="000000"/>
        </w:rPr>
        <w:t>.</w:t>
      </w:r>
      <w:r w:rsidRPr="00444901">
        <w:rPr>
          <w:color w:val="000000"/>
          <w:sz w:val="18"/>
          <w:szCs w:val="18"/>
          <w:lang w:val="en-GB"/>
        </w:rPr>
        <w:t xml:space="preserve">Any </w:t>
      </w:r>
      <w:r>
        <w:rPr>
          <w:color w:val="000000"/>
          <w:sz w:val="18"/>
          <w:szCs w:val="18"/>
          <w:lang w:val="en-GB"/>
        </w:rPr>
        <w:t>advance payment exceeding USD250,</w:t>
      </w:r>
      <w:r w:rsidRPr="00444901">
        <w:rPr>
          <w:color w:val="000000"/>
          <w:sz w:val="18"/>
          <w:szCs w:val="18"/>
          <w:lang w:val="en-GB"/>
        </w:rPr>
        <w:t xml:space="preserve"> 000 shall be conditional on a financial guarantee of an amount equivalent to the advance payment.</w:t>
      </w:r>
    </w:p>
  </w:footnote>
  <w:footnote w:id="4">
    <w:p w14:paraId="4585C125" w14:textId="77777777" w:rsidR="00C5769A" w:rsidRPr="00401D34" w:rsidRDefault="00C5769A" w:rsidP="00FC631B">
      <w:pPr>
        <w:pStyle w:val="FootnoteText"/>
        <w:rPr>
          <w:rFonts w:ascii="Arial" w:hAnsi="Arial" w:cs="Arial"/>
          <w:sz w:val="18"/>
        </w:rPr>
      </w:pPr>
      <w:r w:rsidRPr="00401D34">
        <w:rPr>
          <w:rStyle w:val="FootnoteReference"/>
          <w:rFonts w:ascii="Arial" w:hAnsi="Arial" w:cs="Arial"/>
          <w:sz w:val="18"/>
        </w:rPr>
        <w:footnoteRef/>
      </w:r>
      <w:r w:rsidRPr="00401D34">
        <w:rPr>
          <w:rFonts w:ascii="Arial" w:hAnsi="Arial" w:cs="Arial"/>
          <w:sz w:val="18"/>
        </w:rPr>
        <w:t xml:space="preserve"> For total grants above US$ 50,000 a certified final financial report is required.</w:t>
      </w:r>
    </w:p>
  </w:footnote>
  <w:footnote w:id="5">
    <w:p w14:paraId="374F71CC" w14:textId="77777777" w:rsidR="00C5769A" w:rsidRDefault="00C5769A" w:rsidP="00FC631B">
      <w:pPr>
        <w:pStyle w:val="FootnoteText"/>
        <w:rPr>
          <w:rFonts w:ascii="Arial" w:hAnsi="Arial" w:cs="Arial"/>
        </w:rPr>
      </w:pPr>
      <w:r w:rsidRPr="00401D34">
        <w:rPr>
          <w:rStyle w:val="FootnoteReference"/>
          <w:rFonts w:ascii="Arial" w:hAnsi="Arial" w:cs="Arial"/>
          <w:sz w:val="18"/>
        </w:rPr>
        <w:footnoteRef/>
      </w:r>
      <w:r w:rsidRPr="00401D34">
        <w:rPr>
          <w:rFonts w:ascii="Arial" w:hAnsi="Arial" w:cs="Arial"/>
          <w:sz w:val="18"/>
        </w:rPr>
        <w:t xml:space="preserve"> This includes items such as detectors, projectors, satellite phones, computers, cameras, televisions, fax machines, and tape recorders. It also includes items that could pose a security risk if not properly stored or tracked. If the Recipient is unsure whether an asset is considered “attractive” or “special”, the Recipient shall seek advice from UNOPS.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32"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130" w:type="dxa"/>
      </w:tblCellMar>
      <w:tblLook w:val="04A0" w:firstRow="1" w:lastRow="0" w:firstColumn="1" w:lastColumn="0" w:noHBand="0" w:noVBand="1"/>
    </w:tblPr>
    <w:tblGrid>
      <w:gridCol w:w="662"/>
      <w:gridCol w:w="6593"/>
      <w:gridCol w:w="2977"/>
    </w:tblGrid>
    <w:tr w:rsidR="00C5769A" w:rsidRPr="00982358" w14:paraId="4DEF9802" w14:textId="77777777" w:rsidTr="003F535E">
      <w:trPr>
        <w:trHeight w:val="70"/>
      </w:trPr>
      <w:tc>
        <w:tcPr>
          <w:tcW w:w="10232" w:type="dxa"/>
          <w:gridSpan w:val="3"/>
          <w:tcBorders>
            <w:top w:val="nil"/>
            <w:left w:val="nil"/>
            <w:bottom w:val="nil"/>
            <w:right w:val="nil"/>
          </w:tcBorders>
        </w:tcPr>
        <w:p w14:paraId="3CA62BEB" w14:textId="2CF1BA5C" w:rsidR="00C5769A" w:rsidRPr="00982358" w:rsidRDefault="00C5769A" w:rsidP="003E055B">
          <w:pPr>
            <w:pStyle w:val="UNOPSBodyText"/>
            <w:ind w:left="29"/>
            <w:rPr>
              <w:szCs w:val="16"/>
            </w:rPr>
          </w:pPr>
          <w:r>
            <w:rPr>
              <w:i/>
              <w:noProof/>
              <w:sz w:val="16"/>
              <w:szCs w:val="16"/>
            </w:rPr>
            <w:drawing>
              <wp:inline distT="0" distB="0" distL="0" distR="0" wp14:anchorId="50872873" wp14:editId="6C279320">
                <wp:extent cx="1714500" cy="304800"/>
                <wp:effectExtent l="0" t="0" r="0" b="0"/>
                <wp:docPr id="1" name="Picture 1" descr="UNOPS_logo_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OPS_logo_20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304800"/>
                        </a:xfrm>
                        <a:prstGeom prst="rect">
                          <a:avLst/>
                        </a:prstGeom>
                        <a:noFill/>
                        <a:ln>
                          <a:noFill/>
                        </a:ln>
                      </pic:spPr>
                    </pic:pic>
                  </a:graphicData>
                </a:graphic>
              </wp:inline>
            </w:drawing>
          </w:r>
          <w:r>
            <w:rPr>
              <w:noProof/>
              <w:lang w:val="en-GB" w:eastAsia="en-GB"/>
            </w:rPr>
            <w:br/>
          </w:r>
        </w:p>
      </w:tc>
    </w:tr>
    <w:tr w:rsidR="00C5769A" w:rsidRPr="00D20B30" w14:paraId="38BEAB50" w14:textId="77777777" w:rsidTr="003F535E">
      <w:trPr>
        <w:gridBefore w:val="1"/>
        <w:wBefore w:w="662" w:type="dxa"/>
      </w:trPr>
      <w:tc>
        <w:tcPr>
          <w:tcW w:w="6593" w:type="dxa"/>
          <w:tcBorders>
            <w:top w:val="single" w:sz="4" w:space="0" w:color="auto"/>
            <w:left w:val="nil"/>
            <w:bottom w:val="single" w:sz="4" w:space="0" w:color="auto"/>
            <w:right w:val="nil"/>
          </w:tcBorders>
          <w:vAlign w:val="center"/>
        </w:tcPr>
        <w:p w14:paraId="7BA7630F" w14:textId="5300311B" w:rsidR="00C5769A" w:rsidRPr="00D20B30" w:rsidRDefault="00C5769A" w:rsidP="0056631D">
          <w:pPr>
            <w:pStyle w:val="UNOPSHeader"/>
            <w:rPr>
              <w:color w:val="595959"/>
            </w:rPr>
          </w:pPr>
          <w:r w:rsidRPr="00097B76">
            <w:t xml:space="preserve">CFP: </w:t>
          </w:r>
          <w:r>
            <w:t xml:space="preserve">Non-Technical Survey and Risk Education </w:t>
          </w:r>
          <w:r w:rsidRPr="00097B76">
            <w:rPr>
              <w:bCs/>
              <w:iCs/>
              <w:lang w:val="en-GB"/>
            </w:rPr>
            <w:t>in Iraq</w:t>
          </w:r>
        </w:p>
      </w:tc>
      <w:tc>
        <w:tcPr>
          <w:tcW w:w="2977" w:type="dxa"/>
          <w:tcBorders>
            <w:top w:val="single" w:sz="4" w:space="0" w:color="auto"/>
            <w:left w:val="nil"/>
            <w:bottom w:val="single" w:sz="4" w:space="0" w:color="auto"/>
            <w:right w:val="nil"/>
          </w:tcBorders>
          <w:vAlign w:val="center"/>
        </w:tcPr>
        <w:p w14:paraId="5F902A96" w14:textId="77777777" w:rsidR="00C5769A" w:rsidRPr="00D20B30" w:rsidRDefault="00C5769A" w:rsidP="0046618D">
          <w:pPr>
            <w:pStyle w:val="UNOPSHeader"/>
            <w:ind w:left="-519" w:firstLine="21"/>
            <w:jc w:val="right"/>
            <w:rPr>
              <w:color w:val="595959"/>
            </w:rPr>
          </w:pPr>
          <w:r w:rsidRPr="00097B76">
            <w:t xml:space="preserve"> Standard CFP</w:t>
          </w:r>
        </w:p>
      </w:tc>
    </w:tr>
  </w:tbl>
  <w:p w14:paraId="07E42800" w14:textId="77777777" w:rsidR="00C5769A" w:rsidRDefault="00C5769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A3483"/>
    <w:multiLevelType w:val="hybridMultilevel"/>
    <w:tmpl w:val="AD8C6E36"/>
    <w:lvl w:ilvl="0" w:tplc="0409000F">
      <w:start w:val="1"/>
      <w:numFmt w:val="decimal"/>
      <w:lvlText w:val="%1."/>
      <w:lvlJc w:val="left"/>
      <w:pPr>
        <w:ind w:left="78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C17247"/>
    <w:multiLevelType w:val="hybridMultilevel"/>
    <w:tmpl w:val="A8D8DF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5F53780"/>
    <w:multiLevelType w:val="hybridMultilevel"/>
    <w:tmpl w:val="CEA08DB0"/>
    <w:lvl w:ilvl="0" w:tplc="378A36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378A36CC">
      <w:start w:val="1"/>
      <w:numFmt w:val="lowerLetter"/>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9C01D3"/>
    <w:multiLevelType w:val="hybridMultilevel"/>
    <w:tmpl w:val="360E0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635C8A"/>
    <w:multiLevelType w:val="multilevel"/>
    <w:tmpl w:val="1896A3BA"/>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DD018C0"/>
    <w:multiLevelType w:val="hybridMultilevel"/>
    <w:tmpl w:val="DE9E14B4"/>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6">
    <w:nsid w:val="100671E4"/>
    <w:multiLevelType w:val="hybridMultilevel"/>
    <w:tmpl w:val="827420A4"/>
    <w:lvl w:ilvl="0" w:tplc="378A36CC">
      <w:start w:val="1"/>
      <w:numFmt w:val="lowerLetter"/>
      <w:lvlText w:val="(%1)"/>
      <w:lvlJc w:val="left"/>
      <w:pPr>
        <w:ind w:left="1701" w:hanging="720"/>
      </w:pPr>
      <w:rPr>
        <w:rFonts w:hint="default"/>
      </w:rPr>
    </w:lvl>
    <w:lvl w:ilvl="1" w:tplc="08090019" w:tentative="1">
      <w:start w:val="1"/>
      <w:numFmt w:val="lowerLetter"/>
      <w:lvlText w:val="%2."/>
      <w:lvlJc w:val="left"/>
      <w:pPr>
        <w:ind w:left="2061" w:hanging="360"/>
      </w:pPr>
    </w:lvl>
    <w:lvl w:ilvl="2" w:tplc="0809001B" w:tentative="1">
      <w:start w:val="1"/>
      <w:numFmt w:val="lowerRoman"/>
      <w:lvlText w:val="%3."/>
      <w:lvlJc w:val="right"/>
      <w:pPr>
        <w:ind w:left="2781" w:hanging="180"/>
      </w:pPr>
    </w:lvl>
    <w:lvl w:ilvl="3" w:tplc="0809000F" w:tentative="1">
      <w:start w:val="1"/>
      <w:numFmt w:val="decimal"/>
      <w:lvlText w:val="%4."/>
      <w:lvlJc w:val="left"/>
      <w:pPr>
        <w:ind w:left="3501" w:hanging="360"/>
      </w:pPr>
    </w:lvl>
    <w:lvl w:ilvl="4" w:tplc="08090019" w:tentative="1">
      <w:start w:val="1"/>
      <w:numFmt w:val="lowerLetter"/>
      <w:lvlText w:val="%5."/>
      <w:lvlJc w:val="left"/>
      <w:pPr>
        <w:ind w:left="4221" w:hanging="360"/>
      </w:pPr>
    </w:lvl>
    <w:lvl w:ilvl="5" w:tplc="0809001B" w:tentative="1">
      <w:start w:val="1"/>
      <w:numFmt w:val="lowerRoman"/>
      <w:lvlText w:val="%6."/>
      <w:lvlJc w:val="right"/>
      <w:pPr>
        <w:ind w:left="4941" w:hanging="180"/>
      </w:pPr>
    </w:lvl>
    <w:lvl w:ilvl="6" w:tplc="0809000F" w:tentative="1">
      <w:start w:val="1"/>
      <w:numFmt w:val="decimal"/>
      <w:lvlText w:val="%7."/>
      <w:lvlJc w:val="left"/>
      <w:pPr>
        <w:ind w:left="5661" w:hanging="360"/>
      </w:pPr>
    </w:lvl>
    <w:lvl w:ilvl="7" w:tplc="08090019" w:tentative="1">
      <w:start w:val="1"/>
      <w:numFmt w:val="lowerLetter"/>
      <w:lvlText w:val="%8."/>
      <w:lvlJc w:val="left"/>
      <w:pPr>
        <w:ind w:left="6381" w:hanging="360"/>
      </w:pPr>
    </w:lvl>
    <w:lvl w:ilvl="8" w:tplc="0809001B" w:tentative="1">
      <w:start w:val="1"/>
      <w:numFmt w:val="lowerRoman"/>
      <w:lvlText w:val="%9."/>
      <w:lvlJc w:val="right"/>
      <w:pPr>
        <w:ind w:left="7101" w:hanging="180"/>
      </w:pPr>
    </w:lvl>
  </w:abstractNum>
  <w:abstractNum w:abstractNumId="7">
    <w:nsid w:val="11D71D94"/>
    <w:multiLevelType w:val="hybridMultilevel"/>
    <w:tmpl w:val="E9E82296"/>
    <w:lvl w:ilvl="0" w:tplc="04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41B7716"/>
    <w:multiLevelType w:val="hybridMultilevel"/>
    <w:tmpl w:val="ABB247DA"/>
    <w:lvl w:ilvl="0" w:tplc="FB9AEFF0">
      <w:start w:val="1"/>
      <w:numFmt w:val="lowerLetter"/>
      <w:lvlText w:val="(%1)"/>
      <w:lvlJc w:val="left"/>
      <w:pPr>
        <w:ind w:left="786" w:hanging="360"/>
      </w:pPr>
      <w:rPr>
        <w:rFonts w:ascii="Arial" w:hAnsi="Arial" w:cs="Arial" w:hint="default"/>
        <w:color w:val="auto"/>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9">
    <w:nsid w:val="144E206A"/>
    <w:multiLevelType w:val="hybridMultilevel"/>
    <w:tmpl w:val="92E49CC6"/>
    <w:lvl w:ilvl="0" w:tplc="0809001B">
      <w:start w:val="1"/>
      <w:numFmt w:val="lowerRoman"/>
      <w:lvlText w:val="%1."/>
      <w:lvlJc w:val="right"/>
      <w:pPr>
        <w:ind w:left="1701" w:hanging="720"/>
      </w:pPr>
      <w:rPr>
        <w:rFonts w:hint="default"/>
      </w:rPr>
    </w:lvl>
    <w:lvl w:ilvl="1" w:tplc="08090019">
      <w:start w:val="1"/>
      <w:numFmt w:val="lowerLetter"/>
      <w:lvlText w:val="%2."/>
      <w:lvlJc w:val="left"/>
      <w:pPr>
        <w:ind w:left="1286" w:hanging="360"/>
      </w:pPr>
    </w:lvl>
    <w:lvl w:ilvl="2" w:tplc="0809001B" w:tentative="1">
      <w:start w:val="1"/>
      <w:numFmt w:val="lowerRoman"/>
      <w:lvlText w:val="%3."/>
      <w:lvlJc w:val="right"/>
      <w:pPr>
        <w:ind w:left="2006" w:hanging="180"/>
      </w:pPr>
    </w:lvl>
    <w:lvl w:ilvl="3" w:tplc="0809000F" w:tentative="1">
      <w:start w:val="1"/>
      <w:numFmt w:val="decimal"/>
      <w:lvlText w:val="%4."/>
      <w:lvlJc w:val="left"/>
      <w:pPr>
        <w:ind w:left="2726" w:hanging="360"/>
      </w:pPr>
    </w:lvl>
    <w:lvl w:ilvl="4" w:tplc="08090019" w:tentative="1">
      <w:start w:val="1"/>
      <w:numFmt w:val="lowerLetter"/>
      <w:lvlText w:val="%5."/>
      <w:lvlJc w:val="left"/>
      <w:pPr>
        <w:ind w:left="3446" w:hanging="360"/>
      </w:pPr>
    </w:lvl>
    <w:lvl w:ilvl="5" w:tplc="0809001B" w:tentative="1">
      <w:start w:val="1"/>
      <w:numFmt w:val="lowerRoman"/>
      <w:lvlText w:val="%6."/>
      <w:lvlJc w:val="right"/>
      <w:pPr>
        <w:ind w:left="4166" w:hanging="180"/>
      </w:pPr>
    </w:lvl>
    <w:lvl w:ilvl="6" w:tplc="0809000F" w:tentative="1">
      <w:start w:val="1"/>
      <w:numFmt w:val="decimal"/>
      <w:lvlText w:val="%7."/>
      <w:lvlJc w:val="left"/>
      <w:pPr>
        <w:ind w:left="4886" w:hanging="360"/>
      </w:pPr>
    </w:lvl>
    <w:lvl w:ilvl="7" w:tplc="08090019" w:tentative="1">
      <w:start w:val="1"/>
      <w:numFmt w:val="lowerLetter"/>
      <w:lvlText w:val="%8."/>
      <w:lvlJc w:val="left"/>
      <w:pPr>
        <w:ind w:left="5606" w:hanging="360"/>
      </w:pPr>
    </w:lvl>
    <w:lvl w:ilvl="8" w:tplc="0809001B" w:tentative="1">
      <w:start w:val="1"/>
      <w:numFmt w:val="lowerRoman"/>
      <w:lvlText w:val="%9."/>
      <w:lvlJc w:val="right"/>
      <w:pPr>
        <w:ind w:left="6326" w:hanging="180"/>
      </w:pPr>
    </w:lvl>
  </w:abstractNum>
  <w:abstractNum w:abstractNumId="10">
    <w:nsid w:val="15547CFC"/>
    <w:multiLevelType w:val="hybridMultilevel"/>
    <w:tmpl w:val="0C965C54"/>
    <w:lvl w:ilvl="0" w:tplc="3AF42B3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5AE6C71"/>
    <w:multiLevelType w:val="hybridMultilevel"/>
    <w:tmpl w:val="564279CC"/>
    <w:lvl w:ilvl="0" w:tplc="25DE1AB8">
      <w:start w:val="1"/>
      <w:numFmt w:val="lowerLetter"/>
      <w:lvlText w:val="(%1)"/>
      <w:lvlJc w:val="left"/>
      <w:pPr>
        <w:ind w:left="786" w:hanging="360"/>
      </w:pPr>
      <w:rPr>
        <w:color w:val="auto"/>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2">
    <w:nsid w:val="16723790"/>
    <w:multiLevelType w:val="hybridMultilevel"/>
    <w:tmpl w:val="918043AA"/>
    <w:lvl w:ilvl="0" w:tplc="0809000F">
      <w:start w:val="1"/>
      <w:numFmt w:val="decimal"/>
      <w:lvlText w:val="%1."/>
      <w:lvlJc w:val="left"/>
      <w:pPr>
        <w:ind w:left="600" w:hanging="420"/>
      </w:pPr>
      <w:rPr>
        <w:rFonts w:hint="default"/>
      </w:rPr>
    </w:lvl>
    <w:lvl w:ilvl="1" w:tplc="E5C42200">
      <w:numFmt w:val="bullet"/>
      <w:lvlText w:val="-"/>
      <w:lvlJc w:val="left"/>
      <w:pPr>
        <w:ind w:left="1020" w:hanging="420"/>
      </w:pPr>
      <w:rPr>
        <w:rFonts w:ascii="Arial" w:eastAsia="MS Mincho" w:hAnsi="Arial" w:cs="Arial" w:hint="default"/>
      </w:rPr>
    </w:lvl>
    <w:lvl w:ilvl="2" w:tplc="E5C42200">
      <w:numFmt w:val="bullet"/>
      <w:lvlText w:val="-"/>
      <w:lvlJc w:val="left"/>
      <w:pPr>
        <w:ind w:left="1440" w:hanging="420"/>
      </w:pPr>
      <w:rPr>
        <w:rFonts w:ascii="Arial" w:eastAsia="MS Mincho" w:hAnsi="Arial" w:cs="Arial"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3">
    <w:nsid w:val="16D5242B"/>
    <w:multiLevelType w:val="hybridMultilevel"/>
    <w:tmpl w:val="9EC8E0D8"/>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1A7703EB"/>
    <w:multiLevelType w:val="hybridMultilevel"/>
    <w:tmpl w:val="5CBE646A"/>
    <w:lvl w:ilvl="0" w:tplc="59DA7D0A">
      <w:start w:val="1"/>
      <w:numFmt w:val="decimal"/>
      <w:pStyle w:val="UNOPSNumber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AC64348"/>
    <w:multiLevelType w:val="hybridMultilevel"/>
    <w:tmpl w:val="637AAA46"/>
    <w:lvl w:ilvl="0" w:tplc="3AF42B36">
      <w:start w:val="1"/>
      <w:numFmt w:val="lowerLetter"/>
      <w:lvlText w:val="(%1)"/>
      <w:lvlJc w:val="left"/>
      <w:pPr>
        <w:ind w:left="720" w:hanging="360"/>
      </w:pPr>
      <w:rPr>
        <w:rFonts w:hint="default"/>
      </w:rPr>
    </w:lvl>
    <w:lvl w:ilvl="1" w:tplc="3AF42B36">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1AF971AA"/>
    <w:multiLevelType w:val="hybridMultilevel"/>
    <w:tmpl w:val="B65C7F0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7">
    <w:nsid w:val="1C576E3B"/>
    <w:multiLevelType w:val="hybridMultilevel"/>
    <w:tmpl w:val="A0C0883C"/>
    <w:lvl w:ilvl="0" w:tplc="04090001">
      <w:start w:val="1"/>
      <w:numFmt w:val="bullet"/>
      <w:lvlText w:val=""/>
      <w:lvlJc w:val="left"/>
      <w:pPr>
        <w:ind w:left="600" w:hanging="420"/>
      </w:pPr>
      <w:rPr>
        <w:rFonts w:ascii="Symbol" w:hAnsi="Symbol" w:hint="default"/>
      </w:rPr>
    </w:lvl>
    <w:lvl w:ilvl="1" w:tplc="E5C42200">
      <w:numFmt w:val="bullet"/>
      <w:lvlText w:val="-"/>
      <w:lvlJc w:val="left"/>
      <w:pPr>
        <w:ind w:left="1020" w:hanging="420"/>
      </w:pPr>
      <w:rPr>
        <w:rFonts w:ascii="Arial" w:eastAsia="MS Mincho" w:hAnsi="Arial" w:cs="Arial" w:hint="default"/>
      </w:rPr>
    </w:lvl>
    <w:lvl w:ilvl="2" w:tplc="E5C42200">
      <w:numFmt w:val="bullet"/>
      <w:lvlText w:val="-"/>
      <w:lvlJc w:val="left"/>
      <w:pPr>
        <w:ind w:left="1440" w:hanging="420"/>
      </w:pPr>
      <w:rPr>
        <w:rFonts w:ascii="Arial" w:eastAsia="MS Mincho" w:hAnsi="Arial" w:cs="Arial"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8">
    <w:nsid w:val="21DC228D"/>
    <w:multiLevelType w:val="hybridMultilevel"/>
    <w:tmpl w:val="5412CDAE"/>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19">
    <w:nsid w:val="23CF7149"/>
    <w:multiLevelType w:val="hybridMultilevel"/>
    <w:tmpl w:val="B7469512"/>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942C50"/>
    <w:multiLevelType w:val="hybridMultilevel"/>
    <w:tmpl w:val="591E30D0"/>
    <w:lvl w:ilvl="0" w:tplc="08090019">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nsid w:val="37916AEB"/>
    <w:multiLevelType w:val="multilevel"/>
    <w:tmpl w:val="47563DF8"/>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2">
    <w:nsid w:val="41743314"/>
    <w:multiLevelType w:val="hybridMultilevel"/>
    <w:tmpl w:val="34E48C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nsid w:val="422848DA"/>
    <w:multiLevelType w:val="hybridMultilevel"/>
    <w:tmpl w:val="392E2678"/>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45D950FE"/>
    <w:multiLevelType w:val="hybridMultilevel"/>
    <w:tmpl w:val="CA10586E"/>
    <w:lvl w:ilvl="0" w:tplc="D9680D40">
      <w:start w:val="1"/>
      <w:numFmt w:val="bullet"/>
      <w:pStyle w:val="UNOPS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5D65AF"/>
    <w:multiLevelType w:val="hybridMultilevel"/>
    <w:tmpl w:val="2CB6AB82"/>
    <w:lvl w:ilvl="0" w:tplc="E258CC9C">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4D521482"/>
    <w:multiLevelType w:val="hybridMultilevel"/>
    <w:tmpl w:val="E1FE6C1C"/>
    <w:lvl w:ilvl="0" w:tplc="CC6496B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21B2B58"/>
    <w:multiLevelType w:val="hybridMultilevel"/>
    <w:tmpl w:val="FEF2535C"/>
    <w:lvl w:ilvl="0" w:tplc="08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
    <w:nsid w:val="54C43CF2"/>
    <w:multiLevelType w:val="hybridMultilevel"/>
    <w:tmpl w:val="9CD292E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nsid w:val="59BF4A22"/>
    <w:multiLevelType w:val="hybridMultilevel"/>
    <w:tmpl w:val="5AB2D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832226"/>
    <w:multiLevelType w:val="hybridMultilevel"/>
    <w:tmpl w:val="7EEA7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B174B4C"/>
    <w:multiLevelType w:val="multilevel"/>
    <w:tmpl w:val="2528BAE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nsid w:val="5BF47A6B"/>
    <w:multiLevelType w:val="hybridMultilevel"/>
    <w:tmpl w:val="74C62DEC"/>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6161A2A"/>
    <w:multiLevelType w:val="hybridMultilevel"/>
    <w:tmpl w:val="0624F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46A50F1"/>
    <w:multiLevelType w:val="hybridMultilevel"/>
    <w:tmpl w:val="02E4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A8D4EA1"/>
    <w:multiLevelType w:val="hybridMultilevel"/>
    <w:tmpl w:val="7A963BDC"/>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4"/>
  </w:num>
  <w:num w:numId="3">
    <w:abstractNumId w:val="0"/>
  </w:num>
  <w:num w:numId="4">
    <w:abstractNumId w:val="31"/>
  </w:num>
  <w:num w:numId="5">
    <w:abstractNumId w:val="6"/>
  </w:num>
  <w:num w:numId="6">
    <w:abstractNumId w:val="21"/>
  </w:num>
  <w:num w:numId="7">
    <w:abstractNumId w:val="10"/>
  </w:num>
  <w:num w:numId="8">
    <w:abstractNumId w:val="25"/>
  </w:num>
  <w:num w:numId="9">
    <w:abstractNumId w:val="26"/>
  </w:num>
  <w:num w:numId="10">
    <w:abstractNumId w:val="15"/>
  </w:num>
  <w:num w:numId="11">
    <w:abstractNumId w:val="9"/>
  </w:num>
  <w:num w:numId="12">
    <w:abstractNumId w:val="20"/>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6"/>
  </w:num>
  <w:num w:numId="18">
    <w:abstractNumId w:val="1"/>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num>
  <w:num w:numId="21">
    <w:abstractNumId w:val="30"/>
  </w:num>
  <w:num w:numId="22">
    <w:abstractNumId w:val="17"/>
  </w:num>
  <w:num w:numId="23">
    <w:abstractNumId w:val="7"/>
  </w:num>
  <w:num w:numId="24">
    <w:abstractNumId w:val="13"/>
  </w:num>
  <w:num w:numId="25">
    <w:abstractNumId w:val="2"/>
  </w:num>
  <w:num w:numId="26">
    <w:abstractNumId w:val="5"/>
  </w:num>
  <w:num w:numId="27">
    <w:abstractNumId w:val="12"/>
  </w:num>
  <w:num w:numId="28">
    <w:abstractNumId w:val="23"/>
  </w:num>
  <w:num w:numId="29">
    <w:abstractNumId w:val="29"/>
  </w:num>
  <w:num w:numId="30">
    <w:abstractNumId w:val="27"/>
  </w:num>
  <w:num w:numId="31">
    <w:abstractNumId w:val="4"/>
  </w:num>
  <w:num w:numId="32">
    <w:abstractNumId w:val="33"/>
  </w:num>
  <w:num w:numId="33">
    <w:abstractNumId w:val="28"/>
  </w:num>
  <w:num w:numId="34">
    <w:abstractNumId w:val="32"/>
  </w:num>
  <w:num w:numId="35">
    <w:abstractNumId w:val="35"/>
  </w:num>
  <w:num w:numId="36">
    <w:abstractNumId w:val="19"/>
  </w:num>
  <w:num w:numId="37">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ocumentProtection w:formatting="1" w:enforcement="0"/>
  <w:defaultTabStop w:val="720"/>
  <w:drawingGridHorizontalSpacing w:val="110"/>
  <w:drawingGridVerticalSpacing w:val="187"/>
  <w:displayHorizontalDrawingGridEvery w:val="2"/>
  <w:characterSpacingControl w:val="doNotCompress"/>
  <w:hdrShapeDefaults>
    <o:shapedefaults v:ext="edit" spidmax="15361">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QyNTc2sjQyMDY1MzZS0lEKTi0uzszPAykwrgUAlWqfFiwAAAA="/>
  </w:docVars>
  <w:rsids>
    <w:rsidRoot w:val="007368CF"/>
    <w:rsid w:val="00002C9F"/>
    <w:rsid w:val="00003764"/>
    <w:rsid w:val="00003F4C"/>
    <w:rsid w:val="00003FBC"/>
    <w:rsid w:val="000041D9"/>
    <w:rsid w:val="00005237"/>
    <w:rsid w:val="000118B4"/>
    <w:rsid w:val="000157BE"/>
    <w:rsid w:val="00026A79"/>
    <w:rsid w:val="00030AAC"/>
    <w:rsid w:val="00032ED3"/>
    <w:rsid w:val="0003372D"/>
    <w:rsid w:val="00035C1E"/>
    <w:rsid w:val="00035CED"/>
    <w:rsid w:val="00042E7F"/>
    <w:rsid w:val="00044E9F"/>
    <w:rsid w:val="00046C3C"/>
    <w:rsid w:val="000568B9"/>
    <w:rsid w:val="00056A22"/>
    <w:rsid w:val="000615B2"/>
    <w:rsid w:val="00062042"/>
    <w:rsid w:val="0006262C"/>
    <w:rsid w:val="00062774"/>
    <w:rsid w:val="00063009"/>
    <w:rsid w:val="00065DB8"/>
    <w:rsid w:val="00073A7A"/>
    <w:rsid w:val="0007437A"/>
    <w:rsid w:val="000763E0"/>
    <w:rsid w:val="0007799E"/>
    <w:rsid w:val="000830A5"/>
    <w:rsid w:val="0008721E"/>
    <w:rsid w:val="00097B76"/>
    <w:rsid w:val="000A06BA"/>
    <w:rsid w:val="000A09B3"/>
    <w:rsid w:val="000A1CDA"/>
    <w:rsid w:val="000A4467"/>
    <w:rsid w:val="000A63EA"/>
    <w:rsid w:val="000A6477"/>
    <w:rsid w:val="000B2584"/>
    <w:rsid w:val="000B40F2"/>
    <w:rsid w:val="000B41A6"/>
    <w:rsid w:val="000B4449"/>
    <w:rsid w:val="000B582D"/>
    <w:rsid w:val="000B6802"/>
    <w:rsid w:val="000C0D48"/>
    <w:rsid w:val="000C2D29"/>
    <w:rsid w:val="000D2616"/>
    <w:rsid w:val="000D36FE"/>
    <w:rsid w:val="000D3BC2"/>
    <w:rsid w:val="000D60E1"/>
    <w:rsid w:val="000D70CC"/>
    <w:rsid w:val="000D71A1"/>
    <w:rsid w:val="000E7FE0"/>
    <w:rsid w:val="000F0BFA"/>
    <w:rsid w:val="000F2D7D"/>
    <w:rsid w:val="000F49F6"/>
    <w:rsid w:val="00111AB9"/>
    <w:rsid w:val="00112CCB"/>
    <w:rsid w:val="00113172"/>
    <w:rsid w:val="00116DBF"/>
    <w:rsid w:val="001213D5"/>
    <w:rsid w:val="00121B4E"/>
    <w:rsid w:val="00122C95"/>
    <w:rsid w:val="00123EDD"/>
    <w:rsid w:val="0012563F"/>
    <w:rsid w:val="00127A50"/>
    <w:rsid w:val="00130DB2"/>
    <w:rsid w:val="00136170"/>
    <w:rsid w:val="001474A0"/>
    <w:rsid w:val="00151559"/>
    <w:rsid w:val="00151E17"/>
    <w:rsid w:val="00153F58"/>
    <w:rsid w:val="00155BBB"/>
    <w:rsid w:val="001560A4"/>
    <w:rsid w:val="00156C2B"/>
    <w:rsid w:val="00156D9C"/>
    <w:rsid w:val="001618C0"/>
    <w:rsid w:val="0016227D"/>
    <w:rsid w:val="001635CD"/>
    <w:rsid w:val="0017187C"/>
    <w:rsid w:val="00172314"/>
    <w:rsid w:val="00172A70"/>
    <w:rsid w:val="0017334D"/>
    <w:rsid w:val="00173B44"/>
    <w:rsid w:val="001758CF"/>
    <w:rsid w:val="00182F96"/>
    <w:rsid w:val="00186B59"/>
    <w:rsid w:val="0018720C"/>
    <w:rsid w:val="00192B6B"/>
    <w:rsid w:val="00193758"/>
    <w:rsid w:val="00193D75"/>
    <w:rsid w:val="0019466E"/>
    <w:rsid w:val="00194A69"/>
    <w:rsid w:val="0019570A"/>
    <w:rsid w:val="001A0F1C"/>
    <w:rsid w:val="001A3F05"/>
    <w:rsid w:val="001A4455"/>
    <w:rsid w:val="001A5299"/>
    <w:rsid w:val="001B3FDE"/>
    <w:rsid w:val="001B4807"/>
    <w:rsid w:val="001C00C9"/>
    <w:rsid w:val="001C0982"/>
    <w:rsid w:val="001C252F"/>
    <w:rsid w:val="001C37CC"/>
    <w:rsid w:val="001C464E"/>
    <w:rsid w:val="001C60F9"/>
    <w:rsid w:val="001C68CE"/>
    <w:rsid w:val="001C73D0"/>
    <w:rsid w:val="001D572C"/>
    <w:rsid w:val="001D799B"/>
    <w:rsid w:val="001E2A41"/>
    <w:rsid w:val="001E3F8A"/>
    <w:rsid w:val="001F64DE"/>
    <w:rsid w:val="00204989"/>
    <w:rsid w:val="0021220D"/>
    <w:rsid w:val="002124FC"/>
    <w:rsid w:val="00214948"/>
    <w:rsid w:val="00220144"/>
    <w:rsid w:val="002225AC"/>
    <w:rsid w:val="00223A99"/>
    <w:rsid w:val="00226C98"/>
    <w:rsid w:val="002309D4"/>
    <w:rsid w:val="002361D5"/>
    <w:rsid w:val="002372BA"/>
    <w:rsid w:val="00250EDA"/>
    <w:rsid w:val="00252B77"/>
    <w:rsid w:val="0025408F"/>
    <w:rsid w:val="00267468"/>
    <w:rsid w:val="0027217D"/>
    <w:rsid w:val="002916BA"/>
    <w:rsid w:val="002963B1"/>
    <w:rsid w:val="002967A0"/>
    <w:rsid w:val="002A1266"/>
    <w:rsid w:val="002A1569"/>
    <w:rsid w:val="002A250A"/>
    <w:rsid w:val="002A640D"/>
    <w:rsid w:val="002B11C8"/>
    <w:rsid w:val="002B132E"/>
    <w:rsid w:val="002B5B03"/>
    <w:rsid w:val="002B7718"/>
    <w:rsid w:val="002B7944"/>
    <w:rsid w:val="002C0687"/>
    <w:rsid w:val="002D63BF"/>
    <w:rsid w:val="002E0334"/>
    <w:rsid w:val="002E1D12"/>
    <w:rsid w:val="002F02CE"/>
    <w:rsid w:val="002F0B30"/>
    <w:rsid w:val="002F140A"/>
    <w:rsid w:val="002F1C26"/>
    <w:rsid w:val="002F46A5"/>
    <w:rsid w:val="002F6EE8"/>
    <w:rsid w:val="00304E13"/>
    <w:rsid w:val="00305655"/>
    <w:rsid w:val="00305751"/>
    <w:rsid w:val="00311525"/>
    <w:rsid w:val="00314562"/>
    <w:rsid w:val="00314944"/>
    <w:rsid w:val="003161F2"/>
    <w:rsid w:val="0032234D"/>
    <w:rsid w:val="00322366"/>
    <w:rsid w:val="00331971"/>
    <w:rsid w:val="003325A9"/>
    <w:rsid w:val="00332F68"/>
    <w:rsid w:val="00334C2D"/>
    <w:rsid w:val="00336E63"/>
    <w:rsid w:val="003404A8"/>
    <w:rsid w:val="00340DAE"/>
    <w:rsid w:val="00342AC6"/>
    <w:rsid w:val="00344954"/>
    <w:rsid w:val="00344BBC"/>
    <w:rsid w:val="00344BDF"/>
    <w:rsid w:val="003452DE"/>
    <w:rsid w:val="003466F2"/>
    <w:rsid w:val="003468D6"/>
    <w:rsid w:val="00350769"/>
    <w:rsid w:val="00354077"/>
    <w:rsid w:val="00356ED7"/>
    <w:rsid w:val="003612A7"/>
    <w:rsid w:val="00364319"/>
    <w:rsid w:val="00365C14"/>
    <w:rsid w:val="00366CAF"/>
    <w:rsid w:val="00370065"/>
    <w:rsid w:val="003716E3"/>
    <w:rsid w:val="00373188"/>
    <w:rsid w:val="00375B88"/>
    <w:rsid w:val="00381F07"/>
    <w:rsid w:val="00384BE5"/>
    <w:rsid w:val="00385B2A"/>
    <w:rsid w:val="00390E4C"/>
    <w:rsid w:val="00391E22"/>
    <w:rsid w:val="00391EB2"/>
    <w:rsid w:val="0039366E"/>
    <w:rsid w:val="003A0DFF"/>
    <w:rsid w:val="003A29E4"/>
    <w:rsid w:val="003A2A18"/>
    <w:rsid w:val="003B20C7"/>
    <w:rsid w:val="003B2511"/>
    <w:rsid w:val="003B3A60"/>
    <w:rsid w:val="003B4AB9"/>
    <w:rsid w:val="003B4EF8"/>
    <w:rsid w:val="003B5DCE"/>
    <w:rsid w:val="003B6AA2"/>
    <w:rsid w:val="003B7415"/>
    <w:rsid w:val="003B78C9"/>
    <w:rsid w:val="003C2FB5"/>
    <w:rsid w:val="003C3BB0"/>
    <w:rsid w:val="003D03A8"/>
    <w:rsid w:val="003D0A08"/>
    <w:rsid w:val="003D17FD"/>
    <w:rsid w:val="003D63FD"/>
    <w:rsid w:val="003E055B"/>
    <w:rsid w:val="003E1BCF"/>
    <w:rsid w:val="003E2EF2"/>
    <w:rsid w:val="003E4957"/>
    <w:rsid w:val="003E6EA5"/>
    <w:rsid w:val="003E7F13"/>
    <w:rsid w:val="003F0062"/>
    <w:rsid w:val="003F0E19"/>
    <w:rsid w:val="003F535E"/>
    <w:rsid w:val="003F5A3D"/>
    <w:rsid w:val="003F61B7"/>
    <w:rsid w:val="003F61CB"/>
    <w:rsid w:val="00401D34"/>
    <w:rsid w:val="00401F9B"/>
    <w:rsid w:val="00402C5A"/>
    <w:rsid w:val="00412015"/>
    <w:rsid w:val="0041350E"/>
    <w:rsid w:val="00420C54"/>
    <w:rsid w:val="004222B2"/>
    <w:rsid w:val="00427E0C"/>
    <w:rsid w:val="004315E8"/>
    <w:rsid w:val="00433026"/>
    <w:rsid w:val="00433FD5"/>
    <w:rsid w:val="004351B0"/>
    <w:rsid w:val="00440929"/>
    <w:rsid w:val="0044163A"/>
    <w:rsid w:val="004447C5"/>
    <w:rsid w:val="004467B3"/>
    <w:rsid w:val="004534C2"/>
    <w:rsid w:val="004536E1"/>
    <w:rsid w:val="00463223"/>
    <w:rsid w:val="00465D37"/>
    <w:rsid w:val="0046618D"/>
    <w:rsid w:val="00471115"/>
    <w:rsid w:val="00472FE3"/>
    <w:rsid w:val="00474F2D"/>
    <w:rsid w:val="00477B6C"/>
    <w:rsid w:val="004812DD"/>
    <w:rsid w:val="00481770"/>
    <w:rsid w:val="00482D8A"/>
    <w:rsid w:val="004833DF"/>
    <w:rsid w:val="004876E4"/>
    <w:rsid w:val="00494A6D"/>
    <w:rsid w:val="004951F6"/>
    <w:rsid w:val="004973A7"/>
    <w:rsid w:val="004A07CB"/>
    <w:rsid w:val="004A0CF1"/>
    <w:rsid w:val="004A18CF"/>
    <w:rsid w:val="004A39D5"/>
    <w:rsid w:val="004A4DF5"/>
    <w:rsid w:val="004A5445"/>
    <w:rsid w:val="004A6071"/>
    <w:rsid w:val="004B46A3"/>
    <w:rsid w:val="004B4BE8"/>
    <w:rsid w:val="004C2404"/>
    <w:rsid w:val="004C2428"/>
    <w:rsid w:val="004C24C3"/>
    <w:rsid w:val="004C5119"/>
    <w:rsid w:val="004C7852"/>
    <w:rsid w:val="004D3204"/>
    <w:rsid w:val="004D42E4"/>
    <w:rsid w:val="004D5039"/>
    <w:rsid w:val="004E0877"/>
    <w:rsid w:val="004E1EA1"/>
    <w:rsid w:val="004E2615"/>
    <w:rsid w:val="004E32C5"/>
    <w:rsid w:val="004E4939"/>
    <w:rsid w:val="004F16DB"/>
    <w:rsid w:val="004F3D8F"/>
    <w:rsid w:val="004F41FB"/>
    <w:rsid w:val="004F52C9"/>
    <w:rsid w:val="004F6388"/>
    <w:rsid w:val="00504647"/>
    <w:rsid w:val="005060D6"/>
    <w:rsid w:val="00506F51"/>
    <w:rsid w:val="00507F8F"/>
    <w:rsid w:val="00511CAF"/>
    <w:rsid w:val="00512ABD"/>
    <w:rsid w:val="005216D1"/>
    <w:rsid w:val="005273C4"/>
    <w:rsid w:val="005308AE"/>
    <w:rsid w:val="00531266"/>
    <w:rsid w:val="005314F0"/>
    <w:rsid w:val="0053163F"/>
    <w:rsid w:val="005345B6"/>
    <w:rsid w:val="00535B7C"/>
    <w:rsid w:val="00537F03"/>
    <w:rsid w:val="00542C95"/>
    <w:rsid w:val="0054567E"/>
    <w:rsid w:val="00551360"/>
    <w:rsid w:val="00551B04"/>
    <w:rsid w:val="00551E00"/>
    <w:rsid w:val="00553857"/>
    <w:rsid w:val="00554593"/>
    <w:rsid w:val="00556136"/>
    <w:rsid w:val="005604E4"/>
    <w:rsid w:val="00564099"/>
    <w:rsid w:val="00565A13"/>
    <w:rsid w:val="0056631D"/>
    <w:rsid w:val="005668D0"/>
    <w:rsid w:val="00566A9B"/>
    <w:rsid w:val="0057087E"/>
    <w:rsid w:val="0057198F"/>
    <w:rsid w:val="00576633"/>
    <w:rsid w:val="00592230"/>
    <w:rsid w:val="00593627"/>
    <w:rsid w:val="00594C4B"/>
    <w:rsid w:val="00595591"/>
    <w:rsid w:val="00597759"/>
    <w:rsid w:val="00597EA9"/>
    <w:rsid w:val="005A0897"/>
    <w:rsid w:val="005A4583"/>
    <w:rsid w:val="005A6D2F"/>
    <w:rsid w:val="005B077E"/>
    <w:rsid w:val="005B2D70"/>
    <w:rsid w:val="005B3257"/>
    <w:rsid w:val="005B37A3"/>
    <w:rsid w:val="005B6F19"/>
    <w:rsid w:val="005C3A7B"/>
    <w:rsid w:val="005C557F"/>
    <w:rsid w:val="005E192F"/>
    <w:rsid w:val="005E1F3C"/>
    <w:rsid w:val="005E47AB"/>
    <w:rsid w:val="005E7ECD"/>
    <w:rsid w:val="005F30FC"/>
    <w:rsid w:val="005F4C83"/>
    <w:rsid w:val="0060490F"/>
    <w:rsid w:val="00604E21"/>
    <w:rsid w:val="006065B6"/>
    <w:rsid w:val="00606C1B"/>
    <w:rsid w:val="006126DD"/>
    <w:rsid w:val="00612AB5"/>
    <w:rsid w:val="00612BB9"/>
    <w:rsid w:val="00612C5B"/>
    <w:rsid w:val="00614E8F"/>
    <w:rsid w:val="00620805"/>
    <w:rsid w:val="00620E44"/>
    <w:rsid w:val="00621F47"/>
    <w:rsid w:val="006220D8"/>
    <w:rsid w:val="00630B79"/>
    <w:rsid w:val="00634C85"/>
    <w:rsid w:val="006418AB"/>
    <w:rsid w:val="006452F4"/>
    <w:rsid w:val="006472F8"/>
    <w:rsid w:val="006536D6"/>
    <w:rsid w:val="00653D88"/>
    <w:rsid w:val="00655E30"/>
    <w:rsid w:val="00656194"/>
    <w:rsid w:val="0065678F"/>
    <w:rsid w:val="0066592C"/>
    <w:rsid w:val="00665E1F"/>
    <w:rsid w:val="006674DB"/>
    <w:rsid w:val="00674588"/>
    <w:rsid w:val="006870CD"/>
    <w:rsid w:val="0068740A"/>
    <w:rsid w:val="00697643"/>
    <w:rsid w:val="006A2A5B"/>
    <w:rsid w:val="006B0889"/>
    <w:rsid w:val="006B136E"/>
    <w:rsid w:val="006B32F8"/>
    <w:rsid w:val="006B5216"/>
    <w:rsid w:val="006C6665"/>
    <w:rsid w:val="006D6262"/>
    <w:rsid w:val="006D6D7D"/>
    <w:rsid w:val="006E09D5"/>
    <w:rsid w:val="006E0DF7"/>
    <w:rsid w:val="006E6053"/>
    <w:rsid w:val="006E7FBB"/>
    <w:rsid w:val="006F0082"/>
    <w:rsid w:val="006F0684"/>
    <w:rsid w:val="00702F87"/>
    <w:rsid w:val="007052B8"/>
    <w:rsid w:val="00705673"/>
    <w:rsid w:val="00712117"/>
    <w:rsid w:val="007132E1"/>
    <w:rsid w:val="0071596D"/>
    <w:rsid w:val="0072204B"/>
    <w:rsid w:val="00722386"/>
    <w:rsid w:val="00724602"/>
    <w:rsid w:val="0072711B"/>
    <w:rsid w:val="007368CF"/>
    <w:rsid w:val="007369DC"/>
    <w:rsid w:val="00741455"/>
    <w:rsid w:val="00743F96"/>
    <w:rsid w:val="00744CD7"/>
    <w:rsid w:val="0075176A"/>
    <w:rsid w:val="00754DD2"/>
    <w:rsid w:val="00761C62"/>
    <w:rsid w:val="00762006"/>
    <w:rsid w:val="00764084"/>
    <w:rsid w:val="007738C4"/>
    <w:rsid w:val="00773CB1"/>
    <w:rsid w:val="00774974"/>
    <w:rsid w:val="00775BD3"/>
    <w:rsid w:val="00776355"/>
    <w:rsid w:val="0077679D"/>
    <w:rsid w:val="00776ED7"/>
    <w:rsid w:val="007800E9"/>
    <w:rsid w:val="007803F0"/>
    <w:rsid w:val="0078730F"/>
    <w:rsid w:val="0079260D"/>
    <w:rsid w:val="00792658"/>
    <w:rsid w:val="00793FB4"/>
    <w:rsid w:val="007952AA"/>
    <w:rsid w:val="007A26BA"/>
    <w:rsid w:val="007A289D"/>
    <w:rsid w:val="007A30FE"/>
    <w:rsid w:val="007A54D6"/>
    <w:rsid w:val="007B0F1E"/>
    <w:rsid w:val="007B2ACA"/>
    <w:rsid w:val="007B3122"/>
    <w:rsid w:val="007B55C7"/>
    <w:rsid w:val="007B5E1E"/>
    <w:rsid w:val="007C05FB"/>
    <w:rsid w:val="007C1F5D"/>
    <w:rsid w:val="007C4DB6"/>
    <w:rsid w:val="007C60E1"/>
    <w:rsid w:val="007D30CF"/>
    <w:rsid w:val="007D4005"/>
    <w:rsid w:val="007D603A"/>
    <w:rsid w:val="007E3811"/>
    <w:rsid w:val="007E3C8D"/>
    <w:rsid w:val="007E49EE"/>
    <w:rsid w:val="007F057C"/>
    <w:rsid w:val="007F21E2"/>
    <w:rsid w:val="007F4F95"/>
    <w:rsid w:val="007F7002"/>
    <w:rsid w:val="00803E68"/>
    <w:rsid w:val="008045B1"/>
    <w:rsid w:val="00813D4F"/>
    <w:rsid w:val="008169AA"/>
    <w:rsid w:val="00817574"/>
    <w:rsid w:val="00822D18"/>
    <w:rsid w:val="0083014B"/>
    <w:rsid w:val="00840A62"/>
    <w:rsid w:val="00841B54"/>
    <w:rsid w:val="00842198"/>
    <w:rsid w:val="008426C4"/>
    <w:rsid w:val="008437B3"/>
    <w:rsid w:val="00844C59"/>
    <w:rsid w:val="00847A44"/>
    <w:rsid w:val="00853923"/>
    <w:rsid w:val="008549FD"/>
    <w:rsid w:val="00855471"/>
    <w:rsid w:val="008567DD"/>
    <w:rsid w:val="00857B49"/>
    <w:rsid w:val="008603EB"/>
    <w:rsid w:val="00867AF7"/>
    <w:rsid w:val="00870552"/>
    <w:rsid w:val="00873457"/>
    <w:rsid w:val="008768E4"/>
    <w:rsid w:val="00886706"/>
    <w:rsid w:val="00890A95"/>
    <w:rsid w:val="008A11C9"/>
    <w:rsid w:val="008A1F76"/>
    <w:rsid w:val="008A246D"/>
    <w:rsid w:val="008A2C2A"/>
    <w:rsid w:val="008A2EE2"/>
    <w:rsid w:val="008A4980"/>
    <w:rsid w:val="008B0907"/>
    <w:rsid w:val="008B2B2D"/>
    <w:rsid w:val="008B7ACF"/>
    <w:rsid w:val="008B7CB9"/>
    <w:rsid w:val="008C29A9"/>
    <w:rsid w:val="008C388C"/>
    <w:rsid w:val="008C7A41"/>
    <w:rsid w:val="008D698C"/>
    <w:rsid w:val="008E10DB"/>
    <w:rsid w:val="008E5F40"/>
    <w:rsid w:val="008E789A"/>
    <w:rsid w:val="008E7C90"/>
    <w:rsid w:val="008E7F48"/>
    <w:rsid w:val="008F2C9A"/>
    <w:rsid w:val="008F31A6"/>
    <w:rsid w:val="008F5FF0"/>
    <w:rsid w:val="0090223F"/>
    <w:rsid w:val="009066B7"/>
    <w:rsid w:val="0090717D"/>
    <w:rsid w:val="00907C7F"/>
    <w:rsid w:val="00910B06"/>
    <w:rsid w:val="009152C4"/>
    <w:rsid w:val="00923019"/>
    <w:rsid w:val="009242ED"/>
    <w:rsid w:val="00924A92"/>
    <w:rsid w:val="00926BA5"/>
    <w:rsid w:val="009300C5"/>
    <w:rsid w:val="00931375"/>
    <w:rsid w:val="00931835"/>
    <w:rsid w:val="009368CD"/>
    <w:rsid w:val="009374D9"/>
    <w:rsid w:val="009406B2"/>
    <w:rsid w:val="009440E2"/>
    <w:rsid w:val="00945CE0"/>
    <w:rsid w:val="00946BB3"/>
    <w:rsid w:val="00966ED8"/>
    <w:rsid w:val="00967FB5"/>
    <w:rsid w:val="00970A2A"/>
    <w:rsid w:val="00972E61"/>
    <w:rsid w:val="009755C2"/>
    <w:rsid w:val="00976B70"/>
    <w:rsid w:val="009932E4"/>
    <w:rsid w:val="009A18E8"/>
    <w:rsid w:val="009A1FE2"/>
    <w:rsid w:val="009C6279"/>
    <w:rsid w:val="009D08CE"/>
    <w:rsid w:val="009D0F4D"/>
    <w:rsid w:val="009D19E3"/>
    <w:rsid w:val="009D3EFD"/>
    <w:rsid w:val="009D58D0"/>
    <w:rsid w:val="009F1AFE"/>
    <w:rsid w:val="00A02D7B"/>
    <w:rsid w:val="00A03F2A"/>
    <w:rsid w:val="00A04B83"/>
    <w:rsid w:val="00A068DC"/>
    <w:rsid w:val="00A102AC"/>
    <w:rsid w:val="00A10CA4"/>
    <w:rsid w:val="00A13A17"/>
    <w:rsid w:val="00A1665D"/>
    <w:rsid w:val="00A21827"/>
    <w:rsid w:val="00A237FE"/>
    <w:rsid w:val="00A24CA1"/>
    <w:rsid w:val="00A2660C"/>
    <w:rsid w:val="00A275BA"/>
    <w:rsid w:val="00A30335"/>
    <w:rsid w:val="00A31C9F"/>
    <w:rsid w:val="00A333AB"/>
    <w:rsid w:val="00A355A8"/>
    <w:rsid w:val="00A36EDB"/>
    <w:rsid w:val="00A40429"/>
    <w:rsid w:val="00A40779"/>
    <w:rsid w:val="00A422FB"/>
    <w:rsid w:val="00A45716"/>
    <w:rsid w:val="00A50C5B"/>
    <w:rsid w:val="00A51480"/>
    <w:rsid w:val="00A5311E"/>
    <w:rsid w:val="00A53E68"/>
    <w:rsid w:val="00A56B3C"/>
    <w:rsid w:val="00A61064"/>
    <w:rsid w:val="00A67F5F"/>
    <w:rsid w:val="00A74444"/>
    <w:rsid w:val="00A803CD"/>
    <w:rsid w:val="00A82531"/>
    <w:rsid w:val="00A82B56"/>
    <w:rsid w:val="00A87789"/>
    <w:rsid w:val="00A909B1"/>
    <w:rsid w:val="00A91FFB"/>
    <w:rsid w:val="00A94FB1"/>
    <w:rsid w:val="00A9633E"/>
    <w:rsid w:val="00A97AA6"/>
    <w:rsid w:val="00A97C8F"/>
    <w:rsid w:val="00AA23BF"/>
    <w:rsid w:val="00AA2B66"/>
    <w:rsid w:val="00AA37C8"/>
    <w:rsid w:val="00AA42E2"/>
    <w:rsid w:val="00AA521E"/>
    <w:rsid w:val="00AB3866"/>
    <w:rsid w:val="00AB5388"/>
    <w:rsid w:val="00AB69C0"/>
    <w:rsid w:val="00AC0C2C"/>
    <w:rsid w:val="00AC0E67"/>
    <w:rsid w:val="00AC343D"/>
    <w:rsid w:val="00AC348C"/>
    <w:rsid w:val="00AD3B13"/>
    <w:rsid w:val="00AD5300"/>
    <w:rsid w:val="00AD6E68"/>
    <w:rsid w:val="00AE2829"/>
    <w:rsid w:val="00AE2E37"/>
    <w:rsid w:val="00AE3EBD"/>
    <w:rsid w:val="00AF2468"/>
    <w:rsid w:val="00AF3094"/>
    <w:rsid w:val="00B05431"/>
    <w:rsid w:val="00B1292F"/>
    <w:rsid w:val="00B13985"/>
    <w:rsid w:val="00B20AAF"/>
    <w:rsid w:val="00B20CFA"/>
    <w:rsid w:val="00B20DBF"/>
    <w:rsid w:val="00B22BA3"/>
    <w:rsid w:val="00B25B46"/>
    <w:rsid w:val="00B261D1"/>
    <w:rsid w:val="00B27355"/>
    <w:rsid w:val="00B2798F"/>
    <w:rsid w:val="00B27E74"/>
    <w:rsid w:val="00B34CA9"/>
    <w:rsid w:val="00B40108"/>
    <w:rsid w:val="00B4165E"/>
    <w:rsid w:val="00B41B3C"/>
    <w:rsid w:val="00B43E6C"/>
    <w:rsid w:val="00B46671"/>
    <w:rsid w:val="00B46D61"/>
    <w:rsid w:val="00B50141"/>
    <w:rsid w:val="00B5081B"/>
    <w:rsid w:val="00B55B58"/>
    <w:rsid w:val="00B57E9E"/>
    <w:rsid w:val="00B631CA"/>
    <w:rsid w:val="00B64484"/>
    <w:rsid w:val="00B702DF"/>
    <w:rsid w:val="00B7497E"/>
    <w:rsid w:val="00B77C05"/>
    <w:rsid w:val="00B803C4"/>
    <w:rsid w:val="00B83FF4"/>
    <w:rsid w:val="00B8643A"/>
    <w:rsid w:val="00B86862"/>
    <w:rsid w:val="00B91C0D"/>
    <w:rsid w:val="00B92AA6"/>
    <w:rsid w:val="00B954F5"/>
    <w:rsid w:val="00BB23AD"/>
    <w:rsid w:val="00BB6B66"/>
    <w:rsid w:val="00BD0831"/>
    <w:rsid w:val="00BD0D8B"/>
    <w:rsid w:val="00BE13BB"/>
    <w:rsid w:val="00BE23E8"/>
    <w:rsid w:val="00BE2462"/>
    <w:rsid w:val="00BF05EF"/>
    <w:rsid w:val="00BF093C"/>
    <w:rsid w:val="00BF3716"/>
    <w:rsid w:val="00BF3DC4"/>
    <w:rsid w:val="00BF532B"/>
    <w:rsid w:val="00BF5704"/>
    <w:rsid w:val="00BF665A"/>
    <w:rsid w:val="00C073CE"/>
    <w:rsid w:val="00C07A5F"/>
    <w:rsid w:val="00C07B9C"/>
    <w:rsid w:val="00C13268"/>
    <w:rsid w:val="00C214F1"/>
    <w:rsid w:val="00C219E2"/>
    <w:rsid w:val="00C250D1"/>
    <w:rsid w:val="00C260F1"/>
    <w:rsid w:val="00C26872"/>
    <w:rsid w:val="00C27869"/>
    <w:rsid w:val="00C27F06"/>
    <w:rsid w:val="00C312E0"/>
    <w:rsid w:val="00C34D3C"/>
    <w:rsid w:val="00C34F97"/>
    <w:rsid w:val="00C35B8C"/>
    <w:rsid w:val="00C35D73"/>
    <w:rsid w:val="00C36F2F"/>
    <w:rsid w:val="00C37E06"/>
    <w:rsid w:val="00C40B3D"/>
    <w:rsid w:val="00C42558"/>
    <w:rsid w:val="00C4259A"/>
    <w:rsid w:val="00C47FD7"/>
    <w:rsid w:val="00C5330B"/>
    <w:rsid w:val="00C558E0"/>
    <w:rsid w:val="00C5769A"/>
    <w:rsid w:val="00C60918"/>
    <w:rsid w:val="00C61A53"/>
    <w:rsid w:val="00C63492"/>
    <w:rsid w:val="00C63671"/>
    <w:rsid w:val="00C65739"/>
    <w:rsid w:val="00C65FF9"/>
    <w:rsid w:val="00C67083"/>
    <w:rsid w:val="00C73453"/>
    <w:rsid w:val="00C77591"/>
    <w:rsid w:val="00C77974"/>
    <w:rsid w:val="00C77D5C"/>
    <w:rsid w:val="00C8021E"/>
    <w:rsid w:val="00CA7392"/>
    <w:rsid w:val="00CB3E65"/>
    <w:rsid w:val="00CB7EC7"/>
    <w:rsid w:val="00CC4CD3"/>
    <w:rsid w:val="00CC4DA5"/>
    <w:rsid w:val="00CC755F"/>
    <w:rsid w:val="00CD65EB"/>
    <w:rsid w:val="00CD6E9E"/>
    <w:rsid w:val="00CE4FF6"/>
    <w:rsid w:val="00CE7831"/>
    <w:rsid w:val="00CE7894"/>
    <w:rsid w:val="00CF21FC"/>
    <w:rsid w:val="00CF4329"/>
    <w:rsid w:val="00CF5374"/>
    <w:rsid w:val="00CF7030"/>
    <w:rsid w:val="00CF7F64"/>
    <w:rsid w:val="00D01134"/>
    <w:rsid w:val="00D0354E"/>
    <w:rsid w:val="00D066E6"/>
    <w:rsid w:val="00D114C6"/>
    <w:rsid w:val="00D116E5"/>
    <w:rsid w:val="00D14ECD"/>
    <w:rsid w:val="00D16CAA"/>
    <w:rsid w:val="00D17137"/>
    <w:rsid w:val="00D20B30"/>
    <w:rsid w:val="00D214A1"/>
    <w:rsid w:val="00D214AF"/>
    <w:rsid w:val="00D22736"/>
    <w:rsid w:val="00D2320D"/>
    <w:rsid w:val="00D32646"/>
    <w:rsid w:val="00D43EB8"/>
    <w:rsid w:val="00D440E7"/>
    <w:rsid w:val="00D46070"/>
    <w:rsid w:val="00D54729"/>
    <w:rsid w:val="00D61E93"/>
    <w:rsid w:val="00D62D2B"/>
    <w:rsid w:val="00D70232"/>
    <w:rsid w:val="00D764C3"/>
    <w:rsid w:val="00D76FDA"/>
    <w:rsid w:val="00D80364"/>
    <w:rsid w:val="00D803CB"/>
    <w:rsid w:val="00D81C4F"/>
    <w:rsid w:val="00D834A1"/>
    <w:rsid w:val="00D838E7"/>
    <w:rsid w:val="00D84128"/>
    <w:rsid w:val="00D847AD"/>
    <w:rsid w:val="00D847C6"/>
    <w:rsid w:val="00D87367"/>
    <w:rsid w:val="00D90DFB"/>
    <w:rsid w:val="00D911F7"/>
    <w:rsid w:val="00D94017"/>
    <w:rsid w:val="00D9560E"/>
    <w:rsid w:val="00D9764C"/>
    <w:rsid w:val="00DA1801"/>
    <w:rsid w:val="00DA52BE"/>
    <w:rsid w:val="00DA5719"/>
    <w:rsid w:val="00DA68E1"/>
    <w:rsid w:val="00DA7112"/>
    <w:rsid w:val="00DC233F"/>
    <w:rsid w:val="00DC4349"/>
    <w:rsid w:val="00DC43BE"/>
    <w:rsid w:val="00DC5077"/>
    <w:rsid w:val="00DC6152"/>
    <w:rsid w:val="00DD25E1"/>
    <w:rsid w:val="00DD337F"/>
    <w:rsid w:val="00DE0872"/>
    <w:rsid w:val="00DE2E73"/>
    <w:rsid w:val="00DF2A8F"/>
    <w:rsid w:val="00DF68BE"/>
    <w:rsid w:val="00DF6E2D"/>
    <w:rsid w:val="00E02931"/>
    <w:rsid w:val="00E0371B"/>
    <w:rsid w:val="00E05445"/>
    <w:rsid w:val="00E143D8"/>
    <w:rsid w:val="00E1564E"/>
    <w:rsid w:val="00E16882"/>
    <w:rsid w:val="00E2211C"/>
    <w:rsid w:val="00E33CC3"/>
    <w:rsid w:val="00E37758"/>
    <w:rsid w:val="00E50382"/>
    <w:rsid w:val="00E513AE"/>
    <w:rsid w:val="00E51E3A"/>
    <w:rsid w:val="00E52517"/>
    <w:rsid w:val="00E67B8B"/>
    <w:rsid w:val="00E707C6"/>
    <w:rsid w:val="00E71E74"/>
    <w:rsid w:val="00E7394F"/>
    <w:rsid w:val="00E75E49"/>
    <w:rsid w:val="00E761FF"/>
    <w:rsid w:val="00E82443"/>
    <w:rsid w:val="00E9018E"/>
    <w:rsid w:val="00E91AF0"/>
    <w:rsid w:val="00E93576"/>
    <w:rsid w:val="00E9482F"/>
    <w:rsid w:val="00E973FC"/>
    <w:rsid w:val="00EA1A7B"/>
    <w:rsid w:val="00EA1C8C"/>
    <w:rsid w:val="00EA2C3B"/>
    <w:rsid w:val="00EA35E6"/>
    <w:rsid w:val="00EA3A2D"/>
    <w:rsid w:val="00EB0C1C"/>
    <w:rsid w:val="00EB571A"/>
    <w:rsid w:val="00EB6388"/>
    <w:rsid w:val="00EB6619"/>
    <w:rsid w:val="00EB6762"/>
    <w:rsid w:val="00EB73E8"/>
    <w:rsid w:val="00EC1F18"/>
    <w:rsid w:val="00EC567D"/>
    <w:rsid w:val="00ED6091"/>
    <w:rsid w:val="00EE12A4"/>
    <w:rsid w:val="00EE48F9"/>
    <w:rsid w:val="00EE5EC8"/>
    <w:rsid w:val="00EE7732"/>
    <w:rsid w:val="00EF47FF"/>
    <w:rsid w:val="00EF6A7B"/>
    <w:rsid w:val="00F01039"/>
    <w:rsid w:val="00F07D90"/>
    <w:rsid w:val="00F134DD"/>
    <w:rsid w:val="00F23A5F"/>
    <w:rsid w:val="00F2460F"/>
    <w:rsid w:val="00F2529B"/>
    <w:rsid w:val="00F342AA"/>
    <w:rsid w:val="00F36116"/>
    <w:rsid w:val="00F368D9"/>
    <w:rsid w:val="00F36DB2"/>
    <w:rsid w:val="00F477F5"/>
    <w:rsid w:val="00F47ACB"/>
    <w:rsid w:val="00F531B7"/>
    <w:rsid w:val="00F65CA3"/>
    <w:rsid w:val="00F67064"/>
    <w:rsid w:val="00F70BBE"/>
    <w:rsid w:val="00F71D3A"/>
    <w:rsid w:val="00F72379"/>
    <w:rsid w:val="00F73D82"/>
    <w:rsid w:val="00F76431"/>
    <w:rsid w:val="00F77341"/>
    <w:rsid w:val="00F82401"/>
    <w:rsid w:val="00F838A2"/>
    <w:rsid w:val="00F84BF9"/>
    <w:rsid w:val="00F91484"/>
    <w:rsid w:val="00F96DFF"/>
    <w:rsid w:val="00FA2972"/>
    <w:rsid w:val="00FA2ECF"/>
    <w:rsid w:val="00FA7461"/>
    <w:rsid w:val="00FB0D63"/>
    <w:rsid w:val="00FB59E3"/>
    <w:rsid w:val="00FC311F"/>
    <w:rsid w:val="00FC631B"/>
    <w:rsid w:val="00FC69A7"/>
    <w:rsid w:val="00FC772A"/>
    <w:rsid w:val="00FD09CB"/>
    <w:rsid w:val="00FD3E96"/>
    <w:rsid w:val="00FD481E"/>
    <w:rsid w:val="00FD53BC"/>
    <w:rsid w:val="00FD7752"/>
    <w:rsid w:val="00FE2F06"/>
    <w:rsid w:val="00FE3CFD"/>
    <w:rsid w:val="00FE4895"/>
    <w:rsid w:val="00FE5B19"/>
    <w:rsid w:val="00FF1AA0"/>
    <w:rsid w:val="00FF2423"/>
    <w:rsid w:val="00FF41B1"/>
    <w:rsid w:val="00FF67FF"/>
    <w:rsid w:val="00FF779C"/>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361">
      <v:textbox inset="5.85pt,.7pt,5.85pt,.7pt"/>
    </o:shapedefaults>
    <o:shapelayout v:ext="edit">
      <o:idmap v:ext="edit" data="1"/>
    </o:shapelayout>
  </w:shapeDefaults>
  <w:decimalSymbol w:val="."/>
  <w:listSeparator w:val=","/>
  <w14:docId w14:val="1F7DD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imes New Roman"/>
        <w:lang w:val="en-US" w:eastAsia="en-US" w:bidi="ar-SA"/>
      </w:rPr>
    </w:rPrDefault>
    <w:pPrDefault/>
  </w:docDefaults>
  <w:latentStyles w:defLockedState="1" w:defUIPriority="99" w:defSemiHidden="1" w:defUnhideWhenUsed="1" w:defQFormat="0" w:count="267">
    <w:lsdException w:name="Normal" w:locked="0" w:semiHidden="0" w:uiPriority="0" w:unhideWhenUsed="0"/>
    <w:lsdException w:name="heading 1" w:semiHidden="0" w:uiPriority="9" w:unhideWhenUsed="0" w:qFormat="1"/>
    <w:lsdException w:name="heading 2" w:uiPriority="9" w:qFormat="1"/>
    <w:lsdException w:name="heading 3"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locked="0" w:uiPriority="1"/>
    <w:lsdException w:name="Subtitle" w:semiHidden="0" w:uiPriority="11" w:unhideWhenUsed="0" w:qFormat="1"/>
    <w:lsdException w:name="Hyperlink" w:uiPriority="0"/>
    <w:lsdException w:name="Strong" w:semiHidden="0" w:uiPriority="22" w:unhideWhenUsed="0" w:qFormat="1"/>
    <w:lsdException w:name="Emphasis" w:semiHidden="0" w:uiPriority="1" w:unhideWhenUsed="0" w:qFormat="1"/>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xt"/>
    <w:rsid w:val="00D847AD"/>
    <w:pPr>
      <w:spacing w:after="200"/>
    </w:pPr>
    <w:rPr>
      <w:sz w:val="22"/>
      <w:szCs w:val="22"/>
    </w:rPr>
  </w:style>
  <w:style w:type="paragraph" w:styleId="Heading1">
    <w:name w:val="heading 1"/>
    <w:aliases w:val="Subhead"/>
    <w:basedOn w:val="Normal"/>
    <w:next w:val="Normal"/>
    <w:link w:val="Heading1Char"/>
    <w:autoRedefine/>
    <w:uiPriority w:val="9"/>
    <w:semiHidden/>
    <w:qFormat/>
    <w:locked/>
    <w:rsid w:val="004D5039"/>
    <w:pPr>
      <w:keepNext/>
      <w:keepLines/>
      <w:spacing w:before="480" w:after="0"/>
      <w:outlineLvl w:val="0"/>
    </w:pPr>
    <w:rPr>
      <w:rFonts w:eastAsia="Times New Roman"/>
      <w:b/>
      <w:bCs/>
      <w:sz w:val="24"/>
      <w:szCs w:val="28"/>
      <w:lang w:val="x-none" w:eastAsia="x-none"/>
    </w:rPr>
  </w:style>
  <w:style w:type="paragraph" w:styleId="Heading2">
    <w:name w:val="heading 2"/>
    <w:aliases w:val="Subhead 2"/>
    <w:next w:val="Normal"/>
    <w:link w:val="Heading2Char"/>
    <w:uiPriority w:val="9"/>
    <w:semiHidden/>
    <w:qFormat/>
    <w:locked/>
    <w:rsid w:val="004D5039"/>
    <w:pPr>
      <w:keepNext/>
      <w:spacing w:before="240" w:after="60"/>
      <w:outlineLvl w:val="1"/>
    </w:pPr>
    <w:rPr>
      <w:rFonts w:eastAsia="Times New Roman"/>
      <w:b/>
      <w:bCs/>
      <w:iCs/>
      <w:sz w:val="22"/>
      <w:szCs w:val="28"/>
    </w:rPr>
  </w:style>
  <w:style w:type="paragraph" w:styleId="Heading8">
    <w:name w:val="heading 8"/>
    <w:basedOn w:val="Normal"/>
    <w:link w:val="Heading8Char"/>
    <w:uiPriority w:val="9"/>
    <w:semiHidden/>
    <w:unhideWhenUsed/>
    <w:qFormat/>
    <w:locked/>
    <w:rsid w:val="004D5039"/>
    <w:pPr>
      <w:keepNext/>
      <w:keepLines/>
      <w:spacing w:before="200" w:after="0"/>
      <w:outlineLvl w:val="7"/>
    </w:pPr>
    <w:rPr>
      <w:rFonts w:ascii="Cambria" w:eastAsia="Times New Roman" w:hAnsi="Cambria"/>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Char"/>
    <w:link w:val="Heading1"/>
    <w:uiPriority w:val="9"/>
    <w:semiHidden/>
    <w:rsid w:val="00712117"/>
    <w:rPr>
      <w:rFonts w:eastAsia="Times New Roman" w:cs="Times New Roman"/>
      <w:b/>
      <w:bCs/>
      <w:sz w:val="24"/>
      <w:szCs w:val="28"/>
    </w:rPr>
  </w:style>
  <w:style w:type="character" w:styleId="Emphasis">
    <w:name w:val="Emphasis"/>
    <w:aliases w:val="Heading"/>
    <w:uiPriority w:val="1"/>
    <w:qFormat/>
    <w:locked/>
    <w:rsid w:val="004D5039"/>
    <w:rPr>
      <w:rFonts w:ascii="Arial" w:hAnsi="Arial"/>
      <w:b/>
      <w:iCs/>
      <w:sz w:val="28"/>
    </w:rPr>
  </w:style>
  <w:style w:type="character" w:customStyle="1" w:styleId="Heading2Char">
    <w:name w:val="Heading 2 Char"/>
    <w:aliases w:val="Subhead 2 Char"/>
    <w:link w:val="Heading2"/>
    <w:uiPriority w:val="9"/>
    <w:semiHidden/>
    <w:rsid w:val="00712117"/>
    <w:rPr>
      <w:rFonts w:eastAsia="Times New Roman"/>
      <w:b/>
      <w:bCs/>
      <w:iCs/>
      <w:sz w:val="22"/>
      <w:szCs w:val="28"/>
      <w:lang w:val="en-US" w:eastAsia="en-US" w:bidi="ar-SA"/>
    </w:rPr>
  </w:style>
  <w:style w:type="character" w:customStyle="1" w:styleId="Heading8Char">
    <w:name w:val="Heading 8 Char"/>
    <w:link w:val="Heading8"/>
    <w:uiPriority w:val="9"/>
    <w:semiHidden/>
    <w:rsid w:val="004D5039"/>
    <w:rPr>
      <w:rFonts w:ascii="Cambria" w:eastAsia="Times New Roman" w:hAnsi="Cambria" w:cs="Times New Roman"/>
      <w:color w:val="404040"/>
      <w:sz w:val="20"/>
      <w:szCs w:val="20"/>
    </w:rPr>
  </w:style>
  <w:style w:type="paragraph" w:styleId="TOC1">
    <w:name w:val="toc 1"/>
    <w:basedOn w:val="Normal"/>
    <w:next w:val="Normal"/>
    <w:autoRedefine/>
    <w:uiPriority w:val="39"/>
    <w:semiHidden/>
    <w:qFormat/>
    <w:locked/>
    <w:rsid w:val="004D5039"/>
    <w:pPr>
      <w:spacing w:after="120"/>
      <w:ind w:left="2880" w:right="2880"/>
      <w:outlineLvl w:val="0"/>
    </w:pPr>
    <w:rPr>
      <w:b/>
      <w:sz w:val="20"/>
    </w:rPr>
  </w:style>
  <w:style w:type="paragraph" w:customStyle="1" w:styleId="UNOPSTableStyle1">
    <w:name w:val="UNOPS Table Style 1"/>
    <w:basedOn w:val="UNOPSBodyText"/>
    <w:uiPriority w:val="1"/>
    <w:qFormat/>
    <w:rsid w:val="00712117"/>
    <w:pPr>
      <w:spacing w:before="40" w:after="40"/>
      <w:outlineLvl w:val="4"/>
    </w:pPr>
    <w:rPr>
      <w:sz w:val="20"/>
    </w:rPr>
  </w:style>
  <w:style w:type="paragraph" w:customStyle="1" w:styleId="UNOPSHeading1">
    <w:name w:val="UNOPS Heading 1"/>
    <w:qFormat/>
    <w:rsid w:val="00542C95"/>
    <w:pPr>
      <w:spacing w:before="200" w:after="400"/>
      <w:jc w:val="center"/>
      <w:outlineLvl w:val="0"/>
    </w:pPr>
    <w:rPr>
      <w:b/>
      <w:kern w:val="22"/>
      <w:sz w:val="28"/>
      <w:szCs w:val="22"/>
    </w:rPr>
  </w:style>
  <w:style w:type="paragraph" w:customStyle="1" w:styleId="UNOPSHeading2">
    <w:name w:val="UNOPS Heading 2"/>
    <w:basedOn w:val="UNOPSHeading1"/>
    <w:qFormat/>
    <w:rsid w:val="007368CF"/>
    <w:pPr>
      <w:spacing w:after="100"/>
      <w:jc w:val="left"/>
      <w:outlineLvl w:val="1"/>
    </w:pPr>
    <w:rPr>
      <w:sz w:val="24"/>
    </w:rPr>
  </w:style>
  <w:style w:type="paragraph" w:customStyle="1" w:styleId="UNOPSHeading3">
    <w:name w:val="UNOPS Heading 3"/>
    <w:basedOn w:val="UNOPSHeading2"/>
    <w:qFormat/>
    <w:rsid w:val="00D01134"/>
    <w:pPr>
      <w:outlineLvl w:val="2"/>
    </w:pPr>
    <w:rPr>
      <w:sz w:val="22"/>
    </w:rPr>
  </w:style>
  <w:style w:type="paragraph" w:customStyle="1" w:styleId="UNOPSBodyText">
    <w:name w:val="UNOPS Body Text"/>
    <w:basedOn w:val="UNOPSHeading3"/>
    <w:qFormat/>
    <w:rsid w:val="007368CF"/>
    <w:pPr>
      <w:outlineLvl w:val="3"/>
    </w:pPr>
    <w:rPr>
      <w:b w:val="0"/>
    </w:rPr>
  </w:style>
  <w:style w:type="paragraph" w:customStyle="1" w:styleId="UNOPSTOC">
    <w:name w:val="UNOPS TOC"/>
    <w:basedOn w:val="UNOPSBodyText"/>
    <w:qFormat/>
    <w:rsid w:val="00712117"/>
    <w:pPr>
      <w:spacing w:before="0"/>
      <w:ind w:left="1872" w:right="1728"/>
      <w:contextualSpacing/>
      <w:outlineLvl w:val="4"/>
    </w:pPr>
    <w:rPr>
      <w:b/>
      <w:sz w:val="20"/>
    </w:rPr>
  </w:style>
  <w:style w:type="paragraph" w:customStyle="1" w:styleId="UNOPSBullets">
    <w:name w:val="UNOPS Bullets"/>
    <w:basedOn w:val="UNOPSBodyText"/>
    <w:qFormat/>
    <w:rsid w:val="00712117"/>
    <w:pPr>
      <w:numPr>
        <w:numId w:val="1"/>
      </w:numPr>
      <w:outlineLvl w:val="5"/>
    </w:pPr>
  </w:style>
  <w:style w:type="paragraph" w:customStyle="1" w:styleId="UNOPSNumbering">
    <w:name w:val="UNOPS Numbering"/>
    <w:basedOn w:val="UNOPSBullets"/>
    <w:qFormat/>
    <w:rsid w:val="00712117"/>
    <w:pPr>
      <w:numPr>
        <w:numId w:val="2"/>
      </w:numPr>
    </w:pPr>
  </w:style>
  <w:style w:type="paragraph" w:customStyle="1" w:styleId="UNOPSTableStyle2">
    <w:name w:val="UNOPS Table Style 2"/>
    <w:basedOn w:val="UNOPSTableStyle1"/>
    <w:uiPriority w:val="1"/>
    <w:qFormat/>
    <w:rsid w:val="00062774"/>
    <w:rPr>
      <w:sz w:val="18"/>
    </w:rPr>
  </w:style>
  <w:style w:type="paragraph" w:customStyle="1" w:styleId="UNOPSTableStyle3">
    <w:name w:val="UNOPS Table Style 3"/>
    <w:basedOn w:val="UNOPSTableStyle2"/>
    <w:uiPriority w:val="1"/>
    <w:qFormat/>
    <w:rsid w:val="00062774"/>
    <w:rPr>
      <w:sz w:val="16"/>
    </w:rPr>
  </w:style>
  <w:style w:type="table" w:styleId="TableGrid">
    <w:name w:val="Table Grid"/>
    <w:basedOn w:val="TableNormal"/>
    <w:uiPriority w:val="59"/>
    <w:locked/>
    <w:rsid w:val="00062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locked/>
    <w:rsid w:val="00D01134"/>
    <w:pPr>
      <w:tabs>
        <w:tab w:val="center" w:pos="4680"/>
        <w:tab w:val="right" w:pos="9360"/>
      </w:tabs>
    </w:pPr>
    <w:rPr>
      <w:sz w:val="20"/>
      <w:szCs w:val="20"/>
      <w:lang w:val="x-none" w:eastAsia="x-none"/>
    </w:rPr>
  </w:style>
  <w:style w:type="character" w:customStyle="1" w:styleId="HeaderChar">
    <w:name w:val="Header Char"/>
    <w:link w:val="Header"/>
    <w:rsid w:val="00D01134"/>
    <w:rPr>
      <w:rFonts w:cs="Times New Roman"/>
    </w:rPr>
  </w:style>
  <w:style w:type="paragraph" w:styleId="Footer">
    <w:name w:val="footer"/>
    <w:basedOn w:val="Normal"/>
    <w:link w:val="FooterChar"/>
    <w:uiPriority w:val="99"/>
    <w:unhideWhenUsed/>
    <w:locked/>
    <w:rsid w:val="00F76431"/>
    <w:pPr>
      <w:tabs>
        <w:tab w:val="center" w:pos="4680"/>
        <w:tab w:val="right" w:pos="9360"/>
      </w:tabs>
    </w:pPr>
    <w:rPr>
      <w:sz w:val="20"/>
      <w:szCs w:val="20"/>
      <w:lang w:val="x-none" w:eastAsia="x-none"/>
    </w:rPr>
  </w:style>
  <w:style w:type="character" w:customStyle="1" w:styleId="FooterChar">
    <w:name w:val="Footer Char"/>
    <w:link w:val="Footer"/>
    <w:uiPriority w:val="99"/>
    <w:rsid w:val="00F76431"/>
    <w:rPr>
      <w:rFonts w:cs="Times New Roman"/>
    </w:rPr>
  </w:style>
  <w:style w:type="paragraph" w:styleId="NormalWeb">
    <w:name w:val="Normal (Web)"/>
    <w:basedOn w:val="Normal"/>
    <w:uiPriority w:val="99"/>
    <w:semiHidden/>
    <w:unhideWhenUsed/>
    <w:locked/>
    <w:rsid w:val="00F76431"/>
    <w:pPr>
      <w:spacing w:beforeAutospacing="1" w:afterAutospacing="1"/>
    </w:pPr>
    <w:rPr>
      <w:rFonts w:ascii="Times New Roman" w:eastAsia="Times New Roman" w:hAnsi="Times New Roman"/>
      <w:sz w:val="24"/>
      <w:szCs w:val="24"/>
    </w:rPr>
  </w:style>
  <w:style w:type="paragraph" w:customStyle="1" w:styleId="UNOPSHeader">
    <w:name w:val="UNOPS Header"/>
    <w:basedOn w:val="UNOPSBodyText"/>
    <w:uiPriority w:val="1"/>
    <w:qFormat/>
    <w:rsid w:val="00D01134"/>
    <w:pPr>
      <w:spacing w:before="100"/>
    </w:pPr>
    <w:rPr>
      <w:b/>
      <w:sz w:val="16"/>
    </w:rPr>
  </w:style>
  <w:style w:type="paragraph" w:styleId="BalloonText">
    <w:name w:val="Balloon Text"/>
    <w:basedOn w:val="Normal"/>
    <w:link w:val="BalloonTextChar"/>
    <w:uiPriority w:val="99"/>
    <w:semiHidden/>
    <w:unhideWhenUsed/>
    <w:locked/>
    <w:rsid w:val="001D799B"/>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1D799B"/>
    <w:rPr>
      <w:rFonts w:ascii="Tahoma" w:hAnsi="Tahoma" w:cs="Tahoma"/>
      <w:sz w:val="16"/>
      <w:szCs w:val="16"/>
    </w:rPr>
  </w:style>
  <w:style w:type="character" w:styleId="Hyperlink">
    <w:name w:val="Hyperlink"/>
    <w:unhideWhenUsed/>
    <w:locked/>
    <w:rsid w:val="002E0334"/>
    <w:rPr>
      <w:color w:val="0000FF"/>
      <w:u w:val="single"/>
    </w:rPr>
  </w:style>
  <w:style w:type="character" w:styleId="FollowedHyperlink">
    <w:name w:val="FollowedHyperlink"/>
    <w:uiPriority w:val="99"/>
    <w:semiHidden/>
    <w:unhideWhenUsed/>
    <w:locked/>
    <w:rsid w:val="000F49F6"/>
    <w:rPr>
      <w:color w:val="800080"/>
      <w:u w:val="single"/>
    </w:rPr>
  </w:style>
  <w:style w:type="character" w:styleId="CommentReference">
    <w:name w:val="annotation reference"/>
    <w:uiPriority w:val="99"/>
    <w:unhideWhenUsed/>
    <w:locked/>
    <w:rsid w:val="004A5445"/>
    <w:rPr>
      <w:sz w:val="16"/>
      <w:szCs w:val="16"/>
    </w:rPr>
  </w:style>
  <w:style w:type="paragraph" w:styleId="CommentText">
    <w:name w:val="annotation text"/>
    <w:basedOn w:val="Normal"/>
    <w:link w:val="CommentTextChar"/>
    <w:uiPriority w:val="99"/>
    <w:unhideWhenUsed/>
    <w:locked/>
    <w:rsid w:val="004A5445"/>
    <w:rPr>
      <w:sz w:val="20"/>
      <w:szCs w:val="20"/>
    </w:rPr>
  </w:style>
  <w:style w:type="character" w:customStyle="1" w:styleId="CommentTextChar">
    <w:name w:val="Comment Text Char"/>
    <w:basedOn w:val="DefaultParagraphFont"/>
    <w:link w:val="CommentText"/>
    <w:uiPriority w:val="99"/>
    <w:rsid w:val="004A5445"/>
  </w:style>
  <w:style w:type="paragraph" w:styleId="CommentSubject">
    <w:name w:val="annotation subject"/>
    <w:basedOn w:val="CommentText"/>
    <w:next w:val="CommentText"/>
    <w:link w:val="CommentSubjectChar"/>
    <w:uiPriority w:val="99"/>
    <w:semiHidden/>
    <w:unhideWhenUsed/>
    <w:locked/>
    <w:rsid w:val="004A5445"/>
    <w:rPr>
      <w:b/>
      <w:bCs/>
      <w:lang w:val="x-none" w:eastAsia="x-none"/>
    </w:rPr>
  </w:style>
  <w:style w:type="character" w:customStyle="1" w:styleId="CommentSubjectChar">
    <w:name w:val="Comment Subject Char"/>
    <w:link w:val="CommentSubject"/>
    <w:uiPriority w:val="99"/>
    <w:semiHidden/>
    <w:rsid w:val="004A5445"/>
    <w:rPr>
      <w:b/>
      <w:bCs/>
    </w:rPr>
  </w:style>
  <w:style w:type="paragraph" w:styleId="ListParagraph">
    <w:name w:val="List Paragraph"/>
    <w:basedOn w:val="Normal"/>
    <w:link w:val="ListParagraphChar"/>
    <w:uiPriority w:val="34"/>
    <w:qFormat/>
    <w:locked/>
    <w:rsid w:val="00A13A17"/>
    <w:pPr>
      <w:ind w:left="720"/>
      <w:contextualSpacing/>
    </w:pPr>
  </w:style>
  <w:style w:type="paragraph" w:customStyle="1" w:styleId="Default">
    <w:name w:val="Default"/>
    <w:rsid w:val="00340DAE"/>
    <w:pPr>
      <w:autoSpaceDE w:val="0"/>
      <w:autoSpaceDN w:val="0"/>
      <w:adjustRightInd w:val="0"/>
    </w:pPr>
    <w:rPr>
      <w:rFonts w:cs="Arial"/>
      <w:color w:val="000000"/>
      <w:sz w:val="24"/>
      <w:szCs w:val="24"/>
      <w:lang w:val="en-GB"/>
    </w:rPr>
  </w:style>
  <w:style w:type="paragraph" w:styleId="FootnoteText">
    <w:name w:val="footnote text"/>
    <w:basedOn w:val="Normal"/>
    <w:link w:val="FootnoteTextChar"/>
    <w:uiPriority w:val="99"/>
    <w:semiHidden/>
    <w:unhideWhenUsed/>
    <w:locked/>
    <w:rsid w:val="00340DAE"/>
    <w:pPr>
      <w:spacing w:after="0"/>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340DAE"/>
    <w:rPr>
      <w:rFonts w:ascii="Times New Roman" w:eastAsia="Times New Roman" w:hAnsi="Times New Roman"/>
    </w:rPr>
  </w:style>
  <w:style w:type="character" w:styleId="FootnoteReference">
    <w:name w:val="footnote reference"/>
    <w:uiPriority w:val="99"/>
    <w:unhideWhenUsed/>
    <w:locked/>
    <w:rsid w:val="00340DAE"/>
    <w:rPr>
      <w:vertAlign w:val="superscript"/>
    </w:rPr>
  </w:style>
  <w:style w:type="character" w:customStyle="1" w:styleId="ListParagraphChar">
    <w:name w:val="List Paragraph Char"/>
    <w:link w:val="ListParagraph"/>
    <w:uiPriority w:val="34"/>
    <w:locked/>
    <w:rsid w:val="00340DAE"/>
    <w:rPr>
      <w:sz w:val="22"/>
      <w:szCs w:val="22"/>
    </w:rPr>
  </w:style>
  <w:style w:type="paragraph" w:styleId="Revision">
    <w:name w:val="Revision"/>
    <w:hidden/>
    <w:uiPriority w:val="99"/>
    <w:semiHidden/>
    <w:rsid w:val="008A11C9"/>
    <w:rPr>
      <w:sz w:val="22"/>
      <w:szCs w:val="22"/>
    </w:rPr>
  </w:style>
  <w:style w:type="character" w:customStyle="1" w:styleId="apple-converted-space">
    <w:name w:val="apple-converted-space"/>
    <w:basedOn w:val="DefaultParagraphFont"/>
    <w:rsid w:val="00350769"/>
  </w:style>
  <w:style w:type="character" w:customStyle="1" w:styleId="nm">
    <w:name w:val="nm"/>
    <w:basedOn w:val="DefaultParagraphFont"/>
    <w:rsid w:val="0078730F"/>
  </w:style>
  <w:style w:type="paragraph" w:customStyle="1" w:styleId="p2">
    <w:name w:val="p2"/>
    <w:basedOn w:val="Normal"/>
    <w:rsid w:val="00B55B58"/>
    <w:pPr>
      <w:spacing w:after="0"/>
    </w:pPr>
    <w:rPr>
      <w:rFonts w:eastAsiaTheme="minorHAnsi" w:cs="Arial"/>
      <w:sz w:val="12"/>
      <w:szCs w:val="12"/>
    </w:rPr>
  </w:style>
  <w:style w:type="paragraph" w:customStyle="1" w:styleId="Headingwithnumbers">
    <w:name w:val="Heading with numbers"/>
    <w:basedOn w:val="Heading1"/>
    <w:qFormat/>
    <w:rsid w:val="00793FB4"/>
    <w:pPr>
      <w:numPr>
        <w:numId w:val="31"/>
      </w:numPr>
      <w:spacing w:before="360" w:after="120"/>
    </w:pPr>
    <w:rPr>
      <w:rFonts w:cs="Arial"/>
      <w:color w:val="5292C9"/>
      <w:sz w:val="28"/>
      <w:lang w:val="en-GB" w:eastAsia="en-GB"/>
    </w:rPr>
  </w:style>
  <w:style w:type="paragraph" w:customStyle="1" w:styleId="Sub-heading">
    <w:name w:val="Sub-heading"/>
    <w:basedOn w:val="ListParagraph"/>
    <w:link w:val="Sub-headingChar"/>
    <w:qFormat/>
    <w:rsid w:val="00793FB4"/>
    <w:pPr>
      <w:numPr>
        <w:ilvl w:val="1"/>
        <w:numId w:val="31"/>
      </w:numPr>
      <w:tabs>
        <w:tab w:val="left" w:pos="-1440"/>
      </w:tabs>
      <w:suppressAutoHyphens/>
      <w:spacing w:after="120"/>
      <w:contextualSpacing w:val="0"/>
    </w:pPr>
    <w:rPr>
      <w:rFonts w:eastAsia="Calibri" w:cs="Arial"/>
      <w:spacing w:val="-3"/>
      <w:sz w:val="20"/>
      <w:lang w:val="en-GB" w:eastAsia="en-GB"/>
    </w:rPr>
  </w:style>
  <w:style w:type="character" w:customStyle="1" w:styleId="Sub-headingChar">
    <w:name w:val="Sub-heading Char"/>
    <w:link w:val="Sub-heading"/>
    <w:rsid w:val="00793FB4"/>
    <w:rPr>
      <w:rFonts w:eastAsia="Calibri" w:cs="Arial"/>
      <w:spacing w:val="-3"/>
      <w:szCs w:val="22"/>
      <w:lang w:val="en-GB" w:eastAsia="en-GB"/>
    </w:rPr>
  </w:style>
  <w:style w:type="paragraph" w:customStyle="1" w:styleId="Sub-sub-heading">
    <w:name w:val="Sub-sub-heading"/>
    <w:basedOn w:val="Normal"/>
    <w:qFormat/>
    <w:rsid w:val="00793FB4"/>
    <w:pPr>
      <w:numPr>
        <w:ilvl w:val="2"/>
        <w:numId w:val="31"/>
      </w:numPr>
      <w:tabs>
        <w:tab w:val="left" w:pos="-1440"/>
      </w:tabs>
      <w:suppressAutoHyphens/>
      <w:spacing w:after="120"/>
    </w:pPr>
    <w:rPr>
      <w:rFonts w:eastAsia="Calibri" w:cs="Arial"/>
      <w:spacing w:val="-3"/>
      <w:sz w:val="20"/>
      <w:lang w:val="en-GB" w:eastAsia="en-GB"/>
    </w:rPr>
  </w:style>
  <w:style w:type="paragraph" w:customStyle="1" w:styleId="Sub-sub-sub-heading">
    <w:name w:val="Sub-sub-sub-heading"/>
    <w:basedOn w:val="ListParagraph"/>
    <w:qFormat/>
    <w:rsid w:val="00793FB4"/>
    <w:pPr>
      <w:numPr>
        <w:ilvl w:val="3"/>
        <w:numId w:val="31"/>
      </w:numPr>
      <w:tabs>
        <w:tab w:val="left" w:pos="-1440"/>
      </w:tabs>
      <w:suppressAutoHyphens/>
      <w:spacing w:after="120" w:line="276" w:lineRule="auto"/>
    </w:pPr>
    <w:rPr>
      <w:rFonts w:eastAsia="Calibri" w:cs="Arial"/>
      <w:sz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imes New Roman"/>
        <w:lang w:val="en-US" w:eastAsia="en-US" w:bidi="ar-SA"/>
      </w:rPr>
    </w:rPrDefault>
    <w:pPrDefault/>
  </w:docDefaults>
  <w:latentStyles w:defLockedState="1" w:defUIPriority="99" w:defSemiHidden="1" w:defUnhideWhenUsed="1" w:defQFormat="0" w:count="267">
    <w:lsdException w:name="Normal" w:locked="0" w:semiHidden="0" w:uiPriority="0" w:unhideWhenUsed="0"/>
    <w:lsdException w:name="heading 1" w:semiHidden="0" w:uiPriority="9" w:unhideWhenUsed="0" w:qFormat="1"/>
    <w:lsdException w:name="heading 2" w:uiPriority="9" w:qFormat="1"/>
    <w:lsdException w:name="heading 3"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locked="0" w:uiPriority="1"/>
    <w:lsdException w:name="Subtitle" w:semiHidden="0" w:uiPriority="11" w:unhideWhenUsed="0" w:qFormat="1"/>
    <w:lsdException w:name="Hyperlink" w:uiPriority="0"/>
    <w:lsdException w:name="Strong" w:semiHidden="0" w:uiPriority="22" w:unhideWhenUsed="0" w:qFormat="1"/>
    <w:lsdException w:name="Emphasis" w:semiHidden="0" w:uiPriority="1" w:unhideWhenUsed="0" w:qFormat="1"/>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xt"/>
    <w:rsid w:val="00D847AD"/>
    <w:pPr>
      <w:spacing w:after="200"/>
    </w:pPr>
    <w:rPr>
      <w:sz w:val="22"/>
      <w:szCs w:val="22"/>
    </w:rPr>
  </w:style>
  <w:style w:type="paragraph" w:styleId="Heading1">
    <w:name w:val="heading 1"/>
    <w:aliases w:val="Subhead"/>
    <w:basedOn w:val="Normal"/>
    <w:next w:val="Normal"/>
    <w:link w:val="Heading1Char"/>
    <w:autoRedefine/>
    <w:uiPriority w:val="9"/>
    <w:semiHidden/>
    <w:qFormat/>
    <w:locked/>
    <w:rsid w:val="004D5039"/>
    <w:pPr>
      <w:keepNext/>
      <w:keepLines/>
      <w:spacing w:before="480" w:after="0"/>
      <w:outlineLvl w:val="0"/>
    </w:pPr>
    <w:rPr>
      <w:rFonts w:eastAsia="Times New Roman"/>
      <w:b/>
      <w:bCs/>
      <w:sz w:val="24"/>
      <w:szCs w:val="28"/>
      <w:lang w:val="x-none" w:eastAsia="x-none"/>
    </w:rPr>
  </w:style>
  <w:style w:type="paragraph" w:styleId="Heading2">
    <w:name w:val="heading 2"/>
    <w:aliases w:val="Subhead 2"/>
    <w:next w:val="Normal"/>
    <w:link w:val="Heading2Char"/>
    <w:uiPriority w:val="9"/>
    <w:semiHidden/>
    <w:qFormat/>
    <w:locked/>
    <w:rsid w:val="004D5039"/>
    <w:pPr>
      <w:keepNext/>
      <w:spacing w:before="240" w:after="60"/>
      <w:outlineLvl w:val="1"/>
    </w:pPr>
    <w:rPr>
      <w:rFonts w:eastAsia="Times New Roman"/>
      <w:b/>
      <w:bCs/>
      <w:iCs/>
      <w:sz w:val="22"/>
      <w:szCs w:val="28"/>
    </w:rPr>
  </w:style>
  <w:style w:type="paragraph" w:styleId="Heading8">
    <w:name w:val="heading 8"/>
    <w:basedOn w:val="Normal"/>
    <w:link w:val="Heading8Char"/>
    <w:uiPriority w:val="9"/>
    <w:semiHidden/>
    <w:unhideWhenUsed/>
    <w:qFormat/>
    <w:locked/>
    <w:rsid w:val="004D5039"/>
    <w:pPr>
      <w:keepNext/>
      <w:keepLines/>
      <w:spacing w:before="200" w:after="0"/>
      <w:outlineLvl w:val="7"/>
    </w:pPr>
    <w:rPr>
      <w:rFonts w:ascii="Cambria" w:eastAsia="Times New Roman" w:hAnsi="Cambria"/>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Char"/>
    <w:link w:val="Heading1"/>
    <w:uiPriority w:val="9"/>
    <w:semiHidden/>
    <w:rsid w:val="00712117"/>
    <w:rPr>
      <w:rFonts w:eastAsia="Times New Roman" w:cs="Times New Roman"/>
      <w:b/>
      <w:bCs/>
      <w:sz w:val="24"/>
      <w:szCs w:val="28"/>
    </w:rPr>
  </w:style>
  <w:style w:type="character" w:styleId="Emphasis">
    <w:name w:val="Emphasis"/>
    <w:aliases w:val="Heading"/>
    <w:uiPriority w:val="1"/>
    <w:qFormat/>
    <w:locked/>
    <w:rsid w:val="004D5039"/>
    <w:rPr>
      <w:rFonts w:ascii="Arial" w:hAnsi="Arial"/>
      <w:b/>
      <w:iCs/>
      <w:sz w:val="28"/>
    </w:rPr>
  </w:style>
  <w:style w:type="character" w:customStyle="1" w:styleId="Heading2Char">
    <w:name w:val="Heading 2 Char"/>
    <w:aliases w:val="Subhead 2 Char"/>
    <w:link w:val="Heading2"/>
    <w:uiPriority w:val="9"/>
    <w:semiHidden/>
    <w:rsid w:val="00712117"/>
    <w:rPr>
      <w:rFonts w:eastAsia="Times New Roman"/>
      <w:b/>
      <w:bCs/>
      <w:iCs/>
      <w:sz w:val="22"/>
      <w:szCs w:val="28"/>
      <w:lang w:val="en-US" w:eastAsia="en-US" w:bidi="ar-SA"/>
    </w:rPr>
  </w:style>
  <w:style w:type="character" w:customStyle="1" w:styleId="Heading8Char">
    <w:name w:val="Heading 8 Char"/>
    <w:link w:val="Heading8"/>
    <w:uiPriority w:val="9"/>
    <w:semiHidden/>
    <w:rsid w:val="004D5039"/>
    <w:rPr>
      <w:rFonts w:ascii="Cambria" w:eastAsia="Times New Roman" w:hAnsi="Cambria" w:cs="Times New Roman"/>
      <w:color w:val="404040"/>
      <w:sz w:val="20"/>
      <w:szCs w:val="20"/>
    </w:rPr>
  </w:style>
  <w:style w:type="paragraph" w:styleId="TOC1">
    <w:name w:val="toc 1"/>
    <w:basedOn w:val="Normal"/>
    <w:next w:val="Normal"/>
    <w:autoRedefine/>
    <w:uiPriority w:val="39"/>
    <w:semiHidden/>
    <w:qFormat/>
    <w:locked/>
    <w:rsid w:val="004D5039"/>
    <w:pPr>
      <w:spacing w:after="120"/>
      <w:ind w:left="2880" w:right="2880"/>
      <w:outlineLvl w:val="0"/>
    </w:pPr>
    <w:rPr>
      <w:b/>
      <w:sz w:val="20"/>
    </w:rPr>
  </w:style>
  <w:style w:type="paragraph" w:customStyle="1" w:styleId="UNOPSTableStyle1">
    <w:name w:val="UNOPS Table Style 1"/>
    <w:basedOn w:val="UNOPSBodyText"/>
    <w:uiPriority w:val="1"/>
    <w:qFormat/>
    <w:rsid w:val="00712117"/>
    <w:pPr>
      <w:spacing w:before="40" w:after="40"/>
      <w:outlineLvl w:val="4"/>
    </w:pPr>
    <w:rPr>
      <w:sz w:val="20"/>
    </w:rPr>
  </w:style>
  <w:style w:type="paragraph" w:customStyle="1" w:styleId="UNOPSHeading1">
    <w:name w:val="UNOPS Heading 1"/>
    <w:qFormat/>
    <w:rsid w:val="00542C95"/>
    <w:pPr>
      <w:spacing w:before="200" w:after="400"/>
      <w:jc w:val="center"/>
      <w:outlineLvl w:val="0"/>
    </w:pPr>
    <w:rPr>
      <w:b/>
      <w:kern w:val="22"/>
      <w:sz w:val="28"/>
      <w:szCs w:val="22"/>
    </w:rPr>
  </w:style>
  <w:style w:type="paragraph" w:customStyle="1" w:styleId="UNOPSHeading2">
    <w:name w:val="UNOPS Heading 2"/>
    <w:basedOn w:val="UNOPSHeading1"/>
    <w:qFormat/>
    <w:rsid w:val="007368CF"/>
    <w:pPr>
      <w:spacing w:after="100"/>
      <w:jc w:val="left"/>
      <w:outlineLvl w:val="1"/>
    </w:pPr>
    <w:rPr>
      <w:sz w:val="24"/>
    </w:rPr>
  </w:style>
  <w:style w:type="paragraph" w:customStyle="1" w:styleId="UNOPSHeading3">
    <w:name w:val="UNOPS Heading 3"/>
    <w:basedOn w:val="UNOPSHeading2"/>
    <w:qFormat/>
    <w:rsid w:val="00D01134"/>
    <w:pPr>
      <w:outlineLvl w:val="2"/>
    </w:pPr>
    <w:rPr>
      <w:sz w:val="22"/>
    </w:rPr>
  </w:style>
  <w:style w:type="paragraph" w:customStyle="1" w:styleId="UNOPSBodyText">
    <w:name w:val="UNOPS Body Text"/>
    <w:basedOn w:val="UNOPSHeading3"/>
    <w:qFormat/>
    <w:rsid w:val="007368CF"/>
    <w:pPr>
      <w:outlineLvl w:val="3"/>
    </w:pPr>
    <w:rPr>
      <w:b w:val="0"/>
    </w:rPr>
  </w:style>
  <w:style w:type="paragraph" w:customStyle="1" w:styleId="UNOPSTOC">
    <w:name w:val="UNOPS TOC"/>
    <w:basedOn w:val="UNOPSBodyText"/>
    <w:qFormat/>
    <w:rsid w:val="00712117"/>
    <w:pPr>
      <w:spacing w:before="0"/>
      <w:ind w:left="1872" w:right="1728"/>
      <w:contextualSpacing/>
      <w:outlineLvl w:val="4"/>
    </w:pPr>
    <w:rPr>
      <w:b/>
      <w:sz w:val="20"/>
    </w:rPr>
  </w:style>
  <w:style w:type="paragraph" w:customStyle="1" w:styleId="UNOPSBullets">
    <w:name w:val="UNOPS Bullets"/>
    <w:basedOn w:val="UNOPSBodyText"/>
    <w:qFormat/>
    <w:rsid w:val="00712117"/>
    <w:pPr>
      <w:numPr>
        <w:numId w:val="1"/>
      </w:numPr>
      <w:outlineLvl w:val="5"/>
    </w:pPr>
  </w:style>
  <w:style w:type="paragraph" w:customStyle="1" w:styleId="UNOPSNumbering">
    <w:name w:val="UNOPS Numbering"/>
    <w:basedOn w:val="UNOPSBullets"/>
    <w:qFormat/>
    <w:rsid w:val="00712117"/>
    <w:pPr>
      <w:numPr>
        <w:numId w:val="2"/>
      </w:numPr>
    </w:pPr>
  </w:style>
  <w:style w:type="paragraph" w:customStyle="1" w:styleId="UNOPSTableStyle2">
    <w:name w:val="UNOPS Table Style 2"/>
    <w:basedOn w:val="UNOPSTableStyle1"/>
    <w:uiPriority w:val="1"/>
    <w:qFormat/>
    <w:rsid w:val="00062774"/>
    <w:rPr>
      <w:sz w:val="18"/>
    </w:rPr>
  </w:style>
  <w:style w:type="paragraph" w:customStyle="1" w:styleId="UNOPSTableStyle3">
    <w:name w:val="UNOPS Table Style 3"/>
    <w:basedOn w:val="UNOPSTableStyle2"/>
    <w:uiPriority w:val="1"/>
    <w:qFormat/>
    <w:rsid w:val="00062774"/>
    <w:rPr>
      <w:sz w:val="16"/>
    </w:rPr>
  </w:style>
  <w:style w:type="table" w:styleId="TableGrid">
    <w:name w:val="Table Grid"/>
    <w:basedOn w:val="TableNormal"/>
    <w:uiPriority w:val="59"/>
    <w:locked/>
    <w:rsid w:val="00062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locked/>
    <w:rsid w:val="00D01134"/>
    <w:pPr>
      <w:tabs>
        <w:tab w:val="center" w:pos="4680"/>
        <w:tab w:val="right" w:pos="9360"/>
      </w:tabs>
    </w:pPr>
    <w:rPr>
      <w:sz w:val="20"/>
      <w:szCs w:val="20"/>
      <w:lang w:val="x-none" w:eastAsia="x-none"/>
    </w:rPr>
  </w:style>
  <w:style w:type="character" w:customStyle="1" w:styleId="HeaderChar">
    <w:name w:val="Header Char"/>
    <w:link w:val="Header"/>
    <w:rsid w:val="00D01134"/>
    <w:rPr>
      <w:rFonts w:cs="Times New Roman"/>
    </w:rPr>
  </w:style>
  <w:style w:type="paragraph" w:styleId="Footer">
    <w:name w:val="footer"/>
    <w:basedOn w:val="Normal"/>
    <w:link w:val="FooterChar"/>
    <w:uiPriority w:val="99"/>
    <w:unhideWhenUsed/>
    <w:locked/>
    <w:rsid w:val="00F76431"/>
    <w:pPr>
      <w:tabs>
        <w:tab w:val="center" w:pos="4680"/>
        <w:tab w:val="right" w:pos="9360"/>
      </w:tabs>
    </w:pPr>
    <w:rPr>
      <w:sz w:val="20"/>
      <w:szCs w:val="20"/>
      <w:lang w:val="x-none" w:eastAsia="x-none"/>
    </w:rPr>
  </w:style>
  <w:style w:type="character" w:customStyle="1" w:styleId="FooterChar">
    <w:name w:val="Footer Char"/>
    <w:link w:val="Footer"/>
    <w:uiPriority w:val="99"/>
    <w:rsid w:val="00F76431"/>
    <w:rPr>
      <w:rFonts w:cs="Times New Roman"/>
    </w:rPr>
  </w:style>
  <w:style w:type="paragraph" w:styleId="NormalWeb">
    <w:name w:val="Normal (Web)"/>
    <w:basedOn w:val="Normal"/>
    <w:uiPriority w:val="99"/>
    <w:semiHidden/>
    <w:unhideWhenUsed/>
    <w:locked/>
    <w:rsid w:val="00F76431"/>
    <w:pPr>
      <w:spacing w:beforeAutospacing="1" w:afterAutospacing="1"/>
    </w:pPr>
    <w:rPr>
      <w:rFonts w:ascii="Times New Roman" w:eastAsia="Times New Roman" w:hAnsi="Times New Roman"/>
      <w:sz w:val="24"/>
      <w:szCs w:val="24"/>
    </w:rPr>
  </w:style>
  <w:style w:type="paragraph" w:customStyle="1" w:styleId="UNOPSHeader">
    <w:name w:val="UNOPS Header"/>
    <w:basedOn w:val="UNOPSBodyText"/>
    <w:uiPriority w:val="1"/>
    <w:qFormat/>
    <w:rsid w:val="00D01134"/>
    <w:pPr>
      <w:spacing w:before="100"/>
    </w:pPr>
    <w:rPr>
      <w:b/>
      <w:sz w:val="16"/>
    </w:rPr>
  </w:style>
  <w:style w:type="paragraph" w:styleId="BalloonText">
    <w:name w:val="Balloon Text"/>
    <w:basedOn w:val="Normal"/>
    <w:link w:val="BalloonTextChar"/>
    <w:uiPriority w:val="99"/>
    <w:semiHidden/>
    <w:unhideWhenUsed/>
    <w:locked/>
    <w:rsid w:val="001D799B"/>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1D799B"/>
    <w:rPr>
      <w:rFonts w:ascii="Tahoma" w:hAnsi="Tahoma" w:cs="Tahoma"/>
      <w:sz w:val="16"/>
      <w:szCs w:val="16"/>
    </w:rPr>
  </w:style>
  <w:style w:type="character" w:styleId="Hyperlink">
    <w:name w:val="Hyperlink"/>
    <w:unhideWhenUsed/>
    <w:locked/>
    <w:rsid w:val="002E0334"/>
    <w:rPr>
      <w:color w:val="0000FF"/>
      <w:u w:val="single"/>
    </w:rPr>
  </w:style>
  <w:style w:type="character" w:styleId="FollowedHyperlink">
    <w:name w:val="FollowedHyperlink"/>
    <w:uiPriority w:val="99"/>
    <w:semiHidden/>
    <w:unhideWhenUsed/>
    <w:locked/>
    <w:rsid w:val="000F49F6"/>
    <w:rPr>
      <w:color w:val="800080"/>
      <w:u w:val="single"/>
    </w:rPr>
  </w:style>
  <w:style w:type="character" w:styleId="CommentReference">
    <w:name w:val="annotation reference"/>
    <w:uiPriority w:val="99"/>
    <w:unhideWhenUsed/>
    <w:locked/>
    <w:rsid w:val="004A5445"/>
    <w:rPr>
      <w:sz w:val="16"/>
      <w:szCs w:val="16"/>
    </w:rPr>
  </w:style>
  <w:style w:type="paragraph" w:styleId="CommentText">
    <w:name w:val="annotation text"/>
    <w:basedOn w:val="Normal"/>
    <w:link w:val="CommentTextChar"/>
    <w:uiPriority w:val="99"/>
    <w:unhideWhenUsed/>
    <w:locked/>
    <w:rsid w:val="004A5445"/>
    <w:rPr>
      <w:sz w:val="20"/>
      <w:szCs w:val="20"/>
    </w:rPr>
  </w:style>
  <w:style w:type="character" w:customStyle="1" w:styleId="CommentTextChar">
    <w:name w:val="Comment Text Char"/>
    <w:basedOn w:val="DefaultParagraphFont"/>
    <w:link w:val="CommentText"/>
    <w:uiPriority w:val="99"/>
    <w:rsid w:val="004A5445"/>
  </w:style>
  <w:style w:type="paragraph" w:styleId="CommentSubject">
    <w:name w:val="annotation subject"/>
    <w:basedOn w:val="CommentText"/>
    <w:next w:val="CommentText"/>
    <w:link w:val="CommentSubjectChar"/>
    <w:uiPriority w:val="99"/>
    <w:semiHidden/>
    <w:unhideWhenUsed/>
    <w:locked/>
    <w:rsid w:val="004A5445"/>
    <w:rPr>
      <w:b/>
      <w:bCs/>
      <w:lang w:val="x-none" w:eastAsia="x-none"/>
    </w:rPr>
  </w:style>
  <w:style w:type="character" w:customStyle="1" w:styleId="CommentSubjectChar">
    <w:name w:val="Comment Subject Char"/>
    <w:link w:val="CommentSubject"/>
    <w:uiPriority w:val="99"/>
    <w:semiHidden/>
    <w:rsid w:val="004A5445"/>
    <w:rPr>
      <w:b/>
      <w:bCs/>
    </w:rPr>
  </w:style>
  <w:style w:type="paragraph" w:styleId="ListParagraph">
    <w:name w:val="List Paragraph"/>
    <w:basedOn w:val="Normal"/>
    <w:link w:val="ListParagraphChar"/>
    <w:uiPriority w:val="34"/>
    <w:qFormat/>
    <w:locked/>
    <w:rsid w:val="00A13A17"/>
    <w:pPr>
      <w:ind w:left="720"/>
      <w:contextualSpacing/>
    </w:pPr>
  </w:style>
  <w:style w:type="paragraph" w:customStyle="1" w:styleId="Default">
    <w:name w:val="Default"/>
    <w:rsid w:val="00340DAE"/>
    <w:pPr>
      <w:autoSpaceDE w:val="0"/>
      <w:autoSpaceDN w:val="0"/>
      <w:adjustRightInd w:val="0"/>
    </w:pPr>
    <w:rPr>
      <w:rFonts w:cs="Arial"/>
      <w:color w:val="000000"/>
      <w:sz w:val="24"/>
      <w:szCs w:val="24"/>
      <w:lang w:val="en-GB"/>
    </w:rPr>
  </w:style>
  <w:style w:type="paragraph" w:styleId="FootnoteText">
    <w:name w:val="footnote text"/>
    <w:basedOn w:val="Normal"/>
    <w:link w:val="FootnoteTextChar"/>
    <w:uiPriority w:val="99"/>
    <w:semiHidden/>
    <w:unhideWhenUsed/>
    <w:locked/>
    <w:rsid w:val="00340DAE"/>
    <w:pPr>
      <w:spacing w:after="0"/>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340DAE"/>
    <w:rPr>
      <w:rFonts w:ascii="Times New Roman" w:eastAsia="Times New Roman" w:hAnsi="Times New Roman"/>
    </w:rPr>
  </w:style>
  <w:style w:type="character" w:styleId="FootnoteReference">
    <w:name w:val="footnote reference"/>
    <w:uiPriority w:val="99"/>
    <w:unhideWhenUsed/>
    <w:locked/>
    <w:rsid w:val="00340DAE"/>
    <w:rPr>
      <w:vertAlign w:val="superscript"/>
    </w:rPr>
  </w:style>
  <w:style w:type="character" w:customStyle="1" w:styleId="ListParagraphChar">
    <w:name w:val="List Paragraph Char"/>
    <w:link w:val="ListParagraph"/>
    <w:uiPriority w:val="34"/>
    <w:locked/>
    <w:rsid w:val="00340DAE"/>
    <w:rPr>
      <w:sz w:val="22"/>
      <w:szCs w:val="22"/>
    </w:rPr>
  </w:style>
  <w:style w:type="paragraph" w:styleId="Revision">
    <w:name w:val="Revision"/>
    <w:hidden/>
    <w:uiPriority w:val="99"/>
    <w:semiHidden/>
    <w:rsid w:val="008A11C9"/>
    <w:rPr>
      <w:sz w:val="22"/>
      <w:szCs w:val="22"/>
    </w:rPr>
  </w:style>
  <w:style w:type="character" w:customStyle="1" w:styleId="apple-converted-space">
    <w:name w:val="apple-converted-space"/>
    <w:basedOn w:val="DefaultParagraphFont"/>
    <w:rsid w:val="00350769"/>
  </w:style>
  <w:style w:type="character" w:customStyle="1" w:styleId="nm">
    <w:name w:val="nm"/>
    <w:basedOn w:val="DefaultParagraphFont"/>
    <w:rsid w:val="0078730F"/>
  </w:style>
  <w:style w:type="paragraph" w:customStyle="1" w:styleId="p2">
    <w:name w:val="p2"/>
    <w:basedOn w:val="Normal"/>
    <w:rsid w:val="00B55B58"/>
    <w:pPr>
      <w:spacing w:after="0"/>
    </w:pPr>
    <w:rPr>
      <w:rFonts w:eastAsiaTheme="minorHAnsi" w:cs="Arial"/>
      <w:sz w:val="12"/>
      <w:szCs w:val="12"/>
    </w:rPr>
  </w:style>
  <w:style w:type="paragraph" w:customStyle="1" w:styleId="Headingwithnumbers">
    <w:name w:val="Heading with numbers"/>
    <w:basedOn w:val="Heading1"/>
    <w:qFormat/>
    <w:rsid w:val="00793FB4"/>
    <w:pPr>
      <w:numPr>
        <w:numId w:val="31"/>
      </w:numPr>
      <w:spacing w:before="360" w:after="120"/>
    </w:pPr>
    <w:rPr>
      <w:rFonts w:cs="Arial"/>
      <w:color w:val="5292C9"/>
      <w:sz w:val="28"/>
      <w:lang w:val="en-GB" w:eastAsia="en-GB"/>
    </w:rPr>
  </w:style>
  <w:style w:type="paragraph" w:customStyle="1" w:styleId="Sub-heading">
    <w:name w:val="Sub-heading"/>
    <w:basedOn w:val="ListParagraph"/>
    <w:link w:val="Sub-headingChar"/>
    <w:qFormat/>
    <w:rsid w:val="00793FB4"/>
    <w:pPr>
      <w:numPr>
        <w:ilvl w:val="1"/>
        <w:numId w:val="31"/>
      </w:numPr>
      <w:tabs>
        <w:tab w:val="left" w:pos="-1440"/>
      </w:tabs>
      <w:suppressAutoHyphens/>
      <w:spacing w:after="120"/>
      <w:contextualSpacing w:val="0"/>
    </w:pPr>
    <w:rPr>
      <w:rFonts w:eastAsia="Calibri" w:cs="Arial"/>
      <w:spacing w:val="-3"/>
      <w:sz w:val="20"/>
      <w:lang w:val="en-GB" w:eastAsia="en-GB"/>
    </w:rPr>
  </w:style>
  <w:style w:type="character" w:customStyle="1" w:styleId="Sub-headingChar">
    <w:name w:val="Sub-heading Char"/>
    <w:link w:val="Sub-heading"/>
    <w:rsid w:val="00793FB4"/>
    <w:rPr>
      <w:rFonts w:eastAsia="Calibri" w:cs="Arial"/>
      <w:spacing w:val="-3"/>
      <w:szCs w:val="22"/>
      <w:lang w:val="en-GB" w:eastAsia="en-GB"/>
    </w:rPr>
  </w:style>
  <w:style w:type="paragraph" w:customStyle="1" w:styleId="Sub-sub-heading">
    <w:name w:val="Sub-sub-heading"/>
    <w:basedOn w:val="Normal"/>
    <w:qFormat/>
    <w:rsid w:val="00793FB4"/>
    <w:pPr>
      <w:numPr>
        <w:ilvl w:val="2"/>
        <w:numId w:val="31"/>
      </w:numPr>
      <w:tabs>
        <w:tab w:val="left" w:pos="-1440"/>
      </w:tabs>
      <w:suppressAutoHyphens/>
      <w:spacing w:after="120"/>
    </w:pPr>
    <w:rPr>
      <w:rFonts w:eastAsia="Calibri" w:cs="Arial"/>
      <w:spacing w:val="-3"/>
      <w:sz w:val="20"/>
      <w:lang w:val="en-GB" w:eastAsia="en-GB"/>
    </w:rPr>
  </w:style>
  <w:style w:type="paragraph" w:customStyle="1" w:styleId="Sub-sub-sub-heading">
    <w:name w:val="Sub-sub-sub-heading"/>
    <w:basedOn w:val="ListParagraph"/>
    <w:qFormat/>
    <w:rsid w:val="00793FB4"/>
    <w:pPr>
      <w:numPr>
        <w:ilvl w:val="3"/>
        <w:numId w:val="31"/>
      </w:numPr>
      <w:tabs>
        <w:tab w:val="left" w:pos="-1440"/>
      </w:tabs>
      <w:suppressAutoHyphens/>
      <w:spacing w:after="120" w:line="276" w:lineRule="auto"/>
    </w:pPr>
    <w:rPr>
      <w:rFonts w:eastAsia="Calibri" w:cs="Arial"/>
      <w:sz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520069">
      <w:bodyDiv w:val="1"/>
      <w:marLeft w:val="0"/>
      <w:marRight w:val="0"/>
      <w:marTop w:val="0"/>
      <w:marBottom w:val="0"/>
      <w:divBdr>
        <w:top w:val="none" w:sz="0" w:space="0" w:color="auto"/>
        <w:left w:val="none" w:sz="0" w:space="0" w:color="auto"/>
        <w:bottom w:val="none" w:sz="0" w:space="0" w:color="auto"/>
        <w:right w:val="none" w:sz="0" w:space="0" w:color="auto"/>
      </w:divBdr>
      <w:divsChild>
        <w:div w:id="1243954074">
          <w:marLeft w:val="0"/>
          <w:marRight w:val="0"/>
          <w:marTop w:val="0"/>
          <w:marBottom w:val="0"/>
          <w:divBdr>
            <w:top w:val="none" w:sz="0" w:space="0" w:color="auto"/>
            <w:left w:val="none" w:sz="0" w:space="0" w:color="auto"/>
            <w:bottom w:val="none" w:sz="0" w:space="0" w:color="auto"/>
            <w:right w:val="none" w:sz="0" w:space="0" w:color="auto"/>
          </w:divBdr>
          <w:divsChild>
            <w:div w:id="1261790140">
              <w:marLeft w:val="0"/>
              <w:marRight w:val="0"/>
              <w:marTop w:val="0"/>
              <w:marBottom w:val="0"/>
              <w:divBdr>
                <w:top w:val="none" w:sz="0" w:space="0" w:color="auto"/>
                <w:left w:val="none" w:sz="0" w:space="0" w:color="auto"/>
                <w:bottom w:val="none" w:sz="0" w:space="0" w:color="auto"/>
                <w:right w:val="none" w:sz="0" w:space="0" w:color="auto"/>
              </w:divBdr>
              <w:divsChild>
                <w:div w:id="41636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564584">
      <w:bodyDiv w:val="1"/>
      <w:marLeft w:val="0"/>
      <w:marRight w:val="0"/>
      <w:marTop w:val="0"/>
      <w:marBottom w:val="0"/>
      <w:divBdr>
        <w:top w:val="none" w:sz="0" w:space="0" w:color="auto"/>
        <w:left w:val="none" w:sz="0" w:space="0" w:color="auto"/>
        <w:bottom w:val="none" w:sz="0" w:space="0" w:color="auto"/>
        <w:right w:val="none" w:sz="0" w:space="0" w:color="auto"/>
      </w:divBdr>
    </w:div>
    <w:div w:id="436602651">
      <w:bodyDiv w:val="1"/>
      <w:marLeft w:val="0"/>
      <w:marRight w:val="0"/>
      <w:marTop w:val="0"/>
      <w:marBottom w:val="0"/>
      <w:divBdr>
        <w:top w:val="none" w:sz="0" w:space="0" w:color="auto"/>
        <w:left w:val="none" w:sz="0" w:space="0" w:color="auto"/>
        <w:bottom w:val="none" w:sz="0" w:space="0" w:color="auto"/>
        <w:right w:val="none" w:sz="0" w:space="0" w:color="auto"/>
      </w:divBdr>
    </w:div>
    <w:div w:id="1114712448">
      <w:bodyDiv w:val="1"/>
      <w:marLeft w:val="0"/>
      <w:marRight w:val="0"/>
      <w:marTop w:val="0"/>
      <w:marBottom w:val="0"/>
      <w:divBdr>
        <w:top w:val="none" w:sz="0" w:space="0" w:color="auto"/>
        <w:left w:val="none" w:sz="0" w:space="0" w:color="auto"/>
        <w:bottom w:val="none" w:sz="0" w:space="0" w:color="auto"/>
        <w:right w:val="none" w:sz="0" w:space="0" w:color="auto"/>
      </w:divBdr>
    </w:div>
    <w:div w:id="1219441181">
      <w:bodyDiv w:val="1"/>
      <w:marLeft w:val="0"/>
      <w:marRight w:val="0"/>
      <w:marTop w:val="0"/>
      <w:marBottom w:val="0"/>
      <w:divBdr>
        <w:top w:val="none" w:sz="0" w:space="0" w:color="auto"/>
        <w:left w:val="none" w:sz="0" w:space="0" w:color="auto"/>
        <w:bottom w:val="none" w:sz="0" w:space="0" w:color="auto"/>
        <w:right w:val="none" w:sz="0" w:space="0" w:color="auto"/>
      </w:divBdr>
    </w:div>
    <w:div w:id="1468662682">
      <w:bodyDiv w:val="1"/>
      <w:marLeft w:val="0"/>
      <w:marRight w:val="0"/>
      <w:marTop w:val="0"/>
      <w:marBottom w:val="0"/>
      <w:divBdr>
        <w:top w:val="none" w:sz="0" w:space="0" w:color="auto"/>
        <w:left w:val="none" w:sz="0" w:space="0" w:color="auto"/>
        <w:bottom w:val="none" w:sz="0" w:space="0" w:color="auto"/>
        <w:right w:val="none" w:sz="0" w:space="0" w:color="auto"/>
      </w:divBdr>
      <w:divsChild>
        <w:div w:id="1222592092">
          <w:marLeft w:val="0"/>
          <w:marRight w:val="0"/>
          <w:marTop w:val="0"/>
          <w:marBottom w:val="0"/>
          <w:divBdr>
            <w:top w:val="none" w:sz="0" w:space="0" w:color="auto"/>
            <w:left w:val="none" w:sz="0" w:space="0" w:color="auto"/>
            <w:bottom w:val="none" w:sz="0" w:space="0" w:color="auto"/>
            <w:right w:val="none" w:sz="0" w:space="0" w:color="auto"/>
          </w:divBdr>
        </w:div>
      </w:divsChild>
    </w:div>
    <w:div w:id="1636064616">
      <w:bodyDiv w:val="1"/>
      <w:marLeft w:val="0"/>
      <w:marRight w:val="0"/>
      <w:marTop w:val="0"/>
      <w:marBottom w:val="0"/>
      <w:divBdr>
        <w:top w:val="none" w:sz="0" w:space="0" w:color="auto"/>
        <w:left w:val="none" w:sz="0" w:space="0" w:color="auto"/>
        <w:bottom w:val="none" w:sz="0" w:space="0" w:color="auto"/>
        <w:right w:val="none" w:sz="0" w:space="0" w:color="auto"/>
      </w:divBdr>
      <w:divsChild>
        <w:div w:id="1696073688">
          <w:marLeft w:val="0"/>
          <w:marRight w:val="0"/>
          <w:marTop w:val="0"/>
          <w:marBottom w:val="0"/>
          <w:divBdr>
            <w:top w:val="none" w:sz="0" w:space="0" w:color="auto"/>
            <w:left w:val="none" w:sz="0" w:space="0" w:color="auto"/>
            <w:bottom w:val="none" w:sz="0" w:space="0" w:color="auto"/>
            <w:right w:val="none" w:sz="0" w:space="0" w:color="auto"/>
          </w:divBdr>
          <w:divsChild>
            <w:div w:id="1603535955">
              <w:marLeft w:val="0"/>
              <w:marRight w:val="0"/>
              <w:marTop w:val="0"/>
              <w:marBottom w:val="0"/>
              <w:divBdr>
                <w:top w:val="none" w:sz="0" w:space="0" w:color="auto"/>
                <w:left w:val="none" w:sz="0" w:space="0" w:color="auto"/>
                <w:bottom w:val="none" w:sz="0" w:space="0" w:color="auto"/>
                <w:right w:val="none" w:sz="0" w:space="0" w:color="auto"/>
              </w:divBdr>
              <w:divsChild>
                <w:div w:id="193235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127799">
      <w:bodyDiv w:val="1"/>
      <w:marLeft w:val="0"/>
      <w:marRight w:val="0"/>
      <w:marTop w:val="0"/>
      <w:marBottom w:val="0"/>
      <w:divBdr>
        <w:top w:val="none" w:sz="0" w:space="0" w:color="auto"/>
        <w:left w:val="none" w:sz="0" w:space="0" w:color="auto"/>
        <w:bottom w:val="none" w:sz="0" w:space="0" w:color="auto"/>
        <w:right w:val="none" w:sz="0" w:space="0" w:color="auto"/>
      </w:divBdr>
      <w:divsChild>
        <w:div w:id="958336141">
          <w:marLeft w:val="0"/>
          <w:marRight w:val="0"/>
          <w:marTop w:val="0"/>
          <w:marBottom w:val="0"/>
          <w:divBdr>
            <w:top w:val="none" w:sz="0" w:space="0" w:color="auto"/>
            <w:left w:val="none" w:sz="0" w:space="0" w:color="auto"/>
            <w:bottom w:val="none" w:sz="0" w:space="0" w:color="auto"/>
            <w:right w:val="none" w:sz="0" w:space="0" w:color="auto"/>
          </w:divBdr>
        </w:div>
      </w:divsChild>
    </w:div>
    <w:div w:id="209736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un.org/Docs/sc/committees/1267/1267ListEng.ht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mailto:FjolaMA@unops.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sameeullah@unops.org" TargetMode="Externa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mailto:sameeullah@unops.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Template" ma:contentTypeID="0x010100CABE8D4F93B3C843A5B2AADAB67AC0AA0B00609A17C85473074EBD31F73BFBCCB373" ma:contentTypeVersion="16" ma:contentTypeDescription="" ma:contentTypeScope="" ma:versionID="f2502ff0abfd9757177fcb81a3d6ca77">
  <xsd:schema xmlns:xsd="http://www.w3.org/2001/XMLSchema" xmlns:xs="http://www.w3.org/2001/XMLSchema" xmlns:p="http://schemas.microsoft.com/office/2006/metadata/properties" xmlns:ns1="http://schemas.microsoft.com/sharepoint/v3" xmlns:ns2="8d1789be-2b34-414d-b761-149aa1689c70" xmlns:ns3="http://schemas.microsoft.com/sharepoint/v3/fields" xmlns:ns4="887dd6cf-93f9-4625-82cd-6e6636211547" targetNamespace="http://schemas.microsoft.com/office/2006/metadata/properties" ma:root="true" ma:fieldsID="b202efdf5dc9248ae9af6619e492841e" ns1:_="" ns2:_="" ns3:_="" ns4:_="">
    <xsd:import namespace="http://schemas.microsoft.com/sharepoint/v3"/>
    <xsd:import namespace="8d1789be-2b34-414d-b761-149aa1689c70"/>
    <xsd:import namespace="http://schemas.microsoft.com/sharepoint/v3/fields"/>
    <xsd:import namespace="887dd6cf-93f9-4625-82cd-6e6636211547"/>
    <xsd:element name="properties">
      <xsd:complexType>
        <xsd:sequence>
          <xsd:element name="documentManagement">
            <xsd:complexType>
              <xsd:all>
                <xsd:element ref="ns1:KpiDescription" minOccurs="0"/>
                <xsd:element ref="ns2:Confidentiality" minOccurs="0"/>
                <xsd:element ref="ns3:_Status" minOccurs="0"/>
                <xsd:element ref="ns2:Associated_x0020_process" minOccurs="0"/>
                <xsd:element ref="ns2:Reference_x0020_number" minOccurs="0"/>
                <xsd:element ref="ns2:Related_x0020_policies_x002c__x0020_guidance_x0020_or_x0020_standards" minOccurs="0"/>
                <xsd:element ref="ns2:Language_x002f_s" minOccurs="0"/>
                <xsd:element ref="ns2:TaxCatchAllLabel" minOccurs="0"/>
                <xsd:element ref="ns2:dd48bc4baf194ba785dbddff202dd144" minOccurs="0"/>
                <xsd:element ref="ns2:TaxKeywordTaxHTField" minOccurs="0"/>
                <xsd:element ref="ns2:TaxCatchAll" minOccurs="0"/>
                <xsd:element ref="ns2:Effective_x0020_date" minOccurs="0"/>
                <xsd:element ref="ns4:Template_x0020_type" minOccurs="0"/>
                <xsd:element ref="ns2:md68eaa0b1c44c77bd8c451fe3bef838" minOccurs="0"/>
                <xsd:element ref="ns4:Area"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2"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1789be-2b34-414d-b761-149aa1689c70" elementFormDefault="qualified">
    <xsd:import namespace="http://schemas.microsoft.com/office/2006/documentManagement/types"/>
    <xsd:import namespace="http://schemas.microsoft.com/office/infopath/2007/PartnerControls"/>
    <xsd:element name="Confidentiality" ma:index="3" nillable="true" ma:displayName="Confidentiality" ma:default="Internal - UNOPS only" ma:description="Please indicate who is allowed to view the document." ma:format="Dropdown" ma:internalName="Confidentiality">
      <xsd:simpleType>
        <xsd:restriction base="dms:Choice">
          <xsd:enumeration value="Confidential"/>
          <xsd:enumeration value="Internal - unit only"/>
          <xsd:enumeration value="Internal - UNOPS only"/>
          <xsd:enumeration value="External - for use with partners"/>
          <xsd:enumeration value="Public"/>
        </xsd:restriction>
      </xsd:simpleType>
    </xsd:element>
    <xsd:element name="Associated_x0020_process" ma:index="5" nillable="true" ma:displayName="Associated process" ma:internalName="Associated_x0020_process">
      <xsd:simpleType>
        <xsd:restriction base="dms:Text">
          <xsd:maxLength value="255"/>
        </xsd:restriction>
      </xsd:simpleType>
    </xsd:element>
    <xsd:element name="Reference_x0020_number" ma:index="6" nillable="true" ma:displayName="Reference number" ma:internalName="Reference_x0020_number">
      <xsd:simpleType>
        <xsd:restriction base="dms:Text">
          <xsd:maxLength value="255"/>
        </xsd:restriction>
      </xsd:simpleType>
    </xsd:element>
    <xsd:element name="Related_x0020_policies_x002c__x0020_guidance_x0020_or_x0020_standards" ma:index="7" nillable="true" ma:displayName="Related policies, guidance or standards" ma:internalName="Related_x0020_policies_x002C__x0020_guidance_x0020_or_x0020_standards">
      <xsd:simpleType>
        <xsd:restriction base="dms:Note">
          <xsd:maxLength value="255"/>
        </xsd:restriction>
      </xsd:simpleType>
    </xsd:element>
    <xsd:element name="Language_x002f_s" ma:index="9" nillable="true" ma:displayName="Languages" ma:default="English" ma:internalName="Language_x002F_s">
      <xsd:complexType>
        <xsd:complexContent>
          <xsd:extension base="dms:MultiChoiceFillIn">
            <xsd:sequence>
              <xsd:element name="Value" maxOccurs="unbounded" minOccurs="0" nillable="true">
                <xsd:simpleType>
                  <xsd:union memberTypes="dms:Text">
                    <xsd:simpleType>
                      <xsd:restriction base="dms:Choice">
                        <xsd:enumeration value="English"/>
                        <xsd:enumeration value="French"/>
                        <xsd:enumeration value="Spanish"/>
                        <xsd:enumeration value="Arabic"/>
                        <xsd:enumeration value="Chinese"/>
                        <xsd:enumeration value="Russian"/>
                      </xsd:restriction>
                    </xsd:simpleType>
                  </xsd:union>
                </xsd:simpleType>
              </xsd:element>
            </xsd:sequence>
          </xsd:extension>
        </xsd:complexContent>
      </xsd:complexType>
    </xsd:element>
    <xsd:element name="TaxCatchAllLabel" ma:index="11" nillable="true" ma:displayName="Taxonomy Catch All Column1" ma:hidden="true" ma:list="{6d1cb057-c9fe-4e08-a3b5-1cd5b47739c2}" ma:internalName="TaxCatchAllLabel" ma:readOnly="true" ma:showField="CatchAllDataLabel" ma:web="8d1789be-2b34-414d-b761-149aa1689c70">
      <xsd:complexType>
        <xsd:complexContent>
          <xsd:extension base="dms:MultiChoiceLookup">
            <xsd:sequence>
              <xsd:element name="Value" type="dms:Lookup" maxOccurs="unbounded" minOccurs="0" nillable="true"/>
            </xsd:sequence>
          </xsd:extension>
        </xsd:complexContent>
      </xsd:complexType>
    </xsd:element>
    <xsd:element name="dd48bc4baf194ba785dbddff202dd144" ma:index="14" nillable="true" ma:taxonomy="true" ma:internalName="dd48bc4baf194ba785dbddff202dd144" ma:taxonomyFieldName="OrganisationalUnits" ma:displayName="Organizational Units" ma:default="" ma:fieldId="{dd48bc4b-af19-4ba7-85db-ddff202dd144}" ma:taxonomyMulti="true" ma:sspId="094f11d2-3d1d-4d66-a22c-09b10987bd05" ma:termSetId="a8a01a3b-8f7b-450f-b011-8e731697fdab" ma:anchorId="00000000-0000-0000-0000-000000000000" ma:open="false" ma:isKeyword="false">
      <xsd:complexType>
        <xsd:sequence>
          <xsd:element ref="pc:Terms" minOccurs="0" maxOccurs="1"/>
        </xsd:sequence>
      </xsd:complexType>
    </xsd:element>
    <xsd:element name="TaxKeywordTaxHTField" ma:index="19" nillable="true" ma:taxonomy="true" ma:internalName="TaxKeywordTaxHTField" ma:taxonomyFieldName="TaxKeyword" ma:displayName="Enterprise Keywords" ma:fieldId="{23f27201-bee3-471e-b2e7-b64fd8b7ca38}" ma:taxonomyMulti="true" ma:sspId="094f11d2-3d1d-4d66-a22c-09b10987bd05"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6d1cb057-c9fe-4e08-a3b5-1cd5b47739c2}" ma:internalName="TaxCatchAll" ma:showField="CatchAllData" ma:web="8d1789be-2b34-414d-b761-149aa1689c70">
      <xsd:complexType>
        <xsd:complexContent>
          <xsd:extension base="dms:MultiChoiceLookup">
            <xsd:sequence>
              <xsd:element name="Value" type="dms:Lookup" maxOccurs="unbounded" minOccurs="0" nillable="true"/>
            </xsd:sequence>
          </xsd:extension>
        </xsd:complexContent>
      </xsd:complexType>
    </xsd:element>
    <xsd:element name="Effective_x0020_date" ma:index="21" nillable="true" ma:displayName="Effective date" ma:format="DateOnly" ma:internalName="Effective_x0020_date">
      <xsd:simpleType>
        <xsd:restriction base="dms:DateTime"/>
      </xsd:simpleType>
    </xsd:element>
    <xsd:element name="md68eaa0b1c44c77bd8c451fe3bef838" ma:index="24" nillable="true" ma:taxonomy="true" ma:internalName="md68eaa0b1c44c77bd8c451fe3bef838" ma:taxonomyFieldName="Type_x0020_of_x0020_document" ma:displayName="Type of document" ma:default="" ma:fieldId="{6d68eaa0-b1c4-4c77-bd8c-451fe3bef838}" ma:sspId="094f11d2-3d1d-4d66-a22c-09b10987bd05" ma:termSetId="52afb0e6-9816-456d-bcd9-2024ec4fc349" ma:anchorId="00000000-0000-0000-0000-000000000000" ma:open="false" ma:isKeyword="false">
      <xsd:complexType>
        <xsd:sequence>
          <xsd:element ref="pc:Terms" minOccurs="0" maxOccurs="1"/>
        </xsd:sequence>
      </xsd:complexType>
    </xsd:element>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4" nillable="true" ma:displayName="Status" ma:default="Draft" ma:format="Dropdown" ma:internalName="_Status">
      <xsd:simpleType>
        <xsd:union memberTypes="dms:Text">
          <xsd:simpleType>
            <xsd:restriction base="dms:Choice">
              <xsd:enumeration value="Not Started"/>
              <xsd:enumeration value="Draft"/>
              <xsd:enumeration value="Review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887dd6cf-93f9-4625-82cd-6e6636211547" elementFormDefault="qualified">
    <xsd:import namespace="http://schemas.microsoft.com/office/2006/documentManagement/types"/>
    <xsd:import namespace="http://schemas.microsoft.com/office/infopath/2007/PartnerControls"/>
    <xsd:element name="Template_x0020_type" ma:index="22" nillable="true" ma:displayName="Template type" ma:default="Agreement" ma:format="Dropdown" ma:internalName="Template_x0020_type">
      <xsd:simpleType>
        <xsd:restriction base="dms:Choice">
          <xsd:enumeration value="Agreement"/>
          <xsd:enumeration value="Form"/>
          <xsd:enumeration value="Instruction"/>
          <xsd:enumeration value="Letter"/>
          <xsd:enumeration value="Memo"/>
          <xsd:enumeration value="MoU"/>
        </xsd:restriction>
      </xsd:simpleType>
    </xsd:element>
    <xsd:element name="Area" ma:index="25" nillable="true" ma:displayName="Area" ma:default="Admin &amp; Travel" ma:format="Dropdown" ma:internalName="Area">
      <xsd:simpleType>
        <xsd:restriction base="dms:Choice">
          <xsd:enumeration value="Admin &amp; Travel"/>
          <xsd:enumeration value="Engagement"/>
          <xsd:enumeration value="Finance"/>
          <xsd:enumeration value="Human Resources"/>
          <xsd:enumeration value="Procurement"/>
          <xsd:enumeration value="Project Management"/>
          <xsd:enumeration value="Human Resources - In-kind Contribu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d68eaa0b1c44c77bd8c451fe3bef838 xmlns="8d1789be-2b34-414d-b761-149aa1689c70">
      <Terms xmlns="http://schemas.microsoft.com/office/infopath/2007/PartnerControls"/>
    </md68eaa0b1c44c77bd8c451fe3bef838>
    <Related_x0020_policies_x002c__x0020_guidance_x0020_or_x0020_standards xmlns="8d1789be-2b34-414d-b761-149aa1689c70" xsi:nil="true"/>
    <KpiDescription xmlns="http://schemas.microsoft.com/sharepoint/v3" xsi:nil="true"/>
    <_Status xmlns="http://schemas.microsoft.com/sharepoint/v3/fields">Draft</_Status>
    <Reference_x0020_number xmlns="8d1789be-2b34-414d-b761-149aa1689c70" xsi:nil="true"/>
    <Language_x002f_s xmlns="8d1789be-2b34-414d-b761-149aa1689c70">
      <Value>English</Value>
    </Language_x002f_s>
    <TaxCatchAll xmlns="8d1789be-2b34-414d-b761-149aa1689c70"/>
    <Confidentiality xmlns="8d1789be-2b34-414d-b761-149aa1689c70">Internal - UNOPS only</Confidentiality>
    <Effective_x0020_date xmlns="8d1789be-2b34-414d-b761-149aa1689c70" xsi:nil="true"/>
    <TaxKeywordTaxHTField xmlns="8d1789be-2b34-414d-b761-149aa1689c70">
      <Terms xmlns="http://schemas.microsoft.com/office/infopath/2007/PartnerControls"/>
    </TaxKeywordTaxHTField>
    <Area xmlns="887dd6cf-93f9-4625-82cd-6e6636211547">Engagement</Area>
    <Template_x0020_type xmlns="887dd6cf-93f9-4625-82cd-6e6636211547">Grant CFPs</Template_x0020_type>
    <Associated_x0020_process xmlns="8d1789be-2b34-414d-b761-149aa1689c70" xsi:nil="true"/>
    <dd48bc4baf194ba785dbddff202dd144 xmlns="8d1789be-2b34-414d-b761-149aa1689c70">
      <Terms xmlns="http://schemas.microsoft.com/office/infopath/2007/PartnerControls"/>
    </dd48bc4baf194ba785dbddff202dd144>
    <_dlc_DocId xmlns="8d1789be-2b34-414d-b761-149aa1689c70">DOCID-805-108</_dlc_DocId>
    <_dlc_DocIdUrl xmlns="8d1789be-2b34-414d-b761-149aa1689c70">
      <Url>https://intra.unops.org/o/clusters/peace-security/_layouts/15/DocIdRedir.aspx?ID=DOCID-805-108</Url>
      <Description>DOCID-805-108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E4E65-A642-47EF-9ECB-1D86D6B667EE}">
  <ds:schemaRefs>
    <ds:schemaRef ds:uri="http://schemas.microsoft.com/office/2006/metadata/longProperties"/>
  </ds:schemaRefs>
</ds:datastoreItem>
</file>

<file path=customXml/itemProps2.xml><?xml version="1.0" encoding="utf-8"?>
<ds:datastoreItem xmlns:ds="http://schemas.openxmlformats.org/officeDocument/2006/customXml" ds:itemID="{8E6F2C27-4EAE-493A-8900-EB46014BA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1789be-2b34-414d-b761-149aa1689c70"/>
    <ds:schemaRef ds:uri="http://schemas.microsoft.com/sharepoint/v3/fields"/>
    <ds:schemaRef ds:uri="887dd6cf-93f9-4625-82cd-6e66362115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96B36D-C729-45C9-BFE2-89B003B3593B}">
  <ds:schemaRefs>
    <ds:schemaRef ds:uri="http://schemas.microsoft.com/sharepoint/v3/contenttype/forms"/>
  </ds:schemaRefs>
</ds:datastoreItem>
</file>

<file path=customXml/itemProps4.xml><?xml version="1.0" encoding="utf-8"?>
<ds:datastoreItem xmlns:ds="http://schemas.openxmlformats.org/officeDocument/2006/customXml" ds:itemID="{121272F1-F73A-4804-BF48-D57636284D97}">
  <ds:schemaRefs>
    <ds:schemaRef ds:uri="http://www.w3.org/XML/1998/namespace"/>
    <ds:schemaRef ds:uri="8d1789be-2b34-414d-b761-149aa1689c70"/>
    <ds:schemaRef ds:uri="http://schemas.microsoft.com/sharepoint/v3"/>
    <ds:schemaRef ds:uri="http://schemas.microsoft.com/sharepoint/v3/field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terms/"/>
    <ds:schemaRef ds:uri="887dd6cf-93f9-4625-82cd-6e6636211547"/>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F0CD7C89-6B9F-4ADE-BA3D-7B1798DF63EB}">
  <ds:schemaRefs>
    <ds:schemaRef ds:uri="http://schemas.microsoft.com/sharepoint/events"/>
  </ds:schemaRefs>
</ds:datastoreItem>
</file>

<file path=customXml/itemProps6.xml><?xml version="1.0" encoding="utf-8"?>
<ds:datastoreItem xmlns:ds="http://schemas.openxmlformats.org/officeDocument/2006/customXml" ds:itemID="{D1DE29CC-5EAA-4F6B-917C-3FDFFF1C8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10382</Words>
  <Characters>59182</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UNOPS</Company>
  <LinksUpToDate>false</LinksUpToDate>
  <CharactersWithSpaces>69426</CharactersWithSpaces>
  <SharedDoc>false</SharedDoc>
  <HLinks>
    <vt:vector size="18" baseType="variant">
      <vt:variant>
        <vt:i4>4063241</vt:i4>
      </vt:variant>
      <vt:variant>
        <vt:i4>6</vt:i4>
      </vt:variant>
      <vt:variant>
        <vt:i4>0</vt:i4>
      </vt:variant>
      <vt:variant>
        <vt:i4>5</vt:i4>
      </vt:variant>
      <vt:variant>
        <vt:lpwstr>https://intra.unops.org/ToolsResources/KnowledgeSystem/projectmanagement/Documents/Templates/PMT_GrantSupportAgreement.doc</vt:lpwstr>
      </vt:variant>
      <vt:variant>
        <vt:lpwstr/>
      </vt:variant>
      <vt:variant>
        <vt:i4>65572</vt:i4>
      </vt:variant>
      <vt:variant>
        <vt:i4>3</vt:i4>
      </vt:variant>
      <vt:variant>
        <vt:i4>0</vt:i4>
      </vt:variant>
      <vt:variant>
        <vt:i4>5</vt:i4>
      </vt:variant>
      <vt:variant>
        <vt:lpwstr>mailto:emekan@unops.org</vt:lpwstr>
      </vt:variant>
      <vt:variant>
        <vt:lpwstr/>
      </vt:variant>
      <vt:variant>
        <vt:i4>4063291</vt:i4>
      </vt:variant>
      <vt:variant>
        <vt:i4>0</vt:i4>
      </vt:variant>
      <vt:variant>
        <vt:i4>0</vt:i4>
      </vt:variant>
      <vt:variant>
        <vt:i4>5</vt:i4>
      </vt:variant>
      <vt:variant>
        <vt:lpwstr>https://intra.unops.org/ToolsResources/KnowledgeSystem/projectmanagement/Pages/Endorsed/Grant.aspx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CatherineC</dc:creator>
  <cp:lastModifiedBy>Fjola MAGNUSDOTTIR</cp:lastModifiedBy>
  <cp:revision>2</cp:revision>
  <cp:lastPrinted>2016-12-28T20:15:00Z</cp:lastPrinted>
  <dcterms:created xsi:type="dcterms:W3CDTF">2018-03-23T20:37:00Z</dcterms:created>
  <dcterms:modified xsi:type="dcterms:W3CDTF">2018-03-23T20:37:00Z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Process">
    <vt:lpwstr>Project Management - Lead Generation</vt:lpwstr>
  </property>
  <property fmtid="{D5CDD505-2E9C-101B-9397-08002B2CF9AE}" pid="4" name="Relevant Stage">
    <vt:lpwstr/>
  </property>
  <property fmtid="{D5CDD505-2E9C-101B-9397-08002B2CF9AE}" pid="5" name="ContentTypeId">
    <vt:lpwstr>0x010100CABE8D4F93B3C843A5B2AADAB67AC0AA0B00609A17C85473074EBD31F73BFBCCB373</vt:lpwstr>
  </property>
  <property fmtid="{D5CDD505-2E9C-101B-9397-08002B2CF9AE}" pid="6" name="_dlc_DocIdItemGuid">
    <vt:lpwstr>e9f228cd-f66b-411a-9bbf-d95812f70858</vt:lpwstr>
  </property>
  <property fmtid="{D5CDD505-2E9C-101B-9397-08002B2CF9AE}" pid="7" name="TaxKeyword">
    <vt:lpwstr/>
  </property>
  <property fmtid="{D5CDD505-2E9C-101B-9397-08002B2CF9AE}" pid="8" name="OrganisationalUnits">
    <vt:lpwstr/>
  </property>
  <property fmtid="{D5CDD505-2E9C-101B-9397-08002B2CF9AE}" pid="9" name="Type_x0020_of_x0020_document">
    <vt:lpwstr/>
  </property>
  <property fmtid="{D5CDD505-2E9C-101B-9397-08002B2CF9AE}" pid="10" name="Type of document">
    <vt:lpwstr/>
  </property>
</Properties>
</file>