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6"/>
        <w:gridCol w:w="9639"/>
        <w:gridCol w:w="4140"/>
      </w:tblGrid>
      <w:tr w:rsidR="00675463" w:rsidRPr="00675463" w14:paraId="02AD316F" w14:textId="77777777" w:rsidTr="0067546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9C592" w14:textId="77777777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ITB-156/18-Supply and Delivery of Distribution Transformers (630 and 1000) kVA and RMU, West Mosul, Iraq</w:t>
            </w:r>
          </w:p>
        </w:tc>
      </w:tr>
      <w:tr w:rsidR="00675463" w:rsidRPr="00675463" w14:paraId="510FFE6C" w14:textId="77777777" w:rsidTr="00675463">
        <w:tc>
          <w:tcPr>
            <w:tcW w:w="39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E1610" w14:textId="10C5BF9E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377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B13A22" w14:textId="77777777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ITB - Invitation to bid</w:t>
            </w:r>
          </w:p>
        </w:tc>
      </w:tr>
      <w:tr w:rsidR="00675463" w:rsidRPr="00675463" w14:paraId="313278F2" w14:textId="77777777" w:rsidTr="00675463">
        <w:tc>
          <w:tcPr>
            <w:tcW w:w="39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A0476E" w14:textId="22981E5D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377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E12AC4" w14:textId="77777777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Country Office - IRAQ </w:t>
            </w:r>
          </w:p>
        </w:tc>
      </w:tr>
      <w:tr w:rsidR="00675463" w:rsidRPr="00675463" w14:paraId="4E027536" w14:textId="77777777" w:rsidTr="00675463">
        <w:tc>
          <w:tcPr>
            <w:tcW w:w="39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56AA49" w14:textId="5D6919B8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377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FB293" w14:textId="77777777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10-Apr-18</w:t>
            </w:r>
          </w:p>
        </w:tc>
      </w:tr>
      <w:tr w:rsidR="00675463" w:rsidRPr="00675463" w14:paraId="3B784833" w14:textId="77777777" w:rsidTr="00675463">
        <w:tc>
          <w:tcPr>
            <w:tcW w:w="39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578137" w14:textId="562D3E6A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377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050AB2" w14:textId="77777777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12-Mar-18</w:t>
            </w:r>
          </w:p>
        </w:tc>
      </w:tr>
      <w:tr w:rsidR="00675463" w:rsidRPr="00675463" w14:paraId="68B5C481" w14:textId="77777777" w:rsidTr="00675463">
        <w:tc>
          <w:tcPr>
            <w:tcW w:w="39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697FC" w14:textId="43244154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963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14EA7" w14:textId="77777777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POWER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2327AC" w14:textId="3B25DF6D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14AF6531" wp14:editId="7D262351">
                  <wp:extent cx="381000" cy="381000"/>
                  <wp:effectExtent l="0" t="0" r="0" b="0"/>
                  <wp:docPr id="1" name="Picture 1" descr="P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W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463" w:rsidRPr="00675463" w14:paraId="35DB89C5" w14:textId="77777777" w:rsidTr="00675463">
        <w:tc>
          <w:tcPr>
            <w:tcW w:w="396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406C98" w14:textId="2531692C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3779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2D3FD" w14:textId="77777777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44756</w:t>
            </w:r>
          </w:p>
        </w:tc>
      </w:tr>
      <w:tr w:rsidR="00675463" w:rsidRPr="00675463" w14:paraId="580A5C5B" w14:textId="77777777" w:rsidTr="0067546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4123E2" w14:textId="3C5ECEC8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675463" w:rsidRPr="00675463" w14:paraId="50860036" w14:textId="77777777" w:rsidTr="0067546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86054C" w14:textId="3B2F321F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Documents</w:t>
            </w:r>
            <w:r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:</w:t>
            </w: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6" w:tgtFrame="_blank" w:history="1">
              <w:proofErr w:type="spellStart"/>
              <w:r w:rsidRPr="0067546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eTendering</w:t>
              </w:r>
              <w:proofErr w:type="spellEnd"/>
              <w:r w:rsidRPr="0067546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 xml:space="preserve"> Manual</w:t>
              </w:r>
            </w:hyperlink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7" w:tgtFrame="_blank" w:history="1">
              <w:proofErr w:type="spellStart"/>
              <w:r w:rsidRPr="0067546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eTendering</w:t>
              </w:r>
              <w:proofErr w:type="spellEnd"/>
              <w:r w:rsidRPr="0067546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 xml:space="preserve"> Presentation</w:t>
              </w:r>
            </w:hyperlink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8" w:tgtFrame="_blank" w:history="1">
              <w:r w:rsidRPr="0067546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Addendum No. 1</w:t>
              </w:r>
            </w:hyperlink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9" w:tgtFrame="_blank" w:history="1">
              <w:r w:rsidRPr="0067546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Q&amp;A-No. 1</w:t>
              </w:r>
            </w:hyperlink>
          </w:p>
        </w:tc>
      </w:tr>
      <w:tr w:rsidR="00675463" w:rsidRPr="00675463" w14:paraId="4E4B1E6B" w14:textId="77777777" w:rsidTr="0067546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5FA25" w14:textId="77777777" w:rsid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364B34F1" w14:textId="0801EBE5" w:rsidR="00675463" w:rsidRPr="00675463" w:rsidRDefault="00675463" w:rsidP="0067546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14:paraId="7E3AD551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Subject:  Supply of Distribution Transformers (630 and 1000) kVA and RMU, West Mosul “Addendum No. 1”</w:t>
            </w:r>
          </w:p>
          <w:p w14:paraId="3216877A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5582153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Dear Bidders,</w:t>
            </w:r>
          </w:p>
          <w:p w14:paraId="3088EC57" w14:textId="4CC3701B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The purpose of this addendum is to amend the following Clause of the ITB for subject mentioned project as following:</w:t>
            </w:r>
          </w:p>
          <w:p w14:paraId="66683BBC" w14:textId="77777777" w:rsid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Section 7 – Price Schedule Form – Item No. 3 (11 KV Indoor Type Switchgear for Consumer Substation, Ring Main Unit, Extensible:</w:t>
            </w:r>
          </w:p>
          <w:p w14:paraId="11D7BFDF" w14:textId="08B36CF9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Short Circuit Level shall read “25KA/1 Sec” instead of “25KA/3 Sec”</w:t>
            </w:r>
          </w:p>
          <w:p w14:paraId="7574A7E9" w14:textId="77777777" w:rsidR="00675463" w:rsidRDefault="00675463" w:rsidP="00675463">
            <w:pPr>
              <w:numPr>
                <w:ilvl w:val="0"/>
                <w:numId w:val="1"/>
              </w:numPr>
              <w:spacing w:before="75" w:after="10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Section 6 – Technical Bid Form – Technical </w:t>
            </w:r>
            <w:proofErr w:type="spellStart"/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Complaince</w:t>
            </w:r>
            <w:proofErr w:type="spellEnd"/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Sheet – 11KV Ring Main Units – Item No. 7 under SWITCH &amp; FUSE SWITCH:</w:t>
            </w:r>
          </w:p>
          <w:p w14:paraId="1CE894BF" w14:textId="73CC08A5" w:rsidR="00675463" w:rsidRPr="00675463" w:rsidRDefault="00675463" w:rsidP="00675463">
            <w:pPr>
              <w:numPr>
                <w:ilvl w:val="0"/>
                <w:numId w:val="1"/>
              </w:numPr>
              <w:spacing w:before="75" w:after="10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Rated Short Time Current shall read “(1 seconds)” instead of “(3 seconds)”.</w:t>
            </w:r>
          </w:p>
          <w:p w14:paraId="219F28D9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71EECEEB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All other clauses and conditions shall remain </w:t>
            </w:r>
            <w:r w:rsidRPr="00675463">
              <w:rPr>
                <w:rFonts w:ascii="&amp;quot" w:eastAsia="Times New Roman" w:hAnsi="&amp;quot" w:cs="Times New Roman"/>
                <w:i/>
                <w:iCs/>
                <w:color w:val="333333"/>
                <w:sz w:val="17"/>
                <w:szCs w:val="17"/>
                <w:lang w:eastAsia="en-GB"/>
              </w:rPr>
              <w:t>unchanged</w:t>
            </w: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.</w:t>
            </w:r>
          </w:p>
          <w:p w14:paraId="7184EF26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Please be guided accordingly.</w:t>
            </w:r>
          </w:p>
          <w:p w14:paraId="13D786A9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Thank you.</w:t>
            </w:r>
          </w:p>
          <w:p w14:paraId="4E55ACA1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47CC6EE9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08C7B2FF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702A85A6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Anas Fayyad </w:t>
            </w:r>
            <w:proofErr w:type="spellStart"/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Qarman</w:t>
            </w:r>
            <w:proofErr w:type="spellEnd"/>
          </w:p>
          <w:p w14:paraId="2A56272B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Operations Manager</w:t>
            </w:r>
          </w:p>
          <w:p w14:paraId="46296BD2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</w:t>
            </w:r>
          </w:p>
          <w:p w14:paraId="3E1A30E7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0DD2F10D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lastRenderedPageBreak/>
              <w:t>Subject: ITB No. 156/18 - Supply and Delivery of Distribution Transformers (630 and 1000) kVA and RMU, West Mosul</w:t>
            </w:r>
          </w:p>
          <w:p w14:paraId="70763F1C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07E60696" w14:textId="77777777" w:rsid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United Nations Development Programme (UNDP) hereby invites you to submit a Bid to this Invitation to Bid (ITB) for the above-</w:t>
            </w:r>
          </w:p>
          <w:p w14:paraId="036008A4" w14:textId="175A8D28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referenced subject. </w:t>
            </w:r>
          </w:p>
          <w:p w14:paraId="16382B9C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03EDC3B6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This ITB includes the following documents:</w:t>
            </w:r>
          </w:p>
          <w:p w14:paraId="5379CDE5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 – This Letter of Invitation</w:t>
            </w:r>
          </w:p>
          <w:p w14:paraId="02DCAD8D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2 – Instructions to Bidders (including Data Sheet)</w:t>
            </w:r>
          </w:p>
          <w:p w14:paraId="66FAA827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3 – Schedule of Requirements and Technical Specifications</w:t>
            </w:r>
          </w:p>
          <w:p w14:paraId="3911C746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4 – Bid Submission Form</w:t>
            </w:r>
          </w:p>
          <w:p w14:paraId="7A169082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5 – Documents Establishing the Eligibility and Qualifications of the Bidder</w:t>
            </w:r>
          </w:p>
          <w:p w14:paraId="4EB2C163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6 – Technical Bid Form</w:t>
            </w:r>
          </w:p>
          <w:p w14:paraId="3AB1DE0A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7 – Price Schedule Form (BOQ - Attached separately)</w:t>
            </w:r>
          </w:p>
          <w:p w14:paraId="549FEEC3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8 – Form for Bid</w:t>
            </w:r>
          </w:p>
          <w:p w14:paraId="16979379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8a- Template for Bid Security Confirmation</w:t>
            </w:r>
          </w:p>
          <w:p w14:paraId="50013A42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9 – Form for Performance Security  </w:t>
            </w:r>
          </w:p>
          <w:p w14:paraId="5A24E3BF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10 – Form for Advanced Payment – Not Applicable</w:t>
            </w:r>
          </w:p>
          <w:p w14:paraId="5441F432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11 – Contract to be Signed, including General Terms and Conditions for works – (Attached separately)</w:t>
            </w:r>
          </w:p>
          <w:p w14:paraId="01420BE4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5DCEE89E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Appendix A – Instructions manual for use of the </w:t>
            </w:r>
            <w:proofErr w:type="spellStart"/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system by suppliers.</w:t>
            </w:r>
          </w:p>
          <w:p w14:paraId="65BED77B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B – Registration process presentation.</w:t>
            </w:r>
          </w:p>
          <w:p w14:paraId="655D6611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59DAD42" w14:textId="77777777" w:rsid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Your offer, comprising of a Technical Bid and Price Schedule, should be submitted in accordance with Section 2, through </w:t>
            </w:r>
            <w:proofErr w:type="spellStart"/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online</w:t>
            </w:r>
          </w:p>
          <w:p w14:paraId="4B2198F4" w14:textId="2D90C336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system and by the deadline indicated in the event posted </w:t>
            </w:r>
            <w:proofErr w:type="gramStart"/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on  https://etendering.partneragencies.org</w:t>
            </w:r>
            <w:proofErr w:type="gramEnd"/>
          </w:p>
          <w:p w14:paraId="62F5AF5E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5E16D448" w14:textId="77777777" w:rsid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In case your company is not registered in the E-Tendering Module, please use the following temporary username and password to register</w:t>
            </w:r>
          </w:p>
          <w:p w14:paraId="0655841D" w14:textId="56282B6D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your company/firm:</w:t>
            </w:r>
          </w:p>
          <w:p w14:paraId="19BA13A5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 </w:t>
            </w:r>
          </w:p>
          <w:p w14:paraId="129062E2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Username: </w:t>
            </w:r>
            <w:proofErr w:type="spellStart"/>
            <w:proofErr w:type="gramStart"/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event.guest</w:t>
            </w:r>
            <w:proofErr w:type="spellEnd"/>
            <w:proofErr w:type="gramEnd"/>
          </w:p>
          <w:p w14:paraId="482E2595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  <w:p w14:paraId="2D64A8C9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577339A" w14:textId="77777777" w:rsid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 are kindly requested to indicate whether your company intends to submit a Proposal by clicking on “Accept Invitation” button no later</w:t>
            </w:r>
          </w:p>
          <w:p w14:paraId="09ABF0D4" w14:textId="5B299648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than 31 March 2018.  If that is not the case, UNDP would appreciate your indicating the reason, for our records    </w:t>
            </w:r>
          </w:p>
          <w:p w14:paraId="2442A545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BCB2102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ABE1482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44ABD3B" w14:textId="77777777" w:rsid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If you have received this ITB through a direct invitation by UNDP, transferring this invitation to another firm requires notifying UNDP</w:t>
            </w:r>
          </w:p>
          <w:p w14:paraId="59257D57" w14:textId="075BB566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accordingly.  </w:t>
            </w:r>
          </w:p>
          <w:p w14:paraId="0E4662B4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399BEE72" w14:textId="77777777" w:rsid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Should you require any clarification, kindly communicate with the contact person identified in the attached Data Sheet as the focal point</w:t>
            </w:r>
          </w:p>
          <w:p w14:paraId="3D453CAD" w14:textId="19CF1D18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for queries on this ITB.  </w:t>
            </w:r>
          </w:p>
          <w:p w14:paraId="243595E9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36C4D60D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 looks forward to receiving your Bid and thanks you in advance for your interest in UNDP procurement opportunities.</w:t>
            </w:r>
          </w:p>
          <w:p w14:paraId="3854725C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091A0D41" w14:textId="52944049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Yours sincerely,</w:t>
            </w:r>
          </w:p>
          <w:p w14:paraId="477B3EEB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 Anas Fayyad </w:t>
            </w:r>
            <w:proofErr w:type="spellStart"/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Qarman</w:t>
            </w:r>
            <w:proofErr w:type="spellEnd"/>
          </w:p>
          <w:p w14:paraId="5E29A213" w14:textId="77777777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Operations Manager</w:t>
            </w:r>
          </w:p>
          <w:p w14:paraId="0A8E6E2F" w14:textId="77777777" w:rsid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67546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UNDP, Iraq</w:t>
            </w:r>
          </w:p>
          <w:p w14:paraId="7E3B9189" w14:textId="0BCB1FC5" w:rsidR="00675463" w:rsidRPr="00675463" w:rsidRDefault="00675463" w:rsidP="0067546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</w:p>
        </w:tc>
      </w:tr>
    </w:tbl>
    <w:p w14:paraId="22AF2E9D" w14:textId="77777777"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82C37"/>
    <w:multiLevelType w:val="multilevel"/>
    <w:tmpl w:val="D6E0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63"/>
    <w:rsid w:val="00675463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27E04"/>
  <w15:chartTrackingRefBased/>
  <w15:docId w15:val="{7C44B31A-EDA4-4133-AB07-F0EBD81D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7546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7546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7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6754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7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curement-notices.undp.org/view_file.cfm?doc_id=13624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curement-notices.undp.org/view_file.cfm?doc_id=1356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curement-notices.undp.org/view_file.cfm?doc_id=13563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ocurement-notices.undp.org/view_file.cfm?doc_id=136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2018-03-18T18:54:00Z</dcterms:created>
  <dcterms:modified xsi:type="dcterms:W3CDTF">2018-03-18T18:57:00Z</dcterms:modified>
</cp:coreProperties>
</file>