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3B4F0" w14:textId="6F12202D" w:rsidR="009D5E61" w:rsidRDefault="009D5E61" w:rsidP="009D5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D5E61">
        <w:rPr>
          <w:rFonts w:ascii="Times New Roman" w:eastAsia="Times New Roman" w:hAnsi="Times New Roman" w:cs="Times New Roman"/>
          <w:sz w:val="24"/>
          <w:szCs w:val="24"/>
          <w:lang w:eastAsia="en-GB"/>
        </w:rPr>
        <w:t>General information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25694DB1" w14:textId="77777777" w:rsidR="009D5E61" w:rsidRPr="009D5E61" w:rsidRDefault="009D5E61" w:rsidP="009D5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3C09132" w14:textId="77777777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sz w:val="19"/>
          <w:szCs w:val="19"/>
          <w:lang w:eastAsia="en-GB"/>
        </w:rPr>
        <w:t>Type of notice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43310C44" w14:textId="5D8EEA54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Invitation to bid</w:t>
      </w:r>
      <w:r w:rsidRPr="009D5E61">
        <w:rPr>
          <w:rFonts w:ascii="&amp;quot" w:eastAsia="Times New Roman" w:hAnsi="&amp;quot" w:cs="Times New Roman"/>
          <w:sz w:val="19"/>
          <w:szCs w:val="19"/>
          <w:lang w:eastAsia="en-GB"/>
        </w:rPr>
        <w:t xml:space="preserve"> </w:t>
      </w:r>
    </w:p>
    <w:p w14:paraId="4EC07713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7BE9484F" w14:textId="77777777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sz w:val="19"/>
          <w:szCs w:val="19"/>
          <w:lang w:eastAsia="en-GB"/>
        </w:rPr>
        <w:t>Title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49356CDA" w14:textId="6FB141F8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 xml:space="preserve">UNICEF's Invitation To Bid-Goods (LITB) </w:t>
      </w:r>
      <w:proofErr w:type="gramStart"/>
      <w:r w:rsidRPr="009D5E61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no. .</w:t>
      </w:r>
      <w:proofErr w:type="gramEnd"/>
      <w:r w:rsidRPr="009D5E61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 xml:space="preserve"> IRAQ-LITB-2018-005-(9138025) - Long term arrangement (LTA) and </w:t>
      </w:r>
      <w:proofErr w:type="gramStart"/>
      <w:r w:rsidRPr="009D5E61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one time</w:t>
      </w:r>
      <w:proofErr w:type="gramEnd"/>
      <w:r w:rsidRPr="009D5E61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 xml:space="preserve"> provision of Chlorination dosing system and Pipes to various locations inside Iraq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.</w:t>
      </w:r>
    </w:p>
    <w:p w14:paraId="7E3CB011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3E736565" w14:textId="77777777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sz w:val="19"/>
          <w:szCs w:val="19"/>
          <w:lang w:eastAsia="en-GB"/>
        </w:rPr>
        <w:t>UN organization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219DC6BB" w14:textId="6C05B2B3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United Nations Children's Fund</w:t>
      </w:r>
      <w:r w:rsidRPr="009D5E61">
        <w:rPr>
          <w:rFonts w:ascii="&amp;quot" w:eastAsia="Times New Roman" w:hAnsi="&amp;quot" w:cs="Times New Roman"/>
          <w:sz w:val="19"/>
          <w:szCs w:val="19"/>
          <w:lang w:eastAsia="en-GB"/>
        </w:rPr>
        <w:t xml:space="preserve"> </w:t>
      </w:r>
    </w:p>
    <w:p w14:paraId="31A56328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0B59D4A9" w14:textId="77777777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sz w:val="19"/>
          <w:szCs w:val="19"/>
          <w:lang w:eastAsia="en-GB"/>
        </w:rPr>
        <w:t>Reference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3CDDBE1D" w14:textId="06692916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IRAQ-LITB-2018-005-(9138025)</w:t>
      </w:r>
      <w:r w:rsidRPr="009D5E61">
        <w:rPr>
          <w:rFonts w:ascii="&amp;quot" w:eastAsia="Times New Roman" w:hAnsi="&amp;quot" w:cs="Times New Roman"/>
          <w:sz w:val="19"/>
          <w:szCs w:val="19"/>
          <w:lang w:eastAsia="en-GB"/>
        </w:rPr>
        <w:t xml:space="preserve"> </w:t>
      </w:r>
    </w:p>
    <w:p w14:paraId="0694402B" w14:textId="77777777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317982E0" w14:textId="77777777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sz w:val="19"/>
          <w:szCs w:val="19"/>
          <w:lang w:eastAsia="en-GB"/>
        </w:rPr>
        <w:t>Deadline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3E23D830" w14:textId="1D9EA8AA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19-Mar-2018 12:00</w:t>
      </w:r>
      <w:r w:rsidRPr="009D5E61">
        <w:rPr>
          <w:rFonts w:ascii="&amp;quot" w:eastAsia="Times New Roman" w:hAnsi="&amp;quot" w:cs="Times New Roman"/>
          <w:sz w:val="19"/>
          <w:szCs w:val="19"/>
          <w:lang w:eastAsia="en-GB"/>
        </w:rPr>
        <w:t xml:space="preserve"> </w:t>
      </w:r>
    </w:p>
    <w:p w14:paraId="6AB93AB3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0F51529F" w14:textId="77777777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sz w:val="19"/>
          <w:szCs w:val="19"/>
          <w:lang w:eastAsia="en-GB"/>
        </w:rPr>
        <w:t>Time zone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2440C662" w14:textId="0E6A41AE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(GMT 3.00) Baghdad, Riyadh, Moscow, St. Petersburg</w:t>
      </w:r>
    </w:p>
    <w:p w14:paraId="1D6675E6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</w:p>
    <w:p w14:paraId="51A4233A" w14:textId="7FF8457D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Description</w:t>
      </w:r>
      <w:r>
        <w:rPr>
          <w:rFonts w:ascii="&amp;quot" w:eastAsia="Times New Roman" w:hAnsi="&amp;quot" w:cs="Times New Roman"/>
          <w:sz w:val="19"/>
          <w:szCs w:val="19"/>
          <w:lang w:eastAsia="en-GB"/>
        </w:rPr>
        <w:t>:</w:t>
      </w:r>
    </w:p>
    <w:p w14:paraId="20E83DDE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To: All Invitees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089A2EB1" w14:textId="77777777" w:rsidR="009D5E61" w:rsidRPr="009D5E61" w:rsidRDefault="009D5E61" w:rsidP="009D5E61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1DFDE2E4" w14:textId="77777777" w:rsidR="009D5E61" w:rsidRPr="009D5E61" w:rsidRDefault="009D5E61" w:rsidP="009D5E61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Dear Sir / Madam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FF60D36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The United Nations Children's Fund (UNICEF) hereby solicits your Bid for the subject requirements, in this connection please refer to the attached Scanned Invitation to Bid-Goods (LITB) documents. If you are interested to participate in this LITB, you are kindly requested to submit your offer electronically on or before the indicated closing date/time 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(19th March 2018, 12:00 PM Baghdad Local Time)</w:t>
      </w: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 to the following E-mail address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 ONLY: iraqsupply@unicef.org</w:t>
      </w: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 as instructed in the LIBS document dated 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28th February 2018. </w:t>
      </w:r>
    </w:p>
    <w:p w14:paraId="0D6595EE" w14:textId="77777777" w:rsidR="009D5E61" w:rsidRPr="009D5E61" w:rsidRDefault="009D5E61" w:rsidP="009D5E61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 </w:t>
      </w:r>
    </w:p>
    <w:p w14:paraId="0D357F9D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* Acknowledgement Letter (MANDATORY): </w:t>
      </w:r>
    </w:p>
    <w:p w14:paraId="586D6DB2" w14:textId="77777777" w:rsidR="009D5E61" w:rsidRPr="009D5E61" w:rsidRDefault="009D5E61" w:rsidP="009D5E61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 </w:t>
      </w:r>
    </w:p>
    <w:p w14:paraId="79162053" w14:textId="77777777" w:rsidR="009D5E61" w:rsidRPr="009D5E61" w:rsidRDefault="009D5E61" w:rsidP="009D5E61">
      <w:pPr>
        <w:numPr>
          <w:ilvl w:val="0"/>
          <w:numId w:val="1"/>
        </w:numPr>
        <w:spacing w:after="0" w:line="294" w:lineRule="atLeast"/>
        <w:ind w:left="0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Upon receipt of this Tender documents you need “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IMMEDIATELY</w:t>
      </w: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” to complete and return to the following e-Mail Addresses the Receipt/Acknowledgement </w:t>
      </w:r>
      <w:proofErr w:type="gramStart"/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letter(</w:t>
      </w:r>
      <w:proofErr w:type="gramEnd"/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Annex</w:t>
      </w: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 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E)</w:t>
      </w: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 confirming whether you will participate in this tender or not, if not, please complete and return Statement of No Proposal (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Annex F)</w:t>
      </w: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 as well: 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salmukhtar@unicef.org;  aalajawadi@unicef.org</w:t>
      </w: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 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and aalagha@unicef.org</w:t>
      </w:r>
    </w:p>
    <w:p w14:paraId="60E3081C" w14:textId="77777777" w:rsidR="009D5E61" w:rsidRPr="009D5E61" w:rsidRDefault="009D5E61" w:rsidP="009D5E61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 </w:t>
      </w:r>
    </w:p>
    <w:p w14:paraId="00BB1309" w14:textId="77777777" w:rsidR="009D5E61" w:rsidRPr="009D5E61" w:rsidRDefault="009D5E61" w:rsidP="009D5E61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 </w:t>
      </w:r>
    </w:p>
    <w:p w14:paraId="23D5F339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lastRenderedPageBreak/>
        <w:t xml:space="preserve">Tender documents relevant to this Requirements shall consist of the </w:t>
      </w:r>
      <w:proofErr w:type="gramStart"/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following :</w:t>
      </w:r>
      <w:proofErr w:type="gramEnd"/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-</w:t>
      </w:r>
    </w:p>
    <w:p w14:paraId="61E098F7" w14:textId="77777777" w:rsidR="009D5E61" w:rsidRPr="009D5E61" w:rsidRDefault="009D5E61" w:rsidP="009D5E61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 </w:t>
      </w:r>
    </w:p>
    <w:p w14:paraId="0059171C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- UNICEF's Request For Quotation-</w:t>
      </w:r>
      <w:proofErr w:type="gramStart"/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Goods  (</w:t>
      </w:r>
      <w:proofErr w:type="gramEnd"/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LRFQ) no. (IRAQ/LRFQ/2018-005/9138025) document. 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[33 pages]</w:t>
      </w:r>
    </w:p>
    <w:p w14:paraId="74D84105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- UNICEF Supplier / Contractor Profile Form Annex </w:t>
      </w:r>
      <w:proofErr w:type="gramStart"/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A,B</w:t>
      </w:r>
      <w:proofErr w:type="gramEnd"/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,C, and D 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[8 pages (2 parts) ] - to be submitted along with the offer.</w:t>
      </w:r>
    </w:p>
    <w:p w14:paraId="27435155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- Receipt/Acknowledgment letter (Annex E) 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[1 page] – to be returned immediately upon tender document receipt.  </w:t>
      </w:r>
    </w:p>
    <w:p w14:paraId="5C93FD1F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- Statement of No Proposal (Annex F) 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[1 page] –  to be returned immediately upon tender document receipt.</w:t>
      </w:r>
    </w:p>
    <w:p w14:paraId="710FE126" w14:textId="77777777" w:rsid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 xml:space="preserve">- Vendor Registration Form (Annex G) </w:t>
      </w: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[1 page] - to be submitted along with the offer</w:t>
      </w:r>
    </w:p>
    <w:p w14:paraId="42DDE9F7" w14:textId="6BB3F020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 </w:t>
      </w:r>
    </w:p>
    <w:p w14:paraId="56657C59" w14:textId="77777777" w:rsidR="009D5E61" w:rsidRPr="009D5E61" w:rsidRDefault="009D5E61" w:rsidP="009D5E61">
      <w:pPr>
        <w:spacing w:after="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Important </w:t>
      </w:r>
      <w:proofErr w:type="gramStart"/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Notes:-</w:t>
      </w:r>
      <w:proofErr w:type="gramEnd"/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 </w:t>
      </w:r>
    </w:p>
    <w:p w14:paraId="0E605773" w14:textId="77777777" w:rsidR="009D5E61" w:rsidRPr="009D5E61" w:rsidRDefault="009D5E61" w:rsidP="009D5E61">
      <w:pPr>
        <w:numPr>
          <w:ilvl w:val="0"/>
          <w:numId w:val="2"/>
        </w:numPr>
        <w:spacing w:after="0" w:line="294" w:lineRule="atLeast"/>
        <w:ind w:left="120" w:right="120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b/>
          <w:bCs/>
          <w:i/>
          <w:iCs/>
          <w:sz w:val="21"/>
          <w:szCs w:val="21"/>
          <w:bdr w:val="none" w:sz="0" w:space="0" w:color="auto" w:frame="1"/>
          <w:lang w:eastAsia="en-GB"/>
        </w:rPr>
        <w:t xml:space="preserve">All the received samples will be inspected by UNICEF according to requested specification under this ITB and the quality. </w:t>
      </w:r>
    </w:p>
    <w:p w14:paraId="48C0E20E" w14:textId="77777777" w:rsidR="009D5E61" w:rsidRDefault="009D5E61" w:rsidP="009D5E61">
      <w:pPr>
        <w:numPr>
          <w:ilvl w:val="0"/>
          <w:numId w:val="2"/>
        </w:numPr>
        <w:spacing w:after="0" w:line="294" w:lineRule="atLeast"/>
        <w:ind w:left="120" w:right="120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b/>
          <w:bCs/>
          <w:i/>
          <w:iCs/>
          <w:sz w:val="21"/>
          <w:szCs w:val="21"/>
          <w:bdr w:val="none" w:sz="0" w:space="0" w:color="auto" w:frame="1"/>
          <w:lang w:eastAsia="en-GB"/>
        </w:rPr>
        <w:t> Any of the received offers “valid offers” will be neglected in case we will not receive the samples and/or brochures.</w:t>
      </w:r>
    </w:p>
    <w:p w14:paraId="5C8633F8" w14:textId="77777777" w:rsidR="009D5E61" w:rsidRDefault="009D5E61" w:rsidP="009D5E61">
      <w:pPr>
        <w:spacing w:after="0" w:line="294" w:lineRule="atLeast"/>
        <w:ind w:left="-240" w:right="120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</w:p>
    <w:p w14:paraId="0EB87A82" w14:textId="3575E8AA" w:rsidR="009D5E61" w:rsidRPr="009D5E61" w:rsidRDefault="009D5E61" w:rsidP="009D5E61">
      <w:pPr>
        <w:spacing w:after="0" w:line="294" w:lineRule="atLeast"/>
        <w:ind w:left="-240" w:right="120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For more Business opportunities with UNICEF-Iraq, please refer to Iraq Country office website through the following </w:t>
      </w:r>
      <w:proofErr w:type="gramStart"/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>link :</w:t>
      </w:r>
      <w:proofErr w:type="gramEnd"/>
      <w:r w:rsidRPr="009D5E61">
        <w:rPr>
          <w:rFonts w:ascii="&amp;quot" w:eastAsia="Times New Roman" w:hAnsi="&amp;quot" w:cs="Times New Roman"/>
          <w:b/>
          <w:bCs/>
          <w:sz w:val="21"/>
          <w:szCs w:val="21"/>
          <w:bdr w:val="none" w:sz="0" w:space="0" w:color="auto" w:frame="1"/>
          <w:lang w:eastAsia="en-GB"/>
        </w:rPr>
        <w:t xml:space="preserve"> http://www.unicef.org/iraq/supply_10221.html; or  http://www.unicef.org/iraq/supply.html; then choose “Procurement Notice” tab</w:t>
      </w:r>
    </w:p>
    <w:p w14:paraId="56409335" w14:textId="77777777" w:rsidR="009D5E61" w:rsidRPr="009D5E61" w:rsidRDefault="009D5E61" w:rsidP="009D5E61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- Multiple options are NOT allowed in this bidding exercise; However, partial offer is Not permitted.</w:t>
      </w:r>
    </w:p>
    <w:p w14:paraId="065C4B1F" w14:textId="77777777" w:rsidR="009D5E61" w:rsidRPr="009D5E61" w:rsidRDefault="009D5E61" w:rsidP="009D5E61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- Please be informed that as per UNICEF’s standing Policy on e-mail transmission, e-mails over 4 MB in size are automatically rejected. Therefore, Vendors are encouraged to send their respective e-mail Bid in divided volumes and marked accordingly. Also, Vendors are encouraged to send their e-mail Bid at least 24 hours before the designated closing time to avoid any potential delay in the submission and hence, consequent rejection.</w:t>
      </w:r>
    </w:p>
    <w:p w14:paraId="1DBAA933" w14:textId="77777777" w:rsidR="009D5E61" w:rsidRPr="009D5E61" w:rsidRDefault="009D5E61" w:rsidP="009D5E61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sz w:val="21"/>
          <w:szCs w:val="21"/>
          <w:lang w:eastAsia="en-GB"/>
        </w:rPr>
      </w:pPr>
      <w:r w:rsidRPr="009D5E61">
        <w:rPr>
          <w:rFonts w:ascii="&amp;quot" w:eastAsia="Times New Roman" w:hAnsi="&amp;quot" w:cs="Times New Roman"/>
          <w:sz w:val="21"/>
          <w:szCs w:val="21"/>
          <w:lang w:eastAsia="en-GB"/>
        </w:rPr>
        <w:t>Regards,</w:t>
      </w:r>
    </w:p>
    <w:p w14:paraId="1CF9C134" w14:textId="46E9867F" w:rsidR="009D5E61" w:rsidRPr="009D5E61" w:rsidRDefault="009D5E61" w:rsidP="009D5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D5E61">
        <w:rPr>
          <w:rFonts w:ascii="Times New Roman" w:eastAsia="Times New Roman" w:hAnsi="Times New Roman" w:cs="Times New Roman"/>
          <w:sz w:val="24"/>
          <w:szCs w:val="24"/>
          <w:lang w:eastAsia="en-GB"/>
        </w:rPr>
        <w:t>Countries/territories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bookmarkStart w:id="0" w:name="_GoBack"/>
      <w:bookmarkEnd w:id="0"/>
    </w:p>
    <w:p w14:paraId="347599CB" w14:textId="77777777" w:rsidR="009D5E61" w:rsidRPr="009D5E61" w:rsidRDefault="009D5E61" w:rsidP="009D5E61">
      <w:pPr>
        <w:spacing w:after="60" w:line="294" w:lineRule="atLeast"/>
        <w:textAlignment w:val="baseline"/>
        <w:rPr>
          <w:rFonts w:ascii="&amp;quot" w:eastAsia="Times New Roman" w:hAnsi="&amp;quot" w:cs="Times New Roman"/>
          <w:sz w:val="19"/>
          <w:szCs w:val="19"/>
          <w:lang w:eastAsia="en-GB"/>
        </w:rPr>
      </w:pPr>
      <w:r w:rsidRPr="009D5E61">
        <w:rPr>
          <w:rFonts w:ascii="&amp;quot" w:eastAsia="Times New Roman" w:hAnsi="&amp;quot" w:cs="Times New Roman"/>
          <w:sz w:val="19"/>
          <w:szCs w:val="19"/>
          <w:lang w:eastAsia="en-GB"/>
        </w:rPr>
        <w:t xml:space="preserve">Iraq </w:t>
      </w:r>
    </w:p>
    <w:p w14:paraId="4D53E991" w14:textId="77777777"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86DE9"/>
    <w:multiLevelType w:val="multilevel"/>
    <w:tmpl w:val="C8724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381617"/>
    <w:multiLevelType w:val="multilevel"/>
    <w:tmpl w:val="6C04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61"/>
    <w:rsid w:val="00791903"/>
    <w:rsid w:val="00956990"/>
    <w:rsid w:val="009D5E61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F487A"/>
  <w15:chartTrackingRefBased/>
  <w15:docId w15:val="{936DAD64-7967-4706-9ECB-41DB3070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lue">
    <w:name w:val="value"/>
    <w:basedOn w:val="DefaultParagraphFont"/>
    <w:rsid w:val="009D5E61"/>
  </w:style>
  <w:style w:type="paragraph" w:styleId="NormalWeb">
    <w:name w:val="Normal (Web)"/>
    <w:basedOn w:val="Normal"/>
    <w:uiPriority w:val="99"/>
    <w:semiHidden/>
    <w:unhideWhenUsed/>
    <w:rsid w:val="009D5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D5E61"/>
    <w:rPr>
      <w:b/>
      <w:bCs/>
    </w:rPr>
  </w:style>
  <w:style w:type="character" w:styleId="Emphasis">
    <w:name w:val="Emphasis"/>
    <w:basedOn w:val="DefaultParagraphFont"/>
    <w:uiPriority w:val="20"/>
    <w:qFormat/>
    <w:rsid w:val="009D5E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22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2018-03-04T16:04:00Z</dcterms:created>
  <dcterms:modified xsi:type="dcterms:W3CDTF">2018-03-04T16:07:00Z</dcterms:modified>
</cp:coreProperties>
</file>