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BE6" w:rsidRPr="00B223BE" w:rsidRDefault="00C715E3">
      <w:pPr>
        <w:pStyle w:val="Heading4"/>
        <w:spacing w:before="73"/>
        <w:ind w:left="4309" w:right="3947"/>
        <w:jc w:val="center"/>
        <w:rPr>
          <w:color w:val="000000" w:themeColor="text1"/>
        </w:rPr>
      </w:pPr>
      <w:r w:rsidRPr="00B223BE">
        <w:rPr>
          <w:color w:val="000000" w:themeColor="text1"/>
          <w:u w:val="thick"/>
        </w:rPr>
        <w:t>Invitation to Bid</w:t>
      </w:r>
    </w:p>
    <w:p w:rsidR="00483BE6" w:rsidRPr="00B223BE" w:rsidRDefault="00483BE6">
      <w:pPr>
        <w:pStyle w:val="BodyText"/>
        <w:spacing w:before="10"/>
        <w:rPr>
          <w:b/>
          <w:color w:val="000000" w:themeColor="text1"/>
          <w:sz w:val="13"/>
        </w:rPr>
      </w:pPr>
    </w:p>
    <w:p w:rsidR="00483BE6" w:rsidRPr="00B223BE" w:rsidRDefault="00C715E3" w:rsidP="006020E6">
      <w:pPr>
        <w:pStyle w:val="BodyText"/>
        <w:spacing w:before="94"/>
        <w:ind w:left="1200" w:right="4279" w:hanging="720"/>
        <w:rPr>
          <w:color w:val="000000" w:themeColor="text1"/>
        </w:rPr>
      </w:pPr>
      <w:r w:rsidRPr="00B223BE">
        <w:rPr>
          <w:color w:val="000000" w:themeColor="text1"/>
        </w:rPr>
        <w:t xml:space="preserve">From: NRC </w:t>
      </w:r>
      <w:r w:rsidR="006020E6" w:rsidRPr="00B223BE">
        <w:rPr>
          <w:color w:val="000000" w:themeColor="text1"/>
        </w:rPr>
        <w:t>Baghdad</w:t>
      </w:r>
      <w:r w:rsidRPr="00B223BE">
        <w:rPr>
          <w:color w:val="000000" w:themeColor="text1"/>
        </w:rPr>
        <w:t xml:space="preserve"> Office</w:t>
      </w:r>
    </w:p>
    <w:p w:rsidR="00483BE6" w:rsidRPr="00B223BE" w:rsidRDefault="00483BE6">
      <w:pPr>
        <w:pStyle w:val="BodyText"/>
        <w:spacing w:before="2"/>
        <w:rPr>
          <w:color w:val="000000" w:themeColor="text1"/>
        </w:rPr>
      </w:pPr>
    </w:p>
    <w:p w:rsidR="00483BE6" w:rsidRPr="00B223BE" w:rsidRDefault="006020E6" w:rsidP="00B223BE">
      <w:pPr>
        <w:pStyle w:val="BodyText"/>
        <w:spacing w:line="251" w:lineRule="exact"/>
        <w:ind w:left="480"/>
        <w:rPr>
          <w:color w:val="000000" w:themeColor="text1"/>
        </w:rPr>
      </w:pPr>
      <w:r w:rsidRPr="00B223BE">
        <w:rPr>
          <w:color w:val="000000" w:themeColor="text1"/>
        </w:rPr>
        <w:t xml:space="preserve">Date: </w:t>
      </w:r>
      <w:r w:rsidR="00B223BE">
        <w:rPr>
          <w:color w:val="000000" w:themeColor="text1"/>
        </w:rPr>
        <w:t>10</w:t>
      </w:r>
      <w:r w:rsidR="00B223BE" w:rsidRPr="00B223BE">
        <w:rPr>
          <w:color w:val="000000" w:themeColor="text1"/>
          <w:vertAlign w:val="superscript"/>
        </w:rPr>
        <w:t>th</w:t>
      </w:r>
      <w:r w:rsidR="00B223BE">
        <w:rPr>
          <w:color w:val="000000" w:themeColor="text1"/>
        </w:rPr>
        <w:t xml:space="preserve"> July</w:t>
      </w:r>
      <w:r w:rsidRPr="00B223BE">
        <w:rPr>
          <w:color w:val="000000" w:themeColor="text1"/>
        </w:rPr>
        <w:t xml:space="preserve"> 2018</w:t>
      </w:r>
    </w:p>
    <w:p w:rsidR="006020E6" w:rsidRPr="00B223BE" w:rsidRDefault="00C715E3" w:rsidP="006020E6">
      <w:pPr>
        <w:spacing w:line="251" w:lineRule="exact"/>
        <w:ind w:left="480"/>
        <w:rPr>
          <w:b/>
          <w:i/>
          <w:color w:val="000000" w:themeColor="text1"/>
        </w:rPr>
      </w:pPr>
      <w:r w:rsidRPr="00B223BE">
        <w:rPr>
          <w:color w:val="000000" w:themeColor="text1"/>
        </w:rPr>
        <w:t xml:space="preserve">Tender reference no.: </w:t>
      </w:r>
      <w:r w:rsidR="006020E6" w:rsidRPr="00B223BE">
        <w:rPr>
          <w:b/>
          <w:i/>
          <w:color w:val="000000" w:themeColor="text1"/>
        </w:rPr>
        <w:t>ITB-BAG 026/6/2018</w:t>
      </w:r>
    </w:p>
    <w:p w:rsidR="00483BE6" w:rsidRPr="00B223BE" w:rsidRDefault="00483BE6" w:rsidP="006020E6">
      <w:pPr>
        <w:spacing w:line="251" w:lineRule="exact"/>
        <w:ind w:left="480"/>
        <w:rPr>
          <w:b/>
          <w:color w:val="000000" w:themeColor="text1"/>
        </w:rPr>
      </w:pPr>
    </w:p>
    <w:p w:rsidR="00483BE6" w:rsidRPr="00B223BE" w:rsidRDefault="00483BE6">
      <w:pPr>
        <w:pStyle w:val="BodyText"/>
        <w:spacing w:before="3"/>
        <w:rPr>
          <w:b/>
          <w:color w:val="000000" w:themeColor="text1"/>
        </w:rPr>
      </w:pPr>
    </w:p>
    <w:p w:rsidR="00483BE6" w:rsidRPr="00B223BE" w:rsidRDefault="00C715E3">
      <w:pPr>
        <w:pStyle w:val="BodyText"/>
        <w:ind w:left="480"/>
        <w:rPr>
          <w:color w:val="000000" w:themeColor="text1"/>
        </w:rPr>
      </w:pPr>
      <w:r w:rsidRPr="00B223BE">
        <w:rPr>
          <w:color w:val="000000" w:themeColor="text1"/>
        </w:rPr>
        <w:t>Dear Sir/Madam,</w:t>
      </w:r>
    </w:p>
    <w:p w:rsidR="00483BE6" w:rsidRPr="00B223BE" w:rsidRDefault="00483BE6">
      <w:pPr>
        <w:pStyle w:val="BodyText"/>
        <w:rPr>
          <w:color w:val="000000" w:themeColor="text1"/>
        </w:rPr>
      </w:pPr>
    </w:p>
    <w:p w:rsidR="00483BE6" w:rsidRPr="00B223BE" w:rsidRDefault="00C715E3">
      <w:pPr>
        <w:pStyle w:val="BodyText"/>
        <w:ind w:left="480" w:right="114"/>
        <w:jc w:val="both"/>
        <w:rPr>
          <w:color w:val="000000" w:themeColor="text1"/>
        </w:rPr>
      </w:pPr>
      <w:r w:rsidRPr="00B223BE">
        <w:rPr>
          <w:color w:val="000000" w:themeColor="text1"/>
        </w:rPr>
        <w:t xml:space="preserve">The Norwegian Refugee Council (NRC) is an independent, humanitarian, non-profit, non- governmental </w:t>
      </w:r>
      <w:proofErr w:type="spellStart"/>
      <w:r w:rsidRPr="00B223BE">
        <w:rPr>
          <w:color w:val="000000" w:themeColor="text1"/>
        </w:rPr>
        <w:t>organisation</w:t>
      </w:r>
      <w:proofErr w:type="spellEnd"/>
      <w:r w:rsidRPr="00B223BE">
        <w:rPr>
          <w:color w:val="000000" w:themeColor="text1"/>
        </w:rPr>
        <w:t xml:space="preserve"> which provides assistance, protection and durable solutions to refugees and internally displaced persons worldwide.</w:t>
      </w:r>
    </w:p>
    <w:p w:rsidR="00483BE6" w:rsidRPr="00B223BE" w:rsidRDefault="00483BE6">
      <w:pPr>
        <w:pStyle w:val="BodyText"/>
        <w:spacing w:before="5"/>
        <w:rPr>
          <w:color w:val="000000" w:themeColor="text1"/>
          <w:sz w:val="25"/>
        </w:rPr>
      </w:pPr>
    </w:p>
    <w:p w:rsidR="006020E6" w:rsidRPr="00B223BE" w:rsidRDefault="006020E6" w:rsidP="006020E6">
      <w:pPr>
        <w:pStyle w:val="BodyText"/>
        <w:ind w:left="480" w:right="114"/>
        <w:jc w:val="both"/>
        <w:rPr>
          <w:color w:val="000000" w:themeColor="text1"/>
        </w:rPr>
      </w:pPr>
      <w:r w:rsidRPr="00B223BE">
        <w:rPr>
          <w:color w:val="000000" w:themeColor="text1"/>
        </w:rPr>
        <w:t xml:space="preserve">NRC has been operating in Iraq since 2010, to respond to the needs of the most vulnerable people affected by ongoing conflict in the region. NRC has a country office in Erbil, KR-I, and area offices in Baghdad, </w:t>
      </w:r>
      <w:proofErr w:type="spellStart"/>
      <w:r w:rsidRPr="00B223BE">
        <w:rPr>
          <w:color w:val="000000" w:themeColor="text1"/>
        </w:rPr>
        <w:t>Dohuk</w:t>
      </w:r>
      <w:proofErr w:type="spellEnd"/>
      <w:r w:rsidRPr="00B223BE">
        <w:rPr>
          <w:color w:val="000000" w:themeColor="text1"/>
        </w:rPr>
        <w:t>, Kirkuk and Nineveh.</w:t>
      </w:r>
    </w:p>
    <w:p w:rsidR="006020E6" w:rsidRPr="00B223BE" w:rsidRDefault="006020E6" w:rsidP="006020E6">
      <w:pPr>
        <w:pStyle w:val="BodyText"/>
        <w:ind w:left="480" w:right="114"/>
        <w:jc w:val="both"/>
        <w:rPr>
          <w:color w:val="000000" w:themeColor="text1"/>
        </w:rPr>
      </w:pPr>
      <w:r w:rsidRPr="00B223BE">
        <w:rPr>
          <w:color w:val="000000" w:themeColor="text1"/>
        </w:rPr>
        <w:t xml:space="preserve">NRC’s national program strategy for 2018 will facilitate a shift from emergency response tools towards longer term initiatives, while maintaining the effective delivery of robust emergency response. In 2018, NRC Iraq will maintain a sectoral focus on education, Information Counselling and Legal Assistance (ICLA) and livelihoods interventions, complemented by post-emergency WASH and shelter interventions with a two pronged approach within CCCM: both in-camp, and in urban and </w:t>
      </w:r>
      <w:proofErr w:type="spellStart"/>
      <w:r w:rsidRPr="00B223BE">
        <w:rPr>
          <w:color w:val="000000" w:themeColor="text1"/>
        </w:rPr>
        <w:t>peri</w:t>
      </w:r>
      <w:proofErr w:type="spellEnd"/>
      <w:r w:rsidRPr="00B223BE">
        <w:rPr>
          <w:color w:val="000000" w:themeColor="text1"/>
        </w:rPr>
        <w:t xml:space="preserve">-urban areas. Cash-based and innovative programming will be at the </w:t>
      </w:r>
      <w:proofErr w:type="spellStart"/>
      <w:r w:rsidRPr="00B223BE">
        <w:rPr>
          <w:color w:val="000000" w:themeColor="text1"/>
        </w:rPr>
        <w:t>centre</w:t>
      </w:r>
      <w:proofErr w:type="spellEnd"/>
      <w:r w:rsidRPr="00B223BE">
        <w:rPr>
          <w:color w:val="000000" w:themeColor="text1"/>
        </w:rPr>
        <w:t xml:space="preserve"> of NRC Iraq’s efforts. NRC will prioritize assistance to those who have been left outside of social assistance schemes and recovery and reconstruction efforts, which will have prevented them from seeking durable solutions.</w:t>
      </w:r>
    </w:p>
    <w:p w:rsidR="00483BE6" w:rsidRPr="00B223BE" w:rsidRDefault="00483BE6">
      <w:pPr>
        <w:pStyle w:val="BodyText"/>
        <w:spacing w:before="10"/>
        <w:rPr>
          <w:color w:val="000000" w:themeColor="text1"/>
          <w:sz w:val="21"/>
          <w:lang w:val="en-GB"/>
        </w:rPr>
      </w:pPr>
    </w:p>
    <w:p w:rsidR="00483BE6" w:rsidRPr="00B223BE" w:rsidRDefault="00C715E3" w:rsidP="005868AC">
      <w:pPr>
        <w:pStyle w:val="BodyText"/>
        <w:ind w:left="480" w:right="115"/>
        <w:jc w:val="both"/>
        <w:rPr>
          <w:color w:val="000000" w:themeColor="text1"/>
        </w:rPr>
      </w:pPr>
      <w:r w:rsidRPr="00B223BE">
        <w:rPr>
          <w:color w:val="000000" w:themeColor="text1"/>
        </w:rPr>
        <w:t xml:space="preserve">NRC is currently seeking reputable, licensed law firms to establish a </w:t>
      </w:r>
      <w:r w:rsidR="009D4410" w:rsidRPr="00B223BE">
        <w:rPr>
          <w:color w:val="000000" w:themeColor="text1"/>
        </w:rPr>
        <w:t>one</w:t>
      </w:r>
      <w:r w:rsidRPr="00B223BE">
        <w:rPr>
          <w:color w:val="000000" w:themeColor="text1"/>
        </w:rPr>
        <w:t xml:space="preserve">-year Framework Agreement with the possibility of a one-year extension for the provision of legal services retainer </w:t>
      </w:r>
      <w:r w:rsidR="005868AC" w:rsidRPr="00B223BE">
        <w:rPr>
          <w:color w:val="000000" w:themeColor="text1"/>
        </w:rPr>
        <w:t xml:space="preserve">in Baghdad- </w:t>
      </w:r>
      <w:r w:rsidR="009D4410" w:rsidRPr="00B223BE">
        <w:rPr>
          <w:color w:val="000000" w:themeColor="text1"/>
        </w:rPr>
        <w:t>Iraq</w:t>
      </w:r>
      <w:r w:rsidRPr="00B223BE">
        <w:rPr>
          <w:color w:val="000000" w:themeColor="text1"/>
        </w:rPr>
        <w:t xml:space="preserve"> to represent NRC as its attorney and legal advisor.</w:t>
      </w:r>
    </w:p>
    <w:p w:rsidR="00483BE6" w:rsidRPr="00B223BE" w:rsidRDefault="00483BE6">
      <w:pPr>
        <w:pStyle w:val="BodyText"/>
        <w:spacing w:before="1"/>
        <w:rPr>
          <w:color w:val="000000" w:themeColor="text1"/>
        </w:rPr>
      </w:pPr>
    </w:p>
    <w:p w:rsidR="00483BE6" w:rsidRPr="00B223BE" w:rsidRDefault="00C715E3" w:rsidP="006E54C2">
      <w:pPr>
        <w:pStyle w:val="BodyText"/>
        <w:ind w:left="480" w:right="459"/>
        <w:rPr>
          <w:color w:val="000000" w:themeColor="text1"/>
        </w:rPr>
      </w:pPr>
      <w:r w:rsidRPr="00B223BE">
        <w:rPr>
          <w:color w:val="000000" w:themeColor="text1"/>
        </w:rPr>
        <w:t>We include the following information for your review and, in the case of the Bidde</w:t>
      </w:r>
      <w:r w:rsidR="009D4410" w:rsidRPr="00B223BE">
        <w:rPr>
          <w:color w:val="000000" w:themeColor="text1"/>
        </w:rPr>
        <w:t>r Response Document and Annex 1,</w:t>
      </w:r>
      <w:r w:rsidRPr="00B223BE">
        <w:rPr>
          <w:color w:val="000000" w:themeColor="text1"/>
        </w:rPr>
        <w:t xml:space="preserve"> 2 </w:t>
      </w:r>
      <w:r w:rsidR="006E54C2" w:rsidRPr="00B223BE">
        <w:rPr>
          <w:color w:val="000000" w:themeColor="text1"/>
        </w:rPr>
        <w:t>,</w:t>
      </w:r>
      <w:r w:rsidR="009D4410" w:rsidRPr="00B223BE">
        <w:rPr>
          <w:color w:val="000000" w:themeColor="text1"/>
        </w:rPr>
        <w:t xml:space="preserve">3 </w:t>
      </w:r>
      <w:r w:rsidR="006E54C2" w:rsidRPr="00B223BE">
        <w:rPr>
          <w:color w:val="000000" w:themeColor="text1"/>
        </w:rPr>
        <w:t>and 4</w:t>
      </w:r>
      <w:r w:rsidR="009D4410" w:rsidRPr="00B223BE">
        <w:rPr>
          <w:color w:val="000000" w:themeColor="text1"/>
        </w:rPr>
        <w:t>completions</w:t>
      </w:r>
      <w:r w:rsidRPr="00B223BE">
        <w:rPr>
          <w:color w:val="000000" w:themeColor="text1"/>
        </w:rPr>
        <w:t>:</w:t>
      </w:r>
    </w:p>
    <w:p w:rsidR="00483BE6" w:rsidRPr="00B223BE" w:rsidRDefault="00483BE6">
      <w:pPr>
        <w:pStyle w:val="BodyText"/>
        <w:spacing w:before="11"/>
        <w:rPr>
          <w:color w:val="000000" w:themeColor="text1"/>
          <w:sz w:val="21"/>
        </w:rPr>
      </w:pPr>
    </w:p>
    <w:p w:rsidR="00483BE6" w:rsidRPr="00B223BE" w:rsidRDefault="00C715E3" w:rsidP="009D4410">
      <w:pPr>
        <w:pStyle w:val="ListParagraph"/>
        <w:numPr>
          <w:ilvl w:val="0"/>
          <w:numId w:val="25"/>
        </w:numPr>
        <w:tabs>
          <w:tab w:val="left" w:pos="1200"/>
          <w:tab w:val="left" w:pos="1201"/>
        </w:tabs>
        <w:spacing w:line="269" w:lineRule="exact"/>
        <w:rPr>
          <w:color w:val="000000" w:themeColor="text1"/>
        </w:rPr>
      </w:pPr>
      <w:r w:rsidRPr="00B223BE">
        <w:rPr>
          <w:color w:val="000000" w:themeColor="text1"/>
        </w:rPr>
        <w:t xml:space="preserve">Tender information </w:t>
      </w:r>
      <w:r w:rsidR="009D4410" w:rsidRPr="00B223BE">
        <w:rPr>
          <w:color w:val="000000" w:themeColor="text1"/>
        </w:rPr>
        <w:t>contained:</w:t>
      </w:r>
      <w:r w:rsidRPr="00B223BE">
        <w:rPr>
          <w:color w:val="000000" w:themeColor="text1"/>
          <w:spacing w:val="1"/>
        </w:rPr>
        <w:t xml:space="preserve"> </w:t>
      </w:r>
      <w:r w:rsidRPr="00B223BE">
        <w:rPr>
          <w:color w:val="000000" w:themeColor="text1"/>
        </w:rPr>
        <w:t>-</w:t>
      </w:r>
    </w:p>
    <w:p w:rsidR="00483BE6" w:rsidRPr="00B223BE" w:rsidRDefault="00C715E3" w:rsidP="006E54C2">
      <w:pPr>
        <w:pStyle w:val="ListParagraph"/>
        <w:numPr>
          <w:ilvl w:val="0"/>
          <w:numId w:val="25"/>
        </w:numPr>
        <w:rPr>
          <w:color w:val="000000" w:themeColor="text1"/>
        </w:rPr>
      </w:pPr>
      <w:r w:rsidRPr="00B223BE">
        <w:rPr>
          <w:color w:val="000000" w:themeColor="text1"/>
        </w:rPr>
        <w:t>Invitation to Bid this document</w:t>
      </w:r>
    </w:p>
    <w:p w:rsidR="00483BE6" w:rsidRPr="00B223BE" w:rsidRDefault="009D4410" w:rsidP="006E54C2">
      <w:pPr>
        <w:pStyle w:val="ListParagraph"/>
        <w:numPr>
          <w:ilvl w:val="0"/>
          <w:numId w:val="25"/>
        </w:numPr>
        <w:rPr>
          <w:color w:val="000000" w:themeColor="text1"/>
        </w:rPr>
      </w:pPr>
      <w:r w:rsidRPr="00B223BE">
        <w:rPr>
          <w:color w:val="000000" w:themeColor="text1"/>
        </w:rPr>
        <w:t xml:space="preserve">Award Criteria </w:t>
      </w:r>
    </w:p>
    <w:p w:rsidR="00483BE6" w:rsidRPr="00B223BE" w:rsidRDefault="00C715E3" w:rsidP="006E54C2">
      <w:pPr>
        <w:pStyle w:val="ListParagraph"/>
        <w:numPr>
          <w:ilvl w:val="0"/>
          <w:numId w:val="25"/>
        </w:numPr>
        <w:rPr>
          <w:color w:val="000000" w:themeColor="text1"/>
        </w:rPr>
      </w:pPr>
      <w:r w:rsidRPr="00B223BE">
        <w:rPr>
          <w:color w:val="000000" w:themeColor="text1"/>
        </w:rPr>
        <w:t xml:space="preserve">Conditions of Tendering </w:t>
      </w:r>
    </w:p>
    <w:p w:rsidR="00483BE6" w:rsidRPr="00B223BE" w:rsidRDefault="00C715E3" w:rsidP="006E54C2">
      <w:pPr>
        <w:pStyle w:val="ListParagraph"/>
        <w:numPr>
          <w:ilvl w:val="0"/>
          <w:numId w:val="25"/>
        </w:numPr>
        <w:rPr>
          <w:color w:val="000000" w:themeColor="text1"/>
        </w:rPr>
      </w:pPr>
      <w:r w:rsidRPr="00B223BE">
        <w:rPr>
          <w:color w:val="000000" w:themeColor="text1"/>
        </w:rPr>
        <w:t>Annex 1: Examples of Legal Services to be Provided</w:t>
      </w:r>
    </w:p>
    <w:p w:rsidR="00483BE6" w:rsidRPr="00B223BE" w:rsidRDefault="00C715E3" w:rsidP="006E54C2">
      <w:pPr>
        <w:pStyle w:val="ListParagraph"/>
        <w:numPr>
          <w:ilvl w:val="0"/>
          <w:numId w:val="25"/>
        </w:numPr>
        <w:rPr>
          <w:color w:val="000000" w:themeColor="text1"/>
        </w:rPr>
      </w:pPr>
      <w:r w:rsidRPr="00B223BE">
        <w:rPr>
          <w:color w:val="000000" w:themeColor="text1"/>
        </w:rPr>
        <w:t>Annex 2: Pricing proposal</w:t>
      </w:r>
    </w:p>
    <w:p w:rsidR="006E54C2" w:rsidRPr="00B223BE" w:rsidRDefault="00C715E3" w:rsidP="006E54C2">
      <w:pPr>
        <w:pStyle w:val="ListParagraph"/>
        <w:numPr>
          <w:ilvl w:val="0"/>
          <w:numId w:val="25"/>
        </w:numPr>
        <w:rPr>
          <w:color w:val="000000" w:themeColor="text1"/>
        </w:rPr>
      </w:pPr>
      <w:r w:rsidRPr="00B223BE">
        <w:rPr>
          <w:color w:val="000000" w:themeColor="text1"/>
        </w:rPr>
        <w:t>Annex 3: Suppliers Ethical Standards Declaration</w:t>
      </w:r>
    </w:p>
    <w:p w:rsidR="006E54C2" w:rsidRPr="00B223BE" w:rsidRDefault="006E54C2" w:rsidP="006E54C2">
      <w:pPr>
        <w:pStyle w:val="ListParagraph"/>
        <w:numPr>
          <w:ilvl w:val="0"/>
          <w:numId w:val="25"/>
        </w:numPr>
        <w:rPr>
          <w:color w:val="000000" w:themeColor="text1"/>
        </w:rPr>
      </w:pPr>
      <w:r w:rsidRPr="00B223BE">
        <w:rPr>
          <w:color w:val="000000" w:themeColor="text1"/>
        </w:rPr>
        <w:t>Annex 4: Bidder Response Document (Bidder to complete)</w:t>
      </w:r>
    </w:p>
    <w:p w:rsidR="005C2C17" w:rsidRPr="00B223BE" w:rsidRDefault="005C2C17" w:rsidP="005C2C17">
      <w:pPr>
        <w:pStyle w:val="ListParagraph"/>
        <w:ind w:firstLine="0"/>
        <w:rPr>
          <w:color w:val="000000" w:themeColor="text1"/>
        </w:rPr>
      </w:pPr>
    </w:p>
    <w:p w:rsidR="00483BE6" w:rsidRPr="00B223BE" w:rsidRDefault="00C715E3" w:rsidP="006E54C2">
      <w:pPr>
        <w:rPr>
          <w:color w:val="000000" w:themeColor="text1"/>
        </w:rPr>
      </w:pPr>
      <w:r w:rsidRPr="00B223BE">
        <w:rPr>
          <w:color w:val="000000" w:themeColor="text1"/>
        </w:rPr>
        <w:t>Your tender response must be received in the following</w:t>
      </w:r>
      <w:r w:rsidRPr="00B223BE">
        <w:rPr>
          <w:color w:val="000000" w:themeColor="text1"/>
          <w:spacing w:val="-18"/>
        </w:rPr>
        <w:t xml:space="preserve"> </w:t>
      </w:r>
      <w:r w:rsidRPr="00B223BE">
        <w:rPr>
          <w:color w:val="000000" w:themeColor="text1"/>
        </w:rPr>
        <w:t>format:</w:t>
      </w:r>
    </w:p>
    <w:p w:rsidR="00483BE6" w:rsidRPr="00B223BE" w:rsidRDefault="00C715E3" w:rsidP="00D72592">
      <w:pPr>
        <w:pStyle w:val="BodyText"/>
        <w:tabs>
          <w:tab w:val="left" w:pos="1200"/>
        </w:tabs>
        <w:spacing w:before="41" w:line="237" w:lineRule="auto"/>
        <w:ind w:left="1200" w:right="229" w:hanging="360"/>
        <w:rPr>
          <w:color w:val="000000" w:themeColor="text1"/>
        </w:rPr>
      </w:pPr>
      <w:r w:rsidRPr="00B223BE">
        <w:rPr>
          <w:rFonts w:ascii="Courier New" w:hAnsi="Courier New"/>
          <w:color w:val="000000" w:themeColor="text1"/>
        </w:rPr>
        <w:t>o</w:t>
      </w:r>
      <w:r w:rsidRPr="00B223BE">
        <w:rPr>
          <w:rFonts w:ascii="Courier New" w:hAnsi="Courier New"/>
          <w:color w:val="000000" w:themeColor="text1"/>
        </w:rPr>
        <w:tab/>
      </w:r>
      <w:r w:rsidRPr="00B223BE">
        <w:rPr>
          <w:color w:val="000000" w:themeColor="text1"/>
        </w:rPr>
        <w:t xml:space="preserve">This </w:t>
      </w:r>
      <w:r w:rsidRPr="00B223BE">
        <w:rPr>
          <w:b/>
          <w:color w:val="000000" w:themeColor="text1"/>
        </w:rPr>
        <w:t xml:space="preserve">tender is a two envelope process: </w:t>
      </w:r>
      <w:r w:rsidRPr="00B223BE">
        <w:rPr>
          <w:color w:val="000000" w:themeColor="text1"/>
        </w:rPr>
        <w:t xml:space="preserve">all bidders are therefore required to submit their bids in </w:t>
      </w:r>
      <w:r w:rsidRPr="00B223BE">
        <w:rPr>
          <w:b/>
          <w:bCs/>
          <w:color w:val="000000" w:themeColor="text1"/>
        </w:rPr>
        <w:t>one</w:t>
      </w:r>
      <w:r w:rsidRPr="00B223BE">
        <w:rPr>
          <w:color w:val="000000" w:themeColor="text1"/>
        </w:rPr>
        <w:t xml:space="preserve"> sealed envelope, the outer envelope, with the tender reference number clearly indicated on the front, </w:t>
      </w:r>
      <w:r w:rsidR="00D72592" w:rsidRPr="00B223BE">
        <w:rPr>
          <w:b/>
          <w:i/>
          <w:color w:val="000000" w:themeColor="text1"/>
        </w:rPr>
        <w:t xml:space="preserve">ITB-BAG 026/6/2018 </w:t>
      </w:r>
      <w:r w:rsidRPr="00B223BE">
        <w:rPr>
          <w:color w:val="000000" w:themeColor="text1"/>
        </w:rPr>
        <w:t>Within this outer envelope shall be the financial and the technical bids further separated into two sealed envelopes, which should be clearly marked ‘Technical bid’ and ‘Financial bid’ but have no other details relating to the</w:t>
      </w:r>
      <w:r w:rsidRPr="00B223BE">
        <w:rPr>
          <w:color w:val="000000" w:themeColor="text1"/>
          <w:spacing w:val="-4"/>
        </w:rPr>
        <w:t xml:space="preserve"> </w:t>
      </w:r>
      <w:r w:rsidRPr="00B223BE">
        <w:rPr>
          <w:color w:val="000000" w:themeColor="text1"/>
        </w:rPr>
        <w:t>bid.</w:t>
      </w:r>
    </w:p>
    <w:p w:rsidR="00483BE6" w:rsidRPr="00B223BE" w:rsidRDefault="00483BE6">
      <w:pPr>
        <w:pStyle w:val="BodyText"/>
        <w:rPr>
          <w:color w:val="000000" w:themeColor="text1"/>
          <w:sz w:val="24"/>
        </w:rPr>
      </w:pPr>
    </w:p>
    <w:p w:rsidR="00483BE6" w:rsidRPr="00B223BE" w:rsidRDefault="00483BE6">
      <w:pPr>
        <w:pStyle w:val="BodyText"/>
        <w:spacing w:before="9"/>
        <w:rPr>
          <w:color w:val="000000" w:themeColor="text1"/>
          <w:sz w:val="21"/>
        </w:rPr>
      </w:pPr>
    </w:p>
    <w:p w:rsidR="00483BE6" w:rsidRPr="00B223BE" w:rsidRDefault="00C715E3">
      <w:pPr>
        <w:pStyle w:val="Heading4"/>
        <w:rPr>
          <w:color w:val="000000" w:themeColor="text1"/>
        </w:rPr>
      </w:pPr>
      <w:r w:rsidRPr="00B223BE">
        <w:rPr>
          <w:color w:val="000000" w:themeColor="text1"/>
        </w:rPr>
        <w:lastRenderedPageBreak/>
        <w:t>Technical Bid:</w:t>
      </w:r>
    </w:p>
    <w:p w:rsidR="00483BE6" w:rsidRPr="00B223BE" w:rsidRDefault="00483BE6">
      <w:pPr>
        <w:pStyle w:val="BodyText"/>
        <w:spacing w:before="6"/>
        <w:rPr>
          <w:b/>
          <w:color w:val="000000" w:themeColor="text1"/>
          <w:sz w:val="24"/>
        </w:rPr>
      </w:pPr>
    </w:p>
    <w:p w:rsidR="00483BE6" w:rsidRPr="00B223BE" w:rsidRDefault="00C715E3">
      <w:pPr>
        <w:pStyle w:val="BodyText"/>
        <w:ind w:left="480" w:right="116"/>
        <w:rPr>
          <w:color w:val="000000" w:themeColor="text1"/>
        </w:rPr>
      </w:pPr>
      <w:r w:rsidRPr="00B223BE">
        <w:rPr>
          <w:color w:val="000000" w:themeColor="text1"/>
        </w:rPr>
        <w:t>The following documents are to be included in your Technical Bid. No indication of prices should be included in the Technical Bid.</w:t>
      </w:r>
    </w:p>
    <w:p w:rsidR="00483BE6" w:rsidRPr="00B223BE" w:rsidRDefault="00483BE6">
      <w:pPr>
        <w:rPr>
          <w:color w:val="000000" w:themeColor="text1"/>
        </w:rPr>
        <w:sectPr w:rsidR="00483BE6" w:rsidRPr="00B223BE">
          <w:headerReference w:type="default" r:id="rId8"/>
          <w:footerReference w:type="default" r:id="rId9"/>
          <w:type w:val="continuous"/>
          <w:pgSz w:w="12240" w:h="15840"/>
          <w:pgMar w:top="1620" w:right="1320" w:bottom="520" w:left="960" w:header="274" w:footer="324" w:gutter="0"/>
          <w:pgNumType w:start="1"/>
          <w:cols w:space="720"/>
        </w:sectPr>
      </w:pPr>
    </w:p>
    <w:p w:rsidR="00483BE6" w:rsidRPr="00B223BE" w:rsidRDefault="00483BE6">
      <w:pPr>
        <w:pStyle w:val="BodyText"/>
        <w:spacing w:before="8"/>
        <w:rPr>
          <w:color w:val="000000" w:themeColor="text1"/>
          <w:sz w:val="6"/>
        </w:rPr>
      </w:pPr>
    </w:p>
    <w:tbl>
      <w:tblPr>
        <w:tblW w:w="0" w:type="auto"/>
        <w:tblInd w:w="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98"/>
      </w:tblGrid>
      <w:tr w:rsidR="00483BE6" w:rsidRPr="00B223BE">
        <w:trPr>
          <w:trHeight w:val="278"/>
        </w:trPr>
        <w:tc>
          <w:tcPr>
            <w:tcW w:w="8298" w:type="dxa"/>
          </w:tcPr>
          <w:p w:rsidR="00483BE6" w:rsidRPr="00B223BE" w:rsidRDefault="00C715E3">
            <w:pPr>
              <w:pStyle w:val="TableParagraph"/>
              <w:spacing w:before="22" w:line="237" w:lineRule="exact"/>
              <w:ind w:left="107"/>
              <w:rPr>
                <w:b/>
                <w:color w:val="000000" w:themeColor="text1"/>
              </w:rPr>
            </w:pPr>
            <w:r w:rsidRPr="00B223BE">
              <w:rPr>
                <w:b/>
                <w:color w:val="000000" w:themeColor="text1"/>
              </w:rPr>
              <w:t>Documents</w:t>
            </w:r>
          </w:p>
        </w:tc>
      </w:tr>
      <w:tr w:rsidR="00483BE6" w:rsidRPr="00B223BE">
        <w:trPr>
          <w:trHeight w:val="280"/>
        </w:trPr>
        <w:tc>
          <w:tcPr>
            <w:tcW w:w="8298" w:type="dxa"/>
          </w:tcPr>
          <w:p w:rsidR="00483BE6" w:rsidRPr="00B223BE" w:rsidRDefault="00C715E3">
            <w:pPr>
              <w:pStyle w:val="TableParagraph"/>
              <w:spacing w:before="26" w:line="234" w:lineRule="exact"/>
              <w:ind w:left="107"/>
              <w:rPr>
                <w:color w:val="000000" w:themeColor="text1"/>
              </w:rPr>
            </w:pPr>
            <w:r w:rsidRPr="00B223BE">
              <w:rPr>
                <w:color w:val="000000" w:themeColor="text1"/>
              </w:rPr>
              <w:t>Bidder Response document (signed and stamped)</w:t>
            </w:r>
          </w:p>
        </w:tc>
      </w:tr>
      <w:tr w:rsidR="00483BE6" w:rsidRPr="00B223BE">
        <w:trPr>
          <w:trHeight w:val="280"/>
        </w:trPr>
        <w:tc>
          <w:tcPr>
            <w:tcW w:w="8298" w:type="dxa"/>
          </w:tcPr>
          <w:p w:rsidR="00483BE6" w:rsidRPr="00B223BE" w:rsidRDefault="00C715E3">
            <w:pPr>
              <w:pStyle w:val="TableParagraph"/>
              <w:spacing w:before="24" w:line="237" w:lineRule="exact"/>
              <w:ind w:left="107"/>
              <w:rPr>
                <w:i/>
                <w:color w:val="000000" w:themeColor="text1"/>
              </w:rPr>
            </w:pPr>
            <w:r w:rsidRPr="00B223BE">
              <w:rPr>
                <w:color w:val="000000" w:themeColor="text1"/>
              </w:rPr>
              <w:t xml:space="preserve">Copy of company profile </w:t>
            </w:r>
            <w:r w:rsidRPr="00B223BE">
              <w:rPr>
                <w:i/>
                <w:color w:val="000000" w:themeColor="text1"/>
              </w:rPr>
              <w:t>(not essential)</w:t>
            </w:r>
          </w:p>
        </w:tc>
      </w:tr>
      <w:tr w:rsidR="00483BE6" w:rsidRPr="00B223BE">
        <w:trPr>
          <w:trHeight w:val="374"/>
        </w:trPr>
        <w:tc>
          <w:tcPr>
            <w:tcW w:w="8298" w:type="dxa"/>
          </w:tcPr>
          <w:p w:rsidR="00483BE6" w:rsidRPr="00B223BE" w:rsidRDefault="00C715E3" w:rsidP="00D72592">
            <w:pPr>
              <w:pStyle w:val="TableParagraph"/>
              <w:spacing w:line="250" w:lineRule="exact"/>
              <w:ind w:left="107"/>
              <w:rPr>
                <w:color w:val="000000" w:themeColor="text1"/>
              </w:rPr>
            </w:pPr>
            <w:r w:rsidRPr="00B223BE">
              <w:rPr>
                <w:color w:val="000000" w:themeColor="text1"/>
              </w:rPr>
              <w:t xml:space="preserve">Copy of Business </w:t>
            </w:r>
            <w:proofErr w:type="spellStart"/>
            <w:r w:rsidRPr="00B223BE">
              <w:rPr>
                <w:color w:val="000000" w:themeColor="text1"/>
              </w:rPr>
              <w:t>Licence</w:t>
            </w:r>
            <w:proofErr w:type="spellEnd"/>
            <w:r w:rsidRPr="00B223BE">
              <w:rPr>
                <w:color w:val="000000" w:themeColor="text1"/>
              </w:rPr>
              <w:t xml:space="preserve"> (issued in </w:t>
            </w:r>
            <w:r w:rsidR="00D72592" w:rsidRPr="00B223BE">
              <w:rPr>
                <w:color w:val="000000" w:themeColor="text1"/>
              </w:rPr>
              <w:t>2018</w:t>
            </w:r>
            <w:r w:rsidRPr="00B223BE">
              <w:rPr>
                <w:color w:val="000000" w:themeColor="text1"/>
              </w:rPr>
              <w:t xml:space="preserve">) </w:t>
            </w:r>
            <w:r w:rsidRPr="00B223BE">
              <w:rPr>
                <w:color w:val="000000" w:themeColor="text1"/>
                <w:rtl/>
                <w:lang w:bidi="ar-SA"/>
              </w:rPr>
              <w:t>مهن</w:t>
            </w:r>
            <w:r w:rsidRPr="00B223BE">
              <w:rPr>
                <w:color w:val="000000" w:themeColor="text1"/>
              </w:rPr>
              <w:t xml:space="preserve"> </w:t>
            </w:r>
            <w:r w:rsidRPr="00B223BE">
              <w:rPr>
                <w:color w:val="000000" w:themeColor="text1"/>
                <w:rtl/>
                <w:lang w:bidi="ar-SA"/>
              </w:rPr>
              <w:t>رخصة</w:t>
            </w:r>
          </w:p>
        </w:tc>
      </w:tr>
      <w:tr w:rsidR="00483BE6" w:rsidRPr="00B223BE">
        <w:trPr>
          <w:trHeight w:val="745"/>
        </w:trPr>
        <w:tc>
          <w:tcPr>
            <w:tcW w:w="8298" w:type="dxa"/>
          </w:tcPr>
          <w:p w:rsidR="00483BE6" w:rsidRPr="00B223BE" w:rsidRDefault="00C715E3">
            <w:pPr>
              <w:pStyle w:val="TableParagraph"/>
              <w:spacing w:line="250" w:lineRule="exact"/>
              <w:ind w:left="107"/>
              <w:rPr>
                <w:color w:val="000000" w:themeColor="text1"/>
              </w:rPr>
            </w:pPr>
            <w:r w:rsidRPr="00B223BE">
              <w:rPr>
                <w:color w:val="000000" w:themeColor="text1"/>
              </w:rPr>
              <w:t>Copy of Tax Registration</w:t>
            </w:r>
          </w:p>
          <w:p w:rsidR="00483BE6" w:rsidRPr="00B223BE" w:rsidRDefault="00D72592">
            <w:pPr>
              <w:pStyle w:val="TableParagraph"/>
              <w:bidi/>
              <w:spacing w:before="119"/>
              <w:ind w:left="0" w:right="107"/>
              <w:jc w:val="right"/>
              <w:rPr>
                <w:color w:val="000000" w:themeColor="text1"/>
              </w:rPr>
            </w:pPr>
            <w:r w:rsidRPr="00B223BE">
              <w:rPr>
                <w:rFonts w:hint="cs"/>
                <w:color w:val="000000" w:themeColor="text1"/>
                <w:spacing w:val="-1"/>
                <w:w w:val="92"/>
                <w:rtl/>
                <w:lang w:bidi="ar-SA"/>
              </w:rPr>
              <w:t xml:space="preserve">شهادة التسجيل الضريبي </w:t>
            </w:r>
          </w:p>
        </w:tc>
      </w:tr>
      <w:tr w:rsidR="00483BE6" w:rsidRPr="00B223BE">
        <w:trPr>
          <w:trHeight w:val="1877"/>
        </w:trPr>
        <w:tc>
          <w:tcPr>
            <w:tcW w:w="8298" w:type="dxa"/>
          </w:tcPr>
          <w:p w:rsidR="00FB7F70" w:rsidRPr="00B223BE" w:rsidRDefault="00C715E3" w:rsidP="00FB7F70">
            <w:pPr>
              <w:pStyle w:val="TableParagraph"/>
              <w:spacing w:before="122"/>
              <w:ind w:left="107"/>
              <w:rPr>
                <w:color w:val="000000" w:themeColor="text1"/>
              </w:rPr>
            </w:pPr>
            <w:r w:rsidRPr="00B223BE">
              <w:rPr>
                <w:color w:val="000000" w:themeColor="text1"/>
              </w:rPr>
              <w:t xml:space="preserve">Recent Certificate or gazette issued that lists the authorized signatories of the company, for </w:t>
            </w:r>
            <w:r w:rsidR="00CA095F" w:rsidRPr="00B223BE">
              <w:rPr>
                <w:color w:val="000000" w:themeColor="text1"/>
                <w:lang w:val="en-GB"/>
              </w:rPr>
              <w:t>Iraqi</w:t>
            </w:r>
            <w:r w:rsidRPr="00B223BE">
              <w:rPr>
                <w:color w:val="000000" w:themeColor="text1"/>
              </w:rPr>
              <w:t xml:space="preserve"> companies this is issued from the Ministry of Trade (issued in 201</w:t>
            </w:r>
            <w:r w:rsidR="00CA095F" w:rsidRPr="00B223BE">
              <w:rPr>
                <w:color w:val="000000" w:themeColor="text1"/>
                <w:rtl/>
              </w:rPr>
              <w:t>8</w:t>
            </w:r>
            <w:r w:rsidRPr="00B223BE">
              <w:rPr>
                <w:color w:val="000000" w:themeColor="text1"/>
              </w:rPr>
              <w:t>)</w:t>
            </w:r>
            <w:r w:rsidR="00FB7F70" w:rsidRPr="00B223BE">
              <w:rPr>
                <w:color w:val="000000" w:themeColor="text1"/>
                <w:rtl/>
              </w:rPr>
              <w:t xml:space="preserve"> </w:t>
            </w:r>
            <w:r w:rsidR="00FB7F70" w:rsidRPr="00B223BE">
              <w:rPr>
                <w:color w:val="000000" w:themeColor="text1"/>
              </w:rPr>
              <w:t>(only for companies)</w:t>
            </w:r>
          </w:p>
          <w:p w:rsidR="00483BE6" w:rsidRPr="00B223BE" w:rsidRDefault="00483BE6" w:rsidP="00CA095F">
            <w:pPr>
              <w:pStyle w:val="TableParagraph"/>
              <w:ind w:left="107" w:right="97"/>
              <w:jc w:val="both"/>
              <w:rPr>
                <w:color w:val="000000" w:themeColor="text1"/>
              </w:rPr>
            </w:pPr>
          </w:p>
          <w:p w:rsidR="00CA095F" w:rsidRPr="00B223BE" w:rsidRDefault="00CA095F" w:rsidP="00CA095F">
            <w:pPr>
              <w:pStyle w:val="TableParagraph"/>
              <w:bidi/>
              <w:spacing w:line="252" w:lineRule="exact"/>
              <w:ind w:left="0" w:right="107"/>
              <w:jc w:val="both"/>
              <w:rPr>
                <w:color w:val="000000" w:themeColor="text1"/>
                <w:rtl/>
                <w:lang w:bidi="ar-IQ"/>
              </w:rPr>
            </w:pPr>
            <w:r w:rsidRPr="00B223BE">
              <w:rPr>
                <w:rFonts w:hint="cs"/>
                <w:color w:val="000000" w:themeColor="text1"/>
                <w:spacing w:val="-2"/>
                <w:rtl/>
                <w:lang w:bidi="ar-IQ"/>
              </w:rPr>
              <w:t>شهادة توضح المفوضين بالتوقيع عن الشركة, للشركات العراقية تصدر هذه الشهادة من وزارة التجارة (نسخة حديثة)</w:t>
            </w:r>
          </w:p>
          <w:p w:rsidR="00CA095F" w:rsidRPr="00B223BE" w:rsidRDefault="00CA095F" w:rsidP="00CA095F">
            <w:pPr>
              <w:pStyle w:val="TableParagraph"/>
              <w:spacing w:before="122"/>
              <w:ind w:left="107"/>
              <w:jc w:val="right"/>
              <w:rPr>
                <w:color w:val="000000" w:themeColor="text1"/>
              </w:rPr>
            </w:pPr>
          </w:p>
        </w:tc>
      </w:tr>
      <w:tr w:rsidR="00483BE6" w:rsidRPr="00B223BE">
        <w:trPr>
          <w:trHeight w:val="484"/>
        </w:trPr>
        <w:tc>
          <w:tcPr>
            <w:tcW w:w="8298" w:type="dxa"/>
          </w:tcPr>
          <w:p w:rsidR="00483BE6" w:rsidRPr="00B223BE" w:rsidRDefault="00C715E3" w:rsidP="001A6464">
            <w:pPr>
              <w:pStyle w:val="TableParagraph"/>
              <w:spacing w:line="250" w:lineRule="exact"/>
              <w:ind w:left="107"/>
              <w:rPr>
                <w:color w:val="000000" w:themeColor="text1"/>
              </w:rPr>
            </w:pPr>
            <w:r w:rsidRPr="00B223BE">
              <w:rPr>
                <w:color w:val="000000" w:themeColor="text1"/>
                <w:spacing w:val="-2"/>
              </w:rPr>
              <w:t>R</w:t>
            </w:r>
            <w:r w:rsidRPr="00B223BE">
              <w:rPr>
                <w:color w:val="000000" w:themeColor="text1"/>
              </w:rPr>
              <w:t>ec</w:t>
            </w:r>
            <w:r w:rsidRPr="00B223BE">
              <w:rPr>
                <w:color w:val="000000" w:themeColor="text1"/>
                <w:spacing w:val="-1"/>
              </w:rPr>
              <w:t>e</w:t>
            </w:r>
            <w:r w:rsidRPr="00B223BE">
              <w:rPr>
                <w:color w:val="000000" w:themeColor="text1"/>
              </w:rPr>
              <w:t>nt</w:t>
            </w:r>
            <w:r w:rsidRPr="00B223BE">
              <w:rPr>
                <w:color w:val="000000" w:themeColor="text1"/>
                <w:spacing w:val="-1"/>
              </w:rPr>
              <w:t xml:space="preserve"> </w:t>
            </w:r>
            <w:r w:rsidRPr="00B223BE">
              <w:rPr>
                <w:color w:val="000000" w:themeColor="text1"/>
              </w:rPr>
              <w:t xml:space="preserve">Trade </w:t>
            </w:r>
            <w:r w:rsidRPr="00B223BE">
              <w:rPr>
                <w:color w:val="000000" w:themeColor="text1"/>
                <w:spacing w:val="-2"/>
              </w:rPr>
              <w:t>N</w:t>
            </w:r>
            <w:r w:rsidRPr="00B223BE">
              <w:rPr>
                <w:color w:val="000000" w:themeColor="text1"/>
                <w:spacing w:val="-3"/>
              </w:rPr>
              <w:t>a</w:t>
            </w:r>
            <w:r w:rsidRPr="00B223BE">
              <w:rPr>
                <w:color w:val="000000" w:themeColor="text1"/>
              </w:rPr>
              <w:t>me R</w:t>
            </w:r>
            <w:r w:rsidRPr="00B223BE">
              <w:rPr>
                <w:color w:val="000000" w:themeColor="text1"/>
                <w:spacing w:val="-4"/>
              </w:rPr>
              <w:t>e</w:t>
            </w:r>
            <w:r w:rsidRPr="00B223BE">
              <w:rPr>
                <w:color w:val="000000" w:themeColor="text1"/>
              </w:rPr>
              <w:t>g</w:t>
            </w:r>
            <w:r w:rsidRPr="00B223BE">
              <w:rPr>
                <w:color w:val="000000" w:themeColor="text1"/>
                <w:spacing w:val="-2"/>
              </w:rPr>
              <w:t>i</w:t>
            </w:r>
            <w:r w:rsidRPr="00B223BE">
              <w:rPr>
                <w:color w:val="000000" w:themeColor="text1"/>
              </w:rPr>
              <w:t>strati</w:t>
            </w:r>
            <w:r w:rsidRPr="00B223BE">
              <w:rPr>
                <w:color w:val="000000" w:themeColor="text1"/>
                <w:spacing w:val="-1"/>
              </w:rPr>
              <w:t>o</w:t>
            </w:r>
            <w:r w:rsidRPr="00B223BE">
              <w:rPr>
                <w:color w:val="000000" w:themeColor="text1"/>
              </w:rPr>
              <w:t>n</w:t>
            </w:r>
            <w:r w:rsidRPr="00B223BE">
              <w:rPr>
                <w:color w:val="000000" w:themeColor="text1"/>
                <w:spacing w:val="-2"/>
              </w:rPr>
              <w:t xml:space="preserve"> C</w:t>
            </w:r>
            <w:r w:rsidRPr="00B223BE">
              <w:rPr>
                <w:color w:val="000000" w:themeColor="text1"/>
              </w:rPr>
              <w:t>er</w:t>
            </w:r>
            <w:r w:rsidRPr="00B223BE">
              <w:rPr>
                <w:color w:val="000000" w:themeColor="text1"/>
                <w:spacing w:val="1"/>
              </w:rPr>
              <w:t>t</w:t>
            </w:r>
            <w:r w:rsidRPr="00B223BE">
              <w:rPr>
                <w:color w:val="000000" w:themeColor="text1"/>
                <w:spacing w:val="-4"/>
              </w:rPr>
              <w:t>i</w:t>
            </w:r>
            <w:r w:rsidRPr="00B223BE">
              <w:rPr>
                <w:color w:val="000000" w:themeColor="text1"/>
                <w:spacing w:val="3"/>
              </w:rPr>
              <w:t>f</w:t>
            </w:r>
            <w:r w:rsidRPr="00B223BE">
              <w:rPr>
                <w:color w:val="000000" w:themeColor="text1"/>
                <w:spacing w:val="-2"/>
              </w:rPr>
              <w:t>i</w:t>
            </w:r>
            <w:r w:rsidRPr="00B223BE">
              <w:rPr>
                <w:color w:val="000000" w:themeColor="text1"/>
              </w:rPr>
              <w:t>c</w:t>
            </w:r>
            <w:r w:rsidRPr="00B223BE">
              <w:rPr>
                <w:color w:val="000000" w:themeColor="text1"/>
                <w:spacing w:val="-3"/>
              </w:rPr>
              <w:t>a</w:t>
            </w:r>
            <w:r w:rsidRPr="00B223BE">
              <w:rPr>
                <w:color w:val="000000" w:themeColor="text1"/>
              </w:rPr>
              <w:t xml:space="preserve">te </w:t>
            </w:r>
            <w:r w:rsidRPr="00B223BE">
              <w:rPr>
                <w:color w:val="000000" w:themeColor="text1"/>
                <w:spacing w:val="-3"/>
              </w:rPr>
              <w:t>i</w:t>
            </w:r>
            <w:r w:rsidRPr="00B223BE">
              <w:rPr>
                <w:color w:val="000000" w:themeColor="text1"/>
              </w:rPr>
              <w:t>f</w:t>
            </w:r>
            <w:r w:rsidRPr="00B223BE">
              <w:rPr>
                <w:color w:val="000000" w:themeColor="text1"/>
                <w:spacing w:val="2"/>
              </w:rPr>
              <w:t xml:space="preserve"> </w:t>
            </w:r>
            <w:r w:rsidRPr="00B223BE">
              <w:rPr>
                <w:color w:val="000000" w:themeColor="text1"/>
              </w:rPr>
              <w:t>a</w:t>
            </w:r>
            <w:r w:rsidRPr="00B223BE">
              <w:rPr>
                <w:color w:val="000000" w:themeColor="text1"/>
                <w:spacing w:val="-1"/>
              </w:rPr>
              <w:t>n</w:t>
            </w:r>
            <w:r w:rsidRPr="00B223BE">
              <w:rPr>
                <w:color w:val="000000" w:themeColor="text1"/>
              </w:rPr>
              <w:t>y</w:t>
            </w:r>
            <w:r w:rsidRPr="00B223BE">
              <w:rPr>
                <w:color w:val="000000" w:themeColor="text1"/>
                <w:spacing w:val="1"/>
              </w:rPr>
              <w:t xml:space="preserve"> </w:t>
            </w:r>
            <w:r w:rsidR="001A6464" w:rsidRPr="00B223BE">
              <w:rPr>
                <w:rFonts w:hint="cs"/>
                <w:color w:val="000000" w:themeColor="text1"/>
                <w:w w:val="75"/>
                <w:rtl/>
                <w:lang w:bidi="ar-SA"/>
              </w:rPr>
              <w:t xml:space="preserve">شهادة تسجيل الاسم التجاري </w:t>
            </w:r>
          </w:p>
        </w:tc>
      </w:tr>
      <w:tr w:rsidR="00483BE6" w:rsidRPr="00B223BE">
        <w:trPr>
          <w:trHeight w:val="486"/>
        </w:trPr>
        <w:tc>
          <w:tcPr>
            <w:tcW w:w="8298" w:type="dxa"/>
          </w:tcPr>
          <w:p w:rsidR="00483BE6" w:rsidRPr="00B223BE" w:rsidRDefault="00C715E3">
            <w:pPr>
              <w:pStyle w:val="TableParagraph"/>
              <w:ind w:left="107"/>
              <w:rPr>
                <w:color w:val="000000" w:themeColor="text1"/>
              </w:rPr>
            </w:pPr>
            <w:r w:rsidRPr="00B223BE">
              <w:rPr>
                <w:color w:val="000000" w:themeColor="text1"/>
              </w:rPr>
              <w:t>Scope of Legal Services</w:t>
            </w:r>
          </w:p>
        </w:tc>
      </w:tr>
      <w:tr w:rsidR="00483BE6" w:rsidRPr="00B223BE">
        <w:trPr>
          <w:trHeight w:val="625"/>
        </w:trPr>
        <w:tc>
          <w:tcPr>
            <w:tcW w:w="8298" w:type="dxa"/>
          </w:tcPr>
          <w:p w:rsidR="00483BE6" w:rsidRPr="00B223BE" w:rsidRDefault="001A6464">
            <w:pPr>
              <w:pStyle w:val="TableParagraph"/>
              <w:ind w:left="107"/>
              <w:rPr>
                <w:color w:val="000000" w:themeColor="text1"/>
              </w:rPr>
            </w:pPr>
            <w:r w:rsidRPr="00B223BE">
              <w:rPr>
                <w:color w:val="000000" w:themeColor="text1"/>
              </w:rPr>
              <w:t>Certificate from the Iraqi bar Association which proves the admission to the association</w:t>
            </w:r>
          </w:p>
        </w:tc>
      </w:tr>
    </w:tbl>
    <w:p w:rsidR="00483BE6" w:rsidRPr="00B223BE" w:rsidRDefault="00483BE6">
      <w:pPr>
        <w:pStyle w:val="BodyText"/>
        <w:spacing w:before="8"/>
        <w:rPr>
          <w:color w:val="000000" w:themeColor="text1"/>
          <w:sz w:val="15"/>
        </w:rPr>
      </w:pPr>
    </w:p>
    <w:p w:rsidR="00483BE6" w:rsidRPr="00B223BE" w:rsidRDefault="00C715E3">
      <w:pPr>
        <w:pStyle w:val="Heading4"/>
        <w:spacing w:before="94"/>
        <w:rPr>
          <w:color w:val="000000" w:themeColor="text1"/>
        </w:rPr>
      </w:pPr>
      <w:r w:rsidRPr="00B223BE">
        <w:rPr>
          <w:color w:val="000000" w:themeColor="text1"/>
        </w:rPr>
        <w:t>Financial Bid:</w:t>
      </w:r>
    </w:p>
    <w:p w:rsidR="00483BE6" w:rsidRPr="00B223BE" w:rsidRDefault="00483BE6">
      <w:pPr>
        <w:pStyle w:val="BodyText"/>
        <w:spacing w:before="6"/>
        <w:rPr>
          <w:b/>
          <w:color w:val="000000" w:themeColor="text1"/>
          <w:sz w:val="24"/>
        </w:rPr>
      </w:pPr>
    </w:p>
    <w:p w:rsidR="00483BE6" w:rsidRPr="00B223BE" w:rsidRDefault="00C715E3">
      <w:pPr>
        <w:ind w:left="480"/>
        <w:rPr>
          <w:color w:val="000000" w:themeColor="text1"/>
        </w:rPr>
      </w:pPr>
      <w:r w:rsidRPr="00B223BE">
        <w:rPr>
          <w:color w:val="000000" w:themeColor="text1"/>
        </w:rPr>
        <w:t xml:space="preserve">The following document is to be included in your </w:t>
      </w:r>
      <w:r w:rsidRPr="00B223BE">
        <w:rPr>
          <w:b/>
          <w:color w:val="000000" w:themeColor="text1"/>
        </w:rPr>
        <w:t>Financial Bid</w:t>
      </w:r>
      <w:r w:rsidRPr="00B223BE">
        <w:rPr>
          <w:color w:val="000000" w:themeColor="text1"/>
        </w:rPr>
        <w:t>:</w:t>
      </w:r>
    </w:p>
    <w:p w:rsidR="00483BE6" w:rsidRPr="00B223BE" w:rsidRDefault="00483BE6">
      <w:pPr>
        <w:pStyle w:val="BodyText"/>
        <w:spacing w:before="8"/>
        <w:rPr>
          <w:color w:val="000000" w:themeColor="text1"/>
          <w:sz w:val="24"/>
        </w:rPr>
      </w:pPr>
    </w:p>
    <w:tbl>
      <w:tblPr>
        <w:tblW w:w="0" w:type="auto"/>
        <w:tblInd w:w="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98"/>
      </w:tblGrid>
      <w:tr w:rsidR="00483BE6" w:rsidRPr="00B223BE">
        <w:trPr>
          <w:trHeight w:val="350"/>
        </w:trPr>
        <w:tc>
          <w:tcPr>
            <w:tcW w:w="8298" w:type="dxa"/>
          </w:tcPr>
          <w:p w:rsidR="00483BE6" w:rsidRPr="00B223BE" w:rsidRDefault="00C715E3">
            <w:pPr>
              <w:pStyle w:val="TableParagraph"/>
              <w:spacing w:before="22"/>
              <w:ind w:left="107"/>
              <w:rPr>
                <w:b/>
                <w:color w:val="000000" w:themeColor="text1"/>
              </w:rPr>
            </w:pPr>
            <w:r w:rsidRPr="00B223BE">
              <w:rPr>
                <w:b/>
                <w:color w:val="000000" w:themeColor="text1"/>
              </w:rPr>
              <w:t>Documents</w:t>
            </w:r>
          </w:p>
        </w:tc>
      </w:tr>
      <w:tr w:rsidR="00483BE6" w:rsidRPr="00B223BE">
        <w:trPr>
          <w:trHeight w:val="558"/>
        </w:trPr>
        <w:tc>
          <w:tcPr>
            <w:tcW w:w="8298" w:type="dxa"/>
          </w:tcPr>
          <w:p w:rsidR="00483BE6" w:rsidRPr="00B223BE" w:rsidRDefault="00C715E3">
            <w:pPr>
              <w:pStyle w:val="TableParagraph"/>
              <w:spacing w:before="24"/>
              <w:ind w:left="107"/>
              <w:rPr>
                <w:color w:val="000000" w:themeColor="text1"/>
              </w:rPr>
            </w:pPr>
            <w:r w:rsidRPr="00B223BE">
              <w:rPr>
                <w:color w:val="000000" w:themeColor="text1"/>
              </w:rPr>
              <w:t>Annex 2: Pricing Proposal</w:t>
            </w:r>
          </w:p>
        </w:tc>
      </w:tr>
    </w:tbl>
    <w:p w:rsidR="00483BE6" w:rsidRPr="00B223BE" w:rsidRDefault="00483BE6">
      <w:pPr>
        <w:pStyle w:val="BodyText"/>
        <w:rPr>
          <w:color w:val="000000" w:themeColor="text1"/>
          <w:sz w:val="24"/>
        </w:rPr>
      </w:pPr>
    </w:p>
    <w:p w:rsidR="00483BE6" w:rsidRPr="00B223BE" w:rsidRDefault="00483BE6">
      <w:pPr>
        <w:pStyle w:val="BodyText"/>
        <w:spacing w:before="9"/>
        <w:rPr>
          <w:color w:val="000000" w:themeColor="text1"/>
          <w:sz w:val="19"/>
        </w:rPr>
      </w:pPr>
    </w:p>
    <w:p w:rsidR="00483BE6" w:rsidRPr="00B223BE" w:rsidRDefault="00C715E3">
      <w:pPr>
        <w:pStyle w:val="ListParagraph"/>
        <w:numPr>
          <w:ilvl w:val="0"/>
          <w:numId w:val="24"/>
        </w:numPr>
        <w:tabs>
          <w:tab w:val="left" w:pos="1200"/>
          <w:tab w:val="left" w:pos="1201"/>
        </w:tabs>
        <w:spacing w:line="263" w:lineRule="exact"/>
        <w:rPr>
          <w:color w:val="000000" w:themeColor="text1"/>
        </w:rPr>
      </w:pPr>
      <w:r w:rsidRPr="00B223BE">
        <w:rPr>
          <w:color w:val="000000" w:themeColor="text1"/>
        </w:rPr>
        <w:t>All bids must be submitted in the English</w:t>
      </w:r>
      <w:r w:rsidRPr="00B223BE">
        <w:rPr>
          <w:color w:val="000000" w:themeColor="text1"/>
          <w:spacing w:val="-6"/>
        </w:rPr>
        <w:t xml:space="preserve"> </w:t>
      </w:r>
      <w:r w:rsidRPr="00B223BE">
        <w:rPr>
          <w:color w:val="000000" w:themeColor="text1"/>
        </w:rPr>
        <w:t>language</w:t>
      </w:r>
    </w:p>
    <w:p w:rsidR="00483BE6" w:rsidRPr="00B223BE" w:rsidRDefault="00C715E3" w:rsidP="00062565">
      <w:pPr>
        <w:pStyle w:val="ListParagraph"/>
        <w:numPr>
          <w:ilvl w:val="0"/>
          <w:numId w:val="24"/>
        </w:numPr>
        <w:tabs>
          <w:tab w:val="left" w:pos="1200"/>
          <w:tab w:val="left" w:pos="1201"/>
        </w:tabs>
        <w:spacing w:before="4" w:line="223" w:lineRule="auto"/>
        <w:ind w:right="353"/>
        <w:rPr>
          <w:color w:val="000000" w:themeColor="text1"/>
        </w:rPr>
      </w:pPr>
      <w:r w:rsidRPr="00B223BE">
        <w:rPr>
          <w:color w:val="000000" w:themeColor="text1"/>
        </w:rPr>
        <w:t xml:space="preserve">Bids must be delivered by hand to the bid box or sent by registered courier to the NRC </w:t>
      </w:r>
      <w:r w:rsidR="00062565" w:rsidRPr="00B223BE">
        <w:rPr>
          <w:color w:val="000000" w:themeColor="text1"/>
        </w:rPr>
        <w:t>Iraq</w:t>
      </w:r>
      <w:r w:rsidRPr="00B223BE">
        <w:rPr>
          <w:color w:val="000000" w:themeColor="text1"/>
        </w:rPr>
        <w:t xml:space="preserve"> office in </w:t>
      </w:r>
      <w:r w:rsidR="00062565" w:rsidRPr="00B223BE">
        <w:rPr>
          <w:color w:val="000000" w:themeColor="text1"/>
        </w:rPr>
        <w:t>Baghdad</w:t>
      </w:r>
      <w:r w:rsidRPr="00B223BE">
        <w:rPr>
          <w:color w:val="000000" w:themeColor="text1"/>
        </w:rPr>
        <w:t xml:space="preserve"> (the full address is</w:t>
      </w:r>
      <w:r w:rsidRPr="00B223BE">
        <w:rPr>
          <w:color w:val="000000" w:themeColor="text1"/>
          <w:spacing w:val="-8"/>
        </w:rPr>
        <w:t xml:space="preserve"> </w:t>
      </w:r>
      <w:r w:rsidRPr="00B223BE">
        <w:rPr>
          <w:color w:val="000000" w:themeColor="text1"/>
        </w:rPr>
        <w:t>below)</w:t>
      </w:r>
    </w:p>
    <w:p w:rsidR="00483BE6" w:rsidRPr="00B223BE" w:rsidRDefault="00483BE6">
      <w:pPr>
        <w:pStyle w:val="BodyText"/>
        <w:rPr>
          <w:color w:val="000000" w:themeColor="text1"/>
          <w:sz w:val="24"/>
        </w:rPr>
      </w:pPr>
    </w:p>
    <w:p w:rsidR="00483BE6" w:rsidRPr="00B223BE" w:rsidRDefault="00483BE6">
      <w:pPr>
        <w:pStyle w:val="BodyText"/>
        <w:rPr>
          <w:color w:val="000000" w:themeColor="text1"/>
        </w:rPr>
      </w:pPr>
    </w:p>
    <w:p w:rsidR="00483BE6" w:rsidRPr="00B223BE" w:rsidRDefault="00C715E3" w:rsidP="0035390A">
      <w:pPr>
        <w:ind w:left="480" w:right="229"/>
        <w:rPr>
          <w:color w:val="000000" w:themeColor="text1"/>
        </w:rPr>
      </w:pPr>
      <w:r w:rsidRPr="00B223BE">
        <w:rPr>
          <w:color w:val="000000" w:themeColor="text1"/>
        </w:rPr>
        <w:t xml:space="preserve">Your return tender must be received at </w:t>
      </w:r>
      <w:r w:rsidR="0035390A" w:rsidRPr="00B223BE">
        <w:rPr>
          <w:color w:val="000000" w:themeColor="text1"/>
        </w:rPr>
        <w:t>NRC office on Baghdad</w:t>
      </w:r>
      <w:r w:rsidRPr="00B223BE">
        <w:rPr>
          <w:color w:val="000000" w:themeColor="text1"/>
        </w:rPr>
        <w:t xml:space="preserve"> </w:t>
      </w:r>
      <w:r w:rsidRPr="00B223BE">
        <w:rPr>
          <w:b/>
          <w:color w:val="000000" w:themeColor="text1"/>
        </w:rPr>
        <w:t xml:space="preserve">no later than 14.00 on the </w:t>
      </w:r>
      <w:r w:rsidR="0035390A" w:rsidRPr="00B223BE">
        <w:rPr>
          <w:b/>
          <w:color w:val="000000" w:themeColor="text1"/>
        </w:rPr>
        <w:t>30</w:t>
      </w:r>
      <w:proofErr w:type="spellStart"/>
      <w:r w:rsidRPr="00B223BE">
        <w:rPr>
          <w:b/>
          <w:color w:val="000000" w:themeColor="text1"/>
          <w:position w:val="8"/>
          <w:sz w:val="14"/>
        </w:rPr>
        <w:t>th</w:t>
      </w:r>
      <w:proofErr w:type="spellEnd"/>
      <w:r w:rsidRPr="00B223BE">
        <w:rPr>
          <w:b/>
          <w:color w:val="000000" w:themeColor="text1"/>
          <w:position w:val="8"/>
          <w:sz w:val="14"/>
        </w:rPr>
        <w:t xml:space="preserve"> </w:t>
      </w:r>
      <w:r w:rsidR="00062565" w:rsidRPr="00B223BE">
        <w:rPr>
          <w:b/>
          <w:color w:val="000000" w:themeColor="text1"/>
        </w:rPr>
        <w:t>of July 2018</w:t>
      </w:r>
      <w:r w:rsidRPr="00B223BE">
        <w:rPr>
          <w:b/>
          <w:color w:val="000000" w:themeColor="text1"/>
        </w:rPr>
        <w:t xml:space="preserve"> </w:t>
      </w:r>
      <w:r w:rsidRPr="00B223BE">
        <w:rPr>
          <w:color w:val="000000" w:themeColor="text1"/>
        </w:rPr>
        <w:t>(‘the closing date’.) Failure to meet the closing date will result in the bid being rejected.</w:t>
      </w:r>
    </w:p>
    <w:p w:rsidR="00483BE6" w:rsidRPr="00B223BE" w:rsidRDefault="00483BE6">
      <w:pPr>
        <w:pStyle w:val="BodyText"/>
        <w:spacing w:before="5"/>
        <w:rPr>
          <w:color w:val="000000" w:themeColor="text1"/>
          <w:sz w:val="24"/>
        </w:rPr>
      </w:pPr>
    </w:p>
    <w:p w:rsidR="00483BE6" w:rsidRPr="00B223BE" w:rsidRDefault="00C715E3">
      <w:pPr>
        <w:pStyle w:val="BodyText"/>
        <w:ind w:left="480" w:right="214"/>
        <w:rPr>
          <w:color w:val="000000" w:themeColor="text1"/>
        </w:rPr>
      </w:pPr>
      <w:r w:rsidRPr="00B223BE">
        <w:rPr>
          <w:color w:val="000000" w:themeColor="text1"/>
        </w:rPr>
        <w:t>Returned bids must remain open for consideration for a period of no less than 90 days from the Closing Date. NRC is under no obligation to award the contract or to award it to the lowest bidder and has the right to award contracts to multiple bidders.</w:t>
      </w:r>
    </w:p>
    <w:p w:rsidR="00483BE6" w:rsidRPr="00B223BE" w:rsidRDefault="00483BE6">
      <w:pPr>
        <w:pStyle w:val="BodyText"/>
        <w:spacing w:before="1"/>
        <w:rPr>
          <w:color w:val="000000" w:themeColor="text1"/>
        </w:rPr>
      </w:pPr>
    </w:p>
    <w:p w:rsidR="00483BE6" w:rsidRPr="00B223BE" w:rsidRDefault="00C715E3">
      <w:pPr>
        <w:pStyle w:val="BodyText"/>
        <w:ind w:left="480"/>
        <w:rPr>
          <w:color w:val="000000" w:themeColor="text1"/>
        </w:rPr>
      </w:pPr>
      <w:r w:rsidRPr="00B223BE">
        <w:rPr>
          <w:color w:val="000000" w:themeColor="text1"/>
        </w:rPr>
        <w:t>The bidder shall bear all costs incurred in the preparation and submission of bids.</w:t>
      </w:r>
    </w:p>
    <w:p w:rsidR="00483BE6" w:rsidRPr="00B223BE" w:rsidRDefault="00483BE6">
      <w:pPr>
        <w:pStyle w:val="BodyText"/>
        <w:rPr>
          <w:color w:val="000000" w:themeColor="text1"/>
        </w:rPr>
      </w:pPr>
    </w:p>
    <w:p w:rsidR="00483BE6" w:rsidRPr="00B223BE" w:rsidRDefault="00C715E3">
      <w:pPr>
        <w:pStyle w:val="BodyText"/>
        <w:ind w:left="480" w:right="202"/>
        <w:rPr>
          <w:color w:val="000000" w:themeColor="text1"/>
        </w:rPr>
      </w:pPr>
      <w:r w:rsidRPr="00B223BE">
        <w:rPr>
          <w:color w:val="000000" w:themeColor="text1"/>
        </w:rPr>
        <w:t>As part of this tender process, please be advised that NRC may request further documents and conduct visits to the suppliers’ facilities to verify any of the information provided in the Bidder Response document.</w:t>
      </w:r>
    </w:p>
    <w:p w:rsidR="00483BE6" w:rsidRPr="00B223BE" w:rsidRDefault="00483BE6">
      <w:pPr>
        <w:rPr>
          <w:color w:val="000000" w:themeColor="text1"/>
        </w:rPr>
        <w:sectPr w:rsidR="00483BE6" w:rsidRPr="00B223BE">
          <w:pgSz w:w="12240" w:h="15840"/>
          <w:pgMar w:top="1620" w:right="1320" w:bottom="520" w:left="960" w:header="274" w:footer="324" w:gutter="0"/>
          <w:cols w:space="720"/>
        </w:sectPr>
      </w:pPr>
    </w:p>
    <w:p w:rsidR="00483BE6" w:rsidRPr="00B223BE" w:rsidRDefault="00483BE6">
      <w:pPr>
        <w:pStyle w:val="BodyText"/>
        <w:spacing w:before="4"/>
        <w:rPr>
          <w:color w:val="000000" w:themeColor="text1"/>
          <w:sz w:val="20"/>
        </w:rPr>
      </w:pPr>
    </w:p>
    <w:p w:rsidR="00483BE6" w:rsidRPr="00B223BE" w:rsidRDefault="00C715E3">
      <w:pPr>
        <w:pStyle w:val="BodyText"/>
        <w:spacing w:before="94"/>
        <w:ind w:left="480" w:right="459"/>
        <w:rPr>
          <w:color w:val="000000" w:themeColor="text1"/>
        </w:rPr>
      </w:pPr>
      <w:r w:rsidRPr="00B223BE">
        <w:rPr>
          <w:color w:val="000000" w:themeColor="text1"/>
        </w:rPr>
        <w:t>Should you require any further information or clarification on the tender requirements, please contact the Procurement Department in</w:t>
      </w:r>
      <w:r w:rsidR="0035390A" w:rsidRPr="00B223BE">
        <w:rPr>
          <w:color w:val="000000" w:themeColor="text1"/>
        </w:rPr>
        <w:t xml:space="preserve"> writing to the following email </w:t>
      </w:r>
      <w:proofErr w:type="gramStart"/>
      <w:r w:rsidR="0035390A" w:rsidRPr="00B223BE">
        <w:rPr>
          <w:color w:val="000000" w:themeColor="text1"/>
        </w:rPr>
        <w:t>address:</w:t>
      </w:r>
      <w:proofErr w:type="gramEnd"/>
    </w:p>
    <w:p w:rsidR="00D86867" w:rsidRPr="00B223BE" w:rsidRDefault="00D86867">
      <w:pPr>
        <w:pStyle w:val="BodyText"/>
        <w:spacing w:before="94"/>
        <w:ind w:left="480" w:right="459"/>
        <w:rPr>
          <w:color w:val="000000" w:themeColor="text1"/>
        </w:rPr>
      </w:pPr>
    </w:p>
    <w:p w:rsidR="00483BE6" w:rsidRPr="00B223BE" w:rsidRDefault="00D86867" w:rsidP="00D86867">
      <w:pPr>
        <w:pStyle w:val="BodyText"/>
        <w:ind w:left="480"/>
        <w:rPr>
          <w:color w:val="000000" w:themeColor="text1"/>
        </w:rPr>
      </w:pPr>
      <w:r w:rsidRPr="00B223BE">
        <w:rPr>
          <w:color w:val="000000" w:themeColor="text1"/>
        </w:rPr>
        <w:t>Procurement Department,</w:t>
      </w:r>
    </w:p>
    <w:p w:rsidR="00483BE6" w:rsidRPr="00B223BE" w:rsidRDefault="00D86867" w:rsidP="00D86867">
      <w:pPr>
        <w:pStyle w:val="BodyText"/>
        <w:ind w:left="480"/>
        <w:rPr>
          <w:rStyle w:val="Hyperlink"/>
          <w:color w:val="000000" w:themeColor="text1"/>
          <w:sz w:val="20"/>
        </w:rPr>
      </w:pPr>
      <w:r w:rsidRPr="00B223BE">
        <w:rPr>
          <w:color w:val="000000" w:themeColor="text1"/>
        </w:rPr>
        <w:t>Email:</w:t>
      </w:r>
      <w:r w:rsidRPr="00B223BE">
        <w:rPr>
          <w:color w:val="000000" w:themeColor="text1"/>
          <w:sz w:val="24"/>
        </w:rPr>
        <w:t xml:space="preserve"> </w:t>
      </w:r>
      <w:hyperlink r:id="rId10" w:history="1">
        <w:r w:rsidRPr="00B223BE">
          <w:rPr>
            <w:rStyle w:val="Hyperlink"/>
            <w:color w:val="000000" w:themeColor="text1"/>
            <w:sz w:val="20"/>
          </w:rPr>
          <w:t>iq.baghdad.procurement@nrc.no</w:t>
        </w:r>
      </w:hyperlink>
    </w:p>
    <w:p w:rsidR="0035390A" w:rsidRPr="00B223BE" w:rsidRDefault="0035390A" w:rsidP="00D86867">
      <w:pPr>
        <w:pStyle w:val="BodyText"/>
        <w:ind w:left="480"/>
        <w:rPr>
          <w:rStyle w:val="Hyperlink"/>
          <w:color w:val="000000" w:themeColor="text1"/>
          <w:sz w:val="20"/>
        </w:rPr>
      </w:pPr>
    </w:p>
    <w:p w:rsidR="0035390A" w:rsidRPr="00B223BE" w:rsidRDefault="0035390A" w:rsidP="00D86867">
      <w:pPr>
        <w:pStyle w:val="BodyText"/>
        <w:ind w:left="480"/>
        <w:rPr>
          <w:rStyle w:val="Hyperlink"/>
          <w:color w:val="000000" w:themeColor="text1"/>
          <w:sz w:val="20"/>
        </w:rPr>
      </w:pPr>
    </w:p>
    <w:p w:rsidR="0035390A" w:rsidRPr="00B223BE" w:rsidRDefault="00B223BE" w:rsidP="00D86867">
      <w:pPr>
        <w:pStyle w:val="BodyText"/>
        <w:ind w:left="480"/>
        <w:rPr>
          <w:rStyle w:val="Hyperlink"/>
          <w:color w:val="000000" w:themeColor="text1"/>
          <w:sz w:val="20"/>
        </w:rPr>
      </w:pPr>
      <w:r w:rsidRPr="00B223BE">
        <w:rPr>
          <w:rStyle w:val="Hyperlink"/>
          <w:color w:val="000000" w:themeColor="text1"/>
          <w:sz w:val="20"/>
        </w:rPr>
        <w:t>In order</w:t>
      </w:r>
      <w:r w:rsidR="0035390A" w:rsidRPr="00B223BE">
        <w:rPr>
          <w:rStyle w:val="Hyperlink"/>
          <w:color w:val="000000" w:themeColor="text1"/>
          <w:sz w:val="20"/>
        </w:rPr>
        <w:t xml:space="preserve"> to reach NRC’s offices in Baghdad, please contact the following phone number:</w:t>
      </w:r>
    </w:p>
    <w:p w:rsidR="0035390A" w:rsidRPr="00B223BE" w:rsidRDefault="0035390A" w:rsidP="00D86867">
      <w:pPr>
        <w:pStyle w:val="BodyText"/>
        <w:ind w:left="480"/>
        <w:rPr>
          <w:rStyle w:val="Hyperlink"/>
          <w:color w:val="000000" w:themeColor="text1"/>
          <w:sz w:val="20"/>
        </w:rPr>
      </w:pPr>
    </w:p>
    <w:p w:rsidR="0035390A" w:rsidRPr="00B223BE" w:rsidRDefault="0035390A" w:rsidP="00D86867">
      <w:pPr>
        <w:pStyle w:val="BodyText"/>
        <w:ind w:left="480"/>
        <w:rPr>
          <w:rStyle w:val="Hyperlink"/>
          <w:color w:val="000000" w:themeColor="text1"/>
          <w:sz w:val="20"/>
        </w:rPr>
      </w:pPr>
      <w:r w:rsidRPr="00B223BE">
        <w:rPr>
          <w:rStyle w:val="Hyperlink"/>
          <w:color w:val="000000" w:themeColor="text1"/>
          <w:sz w:val="20"/>
        </w:rPr>
        <w:t>Phone: +09647834472778</w:t>
      </w:r>
    </w:p>
    <w:p w:rsidR="0035390A" w:rsidRPr="00B223BE" w:rsidRDefault="0035390A" w:rsidP="00D86867">
      <w:pPr>
        <w:pStyle w:val="BodyText"/>
        <w:ind w:left="480"/>
        <w:rPr>
          <w:color w:val="000000" w:themeColor="text1"/>
          <w:sz w:val="20"/>
        </w:rPr>
      </w:pPr>
    </w:p>
    <w:p w:rsidR="00483BE6" w:rsidRPr="00B223BE" w:rsidRDefault="00483BE6" w:rsidP="00D86867">
      <w:pPr>
        <w:ind w:left="480" w:right="2228"/>
        <w:rPr>
          <w:color w:val="000000" w:themeColor="text1"/>
          <w:sz w:val="24"/>
        </w:rPr>
      </w:pPr>
    </w:p>
    <w:p w:rsidR="00483BE6" w:rsidRPr="00B223BE" w:rsidRDefault="00C715E3">
      <w:pPr>
        <w:pStyle w:val="BodyText"/>
        <w:spacing w:before="7" w:line="500" w:lineRule="atLeast"/>
        <w:ind w:left="480" w:right="692"/>
        <w:rPr>
          <w:color w:val="000000" w:themeColor="text1"/>
        </w:rPr>
      </w:pPr>
      <w:r w:rsidRPr="00B223BE">
        <w:rPr>
          <w:color w:val="000000" w:themeColor="text1"/>
        </w:rPr>
        <w:t>We look forward to receiving a bid from you and thank you for your interest in our account. Yours faithfully,</w:t>
      </w:r>
    </w:p>
    <w:p w:rsidR="00D86867" w:rsidRPr="00B223BE" w:rsidRDefault="00D86867" w:rsidP="00D86867">
      <w:pPr>
        <w:ind w:left="480"/>
        <w:rPr>
          <w:color w:val="000000" w:themeColor="text1"/>
        </w:rPr>
      </w:pPr>
      <w:r w:rsidRPr="00B223BE">
        <w:rPr>
          <w:color w:val="000000" w:themeColor="text1"/>
        </w:rPr>
        <w:t xml:space="preserve">NRC Procurement Committee </w:t>
      </w:r>
    </w:p>
    <w:p w:rsidR="00483BE6" w:rsidRPr="00B223BE" w:rsidRDefault="00483BE6">
      <w:pPr>
        <w:rPr>
          <w:color w:val="000000" w:themeColor="text1"/>
        </w:rPr>
        <w:sectPr w:rsidR="00483BE6" w:rsidRPr="00B223BE">
          <w:pgSz w:w="12240" w:h="15840"/>
          <w:pgMar w:top="1620" w:right="1320" w:bottom="520" w:left="960" w:header="274" w:footer="324" w:gutter="0"/>
          <w:cols w:space="720"/>
        </w:sectPr>
      </w:pPr>
    </w:p>
    <w:p w:rsidR="00483BE6" w:rsidRPr="00B223BE" w:rsidRDefault="00483BE6">
      <w:pPr>
        <w:pStyle w:val="BodyText"/>
        <w:spacing w:before="6"/>
        <w:rPr>
          <w:color w:val="000000" w:themeColor="text1"/>
          <w:sz w:val="20"/>
        </w:rPr>
      </w:pPr>
    </w:p>
    <w:p w:rsidR="00483BE6" w:rsidRPr="00B223BE" w:rsidRDefault="00C715E3">
      <w:pPr>
        <w:pStyle w:val="Heading1"/>
        <w:rPr>
          <w:color w:val="000000" w:themeColor="text1"/>
        </w:rPr>
      </w:pPr>
      <w:r w:rsidRPr="00B223BE">
        <w:rPr>
          <w:color w:val="000000" w:themeColor="text1"/>
        </w:rPr>
        <w:t>Section 3: Award Criteria</w:t>
      </w:r>
    </w:p>
    <w:p w:rsidR="00483BE6" w:rsidRPr="00B223BE" w:rsidRDefault="00483BE6">
      <w:pPr>
        <w:pStyle w:val="BodyText"/>
        <w:spacing w:before="7"/>
        <w:rPr>
          <w:b/>
          <w:color w:val="000000" w:themeColor="text1"/>
          <w:sz w:val="34"/>
        </w:rPr>
      </w:pPr>
    </w:p>
    <w:p w:rsidR="00483BE6" w:rsidRPr="00B223BE" w:rsidRDefault="00C715E3">
      <w:pPr>
        <w:pStyle w:val="BodyText"/>
        <w:ind w:left="480"/>
        <w:rPr>
          <w:color w:val="000000" w:themeColor="text1"/>
        </w:rPr>
      </w:pPr>
      <w:r w:rsidRPr="00B223BE">
        <w:rPr>
          <w:color w:val="000000" w:themeColor="text1"/>
        </w:rPr>
        <w:t>Award of the contract will be based on the following criteria:</w:t>
      </w:r>
    </w:p>
    <w:p w:rsidR="00483BE6" w:rsidRPr="00B223BE" w:rsidRDefault="00C715E3">
      <w:pPr>
        <w:pStyle w:val="ListParagraph"/>
        <w:numPr>
          <w:ilvl w:val="0"/>
          <w:numId w:val="23"/>
        </w:numPr>
        <w:tabs>
          <w:tab w:val="left" w:pos="740"/>
        </w:tabs>
        <w:spacing w:before="25"/>
        <w:ind w:hanging="259"/>
        <w:rPr>
          <w:color w:val="000000" w:themeColor="text1"/>
        </w:rPr>
      </w:pPr>
      <w:r w:rsidRPr="00B223BE">
        <w:rPr>
          <w:color w:val="000000" w:themeColor="text1"/>
        </w:rPr>
        <w:t>ESSENTIAL</w:t>
      </w:r>
      <w:r w:rsidRPr="00B223BE">
        <w:rPr>
          <w:color w:val="000000" w:themeColor="text1"/>
          <w:spacing w:val="-11"/>
        </w:rPr>
        <w:t xml:space="preserve"> </w:t>
      </w:r>
      <w:r w:rsidRPr="00B223BE">
        <w:rPr>
          <w:color w:val="000000" w:themeColor="text1"/>
        </w:rPr>
        <w:t>CRITERIA:</w:t>
      </w:r>
    </w:p>
    <w:p w:rsidR="00483BE6" w:rsidRPr="00B223BE" w:rsidRDefault="00483BE6">
      <w:pPr>
        <w:pStyle w:val="BodyText"/>
        <w:spacing w:before="10"/>
        <w:rPr>
          <w:color w:val="000000" w:themeColor="text1"/>
          <w:sz w:val="26"/>
        </w:rPr>
      </w:pPr>
    </w:p>
    <w:p w:rsidR="00483BE6" w:rsidRPr="00B223BE" w:rsidRDefault="00C715E3">
      <w:pPr>
        <w:pStyle w:val="BodyText"/>
        <w:ind w:left="480"/>
        <w:rPr>
          <w:color w:val="000000" w:themeColor="text1"/>
        </w:rPr>
      </w:pPr>
      <w:r w:rsidRPr="00B223BE">
        <w:rPr>
          <w:color w:val="000000" w:themeColor="text1"/>
        </w:rPr>
        <w:t>Bidders must provide evidence of the following in order for their bid to be considered compliant:</w:t>
      </w:r>
    </w:p>
    <w:p w:rsidR="00483BE6" w:rsidRPr="00B223BE" w:rsidRDefault="00C715E3">
      <w:pPr>
        <w:pStyle w:val="ListParagraph"/>
        <w:numPr>
          <w:ilvl w:val="1"/>
          <w:numId w:val="23"/>
        </w:numPr>
        <w:tabs>
          <w:tab w:val="left" w:pos="1201"/>
        </w:tabs>
        <w:spacing w:before="130" w:line="264" w:lineRule="auto"/>
        <w:ind w:right="114"/>
        <w:jc w:val="both"/>
        <w:rPr>
          <w:color w:val="000000" w:themeColor="text1"/>
        </w:rPr>
      </w:pPr>
      <w:r w:rsidRPr="00B223BE">
        <w:rPr>
          <w:color w:val="000000" w:themeColor="text1"/>
        </w:rPr>
        <w:t xml:space="preserve">Bidder’s confirmation of compliance with the attached Conditions of </w:t>
      </w:r>
      <w:r w:rsidRPr="00B223BE">
        <w:rPr>
          <w:color w:val="000000" w:themeColor="text1"/>
          <w:spacing w:val="-4"/>
        </w:rPr>
        <w:t xml:space="preserve">Tendering </w:t>
      </w:r>
      <w:r w:rsidRPr="00B223BE">
        <w:rPr>
          <w:color w:val="000000" w:themeColor="text1"/>
        </w:rPr>
        <w:t xml:space="preserve">and </w:t>
      </w:r>
      <w:r w:rsidRPr="00B223BE">
        <w:rPr>
          <w:color w:val="000000" w:themeColor="text1"/>
          <w:spacing w:val="-3"/>
        </w:rPr>
        <w:t xml:space="preserve">NRC’s </w:t>
      </w:r>
      <w:r w:rsidRPr="00B223BE">
        <w:rPr>
          <w:color w:val="000000" w:themeColor="text1"/>
        </w:rPr>
        <w:t xml:space="preserve">Supplier’s Ethical </w:t>
      </w:r>
      <w:r w:rsidRPr="00B223BE">
        <w:rPr>
          <w:color w:val="000000" w:themeColor="text1"/>
          <w:spacing w:val="-3"/>
        </w:rPr>
        <w:t xml:space="preserve">Standards </w:t>
      </w:r>
      <w:r w:rsidRPr="00B223BE">
        <w:rPr>
          <w:color w:val="000000" w:themeColor="text1"/>
        </w:rPr>
        <w:t>Declaration (signature on the Bidder Response Document)</w:t>
      </w:r>
    </w:p>
    <w:p w:rsidR="00483BE6" w:rsidRPr="00B223BE" w:rsidRDefault="00C715E3" w:rsidP="00D86867">
      <w:pPr>
        <w:pStyle w:val="ListParagraph"/>
        <w:numPr>
          <w:ilvl w:val="1"/>
          <w:numId w:val="23"/>
        </w:numPr>
        <w:tabs>
          <w:tab w:val="left" w:pos="1200"/>
          <w:tab w:val="left" w:pos="1201"/>
        </w:tabs>
        <w:spacing w:line="256" w:lineRule="exact"/>
        <w:rPr>
          <w:color w:val="000000" w:themeColor="text1"/>
        </w:rPr>
      </w:pPr>
      <w:r w:rsidRPr="00B223BE">
        <w:rPr>
          <w:color w:val="000000" w:themeColor="text1"/>
        </w:rPr>
        <w:t xml:space="preserve">Bidder has included a copy of their business </w:t>
      </w:r>
      <w:r w:rsidR="00D86867" w:rsidRPr="00B223BE">
        <w:rPr>
          <w:color w:val="000000" w:themeColor="text1"/>
        </w:rPr>
        <w:t>license</w:t>
      </w:r>
      <w:r w:rsidRPr="00B223BE">
        <w:rPr>
          <w:color w:val="000000" w:themeColor="text1"/>
        </w:rPr>
        <w:t xml:space="preserve"> </w:t>
      </w:r>
      <w:r w:rsidR="00D86867" w:rsidRPr="00B223BE">
        <w:rPr>
          <w:rFonts w:hint="cs"/>
          <w:color w:val="000000" w:themeColor="text1"/>
          <w:rtl/>
          <w:lang w:bidi="ar-IQ"/>
        </w:rPr>
        <w:t xml:space="preserve">مزاولة </w:t>
      </w:r>
      <w:proofErr w:type="gramStart"/>
      <w:r w:rsidR="00D86867" w:rsidRPr="00B223BE">
        <w:rPr>
          <w:rFonts w:hint="cs"/>
          <w:color w:val="000000" w:themeColor="text1"/>
          <w:rtl/>
          <w:lang w:bidi="ar-IQ"/>
        </w:rPr>
        <w:t xml:space="preserve">مهنة </w:t>
      </w:r>
      <w:r w:rsidRPr="00B223BE">
        <w:rPr>
          <w:color w:val="000000" w:themeColor="text1"/>
          <w:spacing w:val="-5"/>
        </w:rPr>
        <w:t xml:space="preserve"> </w:t>
      </w:r>
      <w:r w:rsidRPr="00B223BE">
        <w:rPr>
          <w:color w:val="000000" w:themeColor="text1"/>
          <w:rtl/>
          <w:lang w:bidi="ar-SA"/>
        </w:rPr>
        <w:t>رخصة</w:t>
      </w:r>
      <w:proofErr w:type="gramEnd"/>
    </w:p>
    <w:p w:rsidR="00483BE6" w:rsidRPr="00B223BE" w:rsidRDefault="00C715E3" w:rsidP="00D86867">
      <w:pPr>
        <w:pStyle w:val="ListParagraph"/>
        <w:numPr>
          <w:ilvl w:val="1"/>
          <w:numId w:val="23"/>
        </w:numPr>
        <w:tabs>
          <w:tab w:val="left" w:pos="1200"/>
          <w:tab w:val="left" w:pos="1201"/>
        </w:tabs>
        <w:spacing w:before="12"/>
        <w:rPr>
          <w:color w:val="000000" w:themeColor="text1"/>
        </w:rPr>
      </w:pPr>
      <w:r w:rsidRPr="00B223BE">
        <w:rPr>
          <w:color w:val="000000" w:themeColor="text1"/>
          <w:spacing w:val="-1"/>
        </w:rPr>
        <w:t>B</w:t>
      </w:r>
      <w:r w:rsidRPr="00B223BE">
        <w:rPr>
          <w:color w:val="000000" w:themeColor="text1"/>
          <w:spacing w:val="-2"/>
        </w:rPr>
        <w:t>i</w:t>
      </w:r>
      <w:r w:rsidRPr="00B223BE">
        <w:rPr>
          <w:color w:val="000000" w:themeColor="text1"/>
        </w:rPr>
        <w:t>d</w:t>
      </w:r>
      <w:r w:rsidRPr="00B223BE">
        <w:rPr>
          <w:color w:val="000000" w:themeColor="text1"/>
          <w:spacing w:val="-1"/>
        </w:rPr>
        <w:t>d</w:t>
      </w:r>
      <w:r w:rsidRPr="00B223BE">
        <w:rPr>
          <w:color w:val="000000" w:themeColor="text1"/>
        </w:rPr>
        <w:t>er</w:t>
      </w:r>
      <w:r w:rsidRPr="00B223BE">
        <w:rPr>
          <w:color w:val="000000" w:themeColor="text1"/>
          <w:spacing w:val="1"/>
        </w:rPr>
        <w:t xml:space="preserve"> </w:t>
      </w:r>
      <w:r w:rsidRPr="00B223BE">
        <w:rPr>
          <w:color w:val="000000" w:themeColor="text1"/>
        </w:rPr>
        <w:t>h</w:t>
      </w:r>
      <w:r w:rsidRPr="00B223BE">
        <w:rPr>
          <w:color w:val="000000" w:themeColor="text1"/>
          <w:spacing w:val="-1"/>
        </w:rPr>
        <w:t>a</w:t>
      </w:r>
      <w:r w:rsidRPr="00B223BE">
        <w:rPr>
          <w:color w:val="000000" w:themeColor="text1"/>
        </w:rPr>
        <w:t>s</w:t>
      </w:r>
      <w:r w:rsidRPr="00B223BE">
        <w:rPr>
          <w:color w:val="000000" w:themeColor="text1"/>
          <w:spacing w:val="1"/>
        </w:rPr>
        <w:t xml:space="preserve"> </w:t>
      </w:r>
      <w:r w:rsidRPr="00B223BE">
        <w:rPr>
          <w:color w:val="000000" w:themeColor="text1"/>
          <w:spacing w:val="-2"/>
        </w:rPr>
        <w:t>i</w:t>
      </w:r>
      <w:r w:rsidRPr="00B223BE">
        <w:rPr>
          <w:color w:val="000000" w:themeColor="text1"/>
        </w:rPr>
        <w:t>nc</w:t>
      </w:r>
      <w:r w:rsidRPr="00B223BE">
        <w:rPr>
          <w:color w:val="000000" w:themeColor="text1"/>
          <w:spacing w:val="-2"/>
        </w:rPr>
        <w:t>l</w:t>
      </w:r>
      <w:r w:rsidRPr="00B223BE">
        <w:rPr>
          <w:color w:val="000000" w:themeColor="text1"/>
        </w:rPr>
        <w:t>u</w:t>
      </w:r>
      <w:r w:rsidRPr="00B223BE">
        <w:rPr>
          <w:color w:val="000000" w:themeColor="text1"/>
          <w:spacing w:val="-1"/>
        </w:rPr>
        <w:t>d</w:t>
      </w:r>
      <w:r w:rsidRPr="00B223BE">
        <w:rPr>
          <w:color w:val="000000" w:themeColor="text1"/>
        </w:rPr>
        <w:t>ed a</w:t>
      </w:r>
      <w:r w:rsidRPr="00B223BE">
        <w:rPr>
          <w:color w:val="000000" w:themeColor="text1"/>
          <w:spacing w:val="-2"/>
        </w:rPr>
        <w:t xml:space="preserve"> </w:t>
      </w:r>
      <w:r w:rsidRPr="00B223BE">
        <w:rPr>
          <w:color w:val="000000" w:themeColor="text1"/>
        </w:rPr>
        <w:t>c</w:t>
      </w:r>
      <w:r w:rsidRPr="00B223BE">
        <w:rPr>
          <w:color w:val="000000" w:themeColor="text1"/>
          <w:spacing w:val="-3"/>
        </w:rPr>
        <w:t>o</w:t>
      </w:r>
      <w:r w:rsidRPr="00B223BE">
        <w:rPr>
          <w:color w:val="000000" w:themeColor="text1"/>
        </w:rPr>
        <w:t>py</w:t>
      </w:r>
      <w:r w:rsidRPr="00B223BE">
        <w:rPr>
          <w:color w:val="000000" w:themeColor="text1"/>
          <w:spacing w:val="-2"/>
        </w:rPr>
        <w:t xml:space="preserve"> </w:t>
      </w:r>
      <w:r w:rsidRPr="00B223BE">
        <w:rPr>
          <w:color w:val="000000" w:themeColor="text1"/>
        </w:rPr>
        <w:t>of</w:t>
      </w:r>
      <w:r w:rsidRPr="00B223BE">
        <w:rPr>
          <w:color w:val="000000" w:themeColor="text1"/>
          <w:spacing w:val="1"/>
        </w:rPr>
        <w:t xml:space="preserve"> </w:t>
      </w:r>
      <w:r w:rsidRPr="00B223BE">
        <w:rPr>
          <w:color w:val="000000" w:themeColor="text1"/>
        </w:rPr>
        <w:t>th</w:t>
      </w:r>
      <w:r w:rsidRPr="00B223BE">
        <w:rPr>
          <w:color w:val="000000" w:themeColor="text1"/>
          <w:spacing w:val="-1"/>
        </w:rPr>
        <w:t>e</w:t>
      </w:r>
      <w:r w:rsidRPr="00B223BE">
        <w:rPr>
          <w:color w:val="000000" w:themeColor="text1"/>
          <w:spacing w:val="-2"/>
        </w:rPr>
        <w:t>i</w:t>
      </w:r>
      <w:r w:rsidRPr="00B223BE">
        <w:rPr>
          <w:color w:val="000000" w:themeColor="text1"/>
        </w:rPr>
        <w:t>r</w:t>
      </w:r>
      <w:r w:rsidRPr="00B223BE">
        <w:rPr>
          <w:color w:val="000000" w:themeColor="text1"/>
          <w:spacing w:val="-3"/>
        </w:rPr>
        <w:t xml:space="preserve"> </w:t>
      </w:r>
      <w:r w:rsidRPr="00B223BE">
        <w:rPr>
          <w:color w:val="000000" w:themeColor="text1"/>
          <w:spacing w:val="-2"/>
        </w:rPr>
        <w:t>t</w:t>
      </w:r>
      <w:r w:rsidRPr="00B223BE">
        <w:rPr>
          <w:color w:val="000000" w:themeColor="text1"/>
        </w:rPr>
        <w:t>ax</w:t>
      </w:r>
      <w:r w:rsidRPr="00B223BE">
        <w:rPr>
          <w:color w:val="000000" w:themeColor="text1"/>
          <w:spacing w:val="-2"/>
        </w:rPr>
        <w:t xml:space="preserve"> </w:t>
      </w:r>
      <w:r w:rsidRPr="00B223BE">
        <w:rPr>
          <w:color w:val="000000" w:themeColor="text1"/>
        </w:rPr>
        <w:t>r</w:t>
      </w:r>
      <w:r w:rsidRPr="00B223BE">
        <w:rPr>
          <w:color w:val="000000" w:themeColor="text1"/>
          <w:spacing w:val="-3"/>
        </w:rPr>
        <w:t>e</w:t>
      </w:r>
      <w:r w:rsidRPr="00B223BE">
        <w:rPr>
          <w:color w:val="000000" w:themeColor="text1"/>
          <w:spacing w:val="1"/>
        </w:rPr>
        <w:t>g</w:t>
      </w:r>
      <w:r w:rsidRPr="00B223BE">
        <w:rPr>
          <w:color w:val="000000" w:themeColor="text1"/>
          <w:spacing w:val="-2"/>
        </w:rPr>
        <w:t>i</w:t>
      </w:r>
      <w:r w:rsidRPr="00B223BE">
        <w:rPr>
          <w:color w:val="000000" w:themeColor="text1"/>
        </w:rPr>
        <w:t>s</w:t>
      </w:r>
      <w:r w:rsidRPr="00B223BE">
        <w:rPr>
          <w:color w:val="000000" w:themeColor="text1"/>
          <w:spacing w:val="-2"/>
        </w:rPr>
        <w:t>t</w:t>
      </w:r>
      <w:r w:rsidRPr="00B223BE">
        <w:rPr>
          <w:color w:val="000000" w:themeColor="text1"/>
        </w:rPr>
        <w:t>rati</w:t>
      </w:r>
      <w:r w:rsidRPr="00B223BE">
        <w:rPr>
          <w:color w:val="000000" w:themeColor="text1"/>
          <w:spacing w:val="-4"/>
        </w:rPr>
        <w:t>o</w:t>
      </w:r>
      <w:r w:rsidRPr="00B223BE">
        <w:rPr>
          <w:color w:val="000000" w:themeColor="text1"/>
        </w:rPr>
        <w:t xml:space="preserve">n  </w:t>
      </w:r>
      <w:r w:rsidRPr="00B223BE">
        <w:rPr>
          <w:color w:val="000000" w:themeColor="text1"/>
          <w:spacing w:val="1"/>
        </w:rPr>
        <w:t xml:space="preserve"> </w:t>
      </w:r>
      <w:r w:rsidR="00D86867" w:rsidRPr="00B223BE">
        <w:rPr>
          <w:rFonts w:hint="cs"/>
          <w:color w:val="000000" w:themeColor="text1"/>
          <w:w w:val="84"/>
          <w:rtl/>
          <w:lang w:bidi="ar-SA"/>
        </w:rPr>
        <w:t>شهادة التسجيل الضريبي</w:t>
      </w:r>
    </w:p>
    <w:p w:rsidR="00483BE6" w:rsidRPr="00B223BE" w:rsidRDefault="00C715E3" w:rsidP="003725D9">
      <w:pPr>
        <w:pStyle w:val="ListParagraph"/>
        <w:numPr>
          <w:ilvl w:val="1"/>
          <w:numId w:val="23"/>
        </w:numPr>
        <w:tabs>
          <w:tab w:val="left" w:pos="1200"/>
          <w:tab w:val="left" w:pos="1201"/>
        </w:tabs>
        <w:spacing w:before="12" w:line="261" w:lineRule="auto"/>
        <w:ind w:right="114"/>
        <w:rPr>
          <w:color w:val="000000" w:themeColor="text1"/>
        </w:rPr>
      </w:pPr>
      <w:r w:rsidRPr="00B223BE">
        <w:rPr>
          <w:color w:val="000000" w:themeColor="text1"/>
        </w:rPr>
        <w:t xml:space="preserve">Bidder has included a copy of the Certificate issued from </w:t>
      </w:r>
      <w:r w:rsidR="003725D9" w:rsidRPr="00B223BE">
        <w:rPr>
          <w:color w:val="000000" w:themeColor="text1"/>
        </w:rPr>
        <w:t xml:space="preserve">Register Companies department </w:t>
      </w:r>
      <w:r w:rsidRPr="00B223BE">
        <w:rPr>
          <w:color w:val="000000" w:themeColor="text1"/>
        </w:rPr>
        <w:t>or</w:t>
      </w:r>
      <w:r w:rsidRPr="00B223BE">
        <w:rPr>
          <w:color w:val="000000" w:themeColor="text1"/>
          <w:spacing w:val="37"/>
        </w:rPr>
        <w:t xml:space="preserve"> </w:t>
      </w:r>
      <w:r w:rsidRPr="00B223BE">
        <w:rPr>
          <w:color w:val="000000" w:themeColor="text1"/>
        </w:rPr>
        <w:t>from</w:t>
      </w:r>
      <w:r w:rsidRPr="00B223BE">
        <w:rPr>
          <w:color w:val="000000" w:themeColor="text1"/>
          <w:spacing w:val="38"/>
        </w:rPr>
        <w:t xml:space="preserve"> </w:t>
      </w:r>
      <w:r w:rsidRPr="00B223BE">
        <w:rPr>
          <w:color w:val="000000" w:themeColor="text1"/>
        </w:rPr>
        <w:t>the</w:t>
      </w:r>
      <w:r w:rsidRPr="00B223BE">
        <w:rPr>
          <w:color w:val="000000" w:themeColor="text1"/>
          <w:spacing w:val="36"/>
        </w:rPr>
        <w:t xml:space="preserve"> </w:t>
      </w:r>
      <w:r w:rsidRPr="00B223BE">
        <w:rPr>
          <w:color w:val="000000" w:themeColor="text1"/>
        </w:rPr>
        <w:t>Ministry</w:t>
      </w:r>
      <w:r w:rsidRPr="00B223BE">
        <w:rPr>
          <w:color w:val="000000" w:themeColor="text1"/>
          <w:spacing w:val="37"/>
        </w:rPr>
        <w:t xml:space="preserve"> </w:t>
      </w:r>
      <w:r w:rsidRPr="00B223BE">
        <w:rPr>
          <w:color w:val="000000" w:themeColor="text1"/>
        </w:rPr>
        <w:t>of</w:t>
      </w:r>
      <w:r w:rsidRPr="00B223BE">
        <w:rPr>
          <w:color w:val="000000" w:themeColor="text1"/>
          <w:spacing w:val="40"/>
        </w:rPr>
        <w:t xml:space="preserve"> </w:t>
      </w:r>
      <w:r w:rsidRPr="00B223BE">
        <w:rPr>
          <w:color w:val="000000" w:themeColor="text1"/>
        </w:rPr>
        <w:t>Trade</w:t>
      </w:r>
      <w:r w:rsidRPr="00B223BE">
        <w:rPr>
          <w:color w:val="000000" w:themeColor="text1"/>
          <w:spacing w:val="36"/>
        </w:rPr>
        <w:t xml:space="preserve"> </w:t>
      </w:r>
      <w:r w:rsidRPr="00B223BE">
        <w:rPr>
          <w:color w:val="000000" w:themeColor="text1"/>
        </w:rPr>
        <w:t>that</w:t>
      </w:r>
      <w:r w:rsidRPr="00B223BE">
        <w:rPr>
          <w:color w:val="000000" w:themeColor="text1"/>
          <w:spacing w:val="36"/>
        </w:rPr>
        <w:t xml:space="preserve"> </w:t>
      </w:r>
      <w:r w:rsidRPr="00B223BE">
        <w:rPr>
          <w:color w:val="000000" w:themeColor="text1"/>
        </w:rPr>
        <w:t>lists</w:t>
      </w:r>
      <w:r w:rsidRPr="00B223BE">
        <w:rPr>
          <w:color w:val="000000" w:themeColor="text1"/>
          <w:spacing w:val="37"/>
        </w:rPr>
        <w:t xml:space="preserve"> </w:t>
      </w:r>
      <w:r w:rsidRPr="00B223BE">
        <w:rPr>
          <w:color w:val="000000" w:themeColor="text1"/>
        </w:rPr>
        <w:t>the</w:t>
      </w:r>
      <w:r w:rsidRPr="00B223BE">
        <w:rPr>
          <w:color w:val="000000" w:themeColor="text1"/>
          <w:spacing w:val="36"/>
        </w:rPr>
        <w:t xml:space="preserve"> </w:t>
      </w:r>
      <w:r w:rsidRPr="00B223BE">
        <w:rPr>
          <w:color w:val="000000" w:themeColor="text1"/>
        </w:rPr>
        <w:t>authorized</w:t>
      </w:r>
      <w:r w:rsidRPr="00B223BE">
        <w:rPr>
          <w:color w:val="000000" w:themeColor="text1"/>
          <w:spacing w:val="38"/>
        </w:rPr>
        <w:t xml:space="preserve"> </w:t>
      </w:r>
      <w:r w:rsidRPr="00B223BE">
        <w:rPr>
          <w:color w:val="000000" w:themeColor="text1"/>
        </w:rPr>
        <w:t>signatories</w:t>
      </w:r>
      <w:r w:rsidRPr="00B223BE">
        <w:rPr>
          <w:color w:val="000000" w:themeColor="text1"/>
          <w:spacing w:val="37"/>
        </w:rPr>
        <w:t xml:space="preserve"> </w:t>
      </w:r>
      <w:r w:rsidRPr="00B223BE">
        <w:rPr>
          <w:color w:val="000000" w:themeColor="text1"/>
        </w:rPr>
        <w:t>of</w:t>
      </w:r>
      <w:r w:rsidRPr="00B223BE">
        <w:rPr>
          <w:color w:val="000000" w:themeColor="text1"/>
          <w:spacing w:val="38"/>
        </w:rPr>
        <w:t xml:space="preserve"> </w:t>
      </w:r>
      <w:r w:rsidRPr="00B223BE">
        <w:rPr>
          <w:color w:val="000000" w:themeColor="text1"/>
        </w:rPr>
        <w:t>the</w:t>
      </w:r>
      <w:r w:rsidR="003725D9" w:rsidRPr="00B223BE">
        <w:rPr>
          <w:color w:val="000000" w:themeColor="text1"/>
        </w:rPr>
        <w:t xml:space="preserve"> com</w:t>
      </w:r>
      <w:r w:rsidR="003725D9" w:rsidRPr="00B223BE">
        <w:rPr>
          <w:color w:val="000000" w:themeColor="text1"/>
          <w:spacing w:val="-3"/>
        </w:rPr>
        <w:t>p</w:t>
      </w:r>
      <w:r w:rsidR="003725D9" w:rsidRPr="00B223BE">
        <w:rPr>
          <w:color w:val="000000" w:themeColor="text1"/>
        </w:rPr>
        <w:t>a</w:t>
      </w:r>
      <w:r w:rsidR="003725D9" w:rsidRPr="00B223BE">
        <w:rPr>
          <w:color w:val="000000" w:themeColor="text1"/>
          <w:spacing w:val="-1"/>
        </w:rPr>
        <w:t>n</w:t>
      </w:r>
      <w:r w:rsidR="003725D9" w:rsidRPr="00B223BE">
        <w:rPr>
          <w:color w:val="000000" w:themeColor="text1"/>
        </w:rPr>
        <w:t xml:space="preserve">y (only for companies) </w:t>
      </w:r>
      <w:r w:rsidR="003725D9" w:rsidRPr="00B223BE">
        <w:rPr>
          <w:rFonts w:hint="cs"/>
          <w:color w:val="000000" w:themeColor="text1"/>
          <w:w w:val="84"/>
          <w:rtl/>
          <w:lang w:bidi="ar-SA"/>
        </w:rPr>
        <w:t>شهادة لمن يهمه الامر توضح المفوضين بالتوقيع</w:t>
      </w:r>
      <w:r w:rsidR="003725D9" w:rsidRPr="00B223BE">
        <w:rPr>
          <w:rFonts w:hint="cs"/>
          <w:color w:val="000000" w:themeColor="text1"/>
          <w:rtl/>
          <w:lang w:bidi="ar-IQ"/>
        </w:rPr>
        <w:t xml:space="preserve"> </w:t>
      </w:r>
    </w:p>
    <w:p w:rsidR="00483BE6" w:rsidRPr="00B223BE" w:rsidRDefault="00C715E3" w:rsidP="001E34B1">
      <w:pPr>
        <w:pStyle w:val="ListParagraph"/>
        <w:numPr>
          <w:ilvl w:val="1"/>
          <w:numId w:val="23"/>
        </w:numPr>
        <w:tabs>
          <w:tab w:val="left" w:pos="1200"/>
          <w:tab w:val="left" w:pos="1201"/>
        </w:tabs>
        <w:spacing w:before="13" w:line="261" w:lineRule="auto"/>
        <w:ind w:right="122"/>
        <w:rPr>
          <w:color w:val="000000" w:themeColor="text1"/>
        </w:rPr>
      </w:pPr>
      <w:r w:rsidRPr="00B223BE">
        <w:rPr>
          <w:color w:val="000000" w:themeColor="text1"/>
        </w:rPr>
        <w:t xml:space="preserve">Bidder has included a copy of the certificate from the </w:t>
      </w:r>
      <w:r w:rsidR="001E34B1" w:rsidRPr="00B223BE">
        <w:rPr>
          <w:color w:val="000000" w:themeColor="text1"/>
          <w:lang w:val="en-GB"/>
        </w:rPr>
        <w:t>Iraqi</w:t>
      </w:r>
      <w:r w:rsidRPr="00B223BE">
        <w:rPr>
          <w:color w:val="000000" w:themeColor="text1"/>
        </w:rPr>
        <w:t xml:space="preserve"> </w:t>
      </w:r>
      <w:proofErr w:type="gramStart"/>
      <w:r w:rsidRPr="00B223BE">
        <w:rPr>
          <w:color w:val="000000" w:themeColor="text1"/>
        </w:rPr>
        <w:t>bar</w:t>
      </w:r>
      <w:proofErr w:type="gramEnd"/>
      <w:r w:rsidRPr="00B223BE">
        <w:rPr>
          <w:color w:val="000000" w:themeColor="text1"/>
        </w:rPr>
        <w:t xml:space="preserve"> Association which proves the </w:t>
      </w:r>
      <w:proofErr w:type="spellStart"/>
      <w:r w:rsidRPr="00B223BE">
        <w:rPr>
          <w:color w:val="000000" w:themeColor="text1"/>
        </w:rPr>
        <w:t>admition</w:t>
      </w:r>
      <w:proofErr w:type="spellEnd"/>
      <w:r w:rsidRPr="00B223BE">
        <w:rPr>
          <w:color w:val="000000" w:themeColor="text1"/>
        </w:rPr>
        <w:t xml:space="preserve"> to the</w:t>
      </w:r>
      <w:r w:rsidRPr="00B223BE">
        <w:rPr>
          <w:color w:val="000000" w:themeColor="text1"/>
          <w:spacing w:val="-4"/>
        </w:rPr>
        <w:t xml:space="preserve"> </w:t>
      </w:r>
      <w:r w:rsidRPr="00B223BE">
        <w:rPr>
          <w:color w:val="000000" w:themeColor="text1"/>
        </w:rPr>
        <w:t>association</w:t>
      </w:r>
    </w:p>
    <w:p w:rsidR="00483BE6" w:rsidRPr="00B223BE" w:rsidRDefault="00483BE6">
      <w:pPr>
        <w:pStyle w:val="BodyText"/>
        <w:rPr>
          <w:color w:val="000000" w:themeColor="text1"/>
          <w:sz w:val="24"/>
        </w:rPr>
      </w:pPr>
    </w:p>
    <w:p w:rsidR="00483BE6" w:rsidRPr="00B223BE" w:rsidRDefault="00483BE6">
      <w:pPr>
        <w:pStyle w:val="BodyText"/>
        <w:spacing w:before="8"/>
        <w:rPr>
          <w:color w:val="000000" w:themeColor="text1"/>
        </w:rPr>
      </w:pPr>
    </w:p>
    <w:p w:rsidR="00483BE6" w:rsidRPr="00B223BE" w:rsidRDefault="00C715E3">
      <w:pPr>
        <w:pStyle w:val="BodyText"/>
        <w:ind w:left="480" w:right="459"/>
        <w:rPr>
          <w:color w:val="000000" w:themeColor="text1"/>
        </w:rPr>
      </w:pPr>
      <w:r w:rsidRPr="00B223BE">
        <w:rPr>
          <w:color w:val="000000" w:themeColor="text1"/>
        </w:rPr>
        <w:t>The following two-step process will then be applied in order to short list and select the final bidder.</w:t>
      </w:r>
    </w:p>
    <w:p w:rsidR="00483BE6" w:rsidRPr="00B223BE" w:rsidRDefault="00483BE6">
      <w:pPr>
        <w:pStyle w:val="BodyText"/>
        <w:spacing w:before="11"/>
        <w:rPr>
          <w:color w:val="000000" w:themeColor="text1"/>
          <w:sz w:val="20"/>
        </w:rPr>
      </w:pPr>
    </w:p>
    <w:p w:rsidR="00483BE6" w:rsidRPr="00B223BE" w:rsidRDefault="00C715E3">
      <w:pPr>
        <w:pStyle w:val="Heading5"/>
        <w:rPr>
          <w:color w:val="000000" w:themeColor="text1"/>
        </w:rPr>
      </w:pPr>
      <w:r w:rsidRPr="00B223BE">
        <w:rPr>
          <w:color w:val="000000" w:themeColor="text1"/>
        </w:rPr>
        <w:t>Evaluation Step 1: Technical Evaluation</w:t>
      </w:r>
    </w:p>
    <w:p w:rsidR="00483BE6" w:rsidRPr="00B223BE" w:rsidRDefault="00483BE6">
      <w:pPr>
        <w:pStyle w:val="BodyText"/>
        <w:spacing w:before="3"/>
        <w:rPr>
          <w:b/>
          <w:i/>
          <w:color w:val="000000" w:themeColor="text1"/>
          <w:sz w:val="27"/>
        </w:rPr>
      </w:pPr>
    </w:p>
    <w:p w:rsidR="00483BE6" w:rsidRPr="00B223BE" w:rsidRDefault="00C715E3">
      <w:pPr>
        <w:pStyle w:val="BodyText"/>
        <w:ind w:left="480" w:right="116"/>
        <w:jc w:val="both"/>
        <w:rPr>
          <w:color w:val="000000" w:themeColor="text1"/>
        </w:rPr>
      </w:pPr>
      <w:r w:rsidRPr="00B223BE">
        <w:rPr>
          <w:color w:val="000000" w:themeColor="text1"/>
        </w:rPr>
        <w:t>A Technical Evaluation of all bids received will be conducted to short list bidders. In this step, compliance with the terms, conditions and requirements set out in the bid documents will be evaluated first in order to short list the bidders. The main criteria that will be used to evaluate and score the bids received is as</w:t>
      </w:r>
      <w:r w:rsidRPr="00B223BE">
        <w:rPr>
          <w:color w:val="000000" w:themeColor="text1"/>
          <w:spacing w:val="-9"/>
        </w:rPr>
        <w:t xml:space="preserve"> </w:t>
      </w:r>
      <w:r w:rsidRPr="00B223BE">
        <w:rPr>
          <w:color w:val="000000" w:themeColor="text1"/>
        </w:rPr>
        <w:t>follows:</w:t>
      </w:r>
    </w:p>
    <w:p w:rsidR="00483BE6" w:rsidRPr="00B223BE" w:rsidRDefault="00483BE6">
      <w:pPr>
        <w:pStyle w:val="BodyText"/>
        <w:rPr>
          <w:color w:val="000000" w:themeColor="text1"/>
          <w:sz w:val="23"/>
        </w:rPr>
      </w:pPr>
    </w:p>
    <w:p w:rsidR="00483BE6" w:rsidRPr="00B223BE" w:rsidRDefault="00C715E3">
      <w:pPr>
        <w:pStyle w:val="ListParagraph"/>
        <w:numPr>
          <w:ilvl w:val="1"/>
          <w:numId w:val="23"/>
        </w:numPr>
        <w:tabs>
          <w:tab w:val="left" w:pos="1200"/>
          <w:tab w:val="left" w:pos="1201"/>
        </w:tabs>
        <w:spacing w:line="264" w:lineRule="auto"/>
        <w:ind w:right="117"/>
        <w:rPr>
          <w:color w:val="000000" w:themeColor="text1"/>
        </w:rPr>
      </w:pPr>
      <w:r w:rsidRPr="00B223BE">
        <w:rPr>
          <w:color w:val="000000" w:themeColor="text1"/>
        </w:rPr>
        <w:t>Bidder demonstrates previous experience of providing retainer and legal services (preferably for</w:t>
      </w:r>
      <w:r w:rsidRPr="00B223BE">
        <w:rPr>
          <w:color w:val="000000" w:themeColor="text1"/>
          <w:spacing w:val="-5"/>
        </w:rPr>
        <w:t xml:space="preserve"> </w:t>
      </w:r>
      <w:r w:rsidRPr="00B223BE">
        <w:rPr>
          <w:color w:val="000000" w:themeColor="text1"/>
        </w:rPr>
        <w:t>INGOs)</w:t>
      </w:r>
    </w:p>
    <w:p w:rsidR="00483BE6" w:rsidRPr="00B223BE" w:rsidRDefault="00C715E3">
      <w:pPr>
        <w:pStyle w:val="ListParagraph"/>
        <w:numPr>
          <w:ilvl w:val="1"/>
          <w:numId w:val="23"/>
        </w:numPr>
        <w:tabs>
          <w:tab w:val="left" w:pos="1200"/>
          <w:tab w:val="left" w:pos="1201"/>
        </w:tabs>
        <w:spacing w:before="105" w:line="264" w:lineRule="auto"/>
        <w:ind w:right="120"/>
        <w:rPr>
          <w:color w:val="000000" w:themeColor="text1"/>
        </w:rPr>
      </w:pPr>
      <w:r w:rsidRPr="00B223BE">
        <w:rPr>
          <w:color w:val="000000" w:themeColor="text1"/>
        </w:rPr>
        <w:t>Ability to provide all the minimum service requirements mentioned under ‘Scope of Legal Services to be provided and Annex 1 Examples of legal</w:t>
      </w:r>
      <w:r w:rsidRPr="00B223BE">
        <w:rPr>
          <w:color w:val="000000" w:themeColor="text1"/>
          <w:spacing w:val="-18"/>
        </w:rPr>
        <w:t xml:space="preserve"> </w:t>
      </w:r>
      <w:r w:rsidRPr="00B223BE">
        <w:rPr>
          <w:color w:val="000000" w:themeColor="text1"/>
        </w:rPr>
        <w:t>services</w:t>
      </w:r>
    </w:p>
    <w:p w:rsidR="00483BE6" w:rsidRPr="00B223BE" w:rsidRDefault="00C715E3">
      <w:pPr>
        <w:pStyle w:val="ListParagraph"/>
        <w:numPr>
          <w:ilvl w:val="1"/>
          <w:numId w:val="23"/>
        </w:numPr>
        <w:tabs>
          <w:tab w:val="left" w:pos="1200"/>
          <w:tab w:val="left" w:pos="1201"/>
        </w:tabs>
        <w:spacing w:before="107"/>
        <w:rPr>
          <w:color w:val="000000" w:themeColor="text1"/>
        </w:rPr>
      </w:pPr>
      <w:r w:rsidRPr="00B223BE">
        <w:rPr>
          <w:color w:val="000000" w:themeColor="text1"/>
        </w:rPr>
        <w:t>The way the retainer is</w:t>
      </w:r>
      <w:r w:rsidRPr="00B223BE">
        <w:rPr>
          <w:color w:val="000000" w:themeColor="text1"/>
          <w:spacing w:val="-6"/>
        </w:rPr>
        <w:t xml:space="preserve"> </w:t>
      </w:r>
      <w:r w:rsidRPr="00B223BE">
        <w:rPr>
          <w:color w:val="000000" w:themeColor="text1"/>
        </w:rPr>
        <w:t>managed.</w:t>
      </w:r>
    </w:p>
    <w:p w:rsidR="00483BE6" w:rsidRPr="00B223BE" w:rsidRDefault="00C715E3">
      <w:pPr>
        <w:pStyle w:val="ListParagraph"/>
        <w:numPr>
          <w:ilvl w:val="1"/>
          <w:numId w:val="23"/>
        </w:numPr>
        <w:tabs>
          <w:tab w:val="left" w:pos="1200"/>
          <w:tab w:val="left" w:pos="1201"/>
        </w:tabs>
        <w:spacing w:before="128"/>
        <w:rPr>
          <w:color w:val="000000" w:themeColor="text1"/>
        </w:rPr>
      </w:pPr>
      <w:r w:rsidRPr="00B223BE">
        <w:rPr>
          <w:color w:val="000000" w:themeColor="text1"/>
        </w:rPr>
        <w:t>Ability to provide satisfactory CVs of lawyer(s) who will mainly be representing</w:t>
      </w:r>
      <w:r w:rsidRPr="00B223BE">
        <w:rPr>
          <w:color w:val="000000" w:themeColor="text1"/>
          <w:spacing w:val="-15"/>
        </w:rPr>
        <w:t xml:space="preserve"> </w:t>
      </w:r>
      <w:r w:rsidRPr="00B223BE">
        <w:rPr>
          <w:color w:val="000000" w:themeColor="text1"/>
        </w:rPr>
        <w:t>NRC</w:t>
      </w:r>
    </w:p>
    <w:p w:rsidR="00483BE6" w:rsidRPr="00B223BE" w:rsidRDefault="00C715E3">
      <w:pPr>
        <w:pStyle w:val="ListParagraph"/>
        <w:numPr>
          <w:ilvl w:val="1"/>
          <w:numId w:val="23"/>
        </w:numPr>
        <w:tabs>
          <w:tab w:val="left" w:pos="1200"/>
          <w:tab w:val="left" w:pos="1201"/>
        </w:tabs>
        <w:spacing w:before="120" w:line="268" w:lineRule="exact"/>
        <w:rPr>
          <w:color w:val="000000" w:themeColor="text1"/>
        </w:rPr>
      </w:pPr>
      <w:r w:rsidRPr="00B223BE">
        <w:rPr>
          <w:color w:val="000000" w:themeColor="text1"/>
        </w:rPr>
        <w:t>Ability to provide satisfactory client</w:t>
      </w:r>
      <w:r w:rsidRPr="00B223BE">
        <w:rPr>
          <w:color w:val="000000" w:themeColor="text1"/>
          <w:spacing w:val="-5"/>
        </w:rPr>
        <w:t xml:space="preserve"> </w:t>
      </w:r>
      <w:r w:rsidRPr="00B223BE">
        <w:rPr>
          <w:color w:val="000000" w:themeColor="text1"/>
        </w:rPr>
        <w:t>references.</w:t>
      </w:r>
    </w:p>
    <w:p w:rsidR="00483BE6" w:rsidRPr="00B223BE" w:rsidRDefault="00C715E3">
      <w:pPr>
        <w:pStyle w:val="ListParagraph"/>
        <w:numPr>
          <w:ilvl w:val="1"/>
          <w:numId w:val="23"/>
        </w:numPr>
        <w:tabs>
          <w:tab w:val="left" w:pos="1200"/>
          <w:tab w:val="left" w:pos="1201"/>
        </w:tabs>
        <w:spacing w:line="268" w:lineRule="exact"/>
        <w:rPr>
          <w:color w:val="000000" w:themeColor="text1"/>
        </w:rPr>
      </w:pPr>
      <w:r w:rsidRPr="00B223BE">
        <w:rPr>
          <w:color w:val="000000" w:themeColor="text1"/>
        </w:rPr>
        <w:t>The financial sustainability of the</w:t>
      </w:r>
      <w:r w:rsidRPr="00B223BE">
        <w:rPr>
          <w:color w:val="000000" w:themeColor="text1"/>
          <w:spacing w:val="-9"/>
        </w:rPr>
        <w:t xml:space="preserve"> </w:t>
      </w:r>
      <w:r w:rsidRPr="00B223BE">
        <w:rPr>
          <w:color w:val="000000" w:themeColor="text1"/>
          <w:spacing w:val="-3"/>
        </w:rPr>
        <w:t>Bidder.</w:t>
      </w:r>
    </w:p>
    <w:p w:rsidR="00483BE6" w:rsidRPr="00B223BE" w:rsidRDefault="00483BE6">
      <w:pPr>
        <w:pStyle w:val="BodyText"/>
        <w:spacing w:before="5"/>
        <w:rPr>
          <w:color w:val="000000" w:themeColor="text1"/>
          <w:sz w:val="30"/>
        </w:rPr>
      </w:pPr>
    </w:p>
    <w:p w:rsidR="00483BE6" w:rsidRPr="00B223BE" w:rsidRDefault="00C715E3">
      <w:pPr>
        <w:pStyle w:val="BodyText"/>
        <w:ind w:left="480"/>
        <w:jc w:val="both"/>
        <w:rPr>
          <w:color w:val="000000" w:themeColor="text1"/>
        </w:rPr>
      </w:pPr>
      <w:r w:rsidRPr="00B223BE">
        <w:rPr>
          <w:color w:val="000000" w:themeColor="text1"/>
        </w:rPr>
        <w:t>Only bidders passing the technical evaluation will go through to the financial evaluation.</w:t>
      </w:r>
    </w:p>
    <w:p w:rsidR="00160653" w:rsidRPr="00B223BE" w:rsidRDefault="00160653">
      <w:pPr>
        <w:pStyle w:val="BodyText"/>
        <w:spacing w:before="11"/>
        <w:rPr>
          <w:color w:val="000000" w:themeColor="text1"/>
          <w:sz w:val="18"/>
        </w:rPr>
        <w:sectPr w:rsidR="00160653" w:rsidRPr="00B223BE" w:rsidSect="00A05F76">
          <w:pgSz w:w="12240" w:h="15840"/>
          <w:pgMar w:top="1622" w:right="1321" w:bottom="522" w:left="958" w:header="272" w:footer="323" w:gutter="0"/>
          <w:cols w:space="720"/>
        </w:sectPr>
      </w:pPr>
    </w:p>
    <w:p w:rsidR="00483BE6" w:rsidRPr="00B223BE" w:rsidRDefault="00483BE6">
      <w:pPr>
        <w:pStyle w:val="BodyText"/>
        <w:spacing w:before="11"/>
        <w:rPr>
          <w:color w:val="000000" w:themeColor="text1"/>
          <w:sz w:val="18"/>
        </w:rPr>
      </w:pPr>
    </w:p>
    <w:p w:rsidR="00483BE6" w:rsidRPr="00B223BE" w:rsidRDefault="00C715E3">
      <w:pPr>
        <w:pStyle w:val="Heading5"/>
        <w:jc w:val="both"/>
        <w:rPr>
          <w:color w:val="000000" w:themeColor="text1"/>
        </w:rPr>
      </w:pPr>
      <w:r w:rsidRPr="00B223BE">
        <w:rPr>
          <w:color w:val="000000" w:themeColor="text1"/>
        </w:rPr>
        <w:t>Evaluation Step 2: Financial Evaluation</w:t>
      </w:r>
    </w:p>
    <w:p w:rsidR="00483BE6" w:rsidRPr="00B223BE" w:rsidRDefault="00483BE6">
      <w:pPr>
        <w:jc w:val="both"/>
        <w:rPr>
          <w:color w:val="000000" w:themeColor="text1"/>
        </w:rPr>
      </w:pPr>
    </w:p>
    <w:p w:rsidR="00483BE6" w:rsidRPr="00B223BE" w:rsidRDefault="00233A40" w:rsidP="00A05F76">
      <w:pPr>
        <w:pStyle w:val="BodyText"/>
        <w:spacing w:before="102" w:line="264" w:lineRule="auto"/>
        <w:ind w:left="763" w:right="229" w:hanging="284"/>
        <w:rPr>
          <w:color w:val="000000" w:themeColor="text1"/>
        </w:rPr>
        <w:sectPr w:rsidR="00483BE6" w:rsidRPr="00B223BE" w:rsidSect="00A05F76">
          <w:pgSz w:w="12240" w:h="15840"/>
          <w:pgMar w:top="1622" w:right="1321" w:bottom="522" w:left="958" w:header="272" w:footer="323" w:gutter="0"/>
          <w:cols w:space="720"/>
        </w:sectPr>
      </w:pPr>
      <w:r w:rsidRPr="00B223BE">
        <w:rPr>
          <w:color w:val="000000" w:themeColor="text1"/>
        </w:rPr>
        <w:t>Financial bids received from the shortlisted bidders who passed the Technical Evaluation will then be evaluated</w:t>
      </w:r>
    </w:p>
    <w:p w:rsidR="00483BE6" w:rsidRPr="00B223BE" w:rsidRDefault="00C715E3" w:rsidP="00A05F76">
      <w:pPr>
        <w:pStyle w:val="Heading1"/>
        <w:ind w:left="0"/>
        <w:rPr>
          <w:color w:val="000000" w:themeColor="text1"/>
        </w:rPr>
      </w:pPr>
      <w:r w:rsidRPr="00B223BE">
        <w:rPr>
          <w:color w:val="000000" w:themeColor="text1"/>
        </w:rPr>
        <w:lastRenderedPageBreak/>
        <w:t>Section 4: Conditions of Tendering.</w:t>
      </w:r>
    </w:p>
    <w:p w:rsidR="00483BE6" w:rsidRPr="00B223BE" w:rsidRDefault="00483BE6">
      <w:pPr>
        <w:pStyle w:val="BodyText"/>
        <w:spacing w:before="8"/>
        <w:rPr>
          <w:b/>
          <w:color w:val="000000" w:themeColor="text1"/>
          <w:sz w:val="21"/>
        </w:rPr>
      </w:pPr>
    </w:p>
    <w:tbl>
      <w:tblPr>
        <w:tblW w:w="0" w:type="auto"/>
        <w:tblInd w:w="124" w:type="dxa"/>
        <w:tblLayout w:type="fixed"/>
        <w:tblCellMar>
          <w:left w:w="0" w:type="dxa"/>
          <w:right w:w="0" w:type="dxa"/>
        </w:tblCellMar>
        <w:tblLook w:val="01E0" w:firstRow="1" w:lastRow="1" w:firstColumn="1" w:lastColumn="1" w:noHBand="0" w:noVBand="0"/>
      </w:tblPr>
      <w:tblGrid>
        <w:gridCol w:w="9592"/>
      </w:tblGrid>
      <w:tr w:rsidR="00483BE6" w:rsidRPr="00B223BE">
        <w:trPr>
          <w:trHeight w:val="2165"/>
        </w:trPr>
        <w:tc>
          <w:tcPr>
            <w:tcW w:w="9592" w:type="dxa"/>
          </w:tcPr>
          <w:p w:rsidR="00483BE6" w:rsidRPr="00B223BE" w:rsidRDefault="00C715E3">
            <w:pPr>
              <w:pStyle w:val="TableParagraph"/>
              <w:spacing w:line="290" w:lineRule="exact"/>
              <w:ind w:left="200"/>
              <w:rPr>
                <w:b/>
                <w:i/>
                <w:color w:val="000000" w:themeColor="text1"/>
                <w:sz w:val="26"/>
              </w:rPr>
            </w:pPr>
            <w:r w:rsidRPr="00B223BE">
              <w:rPr>
                <w:b/>
                <w:i/>
                <w:color w:val="000000" w:themeColor="text1"/>
                <w:sz w:val="26"/>
              </w:rPr>
              <w:t>1.</w:t>
            </w:r>
            <w:r w:rsidRPr="00B223BE">
              <w:rPr>
                <w:b/>
                <w:i/>
                <w:color w:val="000000" w:themeColor="text1"/>
                <w:spacing w:val="72"/>
                <w:sz w:val="26"/>
              </w:rPr>
              <w:t xml:space="preserve"> </w:t>
            </w:r>
            <w:r w:rsidRPr="00B223BE">
              <w:rPr>
                <w:b/>
                <w:i/>
                <w:color w:val="000000" w:themeColor="text1"/>
                <w:sz w:val="26"/>
              </w:rPr>
              <w:t>Definitions</w:t>
            </w:r>
          </w:p>
          <w:p w:rsidR="00483BE6" w:rsidRPr="00B223BE" w:rsidRDefault="00C715E3">
            <w:pPr>
              <w:pStyle w:val="TableParagraph"/>
              <w:spacing w:before="105" w:line="278" w:lineRule="auto"/>
              <w:ind w:left="200" w:right="251"/>
              <w:rPr>
                <w:color w:val="000000" w:themeColor="text1"/>
              </w:rPr>
            </w:pPr>
            <w:r w:rsidRPr="00B223BE">
              <w:rPr>
                <w:color w:val="000000" w:themeColor="text1"/>
              </w:rPr>
              <w:t>In addition to the terms detailed in the Invitation to Tender attached, the conditions of tendering are defined as follows:</w:t>
            </w:r>
          </w:p>
          <w:p w:rsidR="00483BE6" w:rsidRPr="00B223BE" w:rsidRDefault="00C715E3">
            <w:pPr>
              <w:pStyle w:val="TableParagraph"/>
              <w:spacing w:before="9" w:line="492" w:lineRule="exact"/>
              <w:ind w:left="200" w:right="2674"/>
              <w:rPr>
                <w:color w:val="000000" w:themeColor="text1"/>
              </w:rPr>
            </w:pPr>
            <w:r w:rsidRPr="00B223BE">
              <w:rPr>
                <w:color w:val="000000" w:themeColor="text1"/>
              </w:rPr>
              <w:t>Bidder- a person or organization who bids for the Tender Supplier/Contractor- the party which provides goods/services to NRC</w:t>
            </w:r>
          </w:p>
        </w:tc>
      </w:tr>
      <w:tr w:rsidR="00483BE6" w:rsidRPr="00B223BE">
        <w:trPr>
          <w:trHeight w:val="618"/>
        </w:trPr>
        <w:tc>
          <w:tcPr>
            <w:tcW w:w="9592" w:type="dxa"/>
          </w:tcPr>
          <w:p w:rsidR="00483BE6" w:rsidRPr="00B223BE" w:rsidRDefault="00C715E3">
            <w:pPr>
              <w:pStyle w:val="TableParagraph"/>
              <w:spacing w:before="233"/>
              <w:ind w:left="200"/>
              <w:rPr>
                <w:b/>
                <w:i/>
                <w:color w:val="000000" w:themeColor="text1"/>
                <w:sz w:val="26"/>
              </w:rPr>
            </w:pPr>
            <w:r w:rsidRPr="00B223BE">
              <w:rPr>
                <w:b/>
                <w:i/>
                <w:color w:val="000000" w:themeColor="text1"/>
                <w:sz w:val="26"/>
              </w:rPr>
              <w:t>2. Corrupt Practices</w:t>
            </w:r>
          </w:p>
        </w:tc>
      </w:tr>
      <w:tr w:rsidR="00483BE6" w:rsidRPr="00B223BE">
        <w:trPr>
          <w:trHeight w:val="5690"/>
        </w:trPr>
        <w:tc>
          <w:tcPr>
            <w:tcW w:w="9592" w:type="dxa"/>
          </w:tcPr>
          <w:p w:rsidR="00483BE6" w:rsidRPr="00B223BE" w:rsidRDefault="00C715E3">
            <w:pPr>
              <w:pStyle w:val="TableParagraph"/>
              <w:numPr>
                <w:ilvl w:val="1"/>
                <w:numId w:val="22"/>
              </w:numPr>
              <w:tabs>
                <w:tab w:val="left" w:pos="921"/>
              </w:tabs>
              <w:spacing w:before="79"/>
              <w:ind w:right="199" w:hanging="720"/>
              <w:jc w:val="both"/>
              <w:rPr>
                <w:color w:val="000000" w:themeColor="text1"/>
              </w:rPr>
            </w:pPr>
            <w:r w:rsidRPr="00B223BE">
              <w:rPr>
                <w:b/>
                <w:color w:val="000000" w:themeColor="text1"/>
              </w:rPr>
              <w:t xml:space="preserve">Norwegian Refugee Council </w:t>
            </w:r>
            <w:r w:rsidRPr="00B223BE">
              <w:rPr>
                <w:color w:val="000000" w:themeColor="text1"/>
              </w:rPr>
              <w:t>requires Employees, Bidders and Contractors, to observe the highest standards of ethics during procurement and the execution of contracts. In pursuit of this, Norwegian refugee Council defines, for the purposes of this provision, the terms set forth below as</w:t>
            </w:r>
            <w:r w:rsidRPr="00B223BE">
              <w:rPr>
                <w:color w:val="000000" w:themeColor="text1"/>
                <w:spacing w:val="-11"/>
              </w:rPr>
              <w:t xml:space="preserve"> </w:t>
            </w:r>
            <w:r w:rsidRPr="00B223BE">
              <w:rPr>
                <w:color w:val="000000" w:themeColor="text1"/>
              </w:rPr>
              <w:t>follows:</w:t>
            </w:r>
          </w:p>
          <w:p w:rsidR="00483BE6" w:rsidRPr="00B223BE" w:rsidRDefault="00C715E3">
            <w:pPr>
              <w:pStyle w:val="TableParagraph"/>
              <w:numPr>
                <w:ilvl w:val="2"/>
                <w:numId w:val="22"/>
              </w:numPr>
              <w:tabs>
                <w:tab w:val="left" w:pos="2361"/>
              </w:tabs>
              <w:spacing w:before="121"/>
              <w:ind w:right="204"/>
              <w:jc w:val="both"/>
              <w:rPr>
                <w:color w:val="000000" w:themeColor="text1"/>
              </w:rPr>
            </w:pPr>
            <w:r w:rsidRPr="00B223BE">
              <w:rPr>
                <w:color w:val="000000" w:themeColor="text1"/>
              </w:rPr>
              <w:t>“corrupt practice” includes the offering, giving, receiving, or soliciting of anything of value to influence the action of a public official in the procurement process or in contract execution;</w:t>
            </w:r>
            <w:r w:rsidRPr="00B223BE">
              <w:rPr>
                <w:color w:val="000000" w:themeColor="text1"/>
                <w:spacing w:val="-4"/>
              </w:rPr>
              <w:t xml:space="preserve"> </w:t>
            </w:r>
            <w:r w:rsidRPr="00B223BE">
              <w:rPr>
                <w:color w:val="000000" w:themeColor="text1"/>
              </w:rPr>
              <w:t>and</w:t>
            </w:r>
          </w:p>
          <w:p w:rsidR="00483BE6" w:rsidRPr="00B223BE" w:rsidRDefault="00C715E3">
            <w:pPr>
              <w:pStyle w:val="TableParagraph"/>
              <w:numPr>
                <w:ilvl w:val="2"/>
                <w:numId w:val="22"/>
              </w:numPr>
              <w:tabs>
                <w:tab w:val="left" w:pos="2361"/>
              </w:tabs>
              <w:spacing w:before="120"/>
              <w:ind w:right="197"/>
              <w:jc w:val="both"/>
              <w:rPr>
                <w:color w:val="000000" w:themeColor="text1"/>
              </w:rPr>
            </w:pPr>
            <w:r w:rsidRPr="00B223BE">
              <w:rPr>
                <w:color w:val="000000" w:themeColor="text1"/>
              </w:rPr>
              <w:t>“fraudulent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w:t>
            </w:r>
          </w:p>
          <w:p w:rsidR="00483BE6" w:rsidRPr="00B223BE" w:rsidRDefault="00C715E3">
            <w:pPr>
              <w:pStyle w:val="TableParagraph"/>
              <w:spacing w:before="121"/>
              <w:rPr>
                <w:color w:val="000000" w:themeColor="text1"/>
              </w:rPr>
            </w:pPr>
            <w:r w:rsidRPr="00B223BE">
              <w:rPr>
                <w:color w:val="000000" w:themeColor="text1"/>
              </w:rPr>
              <w:t>In any case where fraud or corruption is identified, NRC will</w:t>
            </w:r>
          </w:p>
          <w:p w:rsidR="00483BE6" w:rsidRPr="00B223BE" w:rsidRDefault="00C715E3">
            <w:pPr>
              <w:pStyle w:val="TableParagraph"/>
              <w:numPr>
                <w:ilvl w:val="0"/>
                <w:numId w:val="21"/>
              </w:numPr>
              <w:tabs>
                <w:tab w:val="left" w:pos="1640"/>
                <w:tab w:val="left" w:pos="1641"/>
              </w:tabs>
              <w:spacing w:before="121" w:line="271" w:lineRule="auto"/>
              <w:ind w:right="204"/>
              <w:rPr>
                <w:rFonts w:ascii="Symbol" w:hAnsi="Symbol"/>
                <w:color w:val="000000" w:themeColor="text1"/>
              </w:rPr>
            </w:pPr>
            <w:r w:rsidRPr="00B223BE">
              <w:rPr>
                <w:color w:val="000000" w:themeColor="text1"/>
              </w:rPr>
              <w:t>reject any bids where the Bidder has engaged in corrupt or fraudulent practices in competing for the Contract;</w:t>
            </w:r>
            <w:r w:rsidRPr="00B223BE">
              <w:rPr>
                <w:color w:val="000000" w:themeColor="text1"/>
                <w:spacing w:val="-5"/>
              </w:rPr>
              <w:t xml:space="preserve"> </w:t>
            </w:r>
            <w:r w:rsidRPr="00B223BE">
              <w:rPr>
                <w:color w:val="000000" w:themeColor="text1"/>
              </w:rPr>
              <w:t>and</w:t>
            </w:r>
          </w:p>
          <w:p w:rsidR="00483BE6" w:rsidRPr="00B223BE" w:rsidRDefault="00C715E3">
            <w:pPr>
              <w:pStyle w:val="TableParagraph"/>
              <w:numPr>
                <w:ilvl w:val="0"/>
                <w:numId w:val="21"/>
              </w:numPr>
              <w:tabs>
                <w:tab w:val="left" w:pos="1640"/>
                <w:tab w:val="left" w:pos="1641"/>
              </w:tabs>
              <w:spacing w:before="123"/>
              <w:rPr>
                <w:rFonts w:ascii="Symbol" w:hAnsi="Symbol"/>
                <w:color w:val="000000" w:themeColor="text1"/>
                <w:sz w:val="24"/>
              </w:rPr>
            </w:pPr>
            <w:r w:rsidRPr="00B223BE">
              <w:rPr>
                <w:color w:val="000000" w:themeColor="text1"/>
              </w:rPr>
              <w:t>terminate the</w:t>
            </w:r>
            <w:r w:rsidRPr="00B223BE">
              <w:rPr>
                <w:color w:val="000000" w:themeColor="text1"/>
                <w:spacing w:val="-5"/>
              </w:rPr>
              <w:t xml:space="preserve"> </w:t>
            </w:r>
            <w:r w:rsidRPr="00B223BE">
              <w:rPr>
                <w:color w:val="000000" w:themeColor="text1"/>
              </w:rPr>
              <w:t>contract</w:t>
            </w:r>
          </w:p>
        </w:tc>
      </w:tr>
      <w:tr w:rsidR="00483BE6" w:rsidRPr="00B223BE">
        <w:trPr>
          <w:trHeight w:val="1264"/>
        </w:trPr>
        <w:tc>
          <w:tcPr>
            <w:tcW w:w="9592" w:type="dxa"/>
          </w:tcPr>
          <w:p w:rsidR="00483BE6" w:rsidRPr="00B223BE" w:rsidRDefault="00483BE6">
            <w:pPr>
              <w:pStyle w:val="TableParagraph"/>
              <w:spacing w:before="9"/>
              <w:ind w:left="0"/>
              <w:rPr>
                <w:b/>
                <w:color w:val="000000" w:themeColor="text1"/>
                <w:sz w:val="27"/>
              </w:rPr>
            </w:pPr>
          </w:p>
          <w:p w:rsidR="00483BE6" w:rsidRPr="00B223BE" w:rsidRDefault="00C715E3">
            <w:pPr>
              <w:pStyle w:val="TableParagraph"/>
              <w:ind w:right="199" w:hanging="721"/>
              <w:jc w:val="both"/>
              <w:rPr>
                <w:color w:val="000000" w:themeColor="text1"/>
              </w:rPr>
            </w:pPr>
            <w:r w:rsidRPr="00B223BE">
              <w:rPr>
                <w:color w:val="000000" w:themeColor="text1"/>
              </w:rPr>
              <w:t>2.2 Any communications between a Bidder and the Norwegian Refugee Council related to matters of alleged fraud or corruption must be made in writing and addressed to the Country Director.</w:t>
            </w:r>
          </w:p>
        </w:tc>
      </w:tr>
      <w:tr w:rsidR="00483BE6" w:rsidRPr="00B223BE">
        <w:trPr>
          <w:trHeight w:val="560"/>
        </w:trPr>
        <w:tc>
          <w:tcPr>
            <w:tcW w:w="9592" w:type="dxa"/>
          </w:tcPr>
          <w:p w:rsidR="00483BE6" w:rsidRPr="00B223BE" w:rsidRDefault="00C715E3">
            <w:pPr>
              <w:pStyle w:val="TableParagraph"/>
              <w:spacing w:before="175"/>
              <w:ind w:left="200"/>
              <w:rPr>
                <w:b/>
                <w:i/>
                <w:color w:val="000000" w:themeColor="text1"/>
                <w:sz w:val="26"/>
              </w:rPr>
            </w:pPr>
            <w:r w:rsidRPr="00B223BE">
              <w:rPr>
                <w:b/>
                <w:i/>
                <w:color w:val="000000" w:themeColor="text1"/>
                <w:sz w:val="26"/>
              </w:rPr>
              <w:t>3. Eligible Bidders</w:t>
            </w:r>
          </w:p>
        </w:tc>
      </w:tr>
      <w:tr w:rsidR="00483BE6" w:rsidRPr="00B223BE">
        <w:trPr>
          <w:trHeight w:val="1451"/>
        </w:trPr>
        <w:tc>
          <w:tcPr>
            <w:tcW w:w="9592" w:type="dxa"/>
          </w:tcPr>
          <w:p w:rsidR="00483BE6" w:rsidRPr="00B223BE" w:rsidRDefault="00C715E3">
            <w:pPr>
              <w:pStyle w:val="TableParagraph"/>
              <w:numPr>
                <w:ilvl w:val="1"/>
                <w:numId w:val="20"/>
              </w:numPr>
              <w:tabs>
                <w:tab w:val="left" w:pos="920"/>
                <w:tab w:val="left" w:pos="921"/>
              </w:tabs>
              <w:spacing w:before="79"/>
              <w:ind w:hanging="720"/>
              <w:rPr>
                <w:color w:val="000000" w:themeColor="text1"/>
              </w:rPr>
            </w:pPr>
            <w:r w:rsidRPr="00B223BE">
              <w:rPr>
                <w:color w:val="000000" w:themeColor="text1"/>
              </w:rPr>
              <w:t>A Bidder shall meet the following criteria to be eligible to participate in NRC</w:t>
            </w:r>
            <w:r w:rsidRPr="00B223BE">
              <w:rPr>
                <w:color w:val="000000" w:themeColor="text1"/>
                <w:spacing w:val="-26"/>
              </w:rPr>
              <w:t xml:space="preserve"> </w:t>
            </w:r>
            <w:r w:rsidRPr="00B223BE">
              <w:rPr>
                <w:color w:val="000000" w:themeColor="text1"/>
              </w:rPr>
              <w:t>tenders:</w:t>
            </w:r>
          </w:p>
          <w:p w:rsidR="00483BE6" w:rsidRPr="00B223BE" w:rsidRDefault="00C715E3">
            <w:pPr>
              <w:pStyle w:val="TableParagraph"/>
              <w:numPr>
                <w:ilvl w:val="2"/>
                <w:numId w:val="20"/>
              </w:numPr>
              <w:tabs>
                <w:tab w:val="left" w:pos="1640"/>
                <w:tab w:val="left" w:pos="1641"/>
              </w:tabs>
              <w:spacing w:before="119"/>
              <w:rPr>
                <w:color w:val="000000" w:themeColor="text1"/>
              </w:rPr>
            </w:pPr>
            <w:r w:rsidRPr="00B223BE">
              <w:rPr>
                <w:color w:val="000000" w:themeColor="text1"/>
              </w:rPr>
              <w:t>the bidder, at the time of bid, is</w:t>
            </w:r>
            <w:r w:rsidRPr="00B223BE">
              <w:rPr>
                <w:color w:val="000000" w:themeColor="text1"/>
                <w:spacing w:val="-4"/>
              </w:rPr>
              <w:t xml:space="preserve"> </w:t>
            </w:r>
            <w:r w:rsidRPr="00B223BE">
              <w:rPr>
                <w:color w:val="000000" w:themeColor="text1"/>
              </w:rPr>
              <w:t>not:</w:t>
            </w:r>
          </w:p>
          <w:p w:rsidR="00483BE6" w:rsidRPr="00B223BE" w:rsidRDefault="00C715E3">
            <w:pPr>
              <w:pStyle w:val="TableParagraph"/>
              <w:numPr>
                <w:ilvl w:val="3"/>
                <w:numId w:val="20"/>
              </w:numPr>
              <w:tabs>
                <w:tab w:val="left" w:pos="2360"/>
                <w:tab w:val="left" w:pos="2361"/>
              </w:tabs>
              <w:spacing w:before="122"/>
              <w:rPr>
                <w:color w:val="000000" w:themeColor="text1"/>
              </w:rPr>
            </w:pPr>
            <w:r w:rsidRPr="00B223BE">
              <w:rPr>
                <w:color w:val="000000" w:themeColor="text1"/>
              </w:rPr>
              <w:t>insolvent;</w:t>
            </w:r>
          </w:p>
          <w:p w:rsidR="00483BE6" w:rsidRPr="00B223BE" w:rsidRDefault="00C715E3">
            <w:pPr>
              <w:pStyle w:val="TableParagraph"/>
              <w:numPr>
                <w:ilvl w:val="3"/>
                <w:numId w:val="20"/>
              </w:numPr>
              <w:tabs>
                <w:tab w:val="left" w:pos="2360"/>
                <w:tab w:val="left" w:pos="2361"/>
              </w:tabs>
              <w:spacing w:before="119" w:line="233" w:lineRule="exact"/>
              <w:rPr>
                <w:color w:val="000000" w:themeColor="text1"/>
              </w:rPr>
            </w:pPr>
            <w:r w:rsidRPr="00B223BE">
              <w:rPr>
                <w:color w:val="000000" w:themeColor="text1"/>
              </w:rPr>
              <w:t>in</w:t>
            </w:r>
            <w:r w:rsidRPr="00B223BE">
              <w:rPr>
                <w:color w:val="000000" w:themeColor="text1"/>
                <w:spacing w:val="-1"/>
              </w:rPr>
              <w:t xml:space="preserve"> </w:t>
            </w:r>
            <w:r w:rsidRPr="00B223BE">
              <w:rPr>
                <w:color w:val="000000" w:themeColor="text1"/>
              </w:rPr>
              <w:t>receivership;</w:t>
            </w:r>
          </w:p>
        </w:tc>
      </w:tr>
    </w:tbl>
    <w:p w:rsidR="00483BE6" w:rsidRPr="00B223BE" w:rsidRDefault="00483BE6">
      <w:pPr>
        <w:spacing w:line="233" w:lineRule="exact"/>
        <w:rPr>
          <w:color w:val="000000" w:themeColor="text1"/>
        </w:rPr>
        <w:sectPr w:rsidR="00483BE6" w:rsidRPr="00B223BE">
          <w:pgSz w:w="12240" w:h="15840"/>
          <w:pgMar w:top="1620" w:right="1320" w:bottom="520" w:left="960" w:header="274" w:footer="324" w:gutter="0"/>
          <w:cols w:space="720"/>
        </w:sectPr>
      </w:pPr>
    </w:p>
    <w:p w:rsidR="00483BE6" w:rsidRPr="00B223BE" w:rsidRDefault="00483BE6">
      <w:pPr>
        <w:pStyle w:val="BodyText"/>
        <w:spacing w:before="1"/>
        <w:rPr>
          <w:rFonts w:ascii="Times New Roman"/>
          <w:color w:val="000000" w:themeColor="text1"/>
          <w:sz w:val="7"/>
        </w:rPr>
      </w:pPr>
    </w:p>
    <w:tbl>
      <w:tblPr>
        <w:tblW w:w="0" w:type="auto"/>
        <w:tblInd w:w="124" w:type="dxa"/>
        <w:tblLayout w:type="fixed"/>
        <w:tblCellMar>
          <w:left w:w="0" w:type="dxa"/>
          <w:right w:w="0" w:type="dxa"/>
        </w:tblCellMar>
        <w:tblLook w:val="01E0" w:firstRow="1" w:lastRow="1" w:firstColumn="1" w:lastColumn="1" w:noHBand="0" w:noVBand="0"/>
      </w:tblPr>
      <w:tblGrid>
        <w:gridCol w:w="9599"/>
      </w:tblGrid>
      <w:tr w:rsidR="00B223BE" w:rsidRPr="00B223BE">
        <w:trPr>
          <w:trHeight w:val="2336"/>
        </w:trPr>
        <w:tc>
          <w:tcPr>
            <w:tcW w:w="9599" w:type="dxa"/>
          </w:tcPr>
          <w:p w:rsidR="00483BE6" w:rsidRPr="00B223BE" w:rsidRDefault="00C715E3">
            <w:pPr>
              <w:pStyle w:val="TableParagraph"/>
              <w:numPr>
                <w:ilvl w:val="0"/>
                <w:numId w:val="19"/>
              </w:numPr>
              <w:tabs>
                <w:tab w:val="left" w:pos="2360"/>
                <w:tab w:val="left" w:pos="2361"/>
              </w:tabs>
              <w:spacing w:line="247" w:lineRule="exact"/>
              <w:rPr>
                <w:color w:val="000000" w:themeColor="text1"/>
              </w:rPr>
            </w:pPr>
            <w:r w:rsidRPr="00B223BE">
              <w:rPr>
                <w:color w:val="000000" w:themeColor="text1"/>
              </w:rPr>
              <w:t>bankrupt;</w:t>
            </w:r>
            <w:r w:rsidRPr="00B223BE">
              <w:rPr>
                <w:color w:val="000000" w:themeColor="text1"/>
                <w:spacing w:val="1"/>
              </w:rPr>
              <w:t xml:space="preserve"> </w:t>
            </w:r>
            <w:r w:rsidRPr="00B223BE">
              <w:rPr>
                <w:color w:val="000000" w:themeColor="text1"/>
              </w:rPr>
              <w:t>or</w:t>
            </w:r>
          </w:p>
          <w:p w:rsidR="00483BE6" w:rsidRPr="00B223BE" w:rsidRDefault="00C715E3">
            <w:pPr>
              <w:pStyle w:val="TableParagraph"/>
              <w:numPr>
                <w:ilvl w:val="0"/>
                <w:numId w:val="19"/>
              </w:numPr>
              <w:tabs>
                <w:tab w:val="left" w:pos="2360"/>
                <w:tab w:val="left" w:pos="2361"/>
              </w:tabs>
              <w:spacing w:before="119"/>
              <w:rPr>
                <w:color w:val="000000" w:themeColor="text1"/>
              </w:rPr>
            </w:pPr>
            <w:r w:rsidRPr="00B223BE">
              <w:rPr>
                <w:color w:val="000000" w:themeColor="text1"/>
              </w:rPr>
              <w:t>being wound</w:t>
            </w:r>
            <w:r w:rsidRPr="00B223BE">
              <w:rPr>
                <w:color w:val="000000" w:themeColor="text1"/>
                <w:spacing w:val="1"/>
              </w:rPr>
              <w:t xml:space="preserve"> </w:t>
            </w:r>
            <w:r w:rsidRPr="00B223BE">
              <w:rPr>
                <w:color w:val="000000" w:themeColor="text1"/>
              </w:rPr>
              <w:t>up</w:t>
            </w:r>
          </w:p>
          <w:p w:rsidR="00483BE6" w:rsidRPr="00B223BE" w:rsidRDefault="00C715E3">
            <w:pPr>
              <w:pStyle w:val="TableParagraph"/>
              <w:numPr>
                <w:ilvl w:val="0"/>
                <w:numId w:val="18"/>
              </w:numPr>
              <w:tabs>
                <w:tab w:val="left" w:pos="1640"/>
                <w:tab w:val="left" w:pos="1641"/>
              </w:tabs>
              <w:spacing w:before="119"/>
              <w:rPr>
                <w:color w:val="000000" w:themeColor="text1"/>
              </w:rPr>
            </w:pPr>
            <w:r w:rsidRPr="00B223BE">
              <w:rPr>
                <w:color w:val="000000" w:themeColor="text1"/>
              </w:rPr>
              <w:t>the bidder’s business activities have not been</w:t>
            </w:r>
            <w:r w:rsidRPr="00B223BE">
              <w:rPr>
                <w:color w:val="000000" w:themeColor="text1"/>
                <w:spacing w:val="-7"/>
              </w:rPr>
              <w:t xml:space="preserve"> </w:t>
            </w:r>
            <w:r w:rsidRPr="00B223BE">
              <w:rPr>
                <w:color w:val="000000" w:themeColor="text1"/>
              </w:rPr>
              <w:t>suspended;</w:t>
            </w:r>
          </w:p>
          <w:p w:rsidR="00483BE6" w:rsidRPr="00B223BE" w:rsidRDefault="00C715E3">
            <w:pPr>
              <w:pStyle w:val="TableParagraph"/>
              <w:numPr>
                <w:ilvl w:val="0"/>
                <w:numId w:val="18"/>
              </w:numPr>
              <w:tabs>
                <w:tab w:val="left" w:pos="1640"/>
                <w:tab w:val="left" w:pos="1641"/>
              </w:tabs>
              <w:spacing w:before="121"/>
              <w:ind w:right="204"/>
              <w:rPr>
                <w:color w:val="000000" w:themeColor="text1"/>
              </w:rPr>
            </w:pPr>
            <w:r w:rsidRPr="00B223BE">
              <w:rPr>
                <w:color w:val="000000" w:themeColor="text1"/>
              </w:rPr>
              <w:t>the bidder is not the subject of legal proceedings for any of the circumstances in (a);</w:t>
            </w:r>
            <w:r w:rsidRPr="00B223BE">
              <w:rPr>
                <w:color w:val="000000" w:themeColor="text1"/>
                <w:spacing w:val="1"/>
              </w:rPr>
              <w:t xml:space="preserve"> </w:t>
            </w:r>
            <w:r w:rsidRPr="00B223BE">
              <w:rPr>
                <w:color w:val="000000" w:themeColor="text1"/>
              </w:rPr>
              <w:t>and</w:t>
            </w:r>
          </w:p>
          <w:p w:rsidR="00483BE6" w:rsidRPr="00B223BE" w:rsidRDefault="00C715E3">
            <w:pPr>
              <w:pStyle w:val="TableParagraph"/>
              <w:numPr>
                <w:ilvl w:val="0"/>
                <w:numId w:val="18"/>
              </w:numPr>
              <w:tabs>
                <w:tab w:val="left" w:pos="1640"/>
                <w:tab w:val="left" w:pos="1641"/>
              </w:tabs>
              <w:spacing w:before="121"/>
              <w:ind w:right="203"/>
              <w:rPr>
                <w:color w:val="000000" w:themeColor="text1"/>
              </w:rPr>
            </w:pPr>
            <w:r w:rsidRPr="00B223BE">
              <w:rPr>
                <w:color w:val="000000" w:themeColor="text1"/>
              </w:rPr>
              <w:t>The bidder has fulfilled his or her obligations to pay taxes and social security contributions.</w:t>
            </w:r>
          </w:p>
        </w:tc>
      </w:tr>
      <w:tr w:rsidR="00B223BE" w:rsidRPr="00B223BE">
        <w:trPr>
          <w:trHeight w:val="1193"/>
        </w:trPr>
        <w:tc>
          <w:tcPr>
            <w:tcW w:w="9599" w:type="dxa"/>
          </w:tcPr>
          <w:p w:rsidR="00483BE6" w:rsidRPr="00B223BE" w:rsidRDefault="00C715E3">
            <w:pPr>
              <w:pStyle w:val="TableParagraph"/>
              <w:spacing w:before="86"/>
              <w:ind w:right="200" w:hanging="721"/>
              <w:jc w:val="both"/>
              <w:rPr>
                <w:color w:val="000000" w:themeColor="text1"/>
              </w:rPr>
            </w:pPr>
            <w:r w:rsidRPr="00B223BE">
              <w:rPr>
                <w:color w:val="000000" w:themeColor="text1"/>
              </w:rPr>
              <w:t xml:space="preserve">3.2 A </w:t>
            </w:r>
            <w:r w:rsidR="00B223BE" w:rsidRPr="00B223BE">
              <w:rPr>
                <w:color w:val="000000" w:themeColor="text1"/>
              </w:rPr>
              <w:t>Bidder, and</w:t>
            </w:r>
            <w:r w:rsidRPr="00B223BE">
              <w:rPr>
                <w:color w:val="000000" w:themeColor="text1"/>
              </w:rPr>
              <w:t xml:space="preserve"> all </w:t>
            </w:r>
            <w:r w:rsidR="00322B1D" w:rsidRPr="00B223BE">
              <w:rPr>
                <w:color w:val="000000" w:themeColor="text1"/>
              </w:rPr>
              <w:t>parties constituting the</w:t>
            </w:r>
            <w:r w:rsidRPr="00B223BE">
              <w:rPr>
                <w:color w:val="000000" w:themeColor="text1"/>
              </w:rPr>
              <w:t xml:space="preserve"> </w:t>
            </w:r>
            <w:r w:rsidR="00322B1D" w:rsidRPr="00B223BE">
              <w:rPr>
                <w:color w:val="000000" w:themeColor="text1"/>
              </w:rPr>
              <w:t>Bidder including</w:t>
            </w:r>
            <w:r w:rsidRPr="00B223BE">
              <w:rPr>
                <w:color w:val="000000" w:themeColor="text1"/>
              </w:rPr>
              <w:t xml:space="preserve"> sub-contractors, shall </w:t>
            </w:r>
            <w:r w:rsidR="00322B1D" w:rsidRPr="00B223BE">
              <w:rPr>
                <w:color w:val="000000" w:themeColor="text1"/>
              </w:rPr>
              <w:t>not have</w:t>
            </w:r>
            <w:r w:rsidRPr="00B223BE">
              <w:rPr>
                <w:color w:val="000000" w:themeColor="text1"/>
              </w:rPr>
              <w:t xml:space="preserve"> a conflict of interest. All Bidders found to have a conflict of interest shall be disqualified. A Bidder may be considered to have a conflict of interest with one or more parties in this bidding process, if they:</w:t>
            </w:r>
          </w:p>
        </w:tc>
      </w:tr>
      <w:tr w:rsidR="00B223BE" w:rsidRPr="00B223BE">
        <w:trPr>
          <w:trHeight w:val="1191"/>
        </w:trPr>
        <w:tc>
          <w:tcPr>
            <w:tcW w:w="9599" w:type="dxa"/>
          </w:tcPr>
          <w:p w:rsidR="00483BE6" w:rsidRPr="00B223BE" w:rsidRDefault="00C715E3">
            <w:pPr>
              <w:pStyle w:val="TableParagraph"/>
              <w:spacing w:before="86"/>
              <w:ind w:left="1640" w:right="198" w:hanging="720"/>
              <w:jc w:val="both"/>
              <w:rPr>
                <w:color w:val="000000" w:themeColor="text1"/>
              </w:rPr>
            </w:pPr>
            <w:r w:rsidRPr="00B223BE">
              <w:rPr>
                <w:color w:val="000000" w:themeColor="text1"/>
              </w:rPr>
              <w:t>(a)  have a relationship with  each other,  directly or through common third parties,   that puts them in a position to have access to information about or influence on the bid of another Bidder, or influence the decisions of the Norwegian Refugee Council regarding this bidding process;</w:t>
            </w:r>
          </w:p>
        </w:tc>
      </w:tr>
      <w:tr w:rsidR="00B223BE" w:rsidRPr="00B223BE">
        <w:trPr>
          <w:trHeight w:val="3326"/>
        </w:trPr>
        <w:tc>
          <w:tcPr>
            <w:tcW w:w="9599" w:type="dxa"/>
          </w:tcPr>
          <w:p w:rsidR="00483BE6" w:rsidRPr="00B223BE" w:rsidRDefault="00C715E3">
            <w:pPr>
              <w:pStyle w:val="TableParagraph"/>
              <w:spacing w:before="87"/>
              <w:ind w:right="201" w:hanging="721"/>
              <w:jc w:val="both"/>
              <w:rPr>
                <w:color w:val="000000" w:themeColor="text1"/>
              </w:rPr>
            </w:pPr>
            <w:r w:rsidRPr="00B223BE">
              <w:rPr>
                <w:color w:val="000000" w:themeColor="text1"/>
              </w:rPr>
              <w:t>3.3 A Bidder whose circumstances in relation to eligibility change during a procurement process or during the execution of a contract shall immediately inform the Norwegian Refugee Council.</w:t>
            </w:r>
          </w:p>
          <w:p w:rsidR="00483BE6" w:rsidRPr="00B223BE" w:rsidRDefault="00483BE6">
            <w:pPr>
              <w:pStyle w:val="TableParagraph"/>
              <w:ind w:left="0"/>
              <w:rPr>
                <w:rFonts w:ascii="Times New Roman"/>
                <w:color w:val="000000" w:themeColor="text1"/>
                <w:sz w:val="24"/>
              </w:rPr>
            </w:pPr>
          </w:p>
          <w:p w:rsidR="00483BE6" w:rsidRPr="00B223BE" w:rsidRDefault="00483BE6">
            <w:pPr>
              <w:pStyle w:val="TableParagraph"/>
              <w:ind w:left="0"/>
              <w:rPr>
                <w:rFonts w:ascii="Times New Roman"/>
                <w:color w:val="000000" w:themeColor="text1"/>
                <w:sz w:val="29"/>
              </w:rPr>
            </w:pPr>
          </w:p>
          <w:p w:rsidR="00483BE6" w:rsidRPr="00B223BE" w:rsidRDefault="00C715E3">
            <w:pPr>
              <w:pStyle w:val="TableParagraph"/>
              <w:numPr>
                <w:ilvl w:val="0"/>
                <w:numId w:val="17"/>
              </w:numPr>
              <w:tabs>
                <w:tab w:val="left" w:pos="560"/>
              </w:tabs>
              <w:spacing w:before="1"/>
              <w:ind w:hanging="359"/>
              <w:rPr>
                <w:b/>
                <w:i/>
                <w:color w:val="000000" w:themeColor="text1"/>
                <w:sz w:val="26"/>
              </w:rPr>
            </w:pPr>
            <w:r w:rsidRPr="00B223BE">
              <w:rPr>
                <w:b/>
                <w:i/>
                <w:color w:val="000000" w:themeColor="text1"/>
                <w:sz w:val="26"/>
              </w:rPr>
              <w:t>Bidder</w:t>
            </w:r>
            <w:r w:rsidRPr="00B223BE">
              <w:rPr>
                <w:b/>
                <w:i/>
                <w:color w:val="000000" w:themeColor="text1"/>
                <w:spacing w:val="-2"/>
                <w:sz w:val="26"/>
              </w:rPr>
              <w:t xml:space="preserve"> </w:t>
            </w:r>
            <w:r w:rsidRPr="00B223BE">
              <w:rPr>
                <w:b/>
                <w:i/>
                <w:color w:val="000000" w:themeColor="text1"/>
                <w:sz w:val="26"/>
              </w:rPr>
              <w:t>vetting</w:t>
            </w:r>
          </w:p>
          <w:p w:rsidR="00483BE6" w:rsidRPr="00B223BE" w:rsidRDefault="00C715E3">
            <w:pPr>
              <w:pStyle w:val="TableParagraph"/>
              <w:numPr>
                <w:ilvl w:val="1"/>
                <w:numId w:val="17"/>
              </w:numPr>
              <w:tabs>
                <w:tab w:val="left" w:pos="921"/>
              </w:tabs>
              <w:spacing w:before="107"/>
              <w:ind w:right="203"/>
              <w:jc w:val="both"/>
              <w:rPr>
                <w:color w:val="000000" w:themeColor="text1"/>
              </w:rPr>
            </w:pPr>
            <w:r w:rsidRPr="00B223BE">
              <w:rPr>
                <w:color w:val="000000" w:themeColor="text1"/>
              </w:rPr>
              <w:t>NRC may be required to verify the identity of its Suppliers/Contractors/Service Providers and to check that they have not been involved in illegal activities. NRC reserves the right to use electronic screening tools for this purpose. By signing the Bidder Response Document, the Bidder agrees that NRC can use electronic screening tools to conduct this</w:t>
            </w:r>
            <w:r w:rsidRPr="00B223BE">
              <w:rPr>
                <w:color w:val="000000" w:themeColor="text1"/>
                <w:spacing w:val="-2"/>
              </w:rPr>
              <w:t xml:space="preserve"> </w:t>
            </w:r>
            <w:r w:rsidRPr="00B223BE">
              <w:rPr>
                <w:color w:val="000000" w:themeColor="text1"/>
              </w:rPr>
              <w:t>verification.</w:t>
            </w:r>
          </w:p>
        </w:tc>
      </w:tr>
      <w:tr w:rsidR="00B223BE" w:rsidRPr="00B223BE">
        <w:trPr>
          <w:trHeight w:val="556"/>
        </w:trPr>
        <w:tc>
          <w:tcPr>
            <w:tcW w:w="9599" w:type="dxa"/>
          </w:tcPr>
          <w:p w:rsidR="00483BE6" w:rsidRPr="00B223BE" w:rsidRDefault="00C715E3">
            <w:pPr>
              <w:pStyle w:val="TableParagraph"/>
              <w:spacing w:before="175"/>
              <w:ind w:left="200"/>
              <w:rPr>
                <w:b/>
                <w:i/>
                <w:color w:val="000000" w:themeColor="text1"/>
                <w:sz w:val="26"/>
              </w:rPr>
            </w:pPr>
            <w:r w:rsidRPr="00B223BE">
              <w:rPr>
                <w:b/>
                <w:i/>
                <w:color w:val="000000" w:themeColor="text1"/>
                <w:sz w:val="26"/>
              </w:rPr>
              <w:t>5. One Bid per Bidder per tender</w:t>
            </w:r>
          </w:p>
        </w:tc>
      </w:tr>
      <w:tr w:rsidR="00B223BE" w:rsidRPr="00B223BE">
        <w:trPr>
          <w:trHeight w:val="1040"/>
        </w:trPr>
        <w:tc>
          <w:tcPr>
            <w:tcW w:w="9599" w:type="dxa"/>
          </w:tcPr>
          <w:p w:rsidR="00483BE6" w:rsidRPr="00B223BE" w:rsidRDefault="00C715E3">
            <w:pPr>
              <w:pStyle w:val="TableParagraph"/>
              <w:numPr>
                <w:ilvl w:val="0"/>
                <w:numId w:val="16"/>
              </w:numPr>
              <w:tabs>
                <w:tab w:val="left" w:pos="921"/>
              </w:tabs>
              <w:spacing w:before="83"/>
              <w:ind w:right="203"/>
              <w:jc w:val="both"/>
              <w:rPr>
                <w:color w:val="000000" w:themeColor="text1"/>
              </w:rPr>
            </w:pPr>
            <w:r w:rsidRPr="00B223BE">
              <w:rPr>
                <w:color w:val="000000" w:themeColor="text1"/>
              </w:rPr>
              <w:t>Each Bidder shall submit only one Bid per tender. A Bidder who submits or participates in more than one bid per tender will cause all the bids with the Bidder’s participation to be rejected.</w:t>
            </w:r>
          </w:p>
        </w:tc>
      </w:tr>
      <w:tr w:rsidR="00B223BE" w:rsidRPr="00B223BE">
        <w:trPr>
          <w:trHeight w:val="556"/>
        </w:trPr>
        <w:tc>
          <w:tcPr>
            <w:tcW w:w="9599" w:type="dxa"/>
          </w:tcPr>
          <w:p w:rsidR="00483BE6" w:rsidRPr="00B223BE" w:rsidRDefault="00C715E3">
            <w:pPr>
              <w:pStyle w:val="TableParagraph"/>
              <w:spacing w:before="174"/>
              <w:ind w:left="200"/>
              <w:rPr>
                <w:b/>
                <w:i/>
                <w:color w:val="000000" w:themeColor="text1"/>
                <w:sz w:val="26"/>
              </w:rPr>
            </w:pPr>
            <w:r w:rsidRPr="00B223BE">
              <w:rPr>
                <w:b/>
                <w:i/>
                <w:color w:val="000000" w:themeColor="text1"/>
                <w:sz w:val="26"/>
              </w:rPr>
              <w:t>6. Cost of Bidding</w:t>
            </w:r>
          </w:p>
        </w:tc>
      </w:tr>
      <w:tr w:rsidR="00B223BE" w:rsidRPr="00B223BE">
        <w:trPr>
          <w:trHeight w:val="1042"/>
        </w:trPr>
        <w:tc>
          <w:tcPr>
            <w:tcW w:w="9599" w:type="dxa"/>
          </w:tcPr>
          <w:p w:rsidR="00483BE6" w:rsidRPr="00B223BE" w:rsidRDefault="00C715E3">
            <w:pPr>
              <w:pStyle w:val="TableParagraph"/>
              <w:numPr>
                <w:ilvl w:val="0"/>
                <w:numId w:val="15"/>
              </w:numPr>
              <w:tabs>
                <w:tab w:val="left" w:pos="921"/>
              </w:tabs>
              <w:spacing w:before="84"/>
              <w:ind w:right="199"/>
              <w:jc w:val="both"/>
              <w:rPr>
                <w:color w:val="000000" w:themeColor="text1"/>
              </w:rPr>
            </w:pPr>
            <w:r w:rsidRPr="00B223BE">
              <w:rPr>
                <w:color w:val="000000" w:themeColor="text1"/>
              </w:rPr>
              <w:t>The Bidder shall bear all costs associated with the preparation and submission of his Bid, and the Norwegian Refugee Council shall not be responsible or liable for those costs, regardless of the conduct or outcome of the bidding</w:t>
            </w:r>
            <w:r w:rsidRPr="00B223BE">
              <w:rPr>
                <w:color w:val="000000" w:themeColor="text1"/>
                <w:spacing w:val="-6"/>
              </w:rPr>
              <w:t xml:space="preserve"> </w:t>
            </w:r>
            <w:r w:rsidRPr="00B223BE">
              <w:rPr>
                <w:color w:val="000000" w:themeColor="text1"/>
              </w:rPr>
              <w:t>process.</w:t>
            </w:r>
          </w:p>
        </w:tc>
      </w:tr>
      <w:tr w:rsidR="00B223BE" w:rsidRPr="00B223BE">
        <w:trPr>
          <w:trHeight w:val="559"/>
        </w:trPr>
        <w:tc>
          <w:tcPr>
            <w:tcW w:w="9599" w:type="dxa"/>
          </w:tcPr>
          <w:p w:rsidR="00483BE6" w:rsidRPr="00B223BE" w:rsidRDefault="00C715E3" w:rsidP="0035390A">
            <w:pPr>
              <w:pStyle w:val="TableParagraph"/>
              <w:spacing w:before="174"/>
              <w:ind w:left="200"/>
              <w:rPr>
                <w:b/>
                <w:i/>
                <w:color w:val="000000" w:themeColor="text1"/>
                <w:sz w:val="26"/>
              </w:rPr>
            </w:pPr>
            <w:r w:rsidRPr="00B223BE">
              <w:rPr>
                <w:b/>
                <w:i/>
                <w:color w:val="000000" w:themeColor="text1"/>
                <w:sz w:val="26"/>
              </w:rPr>
              <w:t xml:space="preserve">7. </w:t>
            </w:r>
            <w:r w:rsidR="0035390A" w:rsidRPr="00B223BE">
              <w:rPr>
                <w:b/>
                <w:i/>
                <w:color w:val="000000" w:themeColor="text1"/>
                <w:sz w:val="26"/>
              </w:rPr>
              <w:t>Completing</w:t>
            </w:r>
            <w:r w:rsidRPr="00B223BE">
              <w:rPr>
                <w:b/>
                <w:i/>
                <w:color w:val="000000" w:themeColor="text1"/>
                <w:sz w:val="26"/>
              </w:rPr>
              <w:t xml:space="preserve"> Bidding Documents</w:t>
            </w:r>
          </w:p>
        </w:tc>
      </w:tr>
    </w:tbl>
    <w:p w:rsidR="00483BE6" w:rsidRPr="00B223BE" w:rsidRDefault="00483BE6">
      <w:pPr>
        <w:spacing w:line="233" w:lineRule="exact"/>
        <w:rPr>
          <w:color w:val="000000" w:themeColor="text1"/>
        </w:rPr>
        <w:sectPr w:rsidR="00483BE6" w:rsidRPr="00B223BE">
          <w:pgSz w:w="12240" w:h="15840"/>
          <w:pgMar w:top="1620" w:right="1320" w:bottom="520" w:left="960" w:header="274" w:footer="324" w:gutter="0"/>
          <w:cols w:space="720"/>
        </w:sectPr>
      </w:pPr>
    </w:p>
    <w:p w:rsidR="00483BE6" w:rsidRPr="00B223BE" w:rsidRDefault="0035390A" w:rsidP="0035390A">
      <w:pPr>
        <w:pStyle w:val="BodyText"/>
        <w:spacing w:before="76"/>
        <w:ind w:left="1037" w:right="453" w:hanging="721"/>
        <w:jc w:val="both"/>
        <w:rPr>
          <w:color w:val="000000" w:themeColor="text1"/>
        </w:rPr>
      </w:pPr>
      <w:r w:rsidRPr="00B223BE">
        <w:rPr>
          <w:color w:val="000000" w:themeColor="text1"/>
        </w:rPr>
        <w:lastRenderedPageBreak/>
        <w:t>7.1</w:t>
      </w:r>
      <w:r w:rsidRPr="00B223BE">
        <w:rPr>
          <w:color w:val="000000" w:themeColor="text1"/>
        </w:rPr>
        <w:tab/>
      </w:r>
      <w:r w:rsidR="00C715E3" w:rsidRPr="00B223BE">
        <w:rPr>
          <w:color w:val="000000" w:themeColor="text1"/>
        </w:rPr>
        <w:t>The Bidder is expected to examine all instructions, forms, terms, and specifications in   the Bidding Document. Failure to furnish all information or documentation required by the Bidding Document may result in the rejection of the</w:t>
      </w:r>
      <w:r w:rsidR="00C715E3" w:rsidRPr="00B223BE">
        <w:rPr>
          <w:color w:val="000000" w:themeColor="text1"/>
          <w:spacing w:val="-5"/>
        </w:rPr>
        <w:t xml:space="preserve"> </w:t>
      </w:r>
      <w:r w:rsidR="00C715E3" w:rsidRPr="00B223BE">
        <w:rPr>
          <w:color w:val="000000" w:themeColor="text1"/>
        </w:rPr>
        <w:t>bid.</w:t>
      </w:r>
    </w:p>
    <w:p w:rsidR="00483BE6" w:rsidRPr="00B223BE" w:rsidRDefault="00483BE6">
      <w:pPr>
        <w:pStyle w:val="BodyText"/>
        <w:spacing w:before="1"/>
        <w:rPr>
          <w:color w:val="000000" w:themeColor="text1"/>
          <w:sz w:val="31"/>
        </w:rPr>
      </w:pPr>
    </w:p>
    <w:p w:rsidR="00483BE6" w:rsidRPr="00B223BE" w:rsidRDefault="00C715E3">
      <w:pPr>
        <w:pStyle w:val="Heading2"/>
        <w:numPr>
          <w:ilvl w:val="0"/>
          <w:numId w:val="14"/>
        </w:numPr>
        <w:tabs>
          <w:tab w:val="left" w:pos="606"/>
        </w:tabs>
        <w:rPr>
          <w:color w:val="000000" w:themeColor="text1"/>
        </w:rPr>
      </w:pPr>
      <w:r w:rsidRPr="00B223BE">
        <w:rPr>
          <w:color w:val="000000" w:themeColor="text1"/>
        </w:rPr>
        <w:t>Clarification of Bidding</w:t>
      </w:r>
      <w:r w:rsidRPr="00B223BE">
        <w:rPr>
          <w:color w:val="000000" w:themeColor="text1"/>
          <w:spacing w:val="-4"/>
        </w:rPr>
        <w:t xml:space="preserve"> </w:t>
      </w:r>
      <w:r w:rsidRPr="00B223BE">
        <w:rPr>
          <w:color w:val="000000" w:themeColor="text1"/>
        </w:rPr>
        <w:t>Documents</w:t>
      </w:r>
    </w:p>
    <w:p w:rsidR="00483BE6" w:rsidRPr="00B223BE" w:rsidRDefault="00C715E3" w:rsidP="005A1607">
      <w:pPr>
        <w:pStyle w:val="ListParagraph"/>
        <w:numPr>
          <w:ilvl w:val="1"/>
          <w:numId w:val="14"/>
        </w:numPr>
        <w:tabs>
          <w:tab w:val="left" w:pos="1038"/>
        </w:tabs>
        <w:spacing w:before="166"/>
        <w:ind w:right="447"/>
        <w:jc w:val="both"/>
        <w:rPr>
          <w:color w:val="000000" w:themeColor="text1"/>
        </w:rPr>
      </w:pPr>
      <w:r w:rsidRPr="00B223BE">
        <w:rPr>
          <w:color w:val="000000" w:themeColor="text1"/>
        </w:rPr>
        <w:t xml:space="preserve">A prospective Bidder requiring any clarification of the Bidding Document shall contact the Norwegian Refugee Council in writing to </w:t>
      </w:r>
      <w:hyperlink r:id="rId11" w:history="1">
        <w:r w:rsidR="005A1607" w:rsidRPr="00B223BE">
          <w:rPr>
            <w:rStyle w:val="Hyperlink"/>
            <w:color w:val="000000" w:themeColor="text1"/>
            <w:sz w:val="20"/>
          </w:rPr>
          <w:t>iq.baghdad.procurement@nrc.no</w:t>
        </w:r>
      </w:hyperlink>
      <w:r w:rsidRPr="00B223BE">
        <w:rPr>
          <w:color w:val="000000" w:themeColor="text1"/>
        </w:rPr>
        <w:t>. The deadline for clarifications is 3 calendar days prior to the closing date. The Norwegian Refugee Council will respond in writing to any request for clarification before the deadline of submission of bids. The Norwegian Refugee Council shall forward copies of its response to all Bidders who have acquired the Invitation to Tender, including a description of the inquiry but without identifying its</w:t>
      </w:r>
      <w:r w:rsidRPr="00B223BE">
        <w:rPr>
          <w:color w:val="000000" w:themeColor="text1"/>
          <w:spacing w:val="-7"/>
        </w:rPr>
        <w:t xml:space="preserve"> </w:t>
      </w:r>
      <w:r w:rsidRPr="00B223BE">
        <w:rPr>
          <w:color w:val="000000" w:themeColor="text1"/>
        </w:rPr>
        <w:t>source.</w:t>
      </w:r>
    </w:p>
    <w:p w:rsidR="00483BE6" w:rsidRPr="00B223BE" w:rsidRDefault="00483BE6">
      <w:pPr>
        <w:pStyle w:val="BodyText"/>
        <w:spacing w:before="3"/>
        <w:rPr>
          <w:color w:val="000000" w:themeColor="text1"/>
          <w:sz w:val="31"/>
        </w:rPr>
      </w:pPr>
    </w:p>
    <w:p w:rsidR="00483BE6" w:rsidRPr="00B223BE" w:rsidRDefault="00C715E3">
      <w:pPr>
        <w:pStyle w:val="Heading2"/>
        <w:numPr>
          <w:ilvl w:val="0"/>
          <w:numId w:val="14"/>
        </w:numPr>
        <w:tabs>
          <w:tab w:val="left" w:pos="606"/>
        </w:tabs>
        <w:rPr>
          <w:color w:val="000000" w:themeColor="text1"/>
        </w:rPr>
      </w:pPr>
      <w:r w:rsidRPr="00B223BE">
        <w:rPr>
          <w:color w:val="000000" w:themeColor="text1"/>
        </w:rPr>
        <w:t>Amendment of Invitation to</w:t>
      </w:r>
      <w:r w:rsidRPr="00B223BE">
        <w:rPr>
          <w:color w:val="000000" w:themeColor="text1"/>
          <w:spacing w:val="-2"/>
        </w:rPr>
        <w:t xml:space="preserve"> </w:t>
      </w:r>
      <w:r w:rsidRPr="00B223BE">
        <w:rPr>
          <w:color w:val="000000" w:themeColor="text1"/>
        </w:rPr>
        <w:t>Bid</w:t>
      </w:r>
    </w:p>
    <w:p w:rsidR="00483BE6" w:rsidRPr="00B223BE" w:rsidRDefault="00C715E3">
      <w:pPr>
        <w:pStyle w:val="ListParagraph"/>
        <w:numPr>
          <w:ilvl w:val="1"/>
          <w:numId w:val="14"/>
        </w:numPr>
        <w:tabs>
          <w:tab w:val="left" w:pos="1038"/>
        </w:tabs>
        <w:spacing w:before="165"/>
        <w:ind w:right="450"/>
        <w:jc w:val="both"/>
        <w:rPr>
          <w:color w:val="000000" w:themeColor="text1"/>
        </w:rPr>
      </w:pPr>
      <w:r w:rsidRPr="00B223BE">
        <w:rPr>
          <w:color w:val="000000" w:themeColor="text1"/>
        </w:rPr>
        <w:t>At any time prior to the deadline for submission of bids, the Norwegian Refugee Council may amend or cancel the Invitation to Tender by informing the bidders in writing.</w:t>
      </w:r>
    </w:p>
    <w:p w:rsidR="00483BE6" w:rsidRPr="00B223BE" w:rsidRDefault="00C715E3">
      <w:pPr>
        <w:pStyle w:val="ListParagraph"/>
        <w:numPr>
          <w:ilvl w:val="1"/>
          <w:numId w:val="14"/>
        </w:numPr>
        <w:tabs>
          <w:tab w:val="left" w:pos="1038"/>
        </w:tabs>
        <w:spacing w:before="120"/>
        <w:ind w:right="450"/>
        <w:jc w:val="both"/>
        <w:rPr>
          <w:color w:val="000000" w:themeColor="text1"/>
        </w:rPr>
      </w:pPr>
      <w:r w:rsidRPr="00B223BE">
        <w:rPr>
          <w:color w:val="000000" w:themeColor="text1"/>
        </w:rPr>
        <w:t>To give prospective Bidders reasonable time in which to take an amendment or cancellation into account in preparing their bids, the Norwegian Refugee Council can, at his discretion, extend the deadline for the submission of</w:t>
      </w:r>
      <w:r w:rsidRPr="00B223BE">
        <w:rPr>
          <w:color w:val="000000" w:themeColor="text1"/>
          <w:spacing w:val="-4"/>
        </w:rPr>
        <w:t xml:space="preserve"> </w:t>
      </w:r>
      <w:r w:rsidRPr="00B223BE">
        <w:rPr>
          <w:color w:val="000000" w:themeColor="text1"/>
        </w:rPr>
        <w:t>bids.</w:t>
      </w:r>
    </w:p>
    <w:p w:rsidR="00483BE6" w:rsidRPr="00B223BE" w:rsidRDefault="00483BE6">
      <w:pPr>
        <w:pStyle w:val="BodyText"/>
        <w:spacing w:before="4"/>
        <w:rPr>
          <w:color w:val="000000" w:themeColor="text1"/>
          <w:sz w:val="31"/>
        </w:rPr>
      </w:pPr>
    </w:p>
    <w:p w:rsidR="00483BE6" w:rsidRPr="00B223BE" w:rsidRDefault="00C715E3">
      <w:pPr>
        <w:pStyle w:val="Heading2"/>
        <w:numPr>
          <w:ilvl w:val="0"/>
          <w:numId w:val="14"/>
        </w:numPr>
        <w:tabs>
          <w:tab w:val="left" w:pos="750"/>
        </w:tabs>
        <w:ind w:left="749" w:hanging="433"/>
        <w:rPr>
          <w:color w:val="000000" w:themeColor="text1"/>
        </w:rPr>
      </w:pPr>
      <w:r w:rsidRPr="00B223BE">
        <w:rPr>
          <w:color w:val="000000" w:themeColor="text1"/>
        </w:rPr>
        <w:t>Documents Comprising the</w:t>
      </w:r>
      <w:r w:rsidRPr="00B223BE">
        <w:rPr>
          <w:color w:val="000000" w:themeColor="text1"/>
          <w:spacing w:val="-2"/>
        </w:rPr>
        <w:t xml:space="preserve"> </w:t>
      </w:r>
      <w:r w:rsidRPr="00B223BE">
        <w:rPr>
          <w:color w:val="000000" w:themeColor="text1"/>
        </w:rPr>
        <w:t>Bid</w:t>
      </w:r>
    </w:p>
    <w:p w:rsidR="00483BE6" w:rsidRPr="00B223BE" w:rsidRDefault="00C715E3">
      <w:pPr>
        <w:pStyle w:val="ListParagraph"/>
        <w:numPr>
          <w:ilvl w:val="1"/>
          <w:numId w:val="14"/>
        </w:numPr>
        <w:tabs>
          <w:tab w:val="left" w:pos="1020"/>
          <w:tab w:val="left" w:pos="1021"/>
        </w:tabs>
        <w:spacing w:before="132"/>
        <w:ind w:left="1020" w:hanging="704"/>
        <w:rPr>
          <w:color w:val="000000" w:themeColor="text1"/>
        </w:rPr>
      </w:pPr>
      <w:r w:rsidRPr="00B223BE">
        <w:rPr>
          <w:color w:val="000000" w:themeColor="text1"/>
        </w:rPr>
        <w:t>The bid submitted by the Bidder shall comprise of the</w:t>
      </w:r>
      <w:r w:rsidRPr="00B223BE">
        <w:rPr>
          <w:color w:val="000000" w:themeColor="text1"/>
          <w:spacing w:val="-15"/>
        </w:rPr>
        <w:t xml:space="preserve"> </w:t>
      </w:r>
      <w:r w:rsidRPr="00B223BE">
        <w:rPr>
          <w:color w:val="000000" w:themeColor="text1"/>
        </w:rPr>
        <w:t>following:</w:t>
      </w:r>
    </w:p>
    <w:p w:rsidR="00483BE6" w:rsidRPr="00B223BE" w:rsidRDefault="00483BE6">
      <w:pPr>
        <w:pStyle w:val="BodyText"/>
        <w:rPr>
          <w:color w:val="000000" w:themeColor="text1"/>
          <w:sz w:val="24"/>
        </w:rPr>
      </w:pPr>
    </w:p>
    <w:p w:rsidR="000717E5" w:rsidRPr="00B223BE" w:rsidRDefault="00C715E3" w:rsidP="000717E5">
      <w:pPr>
        <w:pStyle w:val="Heading4"/>
        <w:spacing w:before="215"/>
        <w:ind w:left="316"/>
        <w:rPr>
          <w:color w:val="000000" w:themeColor="text1"/>
        </w:rPr>
      </w:pPr>
      <w:r w:rsidRPr="00B223BE">
        <w:rPr>
          <w:color w:val="000000" w:themeColor="text1"/>
        </w:rPr>
        <w:t>Technical Bid:</w:t>
      </w:r>
    </w:p>
    <w:tbl>
      <w:tblPr>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98"/>
      </w:tblGrid>
      <w:tr w:rsidR="000717E5" w:rsidRPr="00B223BE" w:rsidTr="005868AC">
        <w:trPr>
          <w:trHeight w:val="280"/>
        </w:trPr>
        <w:tc>
          <w:tcPr>
            <w:tcW w:w="8298" w:type="dxa"/>
          </w:tcPr>
          <w:p w:rsidR="000717E5" w:rsidRPr="00B223BE" w:rsidRDefault="000717E5" w:rsidP="005868AC">
            <w:pPr>
              <w:pStyle w:val="TableParagraph"/>
              <w:spacing w:before="21" w:line="239" w:lineRule="exact"/>
              <w:ind w:left="107"/>
              <w:rPr>
                <w:b/>
                <w:color w:val="000000" w:themeColor="text1"/>
              </w:rPr>
            </w:pPr>
            <w:r w:rsidRPr="00B223BE">
              <w:rPr>
                <w:b/>
                <w:color w:val="000000" w:themeColor="text1"/>
              </w:rPr>
              <w:t>Documents</w:t>
            </w:r>
          </w:p>
        </w:tc>
      </w:tr>
      <w:tr w:rsidR="000717E5" w:rsidRPr="00B223BE" w:rsidTr="005868AC">
        <w:trPr>
          <w:trHeight w:val="278"/>
        </w:trPr>
        <w:tc>
          <w:tcPr>
            <w:tcW w:w="8298" w:type="dxa"/>
          </w:tcPr>
          <w:p w:rsidR="000717E5" w:rsidRPr="00B223BE" w:rsidRDefault="000717E5" w:rsidP="005868AC">
            <w:pPr>
              <w:pStyle w:val="TableParagraph"/>
              <w:spacing w:before="24" w:line="234" w:lineRule="exact"/>
              <w:ind w:left="107"/>
              <w:rPr>
                <w:color w:val="000000" w:themeColor="text1"/>
              </w:rPr>
            </w:pPr>
            <w:r w:rsidRPr="00B223BE">
              <w:rPr>
                <w:color w:val="000000" w:themeColor="text1"/>
              </w:rPr>
              <w:t>Bidder Response document (signed and stamped)</w:t>
            </w:r>
          </w:p>
        </w:tc>
      </w:tr>
      <w:tr w:rsidR="000717E5" w:rsidRPr="00B223BE" w:rsidTr="005868AC">
        <w:trPr>
          <w:trHeight w:val="280"/>
        </w:trPr>
        <w:tc>
          <w:tcPr>
            <w:tcW w:w="8298" w:type="dxa"/>
          </w:tcPr>
          <w:p w:rsidR="000717E5" w:rsidRPr="00B223BE" w:rsidRDefault="000717E5" w:rsidP="005868AC">
            <w:pPr>
              <w:pStyle w:val="TableParagraph"/>
              <w:spacing w:before="26" w:line="234" w:lineRule="exact"/>
              <w:ind w:left="107"/>
              <w:rPr>
                <w:i/>
                <w:color w:val="000000" w:themeColor="text1"/>
              </w:rPr>
            </w:pPr>
            <w:r w:rsidRPr="00B223BE">
              <w:rPr>
                <w:color w:val="000000" w:themeColor="text1"/>
              </w:rPr>
              <w:t xml:space="preserve">Copy of company profile </w:t>
            </w:r>
            <w:r w:rsidRPr="00B223BE">
              <w:rPr>
                <w:i/>
                <w:color w:val="000000" w:themeColor="text1"/>
              </w:rPr>
              <w:t>(not essential)</w:t>
            </w:r>
          </w:p>
        </w:tc>
      </w:tr>
      <w:tr w:rsidR="000717E5" w:rsidRPr="00B223BE" w:rsidTr="005868AC">
        <w:trPr>
          <w:trHeight w:val="373"/>
        </w:trPr>
        <w:tc>
          <w:tcPr>
            <w:tcW w:w="8298" w:type="dxa"/>
          </w:tcPr>
          <w:p w:rsidR="000717E5" w:rsidRPr="00B223BE" w:rsidRDefault="000717E5" w:rsidP="005868AC">
            <w:pPr>
              <w:pStyle w:val="TableParagraph"/>
              <w:spacing w:line="250" w:lineRule="exact"/>
              <w:ind w:left="107"/>
              <w:rPr>
                <w:color w:val="000000" w:themeColor="text1"/>
              </w:rPr>
            </w:pPr>
            <w:r w:rsidRPr="00B223BE">
              <w:rPr>
                <w:color w:val="000000" w:themeColor="text1"/>
              </w:rPr>
              <w:t xml:space="preserve">Copy of Business License (issued in 2018) </w:t>
            </w:r>
            <w:r w:rsidRPr="00B223BE">
              <w:rPr>
                <w:rFonts w:hint="cs"/>
                <w:color w:val="000000" w:themeColor="text1"/>
                <w:rtl/>
                <w:lang w:bidi="ar-IQ"/>
              </w:rPr>
              <w:t>مزاولة مهنة</w:t>
            </w:r>
            <w:r w:rsidRPr="00B223BE">
              <w:rPr>
                <w:color w:val="000000" w:themeColor="text1"/>
              </w:rPr>
              <w:t xml:space="preserve"> </w:t>
            </w:r>
            <w:r w:rsidRPr="00B223BE">
              <w:rPr>
                <w:color w:val="000000" w:themeColor="text1"/>
                <w:rtl/>
                <w:lang w:bidi="ar-SA"/>
              </w:rPr>
              <w:t>رخصة</w:t>
            </w:r>
          </w:p>
        </w:tc>
      </w:tr>
      <w:tr w:rsidR="000717E5" w:rsidRPr="00B223BE" w:rsidTr="005868AC">
        <w:trPr>
          <w:trHeight w:val="478"/>
        </w:trPr>
        <w:tc>
          <w:tcPr>
            <w:tcW w:w="8298" w:type="dxa"/>
          </w:tcPr>
          <w:p w:rsidR="000717E5" w:rsidRPr="00B223BE" w:rsidRDefault="000717E5" w:rsidP="005868AC">
            <w:pPr>
              <w:pStyle w:val="TableParagraph"/>
              <w:ind w:left="107"/>
              <w:rPr>
                <w:color w:val="000000" w:themeColor="text1"/>
              </w:rPr>
            </w:pPr>
            <w:r w:rsidRPr="00B223BE">
              <w:rPr>
                <w:color w:val="000000" w:themeColor="text1"/>
              </w:rPr>
              <w:t>Copy of Tax Registration</w:t>
            </w:r>
          </w:p>
          <w:p w:rsidR="000717E5" w:rsidRPr="00B223BE" w:rsidRDefault="000717E5" w:rsidP="005868AC">
            <w:pPr>
              <w:pStyle w:val="TableParagraph"/>
              <w:bidi/>
              <w:spacing w:before="119"/>
              <w:ind w:left="0" w:right="107"/>
              <w:jc w:val="right"/>
              <w:rPr>
                <w:color w:val="000000" w:themeColor="text1"/>
              </w:rPr>
            </w:pPr>
            <w:r w:rsidRPr="00B223BE">
              <w:rPr>
                <w:rFonts w:hint="cs"/>
                <w:color w:val="000000" w:themeColor="text1"/>
                <w:spacing w:val="-1"/>
                <w:w w:val="92"/>
                <w:rtl/>
                <w:lang w:bidi="ar-SA"/>
              </w:rPr>
              <w:t>شهادة التسجيل الضريبي</w:t>
            </w:r>
          </w:p>
        </w:tc>
      </w:tr>
      <w:tr w:rsidR="000717E5" w:rsidRPr="00B223BE" w:rsidTr="005868AC">
        <w:trPr>
          <w:trHeight w:val="1127"/>
        </w:trPr>
        <w:tc>
          <w:tcPr>
            <w:tcW w:w="8298" w:type="dxa"/>
          </w:tcPr>
          <w:p w:rsidR="000717E5" w:rsidRPr="00B223BE" w:rsidRDefault="000717E5" w:rsidP="005868AC">
            <w:pPr>
              <w:pStyle w:val="TableParagraph"/>
              <w:spacing w:before="122"/>
              <w:ind w:left="107"/>
              <w:rPr>
                <w:color w:val="000000" w:themeColor="text1"/>
              </w:rPr>
            </w:pPr>
            <w:r w:rsidRPr="00B223BE">
              <w:rPr>
                <w:color w:val="000000" w:themeColor="text1"/>
              </w:rPr>
              <w:t xml:space="preserve">Recent Certificate or gazette issued that lists the authorized signatories of the company, for </w:t>
            </w:r>
            <w:r w:rsidRPr="00B223BE">
              <w:rPr>
                <w:color w:val="000000" w:themeColor="text1"/>
                <w:lang w:val="en-GB"/>
              </w:rPr>
              <w:t>Iraqi</w:t>
            </w:r>
            <w:r w:rsidRPr="00B223BE">
              <w:rPr>
                <w:color w:val="000000" w:themeColor="text1"/>
              </w:rPr>
              <w:t xml:space="preserve"> companies this is issued from the Ministry of Trade (issued in 201</w:t>
            </w:r>
            <w:r w:rsidRPr="00B223BE">
              <w:rPr>
                <w:color w:val="000000" w:themeColor="text1"/>
                <w:rtl/>
              </w:rPr>
              <w:t>8</w:t>
            </w:r>
            <w:r w:rsidRPr="00B223BE">
              <w:rPr>
                <w:color w:val="000000" w:themeColor="text1"/>
              </w:rPr>
              <w:t>)</w:t>
            </w:r>
            <w:r w:rsidRPr="00B223BE">
              <w:rPr>
                <w:color w:val="000000" w:themeColor="text1"/>
                <w:rtl/>
              </w:rPr>
              <w:t xml:space="preserve"> </w:t>
            </w:r>
            <w:r w:rsidRPr="00B223BE">
              <w:rPr>
                <w:color w:val="000000" w:themeColor="text1"/>
              </w:rPr>
              <w:t>(only for companies)</w:t>
            </w:r>
          </w:p>
          <w:p w:rsidR="000717E5" w:rsidRPr="00B223BE" w:rsidRDefault="000717E5" w:rsidP="005868AC">
            <w:pPr>
              <w:pStyle w:val="TableParagraph"/>
              <w:ind w:left="107" w:right="97"/>
              <w:jc w:val="both"/>
              <w:rPr>
                <w:color w:val="000000" w:themeColor="text1"/>
              </w:rPr>
            </w:pPr>
          </w:p>
          <w:p w:rsidR="000717E5" w:rsidRPr="00B223BE" w:rsidRDefault="000717E5" w:rsidP="005868AC">
            <w:pPr>
              <w:pStyle w:val="TableParagraph"/>
              <w:bidi/>
              <w:spacing w:line="252" w:lineRule="exact"/>
              <w:ind w:left="0" w:right="107"/>
              <w:jc w:val="both"/>
              <w:rPr>
                <w:color w:val="000000" w:themeColor="text1"/>
                <w:lang w:bidi="ar-IQ"/>
              </w:rPr>
            </w:pPr>
            <w:r w:rsidRPr="00B223BE">
              <w:rPr>
                <w:rFonts w:hint="cs"/>
                <w:color w:val="000000" w:themeColor="text1"/>
                <w:spacing w:val="-2"/>
                <w:rtl/>
                <w:lang w:bidi="ar-IQ"/>
              </w:rPr>
              <w:t>شهادة توضح المفوضين بالتوقيع عن الشركة, للشركات العراقية تصدر هذه الشهادة من وزارة التجارة (نسخة حديثة)</w:t>
            </w:r>
          </w:p>
        </w:tc>
      </w:tr>
      <w:tr w:rsidR="000717E5" w:rsidRPr="00B223BE" w:rsidTr="005868AC">
        <w:trPr>
          <w:trHeight w:val="269"/>
        </w:trPr>
        <w:tc>
          <w:tcPr>
            <w:tcW w:w="8298" w:type="dxa"/>
          </w:tcPr>
          <w:p w:rsidR="000717E5" w:rsidRPr="00B223BE" w:rsidRDefault="000717E5" w:rsidP="005868AC">
            <w:pPr>
              <w:pStyle w:val="TableParagraph"/>
              <w:ind w:left="107"/>
              <w:rPr>
                <w:color w:val="000000" w:themeColor="text1"/>
                <w:rtl/>
                <w:lang w:bidi="ar-IQ"/>
              </w:rPr>
            </w:pPr>
            <w:r w:rsidRPr="00B223BE">
              <w:rPr>
                <w:color w:val="000000" w:themeColor="text1"/>
                <w:spacing w:val="-2"/>
              </w:rPr>
              <w:t>R</w:t>
            </w:r>
            <w:r w:rsidRPr="00B223BE">
              <w:rPr>
                <w:color w:val="000000" w:themeColor="text1"/>
              </w:rPr>
              <w:t>ec</w:t>
            </w:r>
            <w:r w:rsidRPr="00B223BE">
              <w:rPr>
                <w:color w:val="000000" w:themeColor="text1"/>
                <w:spacing w:val="-1"/>
              </w:rPr>
              <w:t>e</w:t>
            </w:r>
            <w:r w:rsidRPr="00B223BE">
              <w:rPr>
                <w:color w:val="000000" w:themeColor="text1"/>
              </w:rPr>
              <w:t>nt</w:t>
            </w:r>
            <w:r w:rsidRPr="00B223BE">
              <w:rPr>
                <w:color w:val="000000" w:themeColor="text1"/>
                <w:spacing w:val="-1"/>
              </w:rPr>
              <w:t xml:space="preserve"> </w:t>
            </w:r>
            <w:r w:rsidRPr="00B223BE">
              <w:rPr>
                <w:color w:val="000000" w:themeColor="text1"/>
              </w:rPr>
              <w:t xml:space="preserve">Trade </w:t>
            </w:r>
            <w:r w:rsidRPr="00B223BE">
              <w:rPr>
                <w:color w:val="000000" w:themeColor="text1"/>
                <w:spacing w:val="-2"/>
              </w:rPr>
              <w:t>N</w:t>
            </w:r>
            <w:r w:rsidRPr="00B223BE">
              <w:rPr>
                <w:color w:val="000000" w:themeColor="text1"/>
                <w:spacing w:val="-3"/>
              </w:rPr>
              <w:t>a</w:t>
            </w:r>
            <w:r w:rsidRPr="00B223BE">
              <w:rPr>
                <w:color w:val="000000" w:themeColor="text1"/>
              </w:rPr>
              <w:t>me R</w:t>
            </w:r>
            <w:r w:rsidRPr="00B223BE">
              <w:rPr>
                <w:color w:val="000000" w:themeColor="text1"/>
                <w:spacing w:val="-4"/>
              </w:rPr>
              <w:t>e</w:t>
            </w:r>
            <w:r w:rsidRPr="00B223BE">
              <w:rPr>
                <w:color w:val="000000" w:themeColor="text1"/>
              </w:rPr>
              <w:t>g</w:t>
            </w:r>
            <w:r w:rsidRPr="00B223BE">
              <w:rPr>
                <w:color w:val="000000" w:themeColor="text1"/>
                <w:spacing w:val="-2"/>
              </w:rPr>
              <w:t>i</w:t>
            </w:r>
            <w:r w:rsidRPr="00B223BE">
              <w:rPr>
                <w:color w:val="000000" w:themeColor="text1"/>
              </w:rPr>
              <w:t>strati</w:t>
            </w:r>
            <w:r w:rsidRPr="00B223BE">
              <w:rPr>
                <w:color w:val="000000" w:themeColor="text1"/>
                <w:spacing w:val="-1"/>
              </w:rPr>
              <w:t>o</w:t>
            </w:r>
            <w:r w:rsidRPr="00B223BE">
              <w:rPr>
                <w:color w:val="000000" w:themeColor="text1"/>
              </w:rPr>
              <w:t>n</w:t>
            </w:r>
            <w:r w:rsidRPr="00B223BE">
              <w:rPr>
                <w:color w:val="000000" w:themeColor="text1"/>
                <w:spacing w:val="-2"/>
              </w:rPr>
              <w:t xml:space="preserve"> C</w:t>
            </w:r>
            <w:r w:rsidRPr="00B223BE">
              <w:rPr>
                <w:color w:val="000000" w:themeColor="text1"/>
              </w:rPr>
              <w:t>er</w:t>
            </w:r>
            <w:r w:rsidRPr="00B223BE">
              <w:rPr>
                <w:color w:val="000000" w:themeColor="text1"/>
                <w:spacing w:val="1"/>
              </w:rPr>
              <w:t>t</w:t>
            </w:r>
            <w:r w:rsidRPr="00B223BE">
              <w:rPr>
                <w:color w:val="000000" w:themeColor="text1"/>
                <w:spacing w:val="-4"/>
              </w:rPr>
              <w:t>i</w:t>
            </w:r>
            <w:r w:rsidRPr="00B223BE">
              <w:rPr>
                <w:color w:val="000000" w:themeColor="text1"/>
                <w:spacing w:val="3"/>
              </w:rPr>
              <w:t>f</w:t>
            </w:r>
            <w:r w:rsidRPr="00B223BE">
              <w:rPr>
                <w:color w:val="000000" w:themeColor="text1"/>
                <w:spacing w:val="-2"/>
              </w:rPr>
              <w:t>i</w:t>
            </w:r>
            <w:r w:rsidRPr="00B223BE">
              <w:rPr>
                <w:color w:val="000000" w:themeColor="text1"/>
              </w:rPr>
              <w:t>c</w:t>
            </w:r>
            <w:r w:rsidRPr="00B223BE">
              <w:rPr>
                <w:color w:val="000000" w:themeColor="text1"/>
                <w:spacing w:val="-3"/>
              </w:rPr>
              <w:t>a</w:t>
            </w:r>
            <w:r w:rsidRPr="00B223BE">
              <w:rPr>
                <w:color w:val="000000" w:themeColor="text1"/>
              </w:rPr>
              <w:t xml:space="preserve">te </w:t>
            </w:r>
            <w:r w:rsidRPr="00B223BE">
              <w:rPr>
                <w:color w:val="000000" w:themeColor="text1"/>
                <w:spacing w:val="-3"/>
              </w:rPr>
              <w:t>i</w:t>
            </w:r>
            <w:r w:rsidRPr="00B223BE">
              <w:rPr>
                <w:color w:val="000000" w:themeColor="text1"/>
              </w:rPr>
              <w:t>f</w:t>
            </w:r>
            <w:r w:rsidRPr="00B223BE">
              <w:rPr>
                <w:color w:val="000000" w:themeColor="text1"/>
                <w:spacing w:val="2"/>
              </w:rPr>
              <w:t xml:space="preserve"> </w:t>
            </w:r>
            <w:r w:rsidRPr="00B223BE">
              <w:rPr>
                <w:color w:val="000000" w:themeColor="text1"/>
              </w:rPr>
              <w:t>a</w:t>
            </w:r>
            <w:r w:rsidRPr="00B223BE">
              <w:rPr>
                <w:color w:val="000000" w:themeColor="text1"/>
                <w:spacing w:val="-1"/>
              </w:rPr>
              <w:t>n</w:t>
            </w:r>
            <w:r w:rsidRPr="00B223BE">
              <w:rPr>
                <w:color w:val="000000" w:themeColor="text1"/>
              </w:rPr>
              <w:t>y</w:t>
            </w:r>
            <w:r w:rsidRPr="00B223BE">
              <w:rPr>
                <w:color w:val="000000" w:themeColor="text1"/>
                <w:spacing w:val="1"/>
              </w:rPr>
              <w:t xml:space="preserve"> </w:t>
            </w:r>
            <w:r w:rsidRPr="00B223BE">
              <w:rPr>
                <w:rFonts w:hint="cs"/>
                <w:color w:val="000000" w:themeColor="text1"/>
                <w:w w:val="75"/>
                <w:rtl/>
                <w:lang w:bidi="ar-IQ"/>
              </w:rPr>
              <w:t xml:space="preserve">شهادة التسجيل الاسم التجاري </w:t>
            </w:r>
          </w:p>
        </w:tc>
      </w:tr>
      <w:tr w:rsidR="000717E5" w:rsidRPr="00B223BE" w:rsidTr="005868AC">
        <w:trPr>
          <w:trHeight w:val="300"/>
        </w:trPr>
        <w:tc>
          <w:tcPr>
            <w:tcW w:w="8298" w:type="dxa"/>
          </w:tcPr>
          <w:p w:rsidR="000717E5" w:rsidRPr="00B223BE" w:rsidRDefault="000717E5" w:rsidP="005868AC">
            <w:pPr>
              <w:pStyle w:val="TableParagraph"/>
              <w:spacing w:line="250" w:lineRule="exact"/>
              <w:ind w:left="107"/>
              <w:rPr>
                <w:color w:val="000000" w:themeColor="text1"/>
              </w:rPr>
            </w:pPr>
            <w:r w:rsidRPr="00B223BE">
              <w:rPr>
                <w:color w:val="000000" w:themeColor="text1"/>
              </w:rPr>
              <w:t>Scope of Legal Services</w:t>
            </w:r>
          </w:p>
        </w:tc>
      </w:tr>
      <w:tr w:rsidR="000717E5" w:rsidRPr="00B223BE" w:rsidTr="005868AC">
        <w:trPr>
          <w:trHeight w:val="300"/>
        </w:trPr>
        <w:tc>
          <w:tcPr>
            <w:tcW w:w="8298" w:type="dxa"/>
          </w:tcPr>
          <w:p w:rsidR="000717E5" w:rsidRPr="00B223BE" w:rsidRDefault="000717E5" w:rsidP="005868AC">
            <w:pPr>
              <w:pStyle w:val="TableParagraph"/>
              <w:ind w:left="0"/>
              <w:rPr>
                <w:color w:val="000000" w:themeColor="text1"/>
              </w:rPr>
            </w:pPr>
            <w:r w:rsidRPr="00B223BE">
              <w:rPr>
                <w:color w:val="000000" w:themeColor="text1"/>
              </w:rPr>
              <w:t xml:space="preserve">Certificate from the Iraqi </w:t>
            </w:r>
            <w:proofErr w:type="gramStart"/>
            <w:r w:rsidRPr="00B223BE">
              <w:rPr>
                <w:color w:val="000000" w:themeColor="text1"/>
              </w:rPr>
              <w:t>bar</w:t>
            </w:r>
            <w:proofErr w:type="gramEnd"/>
            <w:r w:rsidRPr="00B223BE">
              <w:rPr>
                <w:color w:val="000000" w:themeColor="text1"/>
              </w:rPr>
              <w:t xml:space="preserve"> Association which proves the </w:t>
            </w:r>
            <w:proofErr w:type="spellStart"/>
            <w:r w:rsidRPr="00B223BE">
              <w:rPr>
                <w:color w:val="000000" w:themeColor="text1"/>
              </w:rPr>
              <w:t>admition</w:t>
            </w:r>
            <w:proofErr w:type="spellEnd"/>
            <w:r w:rsidRPr="00B223BE">
              <w:rPr>
                <w:color w:val="000000" w:themeColor="text1"/>
              </w:rPr>
              <w:t xml:space="preserve"> to the association</w:t>
            </w:r>
          </w:p>
          <w:p w:rsidR="000717E5" w:rsidRPr="00B223BE" w:rsidRDefault="000717E5" w:rsidP="005868AC">
            <w:pPr>
              <w:pStyle w:val="TableParagraph"/>
              <w:spacing w:line="250" w:lineRule="exact"/>
              <w:ind w:left="107"/>
              <w:rPr>
                <w:color w:val="000000" w:themeColor="text1"/>
              </w:rPr>
            </w:pPr>
          </w:p>
        </w:tc>
      </w:tr>
    </w:tbl>
    <w:p w:rsidR="000717E5" w:rsidRPr="00B223BE" w:rsidRDefault="000717E5" w:rsidP="000717E5">
      <w:pPr>
        <w:pStyle w:val="Heading4"/>
        <w:spacing w:before="215"/>
        <w:ind w:left="316"/>
        <w:rPr>
          <w:color w:val="000000" w:themeColor="text1"/>
        </w:rPr>
      </w:pPr>
    </w:p>
    <w:p w:rsidR="000717E5" w:rsidRPr="00B223BE" w:rsidRDefault="000717E5">
      <w:pPr>
        <w:pStyle w:val="BodyText"/>
        <w:spacing w:before="10" w:after="1"/>
        <w:rPr>
          <w:b/>
          <w:color w:val="000000" w:themeColor="text1"/>
          <w:sz w:val="12"/>
        </w:rPr>
      </w:pPr>
    </w:p>
    <w:p w:rsidR="000717E5" w:rsidRPr="00B223BE" w:rsidRDefault="000717E5">
      <w:pPr>
        <w:pStyle w:val="BodyText"/>
        <w:spacing w:before="10" w:after="1"/>
        <w:rPr>
          <w:b/>
          <w:color w:val="000000" w:themeColor="text1"/>
          <w:sz w:val="12"/>
        </w:rPr>
      </w:pPr>
    </w:p>
    <w:p w:rsidR="000717E5" w:rsidRPr="00B223BE" w:rsidRDefault="000717E5">
      <w:pPr>
        <w:pStyle w:val="BodyText"/>
        <w:spacing w:before="10" w:after="1"/>
        <w:rPr>
          <w:b/>
          <w:color w:val="000000" w:themeColor="text1"/>
          <w:sz w:val="12"/>
        </w:rPr>
      </w:pPr>
    </w:p>
    <w:p w:rsidR="000717E5" w:rsidRPr="00B223BE" w:rsidRDefault="000717E5">
      <w:pPr>
        <w:pStyle w:val="BodyText"/>
        <w:spacing w:before="10" w:after="1"/>
        <w:rPr>
          <w:b/>
          <w:color w:val="000000" w:themeColor="text1"/>
          <w:sz w:val="12"/>
        </w:rPr>
      </w:pPr>
    </w:p>
    <w:p w:rsidR="000717E5" w:rsidRPr="00B223BE" w:rsidRDefault="000717E5">
      <w:pPr>
        <w:pStyle w:val="BodyText"/>
        <w:spacing w:before="10" w:after="1"/>
        <w:rPr>
          <w:b/>
          <w:color w:val="000000" w:themeColor="text1"/>
          <w:sz w:val="12"/>
        </w:rPr>
      </w:pPr>
    </w:p>
    <w:p w:rsidR="000717E5" w:rsidRPr="00B223BE" w:rsidRDefault="000717E5">
      <w:pPr>
        <w:pStyle w:val="BodyText"/>
        <w:spacing w:before="10" w:after="1"/>
        <w:rPr>
          <w:b/>
          <w:color w:val="000000" w:themeColor="text1"/>
          <w:sz w:val="12"/>
        </w:rPr>
      </w:pPr>
    </w:p>
    <w:p w:rsidR="000717E5" w:rsidRPr="00B223BE" w:rsidRDefault="000717E5">
      <w:pPr>
        <w:pStyle w:val="BodyText"/>
        <w:spacing w:before="10" w:after="1"/>
        <w:rPr>
          <w:b/>
          <w:color w:val="000000" w:themeColor="text1"/>
          <w:sz w:val="24"/>
          <w:szCs w:val="44"/>
        </w:rPr>
      </w:pPr>
      <w:r w:rsidRPr="00B223BE">
        <w:rPr>
          <w:b/>
          <w:color w:val="000000" w:themeColor="text1"/>
          <w:sz w:val="24"/>
          <w:szCs w:val="44"/>
        </w:rPr>
        <w:lastRenderedPageBreak/>
        <w:t>Financial Bid:</w:t>
      </w:r>
    </w:p>
    <w:p w:rsidR="002C4F37" w:rsidRPr="00B223BE" w:rsidRDefault="002C4F37">
      <w:pPr>
        <w:pStyle w:val="BodyText"/>
        <w:spacing w:before="10" w:after="1"/>
        <w:rPr>
          <w:b/>
          <w:color w:val="000000" w:themeColor="text1"/>
          <w:sz w:val="24"/>
          <w:szCs w:val="44"/>
        </w:rPr>
      </w:pPr>
    </w:p>
    <w:tbl>
      <w:tblPr>
        <w:tblStyle w:val="TableGrid"/>
        <w:tblW w:w="8364" w:type="dxa"/>
        <w:tblInd w:w="675" w:type="dxa"/>
        <w:tblLook w:val="04A0" w:firstRow="1" w:lastRow="0" w:firstColumn="1" w:lastColumn="0" w:noHBand="0" w:noVBand="1"/>
      </w:tblPr>
      <w:tblGrid>
        <w:gridCol w:w="8364"/>
      </w:tblGrid>
      <w:tr w:rsidR="000717E5" w:rsidRPr="00B223BE" w:rsidTr="002C4F37">
        <w:trPr>
          <w:trHeight w:val="295"/>
        </w:trPr>
        <w:tc>
          <w:tcPr>
            <w:tcW w:w="8364" w:type="dxa"/>
          </w:tcPr>
          <w:p w:rsidR="000717E5" w:rsidRPr="00B223BE" w:rsidRDefault="000717E5">
            <w:pPr>
              <w:pStyle w:val="BodyText"/>
              <w:spacing w:before="10" w:after="1"/>
              <w:rPr>
                <w:b/>
                <w:color w:val="000000" w:themeColor="text1"/>
                <w:sz w:val="12"/>
              </w:rPr>
            </w:pPr>
            <w:r w:rsidRPr="00B223BE">
              <w:rPr>
                <w:b/>
                <w:color w:val="000000" w:themeColor="text1"/>
                <w:sz w:val="24"/>
                <w:szCs w:val="44"/>
              </w:rPr>
              <w:t>Documents</w:t>
            </w:r>
          </w:p>
        </w:tc>
      </w:tr>
      <w:tr w:rsidR="000717E5" w:rsidRPr="00B223BE" w:rsidTr="002C4F37">
        <w:trPr>
          <w:trHeight w:val="333"/>
        </w:trPr>
        <w:tc>
          <w:tcPr>
            <w:tcW w:w="8364" w:type="dxa"/>
          </w:tcPr>
          <w:p w:rsidR="000717E5" w:rsidRPr="00B223BE" w:rsidRDefault="000717E5">
            <w:pPr>
              <w:pStyle w:val="BodyText"/>
              <w:spacing w:before="10" w:after="1"/>
              <w:rPr>
                <w:b/>
                <w:color w:val="000000" w:themeColor="text1"/>
                <w:sz w:val="12"/>
              </w:rPr>
            </w:pPr>
            <w:r w:rsidRPr="00B223BE">
              <w:rPr>
                <w:color w:val="000000" w:themeColor="text1"/>
              </w:rPr>
              <w:t>Annex 2: Pricing Proposal</w:t>
            </w:r>
          </w:p>
        </w:tc>
      </w:tr>
    </w:tbl>
    <w:p w:rsidR="000717E5" w:rsidRPr="00B223BE" w:rsidRDefault="000717E5">
      <w:pPr>
        <w:pStyle w:val="BodyText"/>
        <w:spacing w:before="10" w:after="1"/>
        <w:rPr>
          <w:b/>
          <w:color w:val="000000" w:themeColor="text1"/>
          <w:sz w:val="12"/>
        </w:rPr>
      </w:pPr>
    </w:p>
    <w:p w:rsidR="00483BE6" w:rsidRPr="00B223BE" w:rsidRDefault="00483BE6">
      <w:pPr>
        <w:spacing w:line="250" w:lineRule="exact"/>
        <w:rPr>
          <w:color w:val="000000" w:themeColor="text1"/>
        </w:rPr>
      </w:pPr>
    </w:p>
    <w:p w:rsidR="000717E5" w:rsidRPr="00B223BE" w:rsidRDefault="000717E5">
      <w:pPr>
        <w:spacing w:line="250" w:lineRule="exact"/>
        <w:rPr>
          <w:color w:val="000000" w:themeColor="text1"/>
        </w:rPr>
      </w:pPr>
      <w:r w:rsidRPr="00B223BE">
        <w:rPr>
          <w:color w:val="000000" w:themeColor="text1"/>
        </w:rPr>
        <w:t>10.2</w:t>
      </w:r>
      <w:r w:rsidRPr="00B223BE">
        <w:rPr>
          <w:color w:val="000000" w:themeColor="text1"/>
        </w:rPr>
        <w:tab/>
        <w:t>All forms must be completed and all supporting documents submitted to the extent possible. All blank spaces must be filled in with the information</w:t>
      </w:r>
      <w:r w:rsidRPr="00B223BE">
        <w:rPr>
          <w:color w:val="000000" w:themeColor="text1"/>
          <w:spacing w:val="-8"/>
        </w:rPr>
        <w:t xml:space="preserve"> </w:t>
      </w:r>
      <w:r w:rsidRPr="00B223BE">
        <w:rPr>
          <w:color w:val="000000" w:themeColor="text1"/>
        </w:rPr>
        <w:t>requested.</w:t>
      </w:r>
    </w:p>
    <w:p w:rsidR="000717E5" w:rsidRPr="00B223BE" w:rsidRDefault="000717E5">
      <w:pPr>
        <w:spacing w:line="250" w:lineRule="exact"/>
        <w:rPr>
          <w:color w:val="000000" w:themeColor="text1"/>
        </w:rPr>
      </w:pPr>
    </w:p>
    <w:tbl>
      <w:tblPr>
        <w:tblpPr w:leftFromText="180" w:rightFromText="180" w:vertAnchor="text" w:tblpY="1"/>
        <w:tblOverlap w:val="never"/>
        <w:tblW w:w="0" w:type="auto"/>
        <w:tblLayout w:type="fixed"/>
        <w:tblCellMar>
          <w:left w:w="0" w:type="dxa"/>
          <w:right w:w="0" w:type="dxa"/>
        </w:tblCellMar>
        <w:tblLook w:val="01E0" w:firstRow="1" w:lastRow="1" w:firstColumn="1" w:lastColumn="1" w:noHBand="0" w:noVBand="0"/>
      </w:tblPr>
      <w:tblGrid>
        <w:gridCol w:w="9592"/>
        <w:gridCol w:w="117"/>
      </w:tblGrid>
      <w:tr w:rsidR="000717E5" w:rsidRPr="00B223BE" w:rsidTr="000717E5">
        <w:trPr>
          <w:trHeight w:val="634"/>
        </w:trPr>
        <w:tc>
          <w:tcPr>
            <w:tcW w:w="9709" w:type="dxa"/>
            <w:gridSpan w:val="2"/>
          </w:tcPr>
          <w:p w:rsidR="000717E5" w:rsidRPr="00B223BE" w:rsidRDefault="000717E5" w:rsidP="000717E5">
            <w:pPr>
              <w:pStyle w:val="TableParagraph"/>
              <w:spacing w:before="175"/>
              <w:ind w:left="200"/>
              <w:rPr>
                <w:b/>
                <w:i/>
                <w:color w:val="000000" w:themeColor="text1"/>
                <w:sz w:val="26"/>
              </w:rPr>
            </w:pPr>
            <w:r w:rsidRPr="00B223BE">
              <w:rPr>
                <w:b/>
                <w:i/>
                <w:color w:val="000000" w:themeColor="text1"/>
                <w:sz w:val="26"/>
              </w:rPr>
              <w:t>11. Currencies of Bid and Payment</w:t>
            </w:r>
          </w:p>
        </w:tc>
      </w:tr>
      <w:tr w:rsidR="000717E5" w:rsidRPr="00B223BE" w:rsidTr="000717E5">
        <w:trPr>
          <w:trHeight w:val="1342"/>
        </w:trPr>
        <w:tc>
          <w:tcPr>
            <w:tcW w:w="9709" w:type="dxa"/>
            <w:gridSpan w:val="2"/>
          </w:tcPr>
          <w:p w:rsidR="000717E5" w:rsidRPr="00B223BE" w:rsidRDefault="000717E5" w:rsidP="000717E5">
            <w:pPr>
              <w:pStyle w:val="TableParagraph"/>
              <w:numPr>
                <w:ilvl w:val="0"/>
                <w:numId w:val="13"/>
              </w:numPr>
              <w:tabs>
                <w:tab w:val="left" w:pos="920"/>
                <w:tab w:val="left" w:pos="921"/>
              </w:tabs>
              <w:spacing w:before="83"/>
              <w:ind w:right="198"/>
              <w:rPr>
                <w:color w:val="000000" w:themeColor="text1"/>
              </w:rPr>
            </w:pPr>
            <w:r w:rsidRPr="00B223BE">
              <w:rPr>
                <w:color w:val="000000" w:themeColor="text1"/>
              </w:rPr>
              <w:t>The currency of the bid should be clearly stated in the bid. Payments shall be made either in Iraqi Dinar (IQD) and will be paid exclusively by bank</w:t>
            </w:r>
            <w:r w:rsidRPr="00B223BE">
              <w:rPr>
                <w:color w:val="000000" w:themeColor="text1"/>
                <w:spacing w:val="-12"/>
              </w:rPr>
              <w:t xml:space="preserve"> </w:t>
            </w:r>
            <w:r w:rsidRPr="00B223BE">
              <w:rPr>
                <w:color w:val="000000" w:themeColor="text1"/>
              </w:rPr>
              <w:t>transfer.</w:t>
            </w:r>
          </w:p>
          <w:p w:rsidR="000717E5" w:rsidRPr="00B223BE" w:rsidRDefault="000717E5" w:rsidP="000717E5">
            <w:pPr>
              <w:pStyle w:val="TableParagraph"/>
              <w:numPr>
                <w:ilvl w:val="0"/>
                <w:numId w:val="13"/>
              </w:numPr>
              <w:tabs>
                <w:tab w:val="left" w:pos="920"/>
                <w:tab w:val="left" w:pos="921"/>
              </w:tabs>
              <w:spacing w:before="118"/>
              <w:rPr>
                <w:color w:val="000000" w:themeColor="text1"/>
              </w:rPr>
            </w:pPr>
            <w:r w:rsidRPr="00B223BE">
              <w:rPr>
                <w:color w:val="000000" w:themeColor="text1"/>
              </w:rPr>
              <w:t>NRC’s standard payment terms are 30 days from receipt of</w:t>
            </w:r>
            <w:r w:rsidRPr="00B223BE">
              <w:rPr>
                <w:color w:val="000000" w:themeColor="text1"/>
                <w:spacing w:val="-6"/>
              </w:rPr>
              <w:t xml:space="preserve"> </w:t>
            </w:r>
            <w:r w:rsidRPr="00B223BE">
              <w:rPr>
                <w:color w:val="000000" w:themeColor="text1"/>
              </w:rPr>
              <w:t>invoice.</w:t>
            </w:r>
          </w:p>
          <w:p w:rsidR="000717E5" w:rsidRPr="00B223BE" w:rsidRDefault="000717E5" w:rsidP="000717E5">
            <w:pPr>
              <w:pStyle w:val="TableParagraph"/>
              <w:tabs>
                <w:tab w:val="left" w:pos="920"/>
                <w:tab w:val="left" w:pos="921"/>
              </w:tabs>
              <w:spacing w:before="118"/>
              <w:ind w:left="560"/>
              <w:rPr>
                <w:color w:val="000000" w:themeColor="text1"/>
              </w:rPr>
            </w:pPr>
          </w:p>
        </w:tc>
      </w:tr>
      <w:tr w:rsidR="000717E5" w:rsidRPr="00B223BE" w:rsidTr="005868AC">
        <w:trPr>
          <w:gridAfter w:val="1"/>
          <w:wAfter w:w="117" w:type="dxa"/>
          <w:trHeight w:val="555"/>
        </w:trPr>
        <w:tc>
          <w:tcPr>
            <w:tcW w:w="9592" w:type="dxa"/>
          </w:tcPr>
          <w:p w:rsidR="000717E5" w:rsidRPr="00B223BE" w:rsidRDefault="000717E5" w:rsidP="005868AC">
            <w:pPr>
              <w:pStyle w:val="TableParagraph"/>
              <w:spacing w:before="174"/>
              <w:ind w:left="200"/>
              <w:rPr>
                <w:b/>
                <w:i/>
                <w:color w:val="000000" w:themeColor="text1"/>
                <w:sz w:val="26"/>
              </w:rPr>
            </w:pPr>
            <w:r w:rsidRPr="00B223BE">
              <w:rPr>
                <w:b/>
                <w:i/>
                <w:color w:val="000000" w:themeColor="text1"/>
                <w:sz w:val="26"/>
              </w:rPr>
              <w:t>12. Bid Validity</w:t>
            </w:r>
          </w:p>
        </w:tc>
      </w:tr>
      <w:tr w:rsidR="000717E5" w:rsidRPr="00B223BE" w:rsidTr="005868AC">
        <w:trPr>
          <w:gridAfter w:val="1"/>
          <w:wAfter w:w="117" w:type="dxa"/>
          <w:trHeight w:val="946"/>
        </w:trPr>
        <w:tc>
          <w:tcPr>
            <w:tcW w:w="9592" w:type="dxa"/>
          </w:tcPr>
          <w:p w:rsidR="000717E5" w:rsidRPr="00B223BE" w:rsidRDefault="000717E5" w:rsidP="000717E5">
            <w:pPr>
              <w:pStyle w:val="TableParagraph"/>
              <w:numPr>
                <w:ilvl w:val="0"/>
                <w:numId w:val="12"/>
              </w:numPr>
              <w:tabs>
                <w:tab w:val="left" w:pos="921"/>
              </w:tabs>
              <w:spacing w:before="83"/>
              <w:ind w:right="204"/>
              <w:jc w:val="both"/>
              <w:rPr>
                <w:color w:val="000000" w:themeColor="text1"/>
              </w:rPr>
            </w:pPr>
            <w:r w:rsidRPr="00B223BE">
              <w:rPr>
                <w:color w:val="000000" w:themeColor="text1"/>
              </w:rPr>
              <w:t>Bids shall remain valid for a period of 90 calendar days after the date of the bid submission deadline as prescribed by Norwegian Refugee Council. A bid valid for a shorter period shall be rejected as</w:t>
            </w:r>
            <w:r w:rsidRPr="00B223BE">
              <w:rPr>
                <w:color w:val="000000" w:themeColor="text1"/>
                <w:spacing w:val="-6"/>
              </w:rPr>
              <w:t xml:space="preserve"> </w:t>
            </w:r>
            <w:r w:rsidRPr="00B223BE">
              <w:rPr>
                <w:color w:val="000000" w:themeColor="text1"/>
              </w:rPr>
              <w:t>non-compliant.</w:t>
            </w:r>
          </w:p>
        </w:tc>
      </w:tr>
      <w:tr w:rsidR="000717E5" w:rsidRPr="00B223BE" w:rsidTr="005868AC">
        <w:trPr>
          <w:gridAfter w:val="1"/>
          <w:wAfter w:w="117" w:type="dxa"/>
          <w:trHeight w:val="1301"/>
        </w:trPr>
        <w:tc>
          <w:tcPr>
            <w:tcW w:w="9592" w:type="dxa"/>
          </w:tcPr>
          <w:p w:rsidR="000717E5" w:rsidRPr="00B223BE" w:rsidRDefault="000717E5" w:rsidP="000717E5">
            <w:pPr>
              <w:pStyle w:val="TableParagraph"/>
              <w:numPr>
                <w:ilvl w:val="0"/>
                <w:numId w:val="11"/>
              </w:numPr>
              <w:tabs>
                <w:tab w:val="left" w:pos="921"/>
              </w:tabs>
              <w:spacing w:before="90"/>
              <w:ind w:right="199"/>
              <w:jc w:val="both"/>
              <w:rPr>
                <w:color w:val="000000" w:themeColor="text1"/>
              </w:rPr>
            </w:pPr>
            <w:r w:rsidRPr="00B223BE">
              <w:rPr>
                <w:color w:val="000000" w:themeColor="text1"/>
              </w:rPr>
              <w:t>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w:t>
            </w:r>
            <w:r w:rsidRPr="00B223BE">
              <w:rPr>
                <w:color w:val="000000" w:themeColor="text1"/>
                <w:spacing w:val="-6"/>
              </w:rPr>
              <w:t xml:space="preserve"> </w:t>
            </w:r>
            <w:r w:rsidRPr="00B223BE">
              <w:rPr>
                <w:color w:val="000000" w:themeColor="text1"/>
              </w:rPr>
              <w:t>permitted.</w:t>
            </w:r>
          </w:p>
        </w:tc>
      </w:tr>
      <w:tr w:rsidR="000717E5" w:rsidRPr="00B223BE" w:rsidTr="005868AC">
        <w:trPr>
          <w:gridAfter w:val="1"/>
          <w:wAfter w:w="117" w:type="dxa"/>
          <w:trHeight w:val="555"/>
        </w:trPr>
        <w:tc>
          <w:tcPr>
            <w:tcW w:w="9592" w:type="dxa"/>
          </w:tcPr>
          <w:p w:rsidR="000717E5" w:rsidRPr="00B223BE" w:rsidRDefault="000717E5" w:rsidP="005868AC">
            <w:pPr>
              <w:pStyle w:val="TableParagraph"/>
              <w:spacing w:before="174"/>
              <w:ind w:left="200"/>
              <w:rPr>
                <w:b/>
                <w:i/>
                <w:color w:val="000000" w:themeColor="text1"/>
                <w:sz w:val="26"/>
              </w:rPr>
            </w:pPr>
            <w:r w:rsidRPr="00B223BE">
              <w:rPr>
                <w:b/>
                <w:i/>
                <w:color w:val="000000" w:themeColor="text1"/>
                <w:sz w:val="26"/>
              </w:rPr>
              <w:t>13. Alternative Bids</w:t>
            </w:r>
          </w:p>
        </w:tc>
      </w:tr>
      <w:tr w:rsidR="000717E5" w:rsidRPr="00B223BE" w:rsidTr="005868AC">
        <w:trPr>
          <w:gridAfter w:val="1"/>
          <w:wAfter w:w="117" w:type="dxa"/>
          <w:trHeight w:val="1042"/>
        </w:trPr>
        <w:tc>
          <w:tcPr>
            <w:tcW w:w="9592" w:type="dxa"/>
          </w:tcPr>
          <w:p w:rsidR="000717E5" w:rsidRPr="00B223BE" w:rsidRDefault="000717E5" w:rsidP="000717E5">
            <w:pPr>
              <w:pStyle w:val="TableParagraph"/>
              <w:numPr>
                <w:ilvl w:val="0"/>
                <w:numId w:val="10"/>
              </w:numPr>
              <w:tabs>
                <w:tab w:val="left" w:pos="921"/>
              </w:tabs>
              <w:spacing w:before="83"/>
              <w:ind w:right="199"/>
              <w:jc w:val="both"/>
              <w:rPr>
                <w:color w:val="000000" w:themeColor="text1"/>
              </w:rPr>
            </w:pPr>
            <w:r w:rsidRPr="00B223BE">
              <w:rPr>
                <w:color w:val="000000" w:themeColor="text1"/>
              </w:rPr>
              <w:t>Bidders should submit offers that comply with the requirements of the bidding documents. If the Bidder is unable to meet the stated specifications they should try to provide a close</w:t>
            </w:r>
            <w:r w:rsidRPr="00B223BE">
              <w:rPr>
                <w:color w:val="000000" w:themeColor="text1"/>
                <w:spacing w:val="-1"/>
              </w:rPr>
              <w:t xml:space="preserve"> </w:t>
            </w:r>
            <w:r w:rsidRPr="00B223BE">
              <w:rPr>
                <w:color w:val="000000" w:themeColor="text1"/>
              </w:rPr>
              <w:t>alternative.</w:t>
            </w:r>
          </w:p>
        </w:tc>
      </w:tr>
      <w:tr w:rsidR="000717E5" w:rsidRPr="00B223BE" w:rsidTr="005868AC">
        <w:trPr>
          <w:gridAfter w:val="1"/>
          <w:wAfter w:w="117" w:type="dxa"/>
          <w:trHeight w:val="556"/>
        </w:trPr>
        <w:tc>
          <w:tcPr>
            <w:tcW w:w="9592" w:type="dxa"/>
          </w:tcPr>
          <w:p w:rsidR="000717E5" w:rsidRPr="00B223BE" w:rsidRDefault="000717E5" w:rsidP="005868AC">
            <w:pPr>
              <w:pStyle w:val="TableParagraph"/>
              <w:spacing w:before="175"/>
              <w:ind w:left="200"/>
              <w:rPr>
                <w:b/>
                <w:i/>
                <w:color w:val="000000" w:themeColor="text1"/>
                <w:sz w:val="26"/>
              </w:rPr>
            </w:pPr>
            <w:r w:rsidRPr="00B223BE">
              <w:rPr>
                <w:b/>
                <w:i/>
                <w:color w:val="000000" w:themeColor="text1"/>
                <w:sz w:val="26"/>
              </w:rPr>
              <w:t>14. Format and Signing of Bid</w:t>
            </w:r>
          </w:p>
        </w:tc>
      </w:tr>
      <w:tr w:rsidR="000717E5" w:rsidRPr="00B223BE" w:rsidTr="005868AC">
        <w:trPr>
          <w:gridAfter w:val="1"/>
          <w:wAfter w:w="117" w:type="dxa"/>
          <w:trHeight w:val="787"/>
        </w:trPr>
        <w:tc>
          <w:tcPr>
            <w:tcW w:w="9592" w:type="dxa"/>
          </w:tcPr>
          <w:p w:rsidR="000717E5" w:rsidRPr="00B223BE" w:rsidRDefault="000717E5" w:rsidP="000717E5">
            <w:pPr>
              <w:pStyle w:val="TableParagraph"/>
              <w:numPr>
                <w:ilvl w:val="0"/>
                <w:numId w:val="9"/>
              </w:numPr>
              <w:tabs>
                <w:tab w:val="left" w:pos="903"/>
                <w:tab w:val="left" w:pos="904"/>
              </w:tabs>
              <w:spacing w:before="85" w:line="237" w:lineRule="auto"/>
              <w:ind w:right="204" w:hanging="523"/>
              <w:rPr>
                <w:color w:val="000000" w:themeColor="text1"/>
              </w:rPr>
            </w:pPr>
            <w:r w:rsidRPr="00B223BE">
              <w:rPr>
                <w:color w:val="000000" w:themeColor="text1"/>
              </w:rPr>
              <w:t>The Bidder shall prepare one set of bid documents per tender. The bidder should hold a copy of the documents submitted for reference</w:t>
            </w:r>
            <w:r w:rsidRPr="00B223BE">
              <w:rPr>
                <w:color w:val="000000" w:themeColor="text1"/>
                <w:spacing w:val="-12"/>
              </w:rPr>
              <w:t xml:space="preserve"> </w:t>
            </w:r>
            <w:r w:rsidRPr="00B223BE">
              <w:rPr>
                <w:color w:val="000000" w:themeColor="text1"/>
              </w:rPr>
              <w:t>purposes.</w:t>
            </w:r>
          </w:p>
        </w:tc>
      </w:tr>
      <w:tr w:rsidR="000717E5" w:rsidRPr="00B223BE" w:rsidTr="005868AC">
        <w:trPr>
          <w:gridAfter w:val="1"/>
          <w:wAfter w:w="117" w:type="dxa"/>
          <w:trHeight w:val="529"/>
        </w:trPr>
        <w:tc>
          <w:tcPr>
            <w:tcW w:w="9592" w:type="dxa"/>
          </w:tcPr>
          <w:p w:rsidR="000717E5" w:rsidRPr="00B223BE" w:rsidRDefault="000717E5" w:rsidP="005868AC">
            <w:pPr>
              <w:pStyle w:val="TableParagraph"/>
              <w:spacing w:before="175"/>
              <w:ind w:left="200"/>
              <w:rPr>
                <w:b/>
                <w:i/>
                <w:color w:val="000000" w:themeColor="text1"/>
                <w:sz w:val="26"/>
              </w:rPr>
            </w:pPr>
            <w:r w:rsidRPr="00B223BE">
              <w:rPr>
                <w:b/>
                <w:i/>
                <w:color w:val="000000" w:themeColor="text1"/>
                <w:sz w:val="26"/>
              </w:rPr>
              <w:t>15. Sealing and Marking of Bids</w:t>
            </w:r>
          </w:p>
        </w:tc>
      </w:tr>
      <w:tr w:rsidR="000717E5" w:rsidRPr="00B223BE" w:rsidTr="005868AC">
        <w:trPr>
          <w:gridAfter w:val="1"/>
          <w:wAfter w:w="117" w:type="dxa"/>
          <w:trHeight w:val="884"/>
        </w:trPr>
        <w:tc>
          <w:tcPr>
            <w:tcW w:w="9592" w:type="dxa"/>
          </w:tcPr>
          <w:p w:rsidR="000717E5" w:rsidRPr="00B223BE" w:rsidRDefault="000717E5" w:rsidP="005868AC">
            <w:pPr>
              <w:pStyle w:val="TableParagraph"/>
              <w:tabs>
                <w:tab w:val="left" w:pos="1714"/>
              </w:tabs>
              <w:spacing w:before="48"/>
              <w:rPr>
                <w:color w:val="000000" w:themeColor="text1"/>
              </w:rPr>
            </w:pPr>
            <w:r w:rsidRPr="00B223BE">
              <w:rPr>
                <w:color w:val="000000" w:themeColor="text1"/>
              </w:rPr>
              <w:t>15.1</w:t>
            </w:r>
            <w:r w:rsidRPr="00B223BE">
              <w:rPr>
                <w:color w:val="000000" w:themeColor="text1"/>
              </w:rPr>
              <w:tab/>
              <w:t xml:space="preserve">This </w:t>
            </w:r>
            <w:r w:rsidRPr="00B223BE">
              <w:rPr>
                <w:b/>
                <w:color w:val="000000" w:themeColor="text1"/>
              </w:rPr>
              <w:t xml:space="preserve">tender is a two envelope process: </w:t>
            </w:r>
            <w:r w:rsidRPr="00B223BE">
              <w:rPr>
                <w:color w:val="000000" w:themeColor="text1"/>
              </w:rPr>
              <w:t>all bidders are therefore required</w:t>
            </w:r>
            <w:r w:rsidRPr="00B223BE">
              <w:rPr>
                <w:color w:val="000000" w:themeColor="text1"/>
                <w:spacing w:val="-16"/>
              </w:rPr>
              <w:t xml:space="preserve"> </w:t>
            </w:r>
            <w:r w:rsidRPr="00B223BE">
              <w:rPr>
                <w:color w:val="000000" w:themeColor="text1"/>
              </w:rPr>
              <w:t>to</w:t>
            </w:r>
          </w:p>
          <w:p w:rsidR="000717E5" w:rsidRPr="00B223BE" w:rsidRDefault="000717E5" w:rsidP="00BF41FA">
            <w:pPr>
              <w:pStyle w:val="TableParagraph"/>
              <w:spacing w:before="3" w:line="290" w:lineRule="atLeast"/>
              <w:ind w:right="225"/>
              <w:rPr>
                <w:color w:val="000000" w:themeColor="text1"/>
              </w:rPr>
            </w:pPr>
            <w:r w:rsidRPr="00B223BE">
              <w:rPr>
                <w:color w:val="000000" w:themeColor="text1"/>
              </w:rPr>
              <w:t xml:space="preserve">submit their bids in one sealed envelope, the outer envelope, with the tender reference number clearly indicated on the front, </w:t>
            </w:r>
            <w:r w:rsidR="00BF41FA" w:rsidRPr="00B223BE">
              <w:rPr>
                <w:b/>
                <w:color w:val="000000" w:themeColor="text1"/>
              </w:rPr>
              <w:t>ITB/BAG 026/6/2018</w:t>
            </w:r>
            <w:r w:rsidRPr="00B223BE">
              <w:rPr>
                <w:color w:val="000000" w:themeColor="text1"/>
              </w:rPr>
              <w:t>. Within this outer</w:t>
            </w:r>
            <w:r w:rsidRPr="00B223BE">
              <w:rPr>
                <w:color w:val="000000" w:themeColor="text1"/>
                <w:spacing w:val="-26"/>
              </w:rPr>
              <w:t xml:space="preserve"> </w:t>
            </w:r>
            <w:r w:rsidRPr="00B223BE">
              <w:rPr>
                <w:color w:val="000000" w:themeColor="text1"/>
              </w:rPr>
              <w:t>envelope</w:t>
            </w:r>
          </w:p>
        </w:tc>
      </w:tr>
    </w:tbl>
    <w:p w:rsidR="000717E5" w:rsidRPr="00B223BE" w:rsidRDefault="000717E5">
      <w:pPr>
        <w:spacing w:line="250" w:lineRule="exact"/>
        <w:rPr>
          <w:color w:val="000000" w:themeColor="text1"/>
        </w:rPr>
      </w:pPr>
    </w:p>
    <w:p w:rsidR="00483BE6" w:rsidRPr="00B223BE" w:rsidRDefault="00483BE6">
      <w:pPr>
        <w:pStyle w:val="BodyText"/>
        <w:spacing w:before="1"/>
        <w:rPr>
          <w:rFonts w:ascii="Times New Roman"/>
          <w:color w:val="000000" w:themeColor="text1"/>
          <w:sz w:val="7"/>
        </w:rPr>
      </w:pPr>
    </w:p>
    <w:tbl>
      <w:tblPr>
        <w:tblW w:w="0" w:type="auto"/>
        <w:tblInd w:w="124" w:type="dxa"/>
        <w:tblLayout w:type="fixed"/>
        <w:tblCellMar>
          <w:left w:w="0" w:type="dxa"/>
          <w:right w:w="0" w:type="dxa"/>
        </w:tblCellMar>
        <w:tblLook w:val="01E0" w:firstRow="1" w:lastRow="1" w:firstColumn="1" w:lastColumn="1" w:noHBand="0" w:noVBand="0"/>
      </w:tblPr>
      <w:tblGrid>
        <w:gridCol w:w="9594"/>
      </w:tblGrid>
      <w:tr w:rsidR="00483BE6" w:rsidRPr="00B223BE">
        <w:trPr>
          <w:trHeight w:val="978"/>
        </w:trPr>
        <w:tc>
          <w:tcPr>
            <w:tcW w:w="9594" w:type="dxa"/>
          </w:tcPr>
          <w:p w:rsidR="00483BE6" w:rsidRPr="00B223BE" w:rsidRDefault="00C715E3">
            <w:pPr>
              <w:pStyle w:val="TableParagraph"/>
              <w:spacing w:line="276" w:lineRule="auto"/>
              <w:ind w:right="277"/>
              <w:rPr>
                <w:color w:val="000000" w:themeColor="text1"/>
              </w:rPr>
            </w:pPr>
            <w:r w:rsidRPr="00B223BE">
              <w:rPr>
                <w:color w:val="000000" w:themeColor="text1"/>
              </w:rPr>
              <w:t>shall be the financial and the technical bids further separated into two sealed envelopes, which should be clearly marked ‘Technical bid’ and ‘Financial bid’ but have no other details relating to the bid.</w:t>
            </w:r>
          </w:p>
        </w:tc>
      </w:tr>
      <w:tr w:rsidR="00483BE6" w:rsidRPr="00B223BE">
        <w:trPr>
          <w:trHeight w:val="835"/>
        </w:trPr>
        <w:tc>
          <w:tcPr>
            <w:tcW w:w="9594" w:type="dxa"/>
          </w:tcPr>
          <w:p w:rsidR="00483BE6" w:rsidRPr="00B223BE" w:rsidRDefault="00C715E3">
            <w:pPr>
              <w:pStyle w:val="TableParagraph"/>
              <w:tabs>
                <w:tab w:val="left" w:pos="1640"/>
              </w:tabs>
              <w:spacing w:before="145"/>
              <w:ind w:right="277"/>
              <w:rPr>
                <w:color w:val="000000" w:themeColor="text1"/>
              </w:rPr>
            </w:pPr>
            <w:r w:rsidRPr="00B223BE">
              <w:rPr>
                <w:color w:val="000000" w:themeColor="text1"/>
              </w:rPr>
              <w:t>15.2</w:t>
            </w:r>
            <w:r w:rsidRPr="00B223BE">
              <w:rPr>
                <w:color w:val="000000" w:themeColor="text1"/>
              </w:rPr>
              <w:tab/>
              <w:t>If the envelopes are not sealed and marked as required, the Norwegian Refugee Council is entitled to reject the</w:t>
            </w:r>
            <w:r w:rsidRPr="00B223BE">
              <w:rPr>
                <w:color w:val="000000" w:themeColor="text1"/>
                <w:spacing w:val="-7"/>
              </w:rPr>
              <w:t xml:space="preserve"> </w:t>
            </w:r>
            <w:r w:rsidRPr="00B223BE">
              <w:rPr>
                <w:color w:val="000000" w:themeColor="text1"/>
              </w:rPr>
              <w:t>bid.</w:t>
            </w:r>
          </w:p>
        </w:tc>
      </w:tr>
      <w:tr w:rsidR="00483BE6" w:rsidRPr="00B223BE">
        <w:trPr>
          <w:trHeight w:val="556"/>
        </w:trPr>
        <w:tc>
          <w:tcPr>
            <w:tcW w:w="9594" w:type="dxa"/>
          </w:tcPr>
          <w:p w:rsidR="00483BE6" w:rsidRPr="00B223BE" w:rsidRDefault="00C715E3">
            <w:pPr>
              <w:pStyle w:val="TableParagraph"/>
              <w:spacing w:before="174"/>
              <w:ind w:left="200"/>
              <w:rPr>
                <w:b/>
                <w:i/>
                <w:color w:val="000000" w:themeColor="text1"/>
                <w:sz w:val="26"/>
              </w:rPr>
            </w:pPr>
            <w:r w:rsidRPr="00B223BE">
              <w:rPr>
                <w:b/>
                <w:i/>
                <w:color w:val="000000" w:themeColor="text1"/>
                <w:sz w:val="26"/>
              </w:rPr>
              <w:lastRenderedPageBreak/>
              <w:t>16. Deadline for Submission of Bids</w:t>
            </w:r>
          </w:p>
        </w:tc>
      </w:tr>
      <w:tr w:rsidR="00483BE6" w:rsidRPr="00B223BE">
        <w:trPr>
          <w:trHeight w:val="789"/>
        </w:trPr>
        <w:tc>
          <w:tcPr>
            <w:tcW w:w="9594" w:type="dxa"/>
          </w:tcPr>
          <w:p w:rsidR="00483BE6" w:rsidRPr="00B223BE" w:rsidRDefault="00C715E3">
            <w:pPr>
              <w:pStyle w:val="TableParagraph"/>
              <w:numPr>
                <w:ilvl w:val="0"/>
                <w:numId w:val="8"/>
              </w:numPr>
              <w:tabs>
                <w:tab w:val="left" w:pos="920"/>
                <w:tab w:val="left" w:pos="921"/>
              </w:tabs>
              <w:spacing w:before="86" w:line="237" w:lineRule="auto"/>
              <w:ind w:right="207"/>
              <w:rPr>
                <w:color w:val="000000" w:themeColor="text1"/>
              </w:rPr>
            </w:pPr>
            <w:r w:rsidRPr="00B223BE">
              <w:rPr>
                <w:color w:val="000000" w:themeColor="text1"/>
              </w:rPr>
              <w:t>Bids must be received by the Norwegian Refugee Council at the address given and no later than the date and time indicated in the Invitation to</w:t>
            </w:r>
            <w:r w:rsidRPr="00B223BE">
              <w:rPr>
                <w:color w:val="000000" w:themeColor="text1"/>
                <w:spacing w:val="-18"/>
              </w:rPr>
              <w:t xml:space="preserve"> </w:t>
            </w:r>
            <w:r w:rsidRPr="00B223BE">
              <w:rPr>
                <w:color w:val="000000" w:themeColor="text1"/>
              </w:rPr>
              <w:t>Tender.</w:t>
            </w:r>
          </w:p>
        </w:tc>
      </w:tr>
      <w:tr w:rsidR="00483BE6" w:rsidRPr="00B223BE">
        <w:trPr>
          <w:trHeight w:val="556"/>
        </w:trPr>
        <w:tc>
          <w:tcPr>
            <w:tcW w:w="9594" w:type="dxa"/>
          </w:tcPr>
          <w:p w:rsidR="00483BE6" w:rsidRPr="00B223BE" w:rsidRDefault="00C715E3">
            <w:pPr>
              <w:pStyle w:val="TableParagraph"/>
              <w:spacing w:before="175"/>
              <w:ind w:left="200"/>
              <w:rPr>
                <w:b/>
                <w:i/>
                <w:color w:val="000000" w:themeColor="text1"/>
                <w:sz w:val="26"/>
              </w:rPr>
            </w:pPr>
            <w:r w:rsidRPr="00B223BE">
              <w:rPr>
                <w:b/>
                <w:i/>
                <w:color w:val="000000" w:themeColor="text1"/>
                <w:sz w:val="26"/>
              </w:rPr>
              <w:t>17. Late Bids</w:t>
            </w:r>
          </w:p>
        </w:tc>
      </w:tr>
      <w:tr w:rsidR="00483BE6" w:rsidRPr="00B223BE">
        <w:trPr>
          <w:trHeight w:val="1294"/>
        </w:trPr>
        <w:tc>
          <w:tcPr>
            <w:tcW w:w="9594" w:type="dxa"/>
          </w:tcPr>
          <w:p w:rsidR="00483BE6" w:rsidRPr="00B223BE" w:rsidRDefault="00C715E3">
            <w:pPr>
              <w:pStyle w:val="TableParagraph"/>
              <w:numPr>
                <w:ilvl w:val="0"/>
                <w:numId w:val="7"/>
              </w:numPr>
              <w:tabs>
                <w:tab w:val="left" w:pos="921"/>
              </w:tabs>
              <w:spacing w:before="83"/>
              <w:ind w:right="197"/>
              <w:jc w:val="both"/>
              <w:rPr>
                <w:color w:val="000000" w:themeColor="text1"/>
              </w:rPr>
            </w:pPr>
            <w:r w:rsidRPr="00B223BE">
              <w:rPr>
                <w:color w:val="000000" w:themeColor="text1"/>
              </w:rPr>
              <w:t>The Norwegian Refugee Council shall not consider any bid that arrives after the deadline for submission as stipulated in the Invitation to Tender. Any bid received by the Norwegian Refugee Council after the deadline for submission of bids shall be declared late and</w:t>
            </w:r>
            <w:r w:rsidRPr="00B223BE">
              <w:rPr>
                <w:color w:val="000000" w:themeColor="text1"/>
                <w:spacing w:val="-5"/>
              </w:rPr>
              <w:t xml:space="preserve"> </w:t>
            </w:r>
            <w:r w:rsidRPr="00B223BE">
              <w:rPr>
                <w:color w:val="000000" w:themeColor="text1"/>
              </w:rPr>
              <w:t>rejected.</w:t>
            </w:r>
          </w:p>
        </w:tc>
      </w:tr>
      <w:tr w:rsidR="00483BE6" w:rsidRPr="00B223BE">
        <w:trPr>
          <w:trHeight w:val="556"/>
        </w:trPr>
        <w:tc>
          <w:tcPr>
            <w:tcW w:w="9594" w:type="dxa"/>
          </w:tcPr>
          <w:p w:rsidR="00483BE6" w:rsidRPr="00B223BE" w:rsidRDefault="00C715E3">
            <w:pPr>
              <w:pStyle w:val="TableParagraph"/>
              <w:spacing w:before="175"/>
              <w:ind w:left="200"/>
              <w:rPr>
                <w:b/>
                <w:i/>
                <w:color w:val="000000" w:themeColor="text1"/>
                <w:sz w:val="26"/>
              </w:rPr>
            </w:pPr>
            <w:r w:rsidRPr="00B223BE">
              <w:rPr>
                <w:b/>
                <w:i/>
                <w:color w:val="000000" w:themeColor="text1"/>
                <w:sz w:val="26"/>
              </w:rPr>
              <w:t>18. Withdrawal and Replacement of Bids</w:t>
            </w:r>
          </w:p>
        </w:tc>
      </w:tr>
      <w:tr w:rsidR="00483BE6" w:rsidRPr="00B223BE">
        <w:trPr>
          <w:trHeight w:val="2451"/>
        </w:trPr>
        <w:tc>
          <w:tcPr>
            <w:tcW w:w="9594" w:type="dxa"/>
          </w:tcPr>
          <w:p w:rsidR="00483BE6" w:rsidRPr="00B223BE" w:rsidRDefault="00C715E3">
            <w:pPr>
              <w:pStyle w:val="TableParagraph"/>
              <w:numPr>
                <w:ilvl w:val="0"/>
                <w:numId w:val="6"/>
              </w:numPr>
              <w:tabs>
                <w:tab w:val="left" w:pos="921"/>
              </w:tabs>
              <w:spacing w:before="83"/>
              <w:ind w:right="204"/>
              <w:jc w:val="both"/>
              <w:rPr>
                <w:color w:val="000000" w:themeColor="text1"/>
              </w:rPr>
            </w:pPr>
            <w:r w:rsidRPr="00B223BE">
              <w:rPr>
                <w:color w:val="000000" w:themeColor="text1"/>
              </w:rPr>
              <w:t>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w:t>
            </w:r>
            <w:r w:rsidRPr="00B223BE">
              <w:rPr>
                <w:color w:val="000000" w:themeColor="text1"/>
                <w:spacing w:val="-3"/>
              </w:rPr>
              <w:t xml:space="preserve"> </w:t>
            </w:r>
            <w:r w:rsidRPr="00B223BE">
              <w:rPr>
                <w:color w:val="000000" w:themeColor="text1"/>
              </w:rPr>
              <w:t>be:</w:t>
            </w:r>
          </w:p>
          <w:p w:rsidR="00483BE6" w:rsidRPr="00B223BE" w:rsidRDefault="00C715E3">
            <w:pPr>
              <w:pStyle w:val="TableParagraph"/>
              <w:numPr>
                <w:ilvl w:val="1"/>
                <w:numId w:val="6"/>
              </w:numPr>
              <w:tabs>
                <w:tab w:val="left" w:pos="1640"/>
                <w:tab w:val="left" w:pos="1641"/>
              </w:tabs>
              <w:spacing w:before="119"/>
              <w:ind w:right="204"/>
              <w:rPr>
                <w:color w:val="000000" w:themeColor="text1"/>
              </w:rPr>
            </w:pPr>
            <w:r w:rsidRPr="00B223BE">
              <w:rPr>
                <w:color w:val="000000" w:themeColor="text1"/>
              </w:rPr>
              <w:t>submitted as with Clauses 15 and 16, and in addition, the envelopes must be clearly marked “REPLACEMENT”</w:t>
            </w:r>
            <w:r w:rsidRPr="00B223BE">
              <w:rPr>
                <w:color w:val="000000" w:themeColor="text1"/>
                <w:spacing w:val="-3"/>
              </w:rPr>
              <w:t xml:space="preserve"> </w:t>
            </w:r>
            <w:r w:rsidRPr="00B223BE">
              <w:rPr>
                <w:color w:val="000000" w:themeColor="text1"/>
              </w:rPr>
              <w:t>and</w:t>
            </w:r>
          </w:p>
          <w:p w:rsidR="00483BE6" w:rsidRPr="00B223BE" w:rsidRDefault="00C715E3">
            <w:pPr>
              <w:pStyle w:val="TableParagraph"/>
              <w:numPr>
                <w:ilvl w:val="1"/>
                <w:numId w:val="6"/>
              </w:numPr>
              <w:tabs>
                <w:tab w:val="left" w:pos="1640"/>
                <w:tab w:val="left" w:pos="1641"/>
              </w:tabs>
              <w:spacing w:before="121"/>
              <w:ind w:right="203"/>
              <w:rPr>
                <w:color w:val="000000" w:themeColor="text1"/>
              </w:rPr>
            </w:pPr>
            <w:r w:rsidRPr="00B223BE">
              <w:rPr>
                <w:color w:val="000000" w:themeColor="text1"/>
              </w:rPr>
              <w:t>received by the Norwegian Refugee Council prior to the deadline for submission of bids, in accordance with the Invitation to</w:t>
            </w:r>
            <w:r w:rsidRPr="00B223BE">
              <w:rPr>
                <w:color w:val="000000" w:themeColor="text1"/>
                <w:spacing w:val="-10"/>
              </w:rPr>
              <w:t xml:space="preserve"> </w:t>
            </w:r>
            <w:r w:rsidRPr="00B223BE">
              <w:rPr>
                <w:color w:val="000000" w:themeColor="text1"/>
              </w:rPr>
              <w:t>Tender</w:t>
            </w:r>
          </w:p>
        </w:tc>
      </w:tr>
      <w:tr w:rsidR="00483BE6" w:rsidRPr="00B223BE">
        <w:trPr>
          <w:trHeight w:val="795"/>
        </w:trPr>
        <w:tc>
          <w:tcPr>
            <w:tcW w:w="9594" w:type="dxa"/>
          </w:tcPr>
          <w:p w:rsidR="00483BE6" w:rsidRPr="00B223BE" w:rsidRDefault="00C715E3">
            <w:pPr>
              <w:pStyle w:val="TableParagraph"/>
              <w:numPr>
                <w:ilvl w:val="0"/>
                <w:numId w:val="5"/>
              </w:numPr>
              <w:tabs>
                <w:tab w:val="left" w:pos="920"/>
                <w:tab w:val="left" w:pos="921"/>
              </w:tabs>
              <w:spacing w:before="89"/>
              <w:ind w:right="204"/>
              <w:rPr>
                <w:color w:val="000000" w:themeColor="text1"/>
              </w:rPr>
            </w:pPr>
            <w:r w:rsidRPr="00B223BE">
              <w:rPr>
                <w:color w:val="000000" w:themeColor="text1"/>
              </w:rPr>
              <w:t xml:space="preserve">After the opening of bids, modifications to bids must be documented and any discussions </w:t>
            </w:r>
            <w:proofErr w:type="spellStart"/>
            <w:r w:rsidRPr="00B223BE">
              <w:rPr>
                <w:color w:val="000000" w:themeColor="text1"/>
              </w:rPr>
              <w:t>minuted</w:t>
            </w:r>
            <w:proofErr w:type="spellEnd"/>
            <w:r w:rsidRPr="00B223BE">
              <w:rPr>
                <w:color w:val="000000" w:themeColor="text1"/>
              </w:rPr>
              <w:t>.</w:t>
            </w:r>
          </w:p>
        </w:tc>
      </w:tr>
      <w:tr w:rsidR="00483BE6" w:rsidRPr="00B223BE">
        <w:trPr>
          <w:trHeight w:val="560"/>
        </w:trPr>
        <w:tc>
          <w:tcPr>
            <w:tcW w:w="9594" w:type="dxa"/>
          </w:tcPr>
          <w:p w:rsidR="00483BE6" w:rsidRPr="00B223BE" w:rsidRDefault="00C715E3">
            <w:pPr>
              <w:pStyle w:val="TableParagraph"/>
              <w:spacing w:before="174"/>
              <w:ind w:left="200"/>
              <w:rPr>
                <w:b/>
                <w:i/>
                <w:color w:val="000000" w:themeColor="text1"/>
                <w:sz w:val="26"/>
              </w:rPr>
            </w:pPr>
            <w:r w:rsidRPr="00B223BE">
              <w:rPr>
                <w:b/>
                <w:i/>
                <w:color w:val="000000" w:themeColor="text1"/>
                <w:sz w:val="26"/>
              </w:rPr>
              <w:t>19. Confidentiality</w:t>
            </w:r>
          </w:p>
        </w:tc>
      </w:tr>
      <w:tr w:rsidR="00483BE6" w:rsidRPr="00B223BE">
        <w:trPr>
          <w:trHeight w:val="1185"/>
        </w:trPr>
        <w:tc>
          <w:tcPr>
            <w:tcW w:w="9594" w:type="dxa"/>
          </w:tcPr>
          <w:p w:rsidR="00483BE6" w:rsidRPr="00B223BE" w:rsidRDefault="00C715E3">
            <w:pPr>
              <w:pStyle w:val="TableParagraph"/>
              <w:spacing w:before="81"/>
              <w:ind w:right="204" w:hanging="721"/>
              <w:jc w:val="both"/>
              <w:rPr>
                <w:color w:val="000000" w:themeColor="text1"/>
              </w:rPr>
            </w:pPr>
            <w:r w:rsidRPr="00B223BE">
              <w:rPr>
                <w:color w:val="000000" w:themeColor="text1"/>
              </w:rPr>
              <w:t>19.1 Information relating to the examination, evaluation, comparison of bids, and recommendation of contract award, shall not be disclosed to bidders or any other persons not officially concerned with such process until the Contract has been awarded.</w:t>
            </w:r>
          </w:p>
        </w:tc>
      </w:tr>
      <w:tr w:rsidR="00483BE6" w:rsidRPr="00B223BE">
        <w:trPr>
          <w:trHeight w:val="938"/>
        </w:trPr>
        <w:tc>
          <w:tcPr>
            <w:tcW w:w="9594" w:type="dxa"/>
          </w:tcPr>
          <w:p w:rsidR="00483BE6" w:rsidRPr="00B223BE" w:rsidRDefault="00C715E3">
            <w:pPr>
              <w:pStyle w:val="TableParagraph"/>
              <w:spacing w:before="86"/>
              <w:ind w:right="204" w:hanging="721"/>
              <w:jc w:val="both"/>
              <w:rPr>
                <w:color w:val="000000" w:themeColor="text1"/>
              </w:rPr>
            </w:pPr>
            <w:r w:rsidRPr="00B223BE">
              <w:rPr>
                <w:color w:val="000000" w:themeColor="text1"/>
              </w:rPr>
              <w:t>19.2 Any effort by a Bidder to influence the Norwegian Refugee Council in the examination, evaluation, comparison of the bids or contract award decisions may result in the rejection of its bid.</w:t>
            </w:r>
          </w:p>
        </w:tc>
      </w:tr>
      <w:tr w:rsidR="00483BE6" w:rsidRPr="00B223BE">
        <w:trPr>
          <w:trHeight w:val="845"/>
        </w:trPr>
        <w:tc>
          <w:tcPr>
            <w:tcW w:w="9594" w:type="dxa"/>
          </w:tcPr>
          <w:p w:rsidR="00483BE6" w:rsidRPr="00B223BE" w:rsidRDefault="00C715E3">
            <w:pPr>
              <w:pStyle w:val="TableParagraph"/>
              <w:tabs>
                <w:tab w:val="left" w:pos="920"/>
              </w:tabs>
              <w:spacing w:before="86"/>
              <w:ind w:hanging="721"/>
              <w:rPr>
                <w:color w:val="000000" w:themeColor="text1"/>
              </w:rPr>
            </w:pPr>
            <w:r w:rsidRPr="00B223BE">
              <w:rPr>
                <w:color w:val="000000" w:themeColor="text1"/>
              </w:rPr>
              <w:t>19.3</w:t>
            </w:r>
            <w:r w:rsidRPr="00B223BE">
              <w:rPr>
                <w:color w:val="000000" w:themeColor="text1"/>
              </w:rPr>
              <w:tab/>
              <w:t>From</w:t>
            </w:r>
            <w:r w:rsidRPr="00B223BE">
              <w:rPr>
                <w:color w:val="000000" w:themeColor="text1"/>
                <w:spacing w:val="27"/>
              </w:rPr>
              <w:t xml:space="preserve"> </w:t>
            </w:r>
            <w:r w:rsidRPr="00B223BE">
              <w:rPr>
                <w:color w:val="000000" w:themeColor="text1"/>
              </w:rPr>
              <w:t>the</w:t>
            </w:r>
            <w:r w:rsidRPr="00B223BE">
              <w:rPr>
                <w:color w:val="000000" w:themeColor="text1"/>
                <w:spacing w:val="25"/>
              </w:rPr>
              <w:t xml:space="preserve"> </w:t>
            </w:r>
            <w:r w:rsidRPr="00B223BE">
              <w:rPr>
                <w:color w:val="000000" w:themeColor="text1"/>
              </w:rPr>
              <w:t>time</w:t>
            </w:r>
            <w:r w:rsidRPr="00B223BE">
              <w:rPr>
                <w:color w:val="000000" w:themeColor="text1"/>
                <w:spacing w:val="28"/>
              </w:rPr>
              <w:t xml:space="preserve"> </w:t>
            </w:r>
            <w:r w:rsidRPr="00B223BE">
              <w:rPr>
                <w:color w:val="000000" w:themeColor="text1"/>
              </w:rPr>
              <w:t>of</w:t>
            </w:r>
            <w:r w:rsidRPr="00B223BE">
              <w:rPr>
                <w:color w:val="000000" w:themeColor="text1"/>
                <w:spacing w:val="29"/>
              </w:rPr>
              <w:t xml:space="preserve"> </w:t>
            </w:r>
            <w:r w:rsidRPr="00B223BE">
              <w:rPr>
                <w:color w:val="000000" w:themeColor="text1"/>
              </w:rPr>
              <w:t>bid</w:t>
            </w:r>
            <w:r w:rsidRPr="00B223BE">
              <w:rPr>
                <w:color w:val="000000" w:themeColor="text1"/>
                <w:spacing w:val="25"/>
              </w:rPr>
              <w:t xml:space="preserve"> </w:t>
            </w:r>
            <w:r w:rsidRPr="00B223BE">
              <w:rPr>
                <w:color w:val="000000" w:themeColor="text1"/>
              </w:rPr>
              <w:t>opening</w:t>
            </w:r>
            <w:r w:rsidRPr="00B223BE">
              <w:rPr>
                <w:color w:val="000000" w:themeColor="text1"/>
                <w:spacing w:val="28"/>
              </w:rPr>
              <w:t xml:space="preserve"> </w:t>
            </w:r>
            <w:r w:rsidRPr="00B223BE">
              <w:rPr>
                <w:color w:val="000000" w:themeColor="text1"/>
              </w:rPr>
              <w:t>to</w:t>
            </w:r>
            <w:r w:rsidRPr="00B223BE">
              <w:rPr>
                <w:color w:val="000000" w:themeColor="text1"/>
                <w:spacing w:val="26"/>
              </w:rPr>
              <w:t xml:space="preserve"> </w:t>
            </w:r>
            <w:r w:rsidRPr="00B223BE">
              <w:rPr>
                <w:color w:val="000000" w:themeColor="text1"/>
              </w:rPr>
              <w:t>the</w:t>
            </w:r>
            <w:r w:rsidRPr="00B223BE">
              <w:rPr>
                <w:color w:val="000000" w:themeColor="text1"/>
                <w:spacing w:val="25"/>
              </w:rPr>
              <w:t xml:space="preserve"> </w:t>
            </w:r>
            <w:r w:rsidRPr="00B223BE">
              <w:rPr>
                <w:color w:val="000000" w:themeColor="text1"/>
              </w:rPr>
              <w:t>time</w:t>
            </w:r>
            <w:r w:rsidRPr="00B223BE">
              <w:rPr>
                <w:color w:val="000000" w:themeColor="text1"/>
                <w:spacing w:val="25"/>
              </w:rPr>
              <w:t xml:space="preserve"> </w:t>
            </w:r>
            <w:r w:rsidRPr="00B223BE">
              <w:rPr>
                <w:color w:val="000000" w:themeColor="text1"/>
              </w:rPr>
              <w:t>of</w:t>
            </w:r>
            <w:r w:rsidRPr="00B223BE">
              <w:rPr>
                <w:color w:val="000000" w:themeColor="text1"/>
                <w:spacing w:val="29"/>
              </w:rPr>
              <w:t xml:space="preserve"> </w:t>
            </w:r>
            <w:r w:rsidRPr="00B223BE">
              <w:rPr>
                <w:color w:val="000000" w:themeColor="text1"/>
              </w:rPr>
              <w:t>Contract</w:t>
            </w:r>
            <w:r w:rsidRPr="00B223BE">
              <w:rPr>
                <w:color w:val="000000" w:themeColor="text1"/>
                <w:spacing w:val="30"/>
              </w:rPr>
              <w:t xml:space="preserve"> </w:t>
            </w:r>
            <w:r w:rsidRPr="00B223BE">
              <w:rPr>
                <w:color w:val="000000" w:themeColor="text1"/>
              </w:rPr>
              <w:t>award,</w:t>
            </w:r>
            <w:r w:rsidRPr="00B223BE">
              <w:rPr>
                <w:color w:val="000000" w:themeColor="text1"/>
                <w:spacing w:val="27"/>
              </w:rPr>
              <w:t xml:space="preserve"> </w:t>
            </w:r>
            <w:r w:rsidRPr="00B223BE">
              <w:rPr>
                <w:color w:val="000000" w:themeColor="text1"/>
              </w:rPr>
              <w:t>if</w:t>
            </w:r>
            <w:r w:rsidRPr="00B223BE">
              <w:rPr>
                <w:color w:val="000000" w:themeColor="text1"/>
                <w:spacing w:val="29"/>
              </w:rPr>
              <w:t xml:space="preserve"> </w:t>
            </w:r>
            <w:r w:rsidRPr="00B223BE">
              <w:rPr>
                <w:color w:val="000000" w:themeColor="text1"/>
              </w:rPr>
              <w:t>any</w:t>
            </w:r>
            <w:r w:rsidRPr="00B223BE">
              <w:rPr>
                <w:color w:val="000000" w:themeColor="text1"/>
                <w:spacing w:val="26"/>
              </w:rPr>
              <w:t xml:space="preserve"> </w:t>
            </w:r>
            <w:r w:rsidRPr="00B223BE">
              <w:rPr>
                <w:color w:val="000000" w:themeColor="text1"/>
              </w:rPr>
              <w:t>Bidder</w:t>
            </w:r>
            <w:r w:rsidRPr="00B223BE">
              <w:rPr>
                <w:color w:val="000000" w:themeColor="text1"/>
                <w:spacing w:val="29"/>
              </w:rPr>
              <w:t xml:space="preserve"> </w:t>
            </w:r>
            <w:r w:rsidRPr="00B223BE">
              <w:rPr>
                <w:color w:val="000000" w:themeColor="text1"/>
              </w:rPr>
              <w:t>wishes</w:t>
            </w:r>
            <w:r w:rsidRPr="00B223BE">
              <w:rPr>
                <w:color w:val="000000" w:themeColor="text1"/>
                <w:spacing w:val="29"/>
              </w:rPr>
              <w:t xml:space="preserve"> </w:t>
            </w:r>
            <w:r w:rsidRPr="00B223BE">
              <w:rPr>
                <w:color w:val="000000" w:themeColor="text1"/>
              </w:rPr>
              <w:t>to</w:t>
            </w:r>
          </w:p>
          <w:p w:rsidR="00D201E5" w:rsidRPr="00B223BE" w:rsidRDefault="00C715E3" w:rsidP="00D201E5">
            <w:pPr>
              <w:pStyle w:val="TableParagraph"/>
              <w:spacing w:before="6" w:line="252" w:lineRule="exact"/>
              <w:ind w:right="191"/>
              <w:rPr>
                <w:color w:val="000000" w:themeColor="text1"/>
              </w:rPr>
            </w:pPr>
            <w:r w:rsidRPr="00B223BE">
              <w:rPr>
                <w:color w:val="000000" w:themeColor="text1"/>
              </w:rPr>
              <w:t>contact the Norwegian Refugee Council on any matter related to the bidding process</w:t>
            </w:r>
            <w:r w:rsidR="00D201E5" w:rsidRPr="00B223BE">
              <w:rPr>
                <w:color w:val="000000" w:themeColor="text1"/>
              </w:rPr>
              <w:t xml:space="preserve">, it should do so in writing to </w:t>
            </w:r>
            <w:hyperlink r:id="rId12" w:history="1">
              <w:r w:rsidR="00D201E5" w:rsidRPr="00B223BE">
                <w:rPr>
                  <w:rStyle w:val="Hyperlink"/>
                  <w:color w:val="000000" w:themeColor="text1"/>
                  <w:sz w:val="20"/>
                </w:rPr>
                <w:t>iq.baghdad.procurement@nrc.no</w:t>
              </w:r>
            </w:hyperlink>
            <w:r w:rsidR="00D201E5" w:rsidRPr="00B223BE">
              <w:rPr>
                <w:color w:val="000000" w:themeColor="text1"/>
              </w:rPr>
              <w:t>.</w:t>
            </w:r>
          </w:p>
          <w:p w:rsidR="00D201E5" w:rsidRPr="00B223BE" w:rsidRDefault="00D201E5" w:rsidP="00D201E5">
            <w:pPr>
              <w:rPr>
                <w:color w:val="000000" w:themeColor="text1"/>
              </w:rPr>
            </w:pPr>
          </w:p>
          <w:p w:rsidR="00D201E5" w:rsidRPr="00B223BE" w:rsidRDefault="00D201E5" w:rsidP="00D201E5">
            <w:pPr>
              <w:rPr>
                <w:color w:val="000000" w:themeColor="text1"/>
              </w:rPr>
            </w:pPr>
          </w:p>
          <w:p w:rsidR="00D201E5" w:rsidRPr="00B223BE" w:rsidRDefault="00D201E5" w:rsidP="00D201E5">
            <w:pPr>
              <w:rPr>
                <w:color w:val="000000" w:themeColor="text1"/>
              </w:rPr>
            </w:pPr>
          </w:p>
          <w:p w:rsidR="00D201E5" w:rsidRPr="00B223BE" w:rsidRDefault="00D201E5" w:rsidP="00D201E5">
            <w:pPr>
              <w:rPr>
                <w:color w:val="000000" w:themeColor="text1"/>
              </w:rPr>
            </w:pPr>
          </w:p>
          <w:p w:rsidR="00483BE6" w:rsidRPr="00B223BE" w:rsidRDefault="00483BE6" w:rsidP="00D201E5">
            <w:pPr>
              <w:jc w:val="right"/>
              <w:rPr>
                <w:color w:val="000000" w:themeColor="text1"/>
              </w:rPr>
            </w:pPr>
          </w:p>
        </w:tc>
      </w:tr>
    </w:tbl>
    <w:p w:rsidR="00483BE6" w:rsidRPr="00B223BE" w:rsidRDefault="00483BE6">
      <w:pPr>
        <w:spacing w:line="252" w:lineRule="exact"/>
        <w:rPr>
          <w:color w:val="000000" w:themeColor="text1"/>
        </w:rPr>
        <w:sectPr w:rsidR="00483BE6" w:rsidRPr="00B223BE">
          <w:pgSz w:w="12240" w:h="15840"/>
          <w:pgMar w:top="1620" w:right="1320" w:bottom="520" w:left="960" w:header="274" w:footer="324" w:gutter="0"/>
          <w:cols w:space="720"/>
        </w:sectPr>
      </w:pPr>
    </w:p>
    <w:p w:rsidR="00483BE6" w:rsidRPr="00B223BE" w:rsidRDefault="00483BE6">
      <w:pPr>
        <w:pStyle w:val="BodyText"/>
        <w:spacing w:before="1"/>
        <w:rPr>
          <w:rFonts w:ascii="Times New Roman"/>
          <w:color w:val="000000" w:themeColor="text1"/>
          <w:sz w:val="28"/>
        </w:rPr>
      </w:pPr>
    </w:p>
    <w:tbl>
      <w:tblPr>
        <w:tblW w:w="0" w:type="auto"/>
        <w:tblInd w:w="124" w:type="dxa"/>
        <w:tblLayout w:type="fixed"/>
        <w:tblCellMar>
          <w:left w:w="0" w:type="dxa"/>
          <w:right w:w="0" w:type="dxa"/>
        </w:tblCellMar>
        <w:tblLook w:val="01E0" w:firstRow="1" w:lastRow="1" w:firstColumn="1" w:lastColumn="1" w:noHBand="0" w:noVBand="0"/>
      </w:tblPr>
      <w:tblGrid>
        <w:gridCol w:w="9592"/>
      </w:tblGrid>
      <w:tr w:rsidR="00483BE6" w:rsidRPr="00B223BE">
        <w:trPr>
          <w:trHeight w:val="375"/>
        </w:trPr>
        <w:tc>
          <w:tcPr>
            <w:tcW w:w="9592" w:type="dxa"/>
          </w:tcPr>
          <w:p w:rsidR="00483BE6" w:rsidRPr="00B223BE" w:rsidRDefault="00C715E3">
            <w:pPr>
              <w:pStyle w:val="TableParagraph"/>
              <w:spacing w:line="290" w:lineRule="exact"/>
              <w:ind w:left="200"/>
              <w:rPr>
                <w:b/>
                <w:i/>
                <w:color w:val="000000" w:themeColor="text1"/>
                <w:sz w:val="26"/>
              </w:rPr>
            </w:pPr>
            <w:r w:rsidRPr="00B223BE">
              <w:rPr>
                <w:b/>
                <w:i/>
                <w:color w:val="000000" w:themeColor="text1"/>
                <w:sz w:val="26"/>
              </w:rPr>
              <w:t>20. Clarification of Bids</w:t>
            </w:r>
          </w:p>
        </w:tc>
      </w:tr>
      <w:tr w:rsidR="00483BE6" w:rsidRPr="00B223BE">
        <w:trPr>
          <w:trHeight w:val="1780"/>
        </w:trPr>
        <w:tc>
          <w:tcPr>
            <w:tcW w:w="9592" w:type="dxa"/>
          </w:tcPr>
          <w:p w:rsidR="00483BE6" w:rsidRPr="00B223BE" w:rsidRDefault="00C715E3">
            <w:pPr>
              <w:pStyle w:val="TableParagraph"/>
              <w:spacing w:before="79"/>
              <w:ind w:right="198" w:hanging="721"/>
              <w:jc w:val="both"/>
              <w:rPr>
                <w:color w:val="000000" w:themeColor="text1"/>
              </w:rPr>
            </w:pPr>
            <w:proofErr w:type="gramStart"/>
            <w:r w:rsidRPr="00B223BE">
              <w:rPr>
                <w:color w:val="000000" w:themeColor="text1"/>
              </w:rPr>
              <w:t>20.1  Norwegian</w:t>
            </w:r>
            <w:proofErr w:type="gramEnd"/>
            <w:r w:rsidRPr="00B223BE">
              <w:rPr>
                <w:color w:val="000000" w:themeColor="text1"/>
              </w:rPr>
              <w:t xml:space="preserve">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No change </w:t>
            </w:r>
            <w:r w:rsidRPr="00B223BE">
              <w:rPr>
                <w:color w:val="000000" w:themeColor="text1"/>
                <w:spacing w:val="2"/>
              </w:rPr>
              <w:t xml:space="preserve">in </w:t>
            </w:r>
            <w:r w:rsidRPr="00B223BE">
              <w:rPr>
                <w:color w:val="000000" w:themeColor="text1"/>
              </w:rPr>
              <w:t>the price or substance of the bid shall be permitted, except to confirm the correction of errors.</w:t>
            </w:r>
          </w:p>
        </w:tc>
      </w:tr>
      <w:tr w:rsidR="00483BE6" w:rsidRPr="00B223BE">
        <w:trPr>
          <w:trHeight w:val="559"/>
        </w:trPr>
        <w:tc>
          <w:tcPr>
            <w:tcW w:w="9592" w:type="dxa"/>
          </w:tcPr>
          <w:p w:rsidR="00483BE6" w:rsidRPr="00B223BE" w:rsidRDefault="00C715E3">
            <w:pPr>
              <w:pStyle w:val="TableParagraph"/>
              <w:spacing w:before="174"/>
              <w:ind w:left="200"/>
              <w:rPr>
                <w:b/>
                <w:i/>
                <w:color w:val="000000" w:themeColor="text1"/>
                <w:sz w:val="26"/>
              </w:rPr>
            </w:pPr>
            <w:r w:rsidRPr="00B223BE">
              <w:rPr>
                <w:b/>
                <w:i/>
                <w:color w:val="000000" w:themeColor="text1"/>
                <w:sz w:val="26"/>
              </w:rPr>
              <w:t>21. Validity of Bids</w:t>
            </w:r>
          </w:p>
        </w:tc>
      </w:tr>
      <w:tr w:rsidR="00483BE6" w:rsidRPr="00B223BE">
        <w:trPr>
          <w:trHeight w:val="680"/>
        </w:trPr>
        <w:tc>
          <w:tcPr>
            <w:tcW w:w="9592" w:type="dxa"/>
          </w:tcPr>
          <w:p w:rsidR="00483BE6" w:rsidRPr="00B223BE" w:rsidRDefault="00C715E3">
            <w:pPr>
              <w:pStyle w:val="TableParagraph"/>
              <w:tabs>
                <w:tab w:val="left" w:pos="920"/>
              </w:tabs>
              <w:spacing w:before="79" w:line="242" w:lineRule="auto"/>
              <w:ind w:right="251" w:hanging="721"/>
              <w:rPr>
                <w:color w:val="000000" w:themeColor="text1"/>
              </w:rPr>
            </w:pPr>
            <w:r w:rsidRPr="00B223BE">
              <w:rPr>
                <w:color w:val="000000" w:themeColor="text1"/>
              </w:rPr>
              <w:t>21.1</w:t>
            </w:r>
            <w:r w:rsidRPr="00B223BE">
              <w:rPr>
                <w:color w:val="000000" w:themeColor="text1"/>
              </w:rPr>
              <w:tab/>
              <w:t>The Norwegian Refugee Council’s determination of a Bid’s validity is to be based on the contents of the bid itself, which cannot be corrected if determined to be</w:t>
            </w:r>
            <w:r w:rsidRPr="00B223BE">
              <w:rPr>
                <w:color w:val="000000" w:themeColor="text1"/>
                <w:spacing w:val="-17"/>
              </w:rPr>
              <w:t xml:space="preserve"> </w:t>
            </w:r>
            <w:r w:rsidRPr="00B223BE">
              <w:rPr>
                <w:color w:val="000000" w:themeColor="text1"/>
              </w:rPr>
              <w:t>invalid</w:t>
            </w:r>
          </w:p>
        </w:tc>
      </w:tr>
      <w:tr w:rsidR="00483BE6" w:rsidRPr="00B223BE">
        <w:trPr>
          <w:trHeight w:val="1312"/>
        </w:trPr>
        <w:tc>
          <w:tcPr>
            <w:tcW w:w="9592" w:type="dxa"/>
          </w:tcPr>
          <w:p w:rsidR="00483BE6" w:rsidRPr="00B223BE" w:rsidRDefault="00C715E3">
            <w:pPr>
              <w:pStyle w:val="TableParagraph"/>
              <w:numPr>
                <w:ilvl w:val="1"/>
                <w:numId w:val="4"/>
              </w:numPr>
              <w:tabs>
                <w:tab w:val="left" w:pos="920"/>
                <w:tab w:val="left" w:pos="921"/>
              </w:tabs>
              <w:spacing w:before="86"/>
              <w:ind w:right="204" w:hanging="720"/>
              <w:rPr>
                <w:color w:val="000000" w:themeColor="text1"/>
              </w:rPr>
            </w:pPr>
            <w:r w:rsidRPr="00B223BE">
              <w:rPr>
                <w:color w:val="000000" w:themeColor="text1"/>
              </w:rPr>
              <w:t>A valid bid is one that complies with all the terms, conditions, and specifications of the Invitation to Tender without deviation or omission, which affects, or could</w:t>
            </w:r>
            <w:r w:rsidRPr="00B223BE">
              <w:rPr>
                <w:color w:val="000000" w:themeColor="text1"/>
                <w:spacing w:val="-15"/>
              </w:rPr>
              <w:t xml:space="preserve"> </w:t>
            </w:r>
            <w:r w:rsidRPr="00B223BE">
              <w:rPr>
                <w:color w:val="000000" w:themeColor="text1"/>
              </w:rPr>
              <w:t>affect;</w:t>
            </w:r>
          </w:p>
          <w:p w:rsidR="00483BE6" w:rsidRPr="00B223BE" w:rsidRDefault="00C715E3">
            <w:pPr>
              <w:pStyle w:val="TableParagraph"/>
              <w:numPr>
                <w:ilvl w:val="2"/>
                <w:numId w:val="4"/>
              </w:numPr>
              <w:tabs>
                <w:tab w:val="left" w:pos="2361"/>
              </w:tabs>
              <w:spacing w:before="120"/>
              <w:ind w:right="198"/>
              <w:rPr>
                <w:color w:val="000000" w:themeColor="text1"/>
              </w:rPr>
            </w:pPr>
            <w:r w:rsidRPr="00B223BE">
              <w:rPr>
                <w:color w:val="000000" w:themeColor="text1"/>
              </w:rPr>
              <w:t>the scope, quality, or delivery of the goods/services specified in the Contract;</w:t>
            </w:r>
            <w:r w:rsidRPr="00B223BE">
              <w:rPr>
                <w:color w:val="000000" w:themeColor="text1"/>
                <w:spacing w:val="-2"/>
              </w:rPr>
              <w:t xml:space="preserve"> </w:t>
            </w:r>
            <w:r w:rsidRPr="00B223BE">
              <w:rPr>
                <w:color w:val="000000" w:themeColor="text1"/>
              </w:rPr>
              <w:t>or</w:t>
            </w:r>
          </w:p>
        </w:tc>
      </w:tr>
      <w:tr w:rsidR="00483BE6" w:rsidRPr="00B223BE">
        <w:trPr>
          <w:trHeight w:val="775"/>
        </w:trPr>
        <w:tc>
          <w:tcPr>
            <w:tcW w:w="9592" w:type="dxa"/>
          </w:tcPr>
          <w:p w:rsidR="00483BE6" w:rsidRPr="00B223BE" w:rsidRDefault="00C715E3">
            <w:pPr>
              <w:pStyle w:val="TableParagraph"/>
              <w:spacing w:before="86"/>
              <w:ind w:left="2360" w:right="251" w:hanging="360"/>
              <w:rPr>
                <w:color w:val="000000" w:themeColor="text1"/>
              </w:rPr>
            </w:pPr>
            <w:r w:rsidRPr="00B223BE">
              <w:rPr>
                <w:color w:val="000000" w:themeColor="text1"/>
              </w:rPr>
              <w:t>b) limits in any substantial way, the Norwegian Refugee Council’s rights or the Bidder’s obligations under the Contract</w:t>
            </w:r>
          </w:p>
        </w:tc>
      </w:tr>
      <w:tr w:rsidR="00483BE6" w:rsidRPr="00B223BE">
        <w:trPr>
          <w:trHeight w:val="560"/>
        </w:trPr>
        <w:tc>
          <w:tcPr>
            <w:tcW w:w="9592" w:type="dxa"/>
          </w:tcPr>
          <w:p w:rsidR="00483BE6" w:rsidRPr="00B223BE" w:rsidRDefault="00C715E3">
            <w:pPr>
              <w:pStyle w:val="TableParagraph"/>
              <w:spacing w:before="175"/>
              <w:ind w:left="200"/>
              <w:rPr>
                <w:b/>
                <w:i/>
                <w:color w:val="000000" w:themeColor="text1"/>
                <w:sz w:val="26"/>
              </w:rPr>
            </w:pPr>
            <w:r w:rsidRPr="00B223BE">
              <w:rPr>
                <w:b/>
                <w:i/>
                <w:color w:val="000000" w:themeColor="text1"/>
                <w:sz w:val="26"/>
              </w:rPr>
              <w:t>22. Evaluation of Bids</w:t>
            </w:r>
          </w:p>
        </w:tc>
      </w:tr>
      <w:tr w:rsidR="00483BE6" w:rsidRPr="00B223BE">
        <w:trPr>
          <w:trHeight w:val="1649"/>
        </w:trPr>
        <w:tc>
          <w:tcPr>
            <w:tcW w:w="9592" w:type="dxa"/>
          </w:tcPr>
          <w:p w:rsidR="00483BE6" w:rsidRPr="00B223BE" w:rsidRDefault="00C715E3">
            <w:pPr>
              <w:pStyle w:val="TableParagraph"/>
              <w:numPr>
                <w:ilvl w:val="1"/>
                <w:numId w:val="3"/>
              </w:numPr>
              <w:tabs>
                <w:tab w:val="left" w:pos="921"/>
              </w:tabs>
              <w:spacing w:before="79"/>
              <w:ind w:right="200" w:hanging="720"/>
              <w:jc w:val="both"/>
              <w:rPr>
                <w:color w:val="000000" w:themeColor="text1"/>
              </w:rPr>
            </w:pPr>
            <w:r w:rsidRPr="00B223BE">
              <w:rPr>
                <w:color w:val="000000" w:themeColor="text1"/>
              </w:rPr>
              <w:t>The Norwegian Refugee Council shall examine all documentation and other information submitted by Bidders to verify eligibility, and then will review and score bids according to the defined criteria for this</w:t>
            </w:r>
            <w:r w:rsidRPr="00B223BE">
              <w:rPr>
                <w:color w:val="000000" w:themeColor="text1"/>
                <w:spacing w:val="-12"/>
              </w:rPr>
              <w:t xml:space="preserve"> </w:t>
            </w:r>
            <w:r w:rsidRPr="00B223BE">
              <w:rPr>
                <w:color w:val="000000" w:themeColor="text1"/>
              </w:rPr>
              <w:t>tender;</w:t>
            </w:r>
          </w:p>
          <w:p w:rsidR="00483BE6" w:rsidRPr="00B223BE" w:rsidRDefault="00C715E3">
            <w:pPr>
              <w:pStyle w:val="TableParagraph"/>
              <w:numPr>
                <w:ilvl w:val="1"/>
                <w:numId w:val="3"/>
              </w:numPr>
              <w:tabs>
                <w:tab w:val="left" w:pos="920"/>
              </w:tabs>
              <w:spacing w:before="120"/>
              <w:ind w:right="198" w:hanging="720"/>
              <w:jc w:val="both"/>
              <w:rPr>
                <w:color w:val="000000" w:themeColor="text1"/>
              </w:rPr>
            </w:pPr>
            <w:r w:rsidRPr="00B223BE">
              <w:rPr>
                <w:color w:val="000000" w:themeColor="text1"/>
              </w:rPr>
              <w:t>Norwegian Refugee Council reserves the right to reject all bids, and re-tender if no satisfactory bids are</w:t>
            </w:r>
            <w:r w:rsidRPr="00B223BE">
              <w:rPr>
                <w:color w:val="000000" w:themeColor="text1"/>
                <w:spacing w:val="-2"/>
              </w:rPr>
              <w:t xml:space="preserve"> </w:t>
            </w:r>
            <w:r w:rsidRPr="00B223BE">
              <w:rPr>
                <w:color w:val="000000" w:themeColor="text1"/>
              </w:rPr>
              <w:t>submitted</w:t>
            </w:r>
          </w:p>
        </w:tc>
      </w:tr>
      <w:tr w:rsidR="00483BE6" w:rsidRPr="00B223BE">
        <w:trPr>
          <w:trHeight w:val="559"/>
        </w:trPr>
        <w:tc>
          <w:tcPr>
            <w:tcW w:w="9592" w:type="dxa"/>
          </w:tcPr>
          <w:p w:rsidR="00483BE6" w:rsidRPr="00B223BE" w:rsidRDefault="00C715E3">
            <w:pPr>
              <w:pStyle w:val="TableParagraph"/>
              <w:spacing w:before="174"/>
              <w:ind w:left="200"/>
              <w:rPr>
                <w:b/>
                <w:i/>
                <w:color w:val="000000" w:themeColor="text1"/>
                <w:sz w:val="26"/>
              </w:rPr>
            </w:pPr>
            <w:r w:rsidRPr="00B223BE">
              <w:rPr>
                <w:b/>
                <w:i/>
                <w:color w:val="000000" w:themeColor="text1"/>
                <w:sz w:val="26"/>
              </w:rPr>
              <w:t>23. Award Procedure</w:t>
            </w:r>
          </w:p>
        </w:tc>
      </w:tr>
      <w:tr w:rsidR="00483BE6" w:rsidRPr="00B223BE">
        <w:trPr>
          <w:trHeight w:val="2529"/>
        </w:trPr>
        <w:tc>
          <w:tcPr>
            <w:tcW w:w="9592" w:type="dxa"/>
          </w:tcPr>
          <w:p w:rsidR="00483BE6" w:rsidRPr="00B223BE" w:rsidRDefault="00C715E3">
            <w:pPr>
              <w:pStyle w:val="TableParagraph"/>
              <w:numPr>
                <w:ilvl w:val="1"/>
                <w:numId w:val="2"/>
              </w:numPr>
              <w:tabs>
                <w:tab w:val="left" w:pos="984"/>
              </w:tabs>
              <w:spacing w:before="79"/>
              <w:ind w:right="205" w:hanging="720"/>
              <w:jc w:val="both"/>
              <w:rPr>
                <w:color w:val="000000" w:themeColor="text1"/>
              </w:rPr>
            </w:pPr>
            <w:r w:rsidRPr="00B223BE">
              <w:rPr>
                <w:color w:val="000000" w:themeColor="text1"/>
              </w:rPr>
              <w:tab/>
              <w:t>NRC may, unless the Bidder expressly stipulates to the contrary in the tender, accept whatever part of a tender that NRC so wishes.</w:t>
            </w:r>
          </w:p>
          <w:p w:rsidR="00483BE6" w:rsidRPr="00B223BE" w:rsidRDefault="00C715E3">
            <w:pPr>
              <w:pStyle w:val="TableParagraph"/>
              <w:numPr>
                <w:ilvl w:val="1"/>
                <w:numId w:val="2"/>
              </w:numPr>
              <w:tabs>
                <w:tab w:val="left" w:pos="921"/>
              </w:tabs>
              <w:spacing w:before="121"/>
              <w:ind w:right="204" w:hanging="720"/>
              <w:jc w:val="both"/>
              <w:rPr>
                <w:color w:val="000000" w:themeColor="text1"/>
              </w:rPr>
            </w:pPr>
            <w:r w:rsidRPr="00B223BE">
              <w:rPr>
                <w:color w:val="000000" w:themeColor="text1"/>
              </w:rPr>
              <w:t>The Norwegian Refugee Council shall award the Contract in writing, with an Award Letter, to the Bidder(s) whose offer(s) has been determined to be the best, before the end of the bid validity</w:t>
            </w:r>
            <w:r w:rsidRPr="00B223BE">
              <w:rPr>
                <w:color w:val="000000" w:themeColor="text1"/>
                <w:spacing w:val="-3"/>
              </w:rPr>
              <w:t xml:space="preserve"> </w:t>
            </w:r>
            <w:r w:rsidRPr="00B223BE">
              <w:rPr>
                <w:color w:val="000000" w:themeColor="text1"/>
              </w:rPr>
              <w:t>period</w:t>
            </w:r>
          </w:p>
          <w:p w:rsidR="00483BE6" w:rsidRPr="00B223BE" w:rsidRDefault="00C715E3">
            <w:pPr>
              <w:pStyle w:val="TableParagraph"/>
              <w:numPr>
                <w:ilvl w:val="1"/>
                <w:numId w:val="2"/>
              </w:numPr>
              <w:tabs>
                <w:tab w:val="left" w:pos="821"/>
              </w:tabs>
              <w:spacing w:before="119"/>
              <w:ind w:right="199" w:hanging="720"/>
              <w:jc w:val="both"/>
              <w:rPr>
                <w:color w:val="000000" w:themeColor="text1"/>
              </w:rPr>
            </w:pPr>
            <w:r w:rsidRPr="00B223BE">
              <w:rPr>
                <w:color w:val="000000" w:themeColor="text1"/>
              </w:rPr>
              <w:t>On request NRC shall give any unsuccessful bidder feedback on its tender and reasons why it’s tender was rejected. This information shall be provided within 15 days from (but not including) the date on which NRC receives the request for</w:t>
            </w:r>
            <w:r w:rsidRPr="00B223BE">
              <w:rPr>
                <w:color w:val="000000" w:themeColor="text1"/>
                <w:spacing w:val="-18"/>
              </w:rPr>
              <w:t xml:space="preserve"> </w:t>
            </w:r>
            <w:r w:rsidRPr="00B223BE">
              <w:rPr>
                <w:color w:val="000000" w:themeColor="text1"/>
              </w:rPr>
              <w:t>feedback.</w:t>
            </w:r>
          </w:p>
        </w:tc>
      </w:tr>
      <w:tr w:rsidR="00483BE6" w:rsidRPr="00B223BE">
        <w:trPr>
          <w:trHeight w:val="776"/>
        </w:trPr>
        <w:tc>
          <w:tcPr>
            <w:tcW w:w="9592" w:type="dxa"/>
          </w:tcPr>
          <w:p w:rsidR="00483BE6" w:rsidRPr="00B223BE" w:rsidRDefault="00C715E3">
            <w:pPr>
              <w:pStyle w:val="TableParagraph"/>
              <w:spacing w:before="175"/>
              <w:ind w:left="200"/>
              <w:rPr>
                <w:b/>
                <w:i/>
                <w:color w:val="000000" w:themeColor="text1"/>
                <w:sz w:val="26"/>
              </w:rPr>
            </w:pPr>
            <w:r w:rsidRPr="00B223BE">
              <w:rPr>
                <w:b/>
                <w:i/>
                <w:color w:val="000000" w:themeColor="text1"/>
                <w:sz w:val="26"/>
              </w:rPr>
              <w:t>24. Notification of Award and Award Letter</w:t>
            </w:r>
          </w:p>
        </w:tc>
      </w:tr>
      <w:tr w:rsidR="00483BE6" w:rsidRPr="00B223BE">
        <w:trPr>
          <w:trHeight w:val="1055"/>
        </w:trPr>
        <w:tc>
          <w:tcPr>
            <w:tcW w:w="9592" w:type="dxa"/>
          </w:tcPr>
          <w:p w:rsidR="00483BE6" w:rsidRPr="00B223BE" w:rsidRDefault="00483BE6">
            <w:pPr>
              <w:pStyle w:val="TableParagraph"/>
              <w:spacing w:before="8"/>
              <w:ind w:left="0"/>
              <w:rPr>
                <w:rFonts w:ascii="Times New Roman"/>
                <w:color w:val="000000" w:themeColor="text1"/>
                <w:sz w:val="25"/>
              </w:rPr>
            </w:pPr>
          </w:p>
          <w:p w:rsidR="00483BE6" w:rsidRPr="00B223BE" w:rsidRDefault="00C715E3">
            <w:pPr>
              <w:pStyle w:val="TableParagraph"/>
              <w:tabs>
                <w:tab w:val="left" w:pos="920"/>
              </w:tabs>
              <w:ind w:hanging="721"/>
              <w:rPr>
                <w:color w:val="000000" w:themeColor="text1"/>
              </w:rPr>
            </w:pPr>
            <w:r w:rsidRPr="00B223BE">
              <w:rPr>
                <w:color w:val="000000" w:themeColor="text1"/>
              </w:rPr>
              <w:t>24.1</w:t>
            </w:r>
            <w:r w:rsidRPr="00B223BE">
              <w:rPr>
                <w:color w:val="000000" w:themeColor="text1"/>
              </w:rPr>
              <w:tab/>
              <w:t>The</w:t>
            </w:r>
            <w:r w:rsidRPr="00B223BE">
              <w:rPr>
                <w:color w:val="000000" w:themeColor="text1"/>
                <w:spacing w:val="41"/>
              </w:rPr>
              <w:t xml:space="preserve"> </w:t>
            </w:r>
            <w:r w:rsidRPr="00B223BE">
              <w:rPr>
                <w:color w:val="000000" w:themeColor="text1"/>
              </w:rPr>
              <w:t>Award</w:t>
            </w:r>
            <w:r w:rsidRPr="00B223BE">
              <w:rPr>
                <w:color w:val="000000" w:themeColor="text1"/>
                <w:spacing w:val="45"/>
              </w:rPr>
              <w:t xml:space="preserve"> </w:t>
            </w:r>
            <w:r w:rsidRPr="00B223BE">
              <w:rPr>
                <w:color w:val="000000" w:themeColor="text1"/>
              </w:rPr>
              <w:t>Letter</w:t>
            </w:r>
            <w:r w:rsidRPr="00B223BE">
              <w:rPr>
                <w:color w:val="000000" w:themeColor="text1"/>
                <w:spacing w:val="45"/>
              </w:rPr>
              <w:t xml:space="preserve"> </w:t>
            </w:r>
            <w:r w:rsidRPr="00B223BE">
              <w:rPr>
                <w:color w:val="000000" w:themeColor="text1"/>
              </w:rPr>
              <w:t>will</w:t>
            </w:r>
            <w:r w:rsidRPr="00B223BE">
              <w:rPr>
                <w:color w:val="000000" w:themeColor="text1"/>
                <w:spacing w:val="44"/>
              </w:rPr>
              <w:t xml:space="preserve"> </w:t>
            </w:r>
            <w:r w:rsidRPr="00B223BE">
              <w:rPr>
                <w:color w:val="000000" w:themeColor="text1"/>
              </w:rPr>
              <w:t>indicate</w:t>
            </w:r>
            <w:r w:rsidRPr="00B223BE">
              <w:rPr>
                <w:color w:val="000000" w:themeColor="text1"/>
                <w:spacing w:val="44"/>
              </w:rPr>
              <w:t xml:space="preserve"> </w:t>
            </w:r>
            <w:r w:rsidRPr="00B223BE">
              <w:rPr>
                <w:color w:val="000000" w:themeColor="text1"/>
              </w:rPr>
              <w:t>the</w:t>
            </w:r>
            <w:r w:rsidRPr="00B223BE">
              <w:rPr>
                <w:color w:val="000000" w:themeColor="text1"/>
                <w:spacing w:val="42"/>
              </w:rPr>
              <w:t xml:space="preserve"> </w:t>
            </w:r>
            <w:r w:rsidRPr="00B223BE">
              <w:rPr>
                <w:color w:val="000000" w:themeColor="text1"/>
              </w:rPr>
              <w:t>basic</w:t>
            </w:r>
            <w:r w:rsidRPr="00B223BE">
              <w:rPr>
                <w:color w:val="000000" w:themeColor="text1"/>
                <w:spacing w:val="43"/>
              </w:rPr>
              <w:t xml:space="preserve"> </w:t>
            </w:r>
            <w:r w:rsidRPr="00B223BE">
              <w:rPr>
                <w:color w:val="000000" w:themeColor="text1"/>
              </w:rPr>
              <w:t>details</w:t>
            </w:r>
            <w:r w:rsidRPr="00B223BE">
              <w:rPr>
                <w:color w:val="000000" w:themeColor="text1"/>
                <w:spacing w:val="44"/>
              </w:rPr>
              <w:t xml:space="preserve"> </w:t>
            </w:r>
            <w:r w:rsidRPr="00B223BE">
              <w:rPr>
                <w:color w:val="000000" w:themeColor="text1"/>
              </w:rPr>
              <w:t>of</w:t>
            </w:r>
            <w:r w:rsidRPr="00B223BE">
              <w:rPr>
                <w:color w:val="000000" w:themeColor="text1"/>
                <w:spacing w:val="46"/>
              </w:rPr>
              <w:t xml:space="preserve"> </w:t>
            </w:r>
            <w:r w:rsidRPr="00B223BE">
              <w:rPr>
                <w:color w:val="000000" w:themeColor="text1"/>
              </w:rPr>
              <w:t>the</w:t>
            </w:r>
            <w:r w:rsidRPr="00B223BE">
              <w:rPr>
                <w:color w:val="000000" w:themeColor="text1"/>
                <w:spacing w:val="41"/>
              </w:rPr>
              <w:t xml:space="preserve"> </w:t>
            </w:r>
            <w:r w:rsidRPr="00B223BE">
              <w:rPr>
                <w:color w:val="000000" w:themeColor="text1"/>
              </w:rPr>
              <w:t>contract</w:t>
            </w:r>
            <w:r w:rsidRPr="00B223BE">
              <w:rPr>
                <w:color w:val="000000" w:themeColor="text1"/>
                <w:spacing w:val="49"/>
              </w:rPr>
              <w:t xml:space="preserve"> </w:t>
            </w:r>
            <w:r w:rsidRPr="00B223BE">
              <w:rPr>
                <w:color w:val="000000" w:themeColor="text1"/>
              </w:rPr>
              <w:t>that</w:t>
            </w:r>
            <w:r w:rsidRPr="00B223BE">
              <w:rPr>
                <w:color w:val="000000" w:themeColor="text1"/>
                <w:spacing w:val="43"/>
              </w:rPr>
              <w:t xml:space="preserve"> </w:t>
            </w:r>
            <w:r w:rsidRPr="00B223BE">
              <w:rPr>
                <w:color w:val="000000" w:themeColor="text1"/>
              </w:rPr>
              <w:t>the</w:t>
            </w:r>
            <w:r w:rsidRPr="00B223BE">
              <w:rPr>
                <w:color w:val="000000" w:themeColor="text1"/>
                <w:spacing w:val="44"/>
              </w:rPr>
              <w:t xml:space="preserve"> </w:t>
            </w:r>
            <w:r w:rsidRPr="00B223BE">
              <w:rPr>
                <w:color w:val="000000" w:themeColor="text1"/>
              </w:rPr>
              <w:t>Norwegian</w:t>
            </w:r>
          </w:p>
          <w:p w:rsidR="00483BE6" w:rsidRPr="00B223BE" w:rsidRDefault="00C715E3">
            <w:pPr>
              <w:pStyle w:val="TableParagraph"/>
              <w:spacing w:before="6" w:line="252" w:lineRule="exact"/>
              <w:rPr>
                <w:color w:val="000000" w:themeColor="text1"/>
              </w:rPr>
            </w:pPr>
            <w:r w:rsidRPr="00B223BE">
              <w:rPr>
                <w:color w:val="000000" w:themeColor="text1"/>
              </w:rPr>
              <w:t>Refugee Council is prepared to issue to the Bidder in consideration of the provision of goods and/or services in accordance with the Bid.</w:t>
            </w:r>
          </w:p>
        </w:tc>
      </w:tr>
    </w:tbl>
    <w:p w:rsidR="00483BE6" w:rsidRPr="00B223BE" w:rsidRDefault="00483BE6">
      <w:pPr>
        <w:spacing w:line="252" w:lineRule="exact"/>
        <w:rPr>
          <w:color w:val="000000" w:themeColor="text1"/>
        </w:rPr>
        <w:sectPr w:rsidR="00483BE6" w:rsidRPr="00B223BE">
          <w:pgSz w:w="12240" w:h="15840"/>
          <w:pgMar w:top="1620" w:right="1320" w:bottom="520" w:left="960" w:header="274" w:footer="324" w:gutter="0"/>
          <w:cols w:space="720"/>
        </w:sectPr>
      </w:pPr>
    </w:p>
    <w:p w:rsidR="00483BE6" w:rsidRPr="00B223BE" w:rsidRDefault="00483BE6">
      <w:pPr>
        <w:pStyle w:val="BodyText"/>
        <w:spacing w:before="1"/>
        <w:rPr>
          <w:rFonts w:ascii="Times New Roman"/>
          <w:color w:val="000000" w:themeColor="text1"/>
          <w:sz w:val="7"/>
        </w:rPr>
      </w:pPr>
    </w:p>
    <w:tbl>
      <w:tblPr>
        <w:tblW w:w="0" w:type="auto"/>
        <w:tblInd w:w="124" w:type="dxa"/>
        <w:tblLayout w:type="fixed"/>
        <w:tblCellMar>
          <w:left w:w="0" w:type="dxa"/>
          <w:right w:w="0" w:type="dxa"/>
        </w:tblCellMar>
        <w:tblLook w:val="01E0" w:firstRow="1" w:lastRow="1" w:firstColumn="1" w:lastColumn="1" w:noHBand="0" w:noVBand="0"/>
      </w:tblPr>
      <w:tblGrid>
        <w:gridCol w:w="9590"/>
      </w:tblGrid>
      <w:tr w:rsidR="00483BE6" w:rsidRPr="00B223BE">
        <w:trPr>
          <w:trHeight w:val="681"/>
        </w:trPr>
        <w:tc>
          <w:tcPr>
            <w:tcW w:w="9590" w:type="dxa"/>
          </w:tcPr>
          <w:p w:rsidR="00483BE6" w:rsidRPr="00B223BE" w:rsidRDefault="00C715E3">
            <w:pPr>
              <w:pStyle w:val="TableParagraph"/>
              <w:tabs>
                <w:tab w:val="left" w:pos="874"/>
              </w:tabs>
              <w:ind w:right="200" w:hanging="721"/>
              <w:rPr>
                <w:color w:val="000000" w:themeColor="text1"/>
              </w:rPr>
            </w:pPr>
            <w:r w:rsidRPr="00B223BE">
              <w:rPr>
                <w:color w:val="000000" w:themeColor="text1"/>
              </w:rPr>
              <w:t>24.2</w:t>
            </w:r>
            <w:r w:rsidRPr="00B223BE">
              <w:rPr>
                <w:color w:val="000000" w:themeColor="text1"/>
              </w:rPr>
              <w:tab/>
              <w:t xml:space="preserve">The Bidder is thereafter required to submit a Letter of Acceptance, confirming their </w:t>
            </w:r>
            <w:r w:rsidRPr="00B223BE">
              <w:rPr>
                <w:color w:val="000000" w:themeColor="text1"/>
                <w:spacing w:val="-3"/>
              </w:rPr>
              <w:t xml:space="preserve">wish </w:t>
            </w:r>
            <w:r w:rsidRPr="00B223BE">
              <w:rPr>
                <w:color w:val="000000" w:themeColor="text1"/>
              </w:rPr>
              <w:t>to proceed with a</w:t>
            </w:r>
            <w:r w:rsidRPr="00B223BE">
              <w:rPr>
                <w:color w:val="000000" w:themeColor="text1"/>
                <w:spacing w:val="-2"/>
              </w:rPr>
              <w:t xml:space="preserve"> </w:t>
            </w:r>
            <w:r w:rsidRPr="00B223BE">
              <w:rPr>
                <w:color w:val="000000" w:themeColor="text1"/>
              </w:rPr>
              <w:t>contract.</w:t>
            </w:r>
          </w:p>
        </w:tc>
      </w:tr>
      <w:tr w:rsidR="00483BE6" w:rsidRPr="00B223BE">
        <w:trPr>
          <w:trHeight w:val="560"/>
        </w:trPr>
        <w:tc>
          <w:tcPr>
            <w:tcW w:w="9590" w:type="dxa"/>
          </w:tcPr>
          <w:p w:rsidR="00483BE6" w:rsidRPr="00B223BE" w:rsidRDefault="00C715E3">
            <w:pPr>
              <w:pStyle w:val="TableParagraph"/>
              <w:spacing w:before="174"/>
              <w:ind w:left="200"/>
              <w:rPr>
                <w:b/>
                <w:i/>
                <w:color w:val="000000" w:themeColor="text1"/>
                <w:sz w:val="26"/>
              </w:rPr>
            </w:pPr>
            <w:r w:rsidRPr="00B223BE">
              <w:rPr>
                <w:b/>
                <w:i/>
                <w:color w:val="000000" w:themeColor="text1"/>
                <w:sz w:val="26"/>
              </w:rPr>
              <w:t>25. Signing of Contract</w:t>
            </w:r>
          </w:p>
        </w:tc>
      </w:tr>
      <w:tr w:rsidR="00483BE6" w:rsidRPr="00B223BE">
        <w:trPr>
          <w:trHeight w:val="3747"/>
        </w:trPr>
        <w:tc>
          <w:tcPr>
            <w:tcW w:w="9590" w:type="dxa"/>
          </w:tcPr>
          <w:p w:rsidR="00483BE6" w:rsidRPr="00B223BE" w:rsidRDefault="00C715E3">
            <w:pPr>
              <w:pStyle w:val="TableParagraph"/>
              <w:numPr>
                <w:ilvl w:val="1"/>
                <w:numId w:val="1"/>
              </w:numPr>
              <w:tabs>
                <w:tab w:val="left" w:pos="921"/>
              </w:tabs>
              <w:spacing w:before="81"/>
              <w:ind w:right="203" w:hanging="720"/>
              <w:jc w:val="both"/>
              <w:rPr>
                <w:color w:val="000000" w:themeColor="text1"/>
              </w:rPr>
            </w:pPr>
            <w:r w:rsidRPr="00B223BE">
              <w:rPr>
                <w:color w:val="000000" w:themeColor="text1"/>
              </w:rPr>
              <w:t>Upon receipt of the Letter of Acceptance, the Norwegian Refugee Council shall call the successful Bidder(s) to sign the</w:t>
            </w:r>
            <w:r w:rsidRPr="00B223BE">
              <w:rPr>
                <w:color w:val="000000" w:themeColor="text1"/>
                <w:spacing w:val="-9"/>
              </w:rPr>
              <w:t xml:space="preserve"> </w:t>
            </w:r>
            <w:r w:rsidRPr="00B223BE">
              <w:rPr>
                <w:color w:val="000000" w:themeColor="text1"/>
              </w:rPr>
              <w:t>Contract(s).</w:t>
            </w:r>
          </w:p>
          <w:p w:rsidR="00483BE6" w:rsidRPr="00B223BE" w:rsidRDefault="00C715E3">
            <w:pPr>
              <w:pStyle w:val="TableParagraph"/>
              <w:numPr>
                <w:ilvl w:val="1"/>
                <w:numId w:val="1"/>
              </w:numPr>
              <w:tabs>
                <w:tab w:val="left" w:pos="921"/>
              </w:tabs>
              <w:spacing w:before="118"/>
              <w:ind w:right="201" w:hanging="720"/>
              <w:jc w:val="both"/>
              <w:rPr>
                <w:color w:val="000000" w:themeColor="text1"/>
              </w:rPr>
            </w:pPr>
            <w:r w:rsidRPr="00B223BE">
              <w:rPr>
                <w:color w:val="000000" w:themeColor="text1"/>
              </w:rPr>
              <w:t>Within an agreed timeframe, the successful Bidder(s) shall sign, date, and return the Contract(s) to the Norwegian Refugee</w:t>
            </w:r>
            <w:r w:rsidRPr="00B223BE">
              <w:rPr>
                <w:color w:val="000000" w:themeColor="text1"/>
                <w:spacing w:val="-5"/>
              </w:rPr>
              <w:t xml:space="preserve"> </w:t>
            </w:r>
            <w:r w:rsidRPr="00B223BE">
              <w:rPr>
                <w:color w:val="000000" w:themeColor="text1"/>
              </w:rPr>
              <w:t>Council.</w:t>
            </w:r>
          </w:p>
          <w:p w:rsidR="00483BE6" w:rsidRPr="00B223BE" w:rsidRDefault="00483BE6">
            <w:pPr>
              <w:pStyle w:val="TableParagraph"/>
              <w:ind w:left="0"/>
              <w:rPr>
                <w:rFonts w:ascii="Times New Roman"/>
                <w:color w:val="000000" w:themeColor="text1"/>
                <w:sz w:val="24"/>
              </w:rPr>
            </w:pPr>
          </w:p>
          <w:p w:rsidR="00483BE6" w:rsidRPr="00B223BE" w:rsidRDefault="00483BE6">
            <w:pPr>
              <w:pStyle w:val="TableParagraph"/>
              <w:spacing w:before="3"/>
              <w:ind w:left="0"/>
              <w:rPr>
                <w:rFonts w:ascii="Times New Roman"/>
                <w:color w:val="000000" w:themeColor="text1"/>
                <w:sz w:val="29"/>
              </w:rPr>
            </w:pPr>
          </w:p>
          <w:p w:rsidR="00483BE6" w:rsidRPr="00B223BE" w:rsidRDefault="00C715E3">
            <w:pPr>
              <w:pStyle w:val="TableParagraph"/>
              <w:spacing w:before="1"/>
              <w:ind w:left="200"/>
              <w:rPr>
                <w:b/>
                <w:i/>
                <w:color w:val="000000" w:themeColor="text1"/>
                <w:sz w:val="26"/>
              </w:rPr>
            </w:pPr>
            <w:r w:rsidRPr="00B223BE">
              <w:rPr>
                <w:b/>
                <w:i/>
                <w:color w:val="000000" w:themeColor="text1"/>
                <w:sz w:val="26"/>
              </w:rPr>
              <w:t>26. Auditing</w:t>
            </w:r>
          </w:p>
          <w:p w:rsidR="00483BE6" w:rsidRPr="00B223BE" w:rsidRDefault="00C715E3">
            <w:pPr>
              <w:pStyle w:val="TableParagraph"/>
              <w:spacing w:before="106"/>
              <w:ind w:right="197" w:hanging="721"/>
              <w:jc w:val="both"/>
              <w:rPr>
                <w:color w:val="000000" w:themeColor="text1"/>
              </w:rPr>
            </w:pPr>
            <w:r w:rsidRPr="00B223BE">
              <w:rPr>
                <w:color w:val="000000" w:themeColor="text1"/>
              </w:rPr>
              <w:t xml:space="preserve">26.1 NRC is obliged to ensure that its procurement decisions are clearly justified and documented and in keeping with the Donors mandatory principles. In that regard, full and on-the-spot access must be granted to representatives of NRC, the Donor or any </w:t>
            </w:r>
            <w:proofErr w:type="spellStart"/>
            <w:r w:rsidRPr="00B223BE">
              <w:rPr>
                <w:color w:val="000000" w:themeColor="text1"/>
              </w:rPr>
              <w:t>organisation</w:t>
            </w:r>
            <w:proofErr w:type="spellEnd"/>
            <w:r w:rsidRPr="00B223BE">
              <w:rPr>
                <w:color w:val="000000" w:themeColor="text1"/>
              </w:rPr>
              <w:t xml:space="preserve"> or person mandated by it, to premises belonging to NRC or its contractors. The right to access shall include all documents and information</w:t>
            </w:r>
            <w:r w:rsidRPr="00B223BE">
              <w:rPr>
                <w:color w:val="000000" w:themeColor="text1"/>
                <w:spacing w:val="42"/>
              </w:rPr>
              <w:t xml:space="preserve"> </w:t>
            </w:r>
            <w:r w:rsidRPr="00B223BE">
              <w:rPr>
                <w:color w:val="000000" w:themeColor="text1"/>
              </w:rPr>
              <w:t>necessary</w:t>
            </w:r>
          </w:p>
          <w:p w:rsidR="00483BE6" w:rsidRPr="00B223BE" w:rsidRDefault="00C715E3">
            <w:pPr>
              <w:pStyle w:val="TableParagraph"/>
              <w:spacing w:line="233" w:lineRule="exact"/>
              <w:rPr>
                <w:color w:val="000000" w:themeColor="text1"/>
              </w:rPr>
            </w:pPr>
            <w:r w:rsidRPr="00B223BE">
              <w:rPr>
                <w:color w:val="000000" w:themeColor="text1"/>
              </w:rPr>
              <w:t>to assess, or audit the implementation of the contract</w:t>
            </w:r>
          </w:p>
        </w:tc>
      </w:tr>
    </w:tbl>
    <w:p w:rsidR="00D201E5" w:rsidRPr="00B223BE" w:rsidRDefault="00D201E5">
      <w:pPr>
        <w:rPr>
          <w:color w:val="000000" w:themeColor="text1"/>
        </w:rPr>
      </w:pPr>
    </w:p>
    <w:p w:rsidR="00160653" w:rsidRPr="00B223BE" w:rsidRDefault="00160653" w:rsidP="006F6612">
      <w:pPr>
        <w:jc w:val="center"/>
        <w:rPr>
          <w:b/>
          <w:bCs/>
          <w:color w:val="000000" w:themeColor="text1"/>
          <w:sz w:val="28"/>
          <w:szCs w:val="28"/>
        </w:rPr>
        <w:sectPr w:rsidR="00160653" w:rsidRPr="00B223BE" w:rsidSect="00424E16">
          <w:headerReference w:type="default" r:id="rId13"/>
          <w:footerReference w:type="default" r:id="rId14"/>
          <w:pgSz w:w="11910" w:h="16840"/>
          <w:pgMar w:top="860" w:right="640" w:bottom="680" w:left="420" w:header="0" w:footer="454" w:gutter="0"/>
          <w:pgNumType w:start="1"/>
          <w:cols w:space="720"/>
          <w:docGrid w:linePitch="299"/>
        </w:sectPr>
      </w:pPr>
    </w:p>
    <w:p w:rsidR="00160653" w:rsidRPr="00B223BE" w:rsidRDefault="00160653" w:rsidP="006F6612">
      <w:pPr>
        <w:jc w:val="center"/>
        <w:rPr>
          <w:b/>
          <w:bCs/>
          <w:color w:val="000000" w:themeColor="text1"/>
          <w:sz w:val="28"/>
          <w:szCs w:val="28"/>
        </w:rPr>
      </w:pPr>
    </w:p>
    <w:p w:rsidR="006F6612" w:rsidRPr="00B223BE" w:rsidRDefault="006F6612" w:rsidP="006F6612">
      <w:pPr>
        <w:jc w:val="center"/>
        <w:rPr>
          <w:b/>
          <w:bCs/>
          <w:color w:val="000000" w:themeColor="text1"/>
          <w:sz w:val="28"/>
          <w:szCs w:val="28"/>
        </w:rPr>
      </w:pPr>
      <w:r w:rsidRPr="00B223BE">
        <w:rPr>
          <w:b/>
          <w:bCs/>
          <w:color w:val="000000" w:themeColor="text1"/>
          <w:sz w:val="28"/>
          <w:szCs w:val="28"/>
        </w:rPr>
        <w:t>Annex 1: Examples of Legal Services to be Provided</w:t>
      </w:r>
    </w:p>
    <w:p w:rsidR="006F6612" w:rsidRPr="00B223BE" w:rsidRDefault="006F6612" w:rsidP="006F6612">
      <w:pPr>
        <w:rPr>
          <w:b/>
          <w:bCs/>
          <w:color w:val="000000" w:themeColor="text1"/>
          <w:sz w:val="28"/>
          <w:szCs w:val="28"/>
        </w:rPr>
      </w:pPr>
    </w:p>
    <w:p w:rsidR="006F6612" w:rsidRPr="00B223BE" w:rsidRDefault="006F6612" w:rsidP="006F6612">
      <w:pPr>
        <w:pStyle w:val="ListParagraph"/>
        <w:widowControl/>
        <w:numPr>
          <w:ilvl w:val="0"/>
          <w:numId w:val="26"/>
        </w:numPr>
        <w:autoSpaceDE/>
        <w:autoSpaceDN/>
        <w:spacing w:after="240" w:line="276" w:lineRule="auto"/>
        <w:contextualSpacing/>
        <w:rPr>
          <w:color w:val="000000" w:themeColor="text1"/>
        </w:rPr>
      </w:pPr>
      <w:r w:rsidRPr="00B223BE">
        <w:rPr>
          <w:color w:val="000000" w:themeColor="text1"/>
        </w:rPr>
        <w:t>Giving legal advices/consultations regarding Social Security Law, Labor Law, Income Tax Law, Sales Tax Law, Customs Law, Landlords and Tenants Law.</w:t>
      </w:r>
    </w:p>
    <w:p w:rsidR="006F6612" w:rsidRPr="00B223BE" w:rsidRDefault="006F6612" w:rsidP="006F6612">
      <w:pPr>
        <w:pStyle w:val="ListParagraph"/>
        <w:widowControl/>
        <w:numPr>
          <w:ilvl w:val="0"/>
          <w:numId w:val="26"/>
        </w:numPr>
        <w:autoSpaceDE/>
        <w:autoSpaceDN/>
        <w:spacing w:after="240" w:line="276" w:lineRule="auto"/>
        <w:contextualSpacing/>
        <w:rPr>
          <w:color w:val="000000" w:themeColor="text1"/>
        </w:rPr>
      </w:pPr>
      <w:r w:rsidRPr="00B223BE">
        <w:rPr>
          <w:color w:val="000000" w:themeColor="text1"/>
        </w:rPr>
        <w:t>Attend court hearings when needed.</w:t>
      </w:r>
    </w:p>
    <w:p w:rsidR="006F6612" w:rsidRPr="00B223BE" w:rsidRDefault="006F6612" w:rsidP="006F6612">
      <w:pPr>
        <w:pStyle w:val="ListParagraph"/>
        <w:spacing w:after="240"/>
        <w:ind w:left="1440"/>
        <w:rPr>
          <w:color w:val="000000" w:themeColor="text1"/>
        </w:rPr>
      </w:pPr>
    </w:p>
    <w:p w:rsidR="006F6612" w:rsidRPr="00B223BE" w:rsidRDefault="006F6612" w:rsidP="006F6612">
      <w:pPr>
        <w:pStyle w:val="ListParagraph"/>
        <w:widowControl/>
        <w:numPr>
          <w:ilvl w:val="0"/>
          <w:numId w:val="26"/>
        </w:numPr>
        <w:autoSpaceDE/>
        <w:autoSpaceDN/>
        <w:spacing w:after="240" w:line="276" w:lineRule="auto"/>
        <w:contextualSpacing/>
        <w:rPr>
          <w:color w:val="000000" w:themeColor="text1"/>
        </w:rPr>
      </w:pPr>
      <w:r w:rsidRPr="00B223BE">
        <w:rPr>
          <w:color w:val="000000" w:themeColor="text1"/>
        </w:rPr>
        <w:t>Preparing letters and/or requests addressed to the Governmental Institutions, as well as submitting them on behalf of NRC.</w:t>
      </w:r>
    </w:p>
    <w:p w:rsidR="006F6612" w:rsidRPr="00B223BE" w:rsidRDefault="006F6612" w:rsidP="006F6612">
      <w:pPr>
        <w:pStyle w:val="ListParagraph"/>
        <w:widowControl/>
        <w:numPr>
          <w:ilvl w:val="0"/>
          <w:numId w:val="26"/>
        </w:numPr>
        <w:autoSpaceDE/>
        <w:autoSpaceDN/>
        <w:spacing w:after="240" w:line="276" w:lineRule="auto"/>
        <w:contextualSpacing/>
        <w:rPr>
          <w:color w:val="000000" w:themeColor="text1"/>
        </w:rPr>
      </w:pPr>
      <w:r w:rsidRPr="00B223BE">
        <w:rPr>
          <w:color w:val="000000" w:themeColor="text1"/>
        </w:rPr>
        <w:t>Following up with the Tax Department for the purpose of issuing tax exemptions and letters of sales tax exemptions for purchases.</w:t>
      </w:r>
    </w:p>
    <w:p w:rsidR="006F6612" w:rsidRPr="00B223BE" w:rsidRDefault="006F6612" w:rsidP="006F6612">
      <w:pPr>
        <w:pStyle w:val="ListParagraph"/>
        <w:spacing w:after="240"/>
        <w:ind w:left="1440"/>
        <w:rPr>
          <w:color w:val="000000" w:themeColor="text1"/>
        </w:rPr>
      </w:pPr>
    </w:p>
    <w:p w:rsidR="006F6612" w:rsidRPr="00B223BE" w:rsidRDefault="006F6612" w:rsidP="006F6612">
      <w:pPr>
        <w:pStyle w:val="ListParagraph"/>
        <w:widowControl/>
        <w:numPr>
          <w:ilvl w:val="0"/>
          <w:numId w:val="26"/>
        </w:numPr>
        <w:autoSpaceDE/>
        <w:autoSpaceDN/>
        <w:spacing w:after="240" w:line="276" w:lineRule="auto"/>
        <w:contextualSpacing/>
        <w:rPr>
          <w:color w:val="000000" w:themeColor="text1"/>
        </w:rPr>
      </w:pPr>
      <w:r w:rsidRPr="00B223BE">
        <w:rPr>
          <w:color w:val="000000" w:themeColor="text1"/>
        </w:rPr>
        <w:t>Escorting NRC staff to the Notary Public in order to issue Power of Attorney as well as escorting the same to Baghdad First Instance Court in order to register and certify the Notary Warnings and send them to the landlords.</w:t>
      </w:r>
    </w:p>
    <w:p w:rsidR="006F6612" w:rsidRPr="00B223BE" w:rsidRDefault="006F6612" w:rsidP="006F6612">
      <w:pPr>
        <w:pStyle w:val="ListParagraph"/>
        <w:spacing w:after="240"/>
        <w:ind w:left="1440"/>
        <w:rPr>
          <w:color w:val="000000" w:themeColor="text1"/>
        </w:rPr>
      </w:pPr>
    </w:p>
    <w:p w:rsidR="006F6612" w:rsidRPr="00B223BE" w:rsidRDefault="006F6612" w:rsidP="006F6612">
      <w:pPr>
        <w:pStyle w:val="ListParagraph"/>
        <w:widowControl/>
        <w:numPr>
          <w:ilvl w:val="0"/>
          <w:numId w:val="26"/>
        </w:numPr>
        <w:autoSpaceDE/>
        <w:autoSpaceDN/>
        <w:spacing w:after="240" w:line="276" w:lineRule="auto"/>
        <w:contextualSpacing/>
        <w:rPr>
          <w:color w:val="000000" w:themeColor="text1"/>
        </w:rPr>
      </w:pPr>
      <w:r w:rsidRPr="00B223BE">
        <w:rPr>
          <w:color w:val="000000" w:themeColor="text1"/>
        </w:rPr>
        <w:t xml:space="preserve">Following up with the Police Stations on behalf of NRC regarding any legal issues that NRC could be subjected to (Roads accidents, theft, </w:t>
      </w:r>
      <w:proofErr w:type="spellStart"/>
      <w:r w:rsidRPr="00B223BE">
        <w:rPr>
          <w:color w:val="000000" w:themeColor="text1"/>
        </w:rPr>
        <w:t>fradualant</w:t>
      </w:r>
      <w:proofErr w:type="spellEnd"/>
      <w:r w:rsidRPr="00B223BE">
        <w:rPr>
          <w:color w:val="000000" w:themeColor="text1"/>
        </w:rPr>
        <w:t xml:space="preserve"> activities, arson and others</w:t>
      </w:r>
      <w:proofErr w:type="gramStart"/>
      <w:r w:rsidRPr="00B223BE">
        <w:rPr>
          <w:color w:val="000000" w:themeColor="text1"/>
        </w:rPr>
        <w:t>) ,</w:t>
      </w:r>
      <w:proofErr w:type="gramEnd"/>
      <w:r w:rsidRPr="00B223BE">
        <w:rPr>
          <w:color w:val="000000" w:themeColor="text1"/>
        </w:rPr>
        <w:t xml:space="preserve"> also continuing the procedures with the court in order to make sure complains are registered and represent them before courts. </w:t>
      </w:r>
    </w:p>
    <w:p w:rsidR="00160653" w:rsidRPr="00B223BE" w:rsidRDefault="00160653" w:rsidP="006F6612">
      <w:pPr>
        <w:rPr>
          <w:color w:val="000000" w:themeColor="text1"/>
          <w:lang w:val="en-GB"/>
        </w:rPr>
        <w:sectPr w:rsidR="00160653" w:rsidRPr="00B223BE" w:rsidSect="00424E16">
          <w:pgSz w:w="11910" w:h="16840"/>
          <w:pgMar w:top="860" w:right="640" w:bottom="680" w:left="420" w:header="0" w:footer="454" w:gutter="0"/>
          <w:pgNumType w:start="1"/>
          <w:cols w:space="720"/>
          <w:docGrid w:linePitch="299"/>
        </w:sectPr>
      </w:pPr>
    </w:p>
    <w:p w:rsidR="006F6612" w:rsidRPr="00B223BE" w:rsidRDefault="006F6612" w:rsidP="006F6612">
      <w:pPr>
        <w:rPr>
          <w:color w:val="000000" w:themeColor="text1"/>
          <w:lang w:val="en-GB"/>
        </w:rPr>
      </w:pPr>
    </w:p>
    <w:p w:rsidR="006F6612" w:rsidRPr="00B223BE" w:rsidRDefault="006F6612" w:rsidP="006F6612">
      <w:pPr>
        <w:tabs>
          <w:tab w:val="left" w:pos="709"/>
          <w:tab w:val="left" w:pos="1418"/>
          <w:tab w:val="left" w:pos="2126"/>
          <w:tab w:val="left" w:pos="2835"/>
          <w:tab w:val="left" w:pos="3544"/>
          <w:tab w:val="left" w:pos="4253"/>
          <w:tab w:val="left" w:pos="4961"/>
          <w:tab w:val="left" w:pos="5670"/>
          <w:tab w:val="right" w:pos="8363"/>
        </w:tabs>
        <w:spacing w:after="120" w:line="280" w:lineRule="atLeast"/>
        <w:jc w:val="center"/>
        <w:rPr>
          <w:b/>
          <w:color w:val="000000" w:themeColor="text1"/>
          <w:lang w:val="en-GB"/>
        </w:rPr>
      </w:pPr>
      <w:r w:rsidRPr="00B223BE">
        <w:rPr>
          <w:b/>
          <w:color w:val="000000" w:themeColor="text1"/>
          <w:lang w:val="en-GB"/>
        </w:rPr>
        <w:t>ANNEX 2</w:t>
      </w:r>
    </w:p>
    <w:p w:rsidR="006F6612" w:rsidRPr="00B223BE" w:rsidRDefault="006F6612" w:rsidP="006F6612">
      <w:pPr>
        <w:tabs>
          <w:tab w:val="left" w:pos="709"/>
          <w:tab w:val="left" w:pos="1418"/>
          <w:tab w:val="left" w:pos="2126"/>
          <w:tab w:val="left" w:pos="2835"/>
          <w:tab w:val="left" w:pos="3544"/>
          <w:tab w:val="left" w:pos="4253"/>
          <w:tab w:val="left" w:pos="4961"/>
          <w:tab w:val="left" w:pos="5670"/>
          <w:tab w:val="right" w:pos="8363"/>
        </w:tabs>
        <w:spacing w:after="120" w:line="280" w:lineRule="atLeast"/>
        <w:jc w:val="center"/>
        <w:rPr>
          <w:b/>
          <w:color w:val="000000" w:themeColor="text1"/>
          <w:u w:val="single"/>
          <w:lang w:val="en-GB"/>
        </w:rPr>
      </w:pPr>
      <w:r w:rsidRPr="00B223BE">
        <w:rPr>
          <w:b/>
          <w:color w:val="000000" w:themeColor="text1"/>
          <w:u w:val="single"/>
          <w:lang w:val="en-GB"/>
        </w:rPr>
        <w:t>Pricing Proposal</w:t>
      </w:r>
    </w:p>
    <w:p w:rsidR="006F6612" w:rsidRPr="00B223BE" w:rsidRDefault="006F6612" w:rsidP="006F6612">
      <w:pPr>
        <w:spacing w:before="100" w:beforeAutospacing="1" w:after="100" w:afterAutospacing="1" w:line="264" w:lineRule="auto"/>
        <w:rPr>
          <w:color w:val="000000" w:themeColor="text1"/>
        </w:rPr>
      </w:pPr>
      <w:r w:rsidRPr="00B223BE">
        <w:rPr>
          <w:color w:val="000000" w:themeColor="text1"/>
        </w:rPr>
        <w:t xml:space="preserve">Based on the information provided in the Bidder Response Document, please provide the pricing proposal in the format provided below. </w:t>
      </w:r>
    </w:p>
    <w:p w:rsidR="006F6612" w:rsidRPr="00B223BE" w:rsidRDefault="006F6612" w:rsidP="006F6612">
      <w:pPr>
        <w:spacing w:before="100" w:beforeAutospacing="1" w:after="100" w:afterAutospacing="1" w:line="264" w:lineRule="auto"/>
        <w:rPr>
          <w:color w:val="000000" w:themeColor="text1"/>
        </w:rPr>
      </w:pPr>
      <w:r w:rsidRPr="00B223BE">
        <w:rPr>
          <w:color w:val="000000" w:themeColor="text1"/>
        </w:rPr>
        <w:t>Please ensure you provide the unit prices (both inclusive and exclusive of tax.)</w:t>
      </w:r>
    </w:p>
    <w:p w:rsidR="006F6612" w:rsidRPr="00B223BE" w:rsidRDefault="006F6612" w:rsidP="006F6612">
      <w:pPr>
        <w:tabs>
          <w:tab w:val="left" w:pos="709"/>
          <w:tab w:val="left" w:pos="1418"/>
          <w:tab w:val="left" w:pos="2126"/>
          <w:tab w:val="left" w:pos="2835"/>
          <w:tab w:val="left" w:pos="3544"/>
          <w:tab w:val="left" w:pos="4253"/>
          <w:tab w:val="left" w:pos="4961"/>
          <w:tab w:val="left" w:pos="5670"/>
          <w:tab w:val="right" w:pos="8363"/>
        </w:tabs>
        <w:spacing w:after="120" w:line="280" w:lineRule="atLeast"/>
        <w:jc w:val="both"/>
        <w:rPr>
          <w:i/>
          <w:iCs/>
          <w:color w:val="000000" w:themeColor="text1"/>
          <w:u w:val="single"/>
        </w:rPr>
      </w:pPr>
      <w:r w:rsidRPr="00B223BE">
        <w:rPr>
          <w:i/>
          <w:iCs/>
          <w:color w:val="000000" w:themeColor="text1"/>
          <w:u w:val="single"/>
        </w:rPr>
        <w:t>Once complete, please sign and stamp and include this Pricing Proposal in your financial bid.</w:t>
      </w:r>
    </w:p>
    <w:p w:rsidR="006F6612" w:rsidRPr="00B223BE" w:rsidRDefault="006F6612" w:rsidP="006F6612">
      <w:pPr>
        <w:tabs>
          <w:tab w:val="left" w:pos="709"/>
          <w:tab w:val="left" w:pos="1418"/>
          <w:tab w:val="left" w:pos="2126"/>
          <w:tab w:val="left" w:pos="2835"/>
          <w:tab w:val="left" w:pos="3544"/>
          <w:tab w:val="left" w:pos="4253"/>
          <w:tab w:val="left" w:pos="4961"/>
          <w:tab w:val="left" w:pos="5670"/>
          <w:tab w:val="right" w:pos="8363"/>
        </w:tabs>
        <w:spacing w:after="120" w:line="280" w:lineRule="atLeast"/>
        <w:jc w:val="both"/>
        <w:rPr>
          <w:b/>
          <w:color w:val="000000" w:themeColor="text1"/>
          <w:kern w:val="16"/>
          <w:lang w:val="en-GB" w:eastAsia="zh-CN"/>
        </w:rPr>
      </w:pPr>
    </w:p>
    <w:p w:rsidR="006F6612" w:rsidRPr="00B223BE" w:rsidRDefault="006F6612" w:rsidP="006F6612">
      <w:pPr>
        <w:tabs>
          <w:tab w:val="left" w:pos="709"/>
          <w:tab w:val="left" w:pos="1418"/>
          <w:tab w:val="left" w:pos="2126"/>
          <w:tab w:val="left" w:pos="2835"/>
          <w:tab w:val="left" w:pos="3544"/>
          <w:tab w:val="left" w:pos="4253"/>
          <w:tab w:val="left" w:pos="4961"/>
          <w:tab w:val="left" w:pos="5670"/>
          <w:tab w:val="right" w:pos="8363"/>
        </w:tabs>
        <w:spacing w:after="120" w:line="280" w:lineRule="atLeast"/>
        <w:jc w:val="both"/>
        <w:rPr>
          <w:b/>
          <w:color w:val="000000" w:themeColor="text1"/>
          <w:kern w:val="16"/>
          <w:u w:val="single"/>
          <w:lang w:val="en-GB" w:eastAsia="zh-CN"/>
        </w:rPr>
      </w:pPr>
      <w:r w:rsidRPr="00B223BE">
        <w:rPr>
          <w:b/>
          <w:color w:val="000000" w:themeColor="text1"/>
          <w:kern w:val="16"/>
          <w:u w:val="single"/>
          <w:lang w:val="en-GB" w:eastAsia="zh-CN"/>
        </w:rPr>
        <w:t>Pricing</w:t>
      </w:r>
      <w:r w:rsidRPr="00B223BE">
        <w:rPr>
          <w:b/>
          <w:color w:val="000000" w:themeColor="text1"/>
          <w:kern w:val="16"/>
          <w:u w:val="single"/>
          <w:lang w:val="en-GB" w:eastAsia="zh-CN"/>
        </w:rPr>
        <w:br/>
      </w:r>
    </w:p>
    <w:p w:rsidR="006F6612" w:rsidRPr="00B223BE" w:rsidRDefault="006F6612" w:rsidP="006F6612">
      <w:pPr>
        <w:widowControl/>
        <w:numPr>
          <w:ilvl w:val="0"/>
          <w:numId w:val="27"/>
        </w:numPr>
        <w:tabs>
          <w:tab w:val="left" w:pos="709"/>
          <w:tab w:val="left" w:pos="1418"/>
          <w:tab w:val="left" w:pos="2126"/>
          <w:tab w:val="left" w:pos="2835"/>
          <w:tab w:val="left" w:pos="3544"/>
          <w:tab w:val="left" w:pos="4253"/>
          <w:tab w:val="left" w:pos="4961"/>
          <w:tab w:val="left" w:pos="5670"/>
          <w:tab w:val="right" w:pos="8363"/>
        </w:tabs>
        <w:autoSpaceDE/>
        <w:autoSpaceDN/>
        <w:spacing w:after="120" w:line="280" w:lineRule="atLeast"/>
        <w:jc w:val="both"/>
        <w:rPr>
          <w:b/>
          <w:color w:val="000000" w:themeColor="text1"/>
          <w:kern w:val="16"/>
          <w:lang w:val="en-GB" w:eastAsia="zh-CN"/>
        </w:rPr>
      </w:pPr>
      <w:r w:rsidRPr="00B223BE">
        <w:rPr>
          <w:b/>
          <w:color w:val="000000" w:themeColor="text1"/>
          <w:kern w:val="16"/>
          <w:lang w:val="en-GB" w:eastAsia="zh-CN"/>
        </w:rPr>
        <w:t>Please review the Scope of legal services and Annex 1: for additional examples of the type of legal services to be provided under the Retainer Agreement and complete the Annual Retainer fee below</w:t>
      </w:r>
    </w:p>
    <w:p w:rsidR="006F6612" w:rsidRPr="00B223BE" w:rsidRDefault="006F6612" w:rsidP="006F6612">
      <w:pPr>
        <w:tabs>
          <w:tab w:val="left" w:pos="709"/>
          <w:tab w:val="left" w:pos="1418"/>
          <w:tab w:val="left" w:pos="2126"/>
          <w:tab w:val="left" w:pos="2835"/>
          <w:tab w:val="left" w:pos="3544"/>
          <w:tab w:val="left" w:pos="4253"/>
          <w:tab w:val="left" w:pos="4961"/>
          <w:tab w:val="left" w:pos="5670"/>
          <w:tab w:val="right" w:pos="8363"/>
        </w:tabs>
        <w:spacing w:after="120" w:line="280" w:lineRule="atLeast"/>
        <w:jc w:val="both"/>
        <w:rPr>
          <w:b/>
          <w:color w:val="000000" w:themeColor="text1"/>
          <w:kern w:val="16"/>
          <w:u w:val="single"/>
          <w:lang w:val="en-GB" w:eastAsia="zh-CN"/>
        </w:rPr>
      </w:pPr>
    </w:p>
    <w:p w:rsidR="006F6612" w:rsidRPr="00B223BE" w:rsidRDefault="006F6612" w:rsidP="006F6612">
      <w:pPr>
        <w:tabs>
          <w:tab w:val="left" w:pos="709"/>
          <w:tab w:val="left" w:pos="1418"/>
          <w:tab w:val="left" w:pos="2126"/>
          <w:tab w:val="left" w:pos="2835"/>
          <w:tab w:val="left" w:pos="3544"/>
          <w:tab w:val="left" w:pos="4253"/>
          <w:tab w:val="left" w:pos="4961"/>
          <w:tab w:val="left" w:pos="5670"/>
          <w:tab w:val="right" w:pos="8363"/>
        </w:tabs>
        <w:spacing w:after="120" w:line="280" w:lineRule="atLeast"/>
        <w:jc w:val="both"/>
        <w:rPr>
          <w:bCs/>
          <w:color w:val="000000" w:themeColor="text1"/>
          <w:kern w:val="16"/>
          <w:lang w:val="en-GB" w:eastAsia="zh-CN"/>
        </w:rPr>
      </w:pPr>
      <w:r w:rsidRPr="00B223BE">
        <w:rPr>
          <w:bCs/>
          <w:color w:val="000000" w:themeColor="text1"/>
          <w:kern w:val="16"/>
          <w:lang w:val="en-GB" w:eastAsia="zh-CN"/>
        </w:rPr>
        <w:tab/>
        <w:t xml:space="preserve">Annual Retainer Fee </w:t>
      </w:r>
      <w:r w:rsidRPr="00B223BE">
        <w:rPr>
          <w:bCs/>
          <w:color w:val="000000" w:themeColor="text1"/>
          <w:kern w:val="16"/>
          <w:lang w:val="en-GB" w:eastAsia="zh-CN"/>
        </w:rPr>
        <w:tab/>
        <w:t>IQD __________________________ (Tax exclusive)</w:t>
      </w:r>
    </w:p>
    <w:p w:rsidR="006F6612" w:rsidRPr="00B223BE" w:rsidRDefault="006F6612" w:rsidP="006F6612">
      <w:pPr>
        <w:tabs>
          <w:tab w:val="left" w:pos="709"/>
          <w:tab w:val="left" w:pos="1418"/>
          <w:tab w:val="left" w:pos="2126"/>
          <w:tab w:val="left" w:pos="2835"/>
          <w:tab w:val="left" w:pos="3544"/>
          <w:tab w:val="left" w:pos="4253"/>
          <w:tab w:val="left" w:pos="4961"/>
          <w:tab w:val="left" w:pos="5670"/>
          <w:tab w:val="right" w:pos="8363"/>
        </w:tabs>
        <w:spacing w:after="120" w:line="280" w:lineRule="atLeast"/>
        <w:jc w:val="both"/>
        <w:rPr>
          <w:bCs/>
          <w:color w:val="000000" w:themeColor="text1"/>
          <w:kern w:val="16"/>
          <w:lang w:val="en-GB" w:eastAsia="zh-CN"/>
        </w:rPr>
      </w:pPr>
    </w:p>
    <w:p w:rsidR="006F6612" w:rsidRPr="00B223BE" w:rsidRDefault="006F6612" w:rsidP="00322B1D">
      <w:pPr>
        <w:tabs>
          <w:tab w:val="left" w:pos="709"/>
          <w:tab w:val="left" w:pos="1418"/>
          <w:tab w:val="left" w:pos="2126"/>
          <w:tab w:val="left" w:pos="2835"/>
          <w:tab w:val="left" w:pos="3544"/>
          <w:tab w:val="left" w:pos="4253"/>
          <w:tab w:val="left" w:pos="4961"/>
          <w:tab w:val="left" w:pos="5670"/>
          <w:tab w:val="right" w:pos="8363"/>
        </w:tabs>
        <w:spacing w:after="120" w:line="280" w:lineRule="atLeast"/>
        <w:jc w:val="both"/>
        <w:rPr>
          <w:bCs/>
          <w:color w:val="000000" w:themeColor="text1"/>
          <w:kern w:val="16"/>
          <w:lang w:val="en-GB" w:eastAsia="zh-CN"/>
        </w:rPr>
      </w:pPr>
      <w:r w:rsidRPr="00B223BE">
        <w:rPr>
          <w:bCs/>
          <w:color w:val="000000" w:themeColor="text1"/>
          <w:kern w:val="16"/>
          <w:lang w:val="en-GB" w:eastAsia="zh-CN"/>
        </w:rPr>
        <w:tab/>
      </w:r>
      <w:r w:rsidRPr="00B223BE">
        <w:rPr>
          <w:bCs/>
          <w:color w:val="000000" w:themeColor="text1"/>
          <w:kern w:val="16"/>
          <w:lang w:val="en-GB" w:eastAsia="zh-CN"/>
        </w:rPr>
        <w:tab/>
      </w:r>
      <w:r w:rsidRPr="00B223BE">
        <w:rPr>
          <w:bCs/>
          <w:color w:val="000000" w:themeColor="text1"/>
          <w:kern w:val="16"/>
          <w:lang w:val="en-GB" w:eastAsia="zh-CN"/>
        </w:rPr>
        <w:tab/>
      </w:r>
      <w:r w:rsidRPr="00B223BE">
        <w:rPr>
          <w:bCs/>
          <w:color w:val="000000" w:themeColor="text1"/>
          <w:kern w:val="16"/>
          <w:lang w:val="en-GB" w:eastAsia="zh-CN"/>
        </w:rPr>
        <w:tab/>
        <w:t>IQD __________________________ (Tax inclusive)</w:t>
      </w:r>
    </w:p>
    <w:p w:rsidR="006F6612" w:rsidRPr="00B223BE" w:rsidRDefault="006F6612" w:rsidP="00424E16">
      <w:pPr>
        <w:tabs>
          <w:tab w:val="left" w:pos="709"/>
          <w:tab w:val="left" w:pos="1418"/>
          <w:tab w:val="left" w:pos="2126"/>
          <w:tab w:val="left" w:pos="2835"/>
          <w:tab w:val="left" w:pos="3544"/>
          <w:tab w:val="left" w:pos="4253"/>
          <w:tab w:val="left" w:pos="4961"/>
          <w:tab w:val="left" w:pos="5670"/>
          <w:tab w:val="right" w:pos="8363"/>
        </w:tabs>
        <w:spacing w:after="120" w:line="280" w:lineRule="atLeast"/>
        <w:jc w:val="both"/>
        <w:rPr>
          <w:bCs/>
          <w:color w:val="000000" w:themeColor="text1"/>
          <w:kern w:val="16"/>
          <w:lang w:val="en-GB" w:eastAsia="zh-CN"/>
        </w:rPr>
      </w:pPr>
      <w:r w:rsidRPr="00B223BE">
        <w:rPr>
          <w:bCs/>
          <w:color w:val="000000" w:themeColor="text1"/>
          <w:kern w:val="16"/>
          <w:lang w:val="en-GB" w:eastAsia="zh-CN"/>
        </w:rPr>
        <w:br/>
      </w:r>
      <w:r w:rsidRPr="00B223BE">
        <w:rPr>
          <w:bCs/>
          <w:color w:val="000000" w:themeColor="text1"/>
          <w:kern w:val="16"/>
          <w:lang w:val="en-GB" w:eastAsia="zh-CN"/>
        </w:rPr>
        <w:tab/>
        <w:t xml:space="preserve">All prices must be in </w:t>
      </w:r>
      <w:r w:rsidR="00424E16" w:rsidRPr="00B223BE">
        <w:rPr>
          <w:bCs/>
          <w:color w:val="000000" w:themeColor="text1"/>
          <w:kern w:val="16"/>
          <w:lang w:val="en-GB" w:eastAsia="zh-CN"/>
        </w:rPr>
        <w:t>Iraqi</w:t>
      </w:r>
      <w:r w:rsidRPr="00B223BE">
        <w:rPr>
          <w:bCs/>
          <w:color w:val="000000" w:themeColor="text1"/>
          <w:kern w:val="16"/>
          <w:lang w:val="en-GB" w:eastAsia="zh-CN"/>
        </w:rPr>
        <w:t xml:space="preserve"> Dinar </w:t>
      </w:r>
    </w:p>
    <w:p w:rsidR="006F6612" w:rsidRPr="00B223BE" w:rsidRDefault="006F6612" w:rsidP="006F6612">
      <w:pPr>
        <w:tabs>
          <w:tab w:val="left" w:pos="709"/>
          <w:tab w:val="left" w:pos="1418"/>
          <w:tab w:val="left" w:pos="2126"/>
          <w:tab w:val="left" w:pos="2835"/>
          <w:tab w:val="left" w:pos="3544"/>
          <w:tab w:val="left" w:pos="4253"/>
          <w:tab w:val="left" w:pos="4961"/>
          <w:tab w:val="left" w:pos="5670"/>
          <w:tab w:val="right" w:pos="8363"/>
        </w:tabs>
        <w:spacing w:after="120" w:line="280" w:lineRule="atLeast"/>
        <w:jc w:val="both"/>
        <w:rPr>
          <w:b/>
          <w:color w:val="000000" w:themeColor="text1"/>
          <w:kern w:val="16"/>
          <w:u w:val="single"/>
          <w:lang w:val="en-GB" w:eastAsia="zh-CN"/>
        </w:rPr>
      </w:pPr>
    </w:p>
    <w:p w:rsidR="006F6612" w:rsidRPr="00B223BE" w:rsidRDefault="006F6612" w:rsidP="006F6612">
      <w:pPr>
        <w:widowControl/>
        <w:numPr>
          <w:ilvl w:val="0"/>
          <w:numId w:val="27"/>
        </w:numPr>
        <w:tabs>
          <w:tab w:val="left" w:pos="709"/>
          <w:tab w:val="left" w:pos="1418"/>
          <w:tab w:val="left" w:pos="2126"/>
          <w:tab w:val="left" w:pos="2835"/>
          <w:tab w:val="left" w:pos="3544"/>
          <w:tab w:val="left" w:pos="4253"/>
          <w:tab w:val="left" w:pos="4961"/>
          <w:tab w:val="left" w:pos="5670"/>
          <w:tab w:val="right" w:pos="8363"/>
        </w:tabs>
        <w:autoSpaceDE/>
        <w:autoSpaceDN/>
        <w:spacing w:after="120" w:line="280" w:lineRule="atLeast"/>
        <w:rPr>
          <w:b/>
          <w:color w:val="000000" w:themeColor="text1"/>
          <w:kern w:val="16"/>
          <w:lang w:val="en-GB" w:eastAsia="zh-CN"/>
        </w:rPr>
      </w:pPr>
      <w:r w:rsidRPr="00B223BE">
        <w:rPr>
          <w:b/>
          <w:color w:val="000000" w:themeColor="text1"/>
          <w:kern w:val="16"/>
          <w:lang w:val="en-GB" w:eastAsia="zh-CN"/>
        </w:rPr>
        <w:t>In the case of litigation and or arbitration please advise your standard hourly rate?</w:t>
      </w:r>
    </w:p>
    <w:p w:rsidR="006F6612" w:rsidRPr="00B223BE" w:rsidRDefault="006F6612" w:rsidP="006F6612">
      <w:pPr>
        <w:tabs>
          <w:tab w:val="left" w:pos="709"/>
          <w:tab w:val="left" w:pos="1418"/>
          <w:tab w:val="left" w:pos="2126"/>
          <w:tab w:val="left" w:pos="2835"/>
          <w:tab w:val="left" w:pos="3544"/>
          <w:tab w:val="left" w:pos="4253"/>
          <w:tab w:val="left" w:pos="4961"/>
          <w:tab w:val="left" w:pos="5670"/>
          <w:tab w:val="right" w:pos="8363"/>
        </w:tabs>
        <w:spacing w:after="120" w:line="280" w:lineRule="atLeast"/>
        <w:ind w:left="720"/>
        <w:rPr>
          <w:b/>
          <w:color w:val="000000" w:themeColor="text1"/>
          <w:kern w:val="16"/>
          <w:lang w:val="en-GB" w:eastAsia="zh-CN"/>
        </w:rPr>
      </w:pPr>
    </w:p>
    <w:p w:rsidR="006F6612" w:rsidRPr="00B223BE" w:rsidRDefault="006F6612" w:rsidP="006F6612">
      <w:pPr>
        <w:tabs>
          <w:tab w:val="left" w:pos="709"/>
          <w:tab w:val="left" w:pos="1418"/>
          <w:tab w:val="left" w:pos="2126"/>
          <w:tab w:val="left" w:pos="2835"/>
          <w:tab w:val="left" w:pos="3544"/>
          <w:tab w:val="left" w:pos="4253"/>
          <w:tab w:val="left" w:pos="4961"/>
          <w:tab w:val="left" w:pos="5670"/>
          <w:tab w:val="right" w:pos="8363"/>
        </w:tabs>
        <w:spacing w:after="120" w:line="280" w:lineRule="atLeast"/>
        <w:ind w:left="720"/>
        <w:rPr>
          <w:bCs/>
          <w:color w:val="000000" w:themeColor="text1"/>
          <w:kern w:val="16"/>
          <w:lang w:val="en-GB" w:eastAsia="zh-CN"/>
        </w:rPr>
      </w:pPr>
      <w:r w:rsidRPr="00B223BE">
        <w:rPr>
          <w:bCs/>
          <w:color w:val="000000" w:themeColor="text1"/>
          <w:kern w:val="16"/>
          <w:lang w:val="en-GB" w:eastAsia="zh-CN"/>
        </w:rPr>
        <w:t>Hourly rate:  IQD _________ per hour (Exclusive of sales tax)</w:t>
      </w:r>
    </w:p>
    <w:p w:rsidR="006F6612" w:rsidRPr="00B223BE" w:rsidRDefault="006F6612" w:rsidP="006F6612">
      <w:pPr>
        <w:tabs>
          <w:tab w:val="left" w:pos="709"/>
          <w:tab w:val="left" w:pos="1418"/>
          <w:tab w:val="left" w:pos="2126"/>
          <w:tab w:val="left" w:pos="2835"/>
          <w:tab w:val="left" w:pos="3544"/>
          <w:tab w:val="left" w:pos="4253"/>
          <w:tab w:val="left" w:pos="4961"/>
          <w:tab w:val="left" w:pos="5670"/>
          <w:tab w:val="right" w:pos="8363"/>
        </w:tabs>
        <w:spacing w:after="120" w:line="280" w:lineRule="atLeast"/>
        <w:ind w:left="720"/>
        <w:rPr>
          <w:bCs/>
          <w:color w:val="000000" w:themeColor="text1"/>
          <w:kern w:val="16"/>
          <w:lang w:val="en-GB" w:eastAsia="zh-CN"/>
        </w:rPr>
      </w:pPr>
      <w:r w:rsidRPr="00B223BE">
        <w:rPr>
          <w:bCs/>
          <w:color w:val="000000" w:themeColor="text1"/>
          <w:kern w:val="16"/>
          <w:lang w:val="en-GB" w:eastAsia="zh-CN"/>
        </w:rPr>
        <w:tab/>
      </w:r>
      <w:r w:rsidRPr="00B223BE">
        <w:rPr>
          <w:bCs/>
          <w:color w:val="000000" w:themeColor="text1"/>
          <w:kern w:val="16"/>
          <w:lang w:val="en-GB" w:eastAsia="zh-CN"/>
        </w:rPr>
        <w:tab/>
        <w:t>IQD __________ per hour (Inclusive of sales tax)</w:t>
      </w:r>
    </w:p>
    <w:p w:rsidR="006F6612" w:rsidRPr="00B223BE" w:rsidRDefault="006F6612" w:rsidP="006F6612">
      <w:pPr>
        <w:tabs>
          <w:tab w:val="left" w:pos="709"/>
          <w:tab w:val="left" w:pos="1418"/>
          <w:tab w:val="left" w:pos="2126"/>
          <w:tab w:val="left" w:pos="2835"/>
          <w:tab w:val="left" w:pos="3544"/>
          <w:tab w:val="left" w:pos="4253"/>
          <w:tab w:val="left" w:pos="4961"/>
          <w:tab w:val="left" w:pos="5670"/>
          <w:tab w:val="right" w:pos="8363"/>
        </w:tabs>
        <w:spacing w:after="120" w:line="280" w:lineRule="atLeast"/>
        <w:ind w:left="720"/>
        <w:rPr>
          <w:bCs/>
          <w:color w:val="000000" w:themeColor="text1"/>
          <w:kern w:val="16"/>
          <w:lang w:val="en-GB" w:eastAsia="zh-CN"/>
        </w:rPr>
      </w:pPr>
    </w:p>
    <w:p w:rsidR="006F6612" w:rsidRPr="00B223BE" w:rsidRDefault="006F6612" w:rsidP="006F6612">
      <w:pPr>
        <w:tabs>
          <w:tab w:val="left" w:pos="709"/>
          <w:tab w:val="left" w:pos="1418"/>
          <w:tab w:val="left" w:pos="2126"/>
          <w:tab w:val="left" w:pos="2835"/>
          <w:tab w:val="left" w:pos="3544"/>
          <w:tab w:val="left" w:pos="4253"/>
          <w:tab w:val="left" w:pos="4961"/>
          <w:tab w:val="left" w:pos="5670"/>
          <w:tab w:val="right" w:pos="8363"/>
        </w:tabs>
        <w:spacing w:after="120" w:line="280" w:lineRule="atLeast"/>
        <w:ind w:left="720"/>
        <w:rPr>
          <w:bCs/>
          <w:color w:val="000000" w:themeColor="text1"/>
          <w:kern w:val="16"/>
          <w:lang w:val="en-GB" w:eastAsia="zh-CN"/>
        </w:rPr>
      </w:pPr>
      <w:r w:rsidRPr="00B223BE">
        <w:rPr>
          <w:bCs/>
          <w:color w:val="000000" w:themeColor="text1"/>
          <w:kern w:val="16"/>
          <w:lang w:val="en-GB" w:eastAsia="zh-CN"/>
        </w:rPr>
        <w:t>Please provide any additional details on the hourly rate as required.</w:t>
      </w:r>
    </w:p>
    <w:p w:rsidR="006F6612" w:rsidRPr="00B223BE" w:rsidRDefault="006F6612" w:rsidP="006F6612">
      <w:pPr>
        <w:tabs>
          <w:tab w:val="left" w:pos="709"/>
          <w:tab w:val="left" w:pos="1418"/>
          <w:tab w:val="left" w:pos="2126"/>
          <w:tab w:val="left" w:pos="2835"/>
          <w:tab w:val="left" w:pos="3544"/>
          <w:tab w:val="left" w:pos="4253"/>
          <w:tab w:val="left" w:pos="4961"/>
          <w:tab w:val="left" w:pos="5670"/>
          <w:tab w:val="right" w:pos="8363"/>
        </w:tabs>
        <w:spacing w:after="120" w:line="280" w:lineRule="atLeast"/>
        <w:ind w:left="720"/>
        <w:rPr>
          <w:b/>
          <w:color w:val="000000" w:themeColor="text1"/>
          <w:kern w:val="16"/>
          <w:lang w:val="en-GB" w:eastAsia="zh-CN"/>
        </w:rPr>
      </w:pPr>
      <w:r w:rsidRPr="00B223BE">
        <w:rPr>
          <w:bCs/>
          <w:color w:val="000000" w:themeColor="text1"/>
          <w:kern w:val="16"/>
          <w:lang w:val="en-GB" w:eastAsia="zh-CN"/>
        </w:rPr>
        <w:t>………………………………………………………………………………………………………..………………………………………………………………………………………………………..………………………………………………………………………………………………………..………………………………………………………………………………………………………..……………………………………………………</w:t>
      </w:r>
    </w:p>
    <w:p w:rsidR="006F6612" w:rsidRPr="00B223BE" w:rsidRDefault="006F6612" w:rsidP="006F6612">
      <w:pPr>
        <w:tabs>
          <w:tab w:val="left" w:pos="709"/>
          <w:tab w:val="left" w:pos="1418"/>
          <w:tab w:val="left" w:pos="2126"/>
          <w:tab w:val="left" w:pos="2835"/>
          <w:tab w:val="left" w:pos="3544"/>
          <w:tab w:val="left" w:pos="4253"/>
          <w:tab w:val="left" w:pos="4961"/>
          <w:tab w:val="left" w:pos="5670"/>
          <w:tab w:val="right" w:pos="8363"/>
        </w:tabs>
        <w:spacing w:after="120" w:line="280" w:lineRule="atLeast"/>
        <w:ind w:left="720"/>
        <w:rPr>
          <w:b/>
          <w:color w:val="000000" w:themeColor="text1"/>
          <w:kern w:val="16"/>
          <w:lang w:val="en-GB" w:eastAsia="zh-CN"/>
        </w:rPr>
      </w:pPr>
    </w:p>
    <w:p w:rsidR="006F6612" w:rsidRPr="00B223BE" w:rsidRDefault="006F6612" w:rsidP="00424E16">
      <w:pPr>
        <w:widowControl/>
        <w:numPr>
          <w:ilvl w:val="0"/>
          <w:numId w:val="27"/>
        </w:numPr>
        <w:tabs>
          <w:tab w:val="left" w:pos="709"/>
          <w:tab w:val="left" w:pos="1418"/>
          <w:tab w:val="left" w:pos="2126"/>
          <w:tab w:val="left" w:pos="2835"/>
          <w:tab w:val="left" w:pos="3544"/>
          <w:tab w:val="left" w:pos="4253"/>
          <w:tab w:val="left" w:pos="4961"/>
          <w:tab w:val="left" w:pos="5670"/>
          <w:tab w:val="right" w:pos="8363"/>
        </w:tabs>
        <w:autoSpaceDE/>
        <w:autoSpaceDN/>
        <w:spacing w:after="120" w:line="280" w:lineRule="atLeast"/>
        <w:rPr>
          <w:b/>
          <w:color w:val="000000" w:themeColor="text1"/>
          <w:kern w:val="16"/>
          <w:lang w:val="en-GB" w:eastAsia="zh-CN"/>
        </w:rPr>
      </w:pPr>
      <w:r w:rsidRPr="00B223BE">
        <w:rPr>
          <w:b/>
          <w:color w:val="000000" w:themeColor="text1"/>
          <w:kern w:val="16"/>
          <w:lang w:val="en-GB" w:eastAsia="zh-CN"/>
        </w:rPr>
        <w:t>Please provide the standard rate for translation by your law firm</w:t>
      </w:r>
    </w:p>
    <w:p w:rsidR="006F6612" w:rsidRPr="00B223BE" w:rsidRDefault="006F6612" w:rsidP="006F6612">
      <w:pPr>
        <w:tabs>
          <w:tab w:val="left" w:pos="709"/>
          <w:tab w:val="left" w:pos="1418"/>
          <w:tab w:val="left" w:pos="2126"/>
          <w:tab w:val="left" w:pos="2835"/>
          <w:tab w:val="left" w:pos="3544"/>
          <w:tab w:val="left" w:pos="4253"/>
          <w:tab w:val="left" w:pos="4961"/>
          <w:tab w:val="left" w:pos="5670"/>
          <w:tab w:val="right" w:pos="8363"/>
        </w:tabs>
        <w:spacing w:after="120" w:line="280" w:lineRule="atLeast"/>
        <w:ind w:left="720"/>
        <w:rPr>
          <w:bCs/>
          <w:color w:val="000000" w:themeColor="text1"/>
          <w:kern w:val="16"/>
          <w:lang w:val="en-GB" w:eastAsia="zh-CN"/>
        </w:rPr>
      </w:pPr>
      <w:r w:rsidRPr="00B223BE">
        <w:rPr>
          <w:bCs/>
          <w:color w:val="000000" w:themeColor="text1"/>
          <w:kern w:val="16"/>
          <w:lang w:val="en-GB" w:eastAsia="zh-CN"/>
        </w:rPr>
        <w:t>IOD _______ per 250 words (exclusive of sales tax)</w:t>
      </w:r>
    </w:p>
    <w:p w:rsidR="006F6612" w:rsidRPr="00B223BE" w:rsidRDefault="006F6612" w:rsidP="006F6612">
      <w:pPr>
        <w:tabs>
          <w:tab w:val="left" w:pos="709"/>
          <w:tab w:val="left" w:pos="1418"/>
          <w:tab w:val="left" w:pos="2126"/>
          <w:tab w:val="left" w:pos="2835"/>
          <w:tab w:val="left" w:pos="3544"/>
          <w:tab w:val="left" w:pos="4253"/>
          <w:tab w:val="left" w:pos="4961"/>
          <w:tab w:val="left" w:pos="5670"/>
          <w:tab w:val="right" w:pos="8363"/>
        </w:tabs>
        <w:spacing w:after="120" w:line="280" w:lineRule="atLeast"/>
        <w:ind w:left="720"/>
        <w:rPr>
          <w:bCs/>
          <w:color w:val="000000" w:themeColor="text1"/>
          <w:kern w:val="16"/>
          <w:lang w:val="en-GB" w:eastAsia="zh-CN"/>
        </w:rPr>
      </w:pPr>
      <w:r w:rsidRPr="00B223BE">
        <w:rPr>
          <w:bCs/>
          <w:color w:val="000000" w:themeColor="text1"/>
          <w:kern w:val="16"/>
          <w:lang w:val="en-GB" w:eastAsia="zh-CN"/>
        </w:rPr>
        <w:t>IQD _______ per 250 words (inclusive of sales tax)</w:t>
      </w:r>
    </w:p>
    <w:p w:rsidR="006F6612" w:rsidRPr="00B223BE" w:rsidRDefault="006F6612" w:rsidP="006F6612">
      <w:pPr>
        <w:tabs>
          <w:tab w:val="left" w:pos="709"/>
          <w:tab w:val="left" w:pos="1418"/>
          <w:tab w:val="left" w:pos="2126"/>
          <w:tab w:val="left" w:pos="2835"/>
          <w:tab w:val="left" w:pos="3544"/>
          <w:tab w:val="left" w:pos="4253"/>
          <w:tab w:val="left" w:pos="4961"/>
          <w:tab w:val="left" w:pos="5670"/>
          <w:tab w:val="right" w:pos="8363"/>
        </w:tabs>
        <w:spacing w:after="120" w:line="280" w:lineRule="atLeast"/>
        <w:ind w:left="720"/>
        <w:rPr>
          <w:bCs/>
          <w:color w:val="000000" w:themeColor="text1"/>
          <w:kern w:val="16"/>
          <w:lang w:val="en-GB" w:eastAsia="zh-CN"/>
        </w:rPr>
      </w:pPr>
    </w:p>
    <w:p w:rsidR="006F6612" w:rsidRPr="00B223BE" w:rsidRDefault="006F6612" w:rsidP="006F6612">
      <w:pPr>
        <w:tabs>
          <w:tab w:val="left" w:pos="709"/>
          <w:tab w:val="left" w:pos="1418"/>
          <w:tab w:val="left" w:pos="2126"/>
          <w:tab w:val="left" w:pos="2835"/>
          <w:tab w:val="left" w:pos="3544"/>
          <w:tab w:val="left" w:pos="4253"/>
          <w:tab w:val="left" w:pos="4961"/>
          <w:tab w:val="left" w:pos="5670"/>
          <w:tab w:val="right" w:pos="8363"/>
        </w:tabs>
        <w:spacing w:after="120" w:line="280" w:lineRule="atLeast"/>
        <w:ind w:left="720"/>
        <w:rPr>
          <w:bCs/>
          <w:color w:val="000000" w:themeColor="text1"/>
          <w:kern w:val="16"/>
          <w:lang w:val="en-GB" w:eastAsia="zh-CN"/>
        </w:rPr>
      </w:pPr>
      <w:r w:rsidRPr="00B223BE">
        <w:rPr>
          <w:bCs/>
          <w:color w:val="000000" w:themeColor="text1"/>
          <w:kern w:val="16"/>
          <w:lang w:val="en-GB" w:eastAsia="zh-CN"/>
        </w:rPr>
        <w:t>Please provide any additional details on the translation rate as required.</w:t>
      </w:r>
    </w:p>
    <w:p w:rsidR="00424E16" w:rsidRPr="00B223BE" w:rsidRDefault="006F6612" w:rsidP="00424E16">
      <w:pPr>
        <w:tabs>
          <w:tab w:val="left" w:pos="709"/>
          <w:tab w:val="left" w:pos="1418"/>
          <w:tab w:val="left" w:pos="2126"/>
          <w:tab w:val="left" w:pos="2835"/>
          <w:tab w:val="left" w:pos="3544"/>
          <w:tab w:val="left" w:pos="4253"/>
          <w:tab w:val="left" w:pos="4961"/>
          <w:tab w:val="left" w:pos="5670"/>
          <w:tab w:val="right" w:pos="8363"/>
        </w:tabs>
        <w:spacing w:after="120" w:line="280" w:lineRule="atLeast"/>
        <w:ind w:left="720"/>
        <w:rPr>
          <w:b/>
          <w:color w:val="000000" w:themeColor="text1"/>
          <w:kern w:val="16"/>
          <w:lang w:val="en-GB" w:eastAsia="zh-CN"/>
        </w:rPr>
      </w:pPr>
      <w:r w:rsidRPr="00B223BE">
        <w:rPr>
          <w:bCs/>
          <w:color w:val="000000" w:themeColor="text1"/>
          <w:kern w:val="16"/>
          <w:lang w:val="en-GB" w:eastAsia="zh-CN"/>
        </w:rPr>
        <w:t>………………………………………………………………………………………………………..………………………………………………………………………………………………………..………………………………………………………………………………………………………..………………………………………………</w:t>
      </w:r>
      <w:r w:rsidRPr="00B223BE">
        <w:rPr>
          <w:bCs/>
          <w:color w:val="000000" w:themeColor="text1"/>
          <w:kern w:val="16"/>
          <w:lang w:val="en-GB" w:eastAsia="zh-CN"/>
        </w:rPr>
        <w:lastRenderedPageBreak/>
        <w:t>………………………………………………………..……………………………………………………</w:t>
      </w:r>
    </w:p>
    <w:p w:rsidR="006F6612" w:rsidRPr="00B223BE" w:rsidRDefault="006F6612" w:rsidP="006F6612">
      <w:pPr>
        <w:spacing w:before="100" w:beforeAutospacing="1" w:after="100" w:afterAutospacing="1"/>
        <w:ind w:left="720"/>
        <w:rPr>
          <w:color w:val="000000" w:themeColor="text1"/>
          <w:lang w:val="en-GB" w:eastAsia="en-GB"/>
        </w:rPr>
      </w:pPr>
      <w:r w:rsidRPr="00B223BE">
        <w:rPr>
          <w:color w:val="000000" w:themeColor="text1"/>
          <w:lang w:val="en-GB" w:eastAsia="en-GB"/>
        </w:rPr>
        <w:t xml:space="preserve">Signed:           </w:t>
      </w:r>
      <w:r w:rsidRPr="00B223BE">
        <w:rPr>
          <w:color w:val="000000" w:themeColor="text1"/>
          <w:lang w:val="en-GB" w:eastAsia="en-GB"/>
        </w:rPr>
        <w:tab/>
        <w:t>……………………………………</w:t>
      </w:r>
    </w:p>
    <w:p w:rsidR="006F6612" w:rsidRPr="00B223BE" w:rsidRDefault="006F6612" w:rsidP="006F6612">
      <w:pPr>
        <w:ind w:left="720"/>
        <w:rPr>
          <w:color w:val="000000" w:themeColor="text1"/>
          <w:lang w:val="en-GB" w:eastAsia="en-GB"/>
        </w:rPr>
      </w:pPr>
    </w:p>
    <w:p w:rsidR="006F6612" w:rsidRPr="00B223BE" w:rsidRDefault="006F6612" w:rsidP="006F6612">
      <w:pPr>
        <w:ind w:left="720"/>
        <w:rPr>
          <w:color w:val="000000" w:themeColor="text1"/>
          <w:lang w:val="en-GB" w:eastAsia="en-GB"/>
        </w:rPr>
      </w:pPr>
      <w:r w:rsidRPr="00B223BE">
        <w:rPr>
          <w:color w:val="000000" w:themeColor="text1"/>
          <w:lang w:val="en-GB" w:eastAsia="en-GB"/>
        </w:rPr>
        <w:t xml:space="preserve">Printed Name: </w:t>
      </w:r>
      <w:r w:rsidRPr="00B223BE">
        <w:rPr>
          <w:color w:val="000000" w:themeColor="text1"/>
          <w:lang w:val="en-GB" w:eastAsia="en-GB"/>
        </w:rPr>
        <w:tab/>
        <w:t>……………………………………</w:t>
      </w:r>
    </w:p>
    <w:p w:rsidR="006F6612" w:rsidRPr="00B223BE" w:rsidRDefault="006F6612" w:rsidP="006F6612">
      <w:pPr>
        <w:ind w:left="720"/>
        <w:rPr>
          <w:color w:val="000000" w:themeColor="text1"/>
          <w:lang w:val="en-GB" w:eastAsia="en-GB"/>
        </w:rPr>
      </w:pPr>
    </w:p>
    <w:p w:rsidR="006F6612" w:rsidRPr="00B223BE" w:rsidRDefault="006F6612" w:rsidP="006F6612">
      <w:pPr>
        <w:ind w:left="720"/>
        <w:rPr>
          <w:color w:val="000000" w:themeColor="text1"/>
          <w:lang w:val="en-GB" w:eastAsia="en-GB"/>
        </w:rPr>
      </w:pPr>
    </w:p>
    <w:p w:rsidR="006F6612" w:rsidRPr="00B223BE" w:rsidRDefault="006F6612" w:rsidP="006F6612">
      <w:pPr>
        <w:ind w:left="720"/>
        <w:rPr>
          <w:color w:val="000000" w:themeColor="text1"/>
          <w:lang w:val="en-GB" w:eastAsia="en-GB"/>
        </w:rPr>
      </w:pPr>
      <w:r w:rsidRPr="00B223BE">
        <w:rPr>
          <w:color w:val="000000" w:themeColor="text1"/>
          <w:lang w:val="en-GB" w:eastAsia="en-GB"/>
        </w:rPr>
        <w:t xml:space="preserve">Job title: </w:t>
      </w:r>
      <w:r w:rsidRPr="00B223BE">
        <w:rPr>
          <w:color w:val="000000" w:themeColor="text1"/>
          <w:lang w:val="en-GB" w:eastAsia="en-GB"/>
        </w:rPr>
        <w:tab/>
      </w:r>
      <w:r w:rsidRPr="00B223BE">
        <w:rPr>
          <w:color w:val="000000" w:themeColor="text1"/>
          <w:lang w:val="en-GB" w:eastAsia="en-GB"/>
        </w:rPr>
        <w:tab/>
        <w:t>……………………………………</w:t>
      </w:r>
    </w:p>
    <w:p w:rsidR="006F6612" w:rsidRPr="00B223BE" w:rsidRDefault="006F6612" w:rsidP="006F6612">
      <w:pPr>
        <w:ind w:left="720"/>
        <w:rPr>
          <w:color w:val="000000" w:themeColor="text1"/>
          <w:lang w:val="en-GB" w:eastAsia="en-GB"/>
        </w:rPr>
      </w:pPr>
    </w:p>
    <w:p w:rsidR="006F6612" w:rsidRPr="00B223BE" w:rsidRDefault="006F6612" w:rsidP="006F6612">
      <w:pPr>
        <w:ind w:left="720"/>
        <w:rPr>
          <w:color w:val="000000" w:themeColor="text1"/>
          <w:lang w:val="en-GB" w:eastAsia="en-GB"/>
        </w:rPr>
      </w:pPr>
    </w:p>
    <w:p w:rsidR="006F6612" w:rsidRPr="00B223BE" w:rsidRDefault="006F6612" w:rsidP="006F6612">
      <w:pPr>
        <w:tabs>
          <w:tab w:val="left" w:pos="7824"/>
        </w:tabs>
        <w:ind w:left="720"/>
        <w:rPr>
          <w:color w:val="000000" w:themeColor="text1"/>
          <w:lang w:val="en-GB" w:eastAsia="en-GB"/>
        </w:rPr>
      </w:pPr>
      <w:r w:rsidRPr="00B223BE">
        <w:rPr>
          <w:color w:val="000000" w:themeColor="text1"/>
          <w:lang w:val="en-GB" w:eastAsia="en-GB"/>
        </w:rPr>
        <w:t>Company:                ……………………………………</w:t>
      </w:r>
    </w:p>
    <w:p w:rsidR="006F6612" w:rsidRPr="00B223BE" w:rsidRDefault="006F6612" w:rsidP="006F6612">
      <w:pPr>
        <w:tabs>
          <w:tab w:val="left" w:pos="7824"/>
        </w:tabs>
        <w:ind w:left="720"/>
        <w:rPr>
          <w:color w:val="000000" w:themeColor="text1"/>
          <w:lang w:val="en-GB" w:eastAsia="en-GB"/>
        </w:rPr>
      </w:pPr>
    </w:p>
    <w:p w:rsidR="006F6612" w:rsidRPr="00B223BE" w:rsidRDefault="006F6612" w:rsidP="006F6612">
      <w:pPr>
        <w:tabs>
          <w:tab w:val="left" w:pos="7824"/>
        </w:tabs>
        <w:ind w:left="720"/>
        <w:rPr>
          <w:color w:val="000000" w:themeColor="text1"/>
          <w:lang w:val="en-GB" w:eastAsia="en-GB"/>
        </w:rPr>
      </w:pPr>
    </w:p>
    <w:p w:rsidR="006F6612" w:rsidRPr="00B223BE" w:rsidRDefault="006F6612" w:rsidP="006F6612">
      <w:pPr>
        <w:ind w:left="720"/>
        <w:rPr>
          <w:color w:val="000000" w:themeColor="text1"/>
          <w:lang w:val="en-GB" w:eastAsia="en-GB"/>
        </w:rPr>
      </w:pPr>
      <w:r w:rsidRPr="00B223BE">
        <w:rPr>
          <w:color w:val="000000" w:themeColor="text1"/>
          <w:lang w:val="en-GB" w:eastAsia="en-GB"/>
        </w:rPr>
        <w:t>Date:</w:t>
      </w:r>
      <w:r w:rsidRPr="00B223BE">
        <w:rPr>
          <w:color w:val="000000" w:themeColor="text1"/>
          <w:lang w:val="en-GB" w:eastAsia="en-GB"/>
        </w:rPr>
        <w:tab/>
      </w:r>
      <w:r w:rsidRPr="00B223BE">
        <w:rPr>
          <w:color w:val="000000" w:themeColor="text1"/>
          <w:lang w:val="en-GB" w:eastAsia="en-GB"/>
        </w:rPr>
        <w:tab/>
      </w:r>
      <w:r w:rsidRPr="00B223BE">
        <w:rPr>
          <w:color w:val="000000" w:themeColor="text1"/>
          <w:lang w:val="en-GB" w:eastAsia="en-GB"/>
        </w:rPr>
        <w:tab/>
        <w:t>……………………………………</w:t>
      </w:r>
    </w:p>
    <w:p w:rsidR="006F6612" w:rsidRPr="00B223BE" w:rsidRDefault="006F6612" w:rsidP="006F6612">
      <w:pPr>
        <w:ind w:left="720"/>
        <w:rPr>
          <w:color w:val="000000" w:themeColor="text1"/>
          <w:lang w:val="en-GB" w:eastAsia="en-GB"/>
        </w:rPr>
      </w:pPr>
    </w:p>
    <w:p w:rsidR="006F6612" w:rsidRPr="00B223BE" w:rsidRDefault="006F6612" w:rsidP="006F6612">
      <w:pPr>
        <w:ind w:left="720"/>
        <w:rPr>
          <w:color w:val="000000" w:themeColor="text1"/>
          <w:lang w:val="en-GB" w:eastAsia="en-GB"/>
        </w:rPr>
      </w:pPr>
    </w:p>
    <w:p w:rsidR="00160653" w:rsidRPr="00B223BE" w:rsidRDefault="006F6612" w:rsidP="00160653">
      <w:pPr>
        <w:ind w:left="720"/>
        <w:rPr>
          <w:color w:val="000000" w:themeColor="text1"/>
          <w:lang w:val="en-GB"/>
        </w:rPr>
        <w:sectPr w:rsidR="00160653" w:rsidRPr="00B223BE" w:rsidSect="00424E16">
          <w:pgSz w:w="11910" w:h="16840"/>
          <w:pgMar w:top="860" w:right="640" w:bottom="680" w:left="420" w:header="0" w:footer="454" w:gutter="0"/>
          <w:pgNumType w:start="1"/>
          <w:cols w:space="720"/>
          <w:docGrid w:linePitch="299"/>
        </w:sectPr>
      </w:pPr>
      <w:r w:rsidRPr="00B223BE">
        <w:rPr>
          <w:color w:val="000000" w:themeColor="text1"/>
          <w:lang w:val="en-GB" w:eastAsia="en-GB"/>
        </w:rPr>
        <w:t>(Please provide an official stamp)</w:t>
      </w:r>
    </w:p>
    <w:p w:rsidR="00CF1B27" w:rsidRPr="00B223BE" w:rsidRDefault="00CF1B27" w:rsidP="006F6612">
      <w:pPr>
        <w:widowControl/>
        <w:autoSpaceDE/>
        <w:autoSpaceDN/>
        <w:spacing w:after="240" w:line="276" w:lineRule="auto"/>
        <w:contextualSpacing/>
        <w:rPr>
          <w:color w:val="000000" w:themeColor="text1"/>
          <w:lang w:val="en-GB"/>
        </w:rPr>
      </w:pPr>
    </w:p>
    <w:p w:rsidR="00424E16" w:rsidRPr="00B223BE" w:rsidRDefault="00424E16" w:rsidP="00424E16">
      <w:pPr>
        <w:spacing w:before="79"/>
        <w:ind w:left="300"/>
        <w:jc w:val="center"/>
        <w:rPr>
          <w:b/>
          <w:color w:val="000000" w:themeColor="text1"/>
          <w:sz w:val="32"/>
        </w:rPr>
      </w:pPr>
      <w:r w:rsidRPr="00B223BE">
        <w:rPr>
          <w:b/>
          <w:color w:val="000000" w:themeColor="text1"/>
          <w:sz w:val="32"/>
        </w:rPr>
        <w:t>Annex 3: Suppliers Ethical Standards Declaration</w:t>
      </w:r>
    </w:p>
    <w:p w:rsidR="00424E16" w:rsidRPr="00B223BE" w:rsidRDefault="00424E16" w:rsidP="00424E16">
      <w:pPr>
        <w:pStyle w:val="BodyText"/>
        <w:spacing w:before="157"/>
        <w:ind w:left="300" w:right="756"/>
        <w:rPr>
          <w:color w:val="000000" w:themeColor="text1"/>
        </w:rPr>
      </w:pPr>
      <w:r w:rsidRPr="00B223BE">
        <w:rPr>
          <w:color w:val="000000" w:themeColor="text1"/>
        </w:rPr>
        <w:t>NRC as a humanitarian organization expects the suppliers and contractors to have high ethical standards. Any organization supplying goods to NRC valued at over 10,000 USD in one year must sign this declaration. This declaration will be kept on file for a period of 10 years and should be updated every year or more often as appropriate.</w:t>
      </w:r>
    </w:p>
    <w:p w:rsidR="00424E16" w:rsidRPr="00B223BE" w:rsidRDefault="00424E16" w:rsidP="00424E16">
      <w:pPr>
        <w:pStyle w:val="BodyText"/>
        <w:spacing w:before="99"/>
        <w:ind w:left="300" w:right="756"/>
        <w:rPr>
          <w:color w:val="000000" w:themeColor="text1"/>
        </w:rPr>
      </w:pPr>
      <w:r w:rsidRPr="00B223BE">
        <w:rPr>
          <w:color w:val="000000" w:themeColor="text1"/>
        </w:rPr>
        <w:t>NRC staff may perform spot checks to verify that these standards are adhered to. Should NRC deem that the supplier fails to meet or is not taking appropriate steps to meet these standards, any and all contracts and agreements with NRC may be terminated.</w:t>
      </w:r>
    </w:p>
    <w:p w:rsidR="00424E16" w:rsidRPr="00B223BE" w:rsidRDefault="00424E16" w:rsidP="00424E16">
      <w:pPr>
        <w:pStyle w:val="BodyText"/>
        <w:spacing w:before="104"/>
        <w:ind w:left="300"/>
        <w:rPr>
          <w:color w:val="000000" w:themeColor="text1"/>
        </w:rPr>
      </w:pPr>
      <w:r w:rsidRPr="00B223BE">
        <w:rPr>
          <w:color w:val="000000" w:themeColor="text1"/>
        </w:rPr>
        <w:t>Anyone doing business with Norwegian Refugee Council shall as a minimum;</w:t>
      </w:r>
    </w:p>
    <w:p w:rsidR="00424E16" w:rsidRPr="00B223BE" w:rsidRDefault="00424E16" w:rsidP="00424E16">
      <w:pPr>
        <w:pStyle w:val="BodyText"/>
        <w:spacing w:before="6"/>
        <w:rPr>
          <w:color w:val="000000" w:themeColor="text1"/>
          <w:sz w:val="19"/>
        </w:rPr>
      </w:pPr>
    </w:p>
    <w:p w:rsidR="00424E16" w:rsidRPr="00B223BE" w:rsidRDefault="00424E16" w:rsidP="00424E16">
      <w:pPr>
        <w:pStyle w:val="ListParagraph"/>
        <w:numPr>
          <w:ilvl w:val="0"/>
          <w:numId w:val="29"/>
        </w:numPr>
        <w:tabs>
          <w:tab w:val="left" w:pos="1009"/>
        </w:tabs>
        <w:ind w:hanging="348"/>
        <w:rPr>
          <w:color w:val="000000" w:themeColor="text1"/>
        </w:rPr>
      </w:pPr>
      <w:r w:rsidRPr="00B223BE">
        <w:rPr>
          <w:color w:val="000000" w:themeColor="text1"/>
        </w:rPr>
        <w:t>Comply with all laws and regulations in effect in the country or countries of</w:t>
      </w:r>
      <w:r w:rsidRPr="00B223BE">
        <w:rPr>
          <w:color w:val="000000" w:themeColor="text1"/>
          <w:spacing w:val="-15"/>
        </w:rPr>
        <w:t xml:space="preserve"> </w:t>
      </w:r>
      <w:r w:rsidRPr="00B223BE">
        <w:rPr>
          <w:color w:val="000000" w:themeColor="text1"/>
        </w:rPr>
        <w:t>business</w:t>
      </w:r>
    </w:p>
    <w:p w:rsidR="00424E16" w:rsidRPr="00B223BE" w:rsidRDefault="00424E16" w:rsidP="00424E16">
      <w:pPr>
        <w:pStyle w:val="ListParagraph"/>
        <w:numPr>
          <w:ilvl w:val="0"/>
          <w:numId w:val="29"/>
        </w:numPr>
        <w:tabs>
          <w:tab w:val="left" w:pos="1009"/>
        </w:tabs>
        <w:spacing w:before="39"/>
        <w:ind w:hanging="348"/>
        <w:rPr>
          <w:color w:val="000000" w:themeColor="text1"/>
        </w:rPr>
      </w:pPr>
      <w:r w:rsidRPr="00B223BE">
        <w:rPr>
          <w:color w:val="000000" w:themeColor="text1"/>
        </w:rPr>
        <w:t>Meet the ethical standards as listed</w:t>
      </w:r>
      <w:r w:rsidRPr="00B223BE">
        <w:rPr>
          <w:color w:val="000000" w:themeColor="text1"/>
          <w:spacing w:val="-7"/>
        </w:rPr>
        <w:t xml:space="preserve"> </w:t>
      </w:r>
      <w:r w:rsidRPr="00B223BE">
        <w:rPr>
          <w:color w:val="000000" w:themeColor="text1"/>
        </w:rPr>
        <w:t>below.</w:t>
      </w:r>
    </w:p>
    <w:p w:rsidR="00424E16" w:rsidRPr="00B223BE" w:rsidRDefault="00424E16" w:rsidP="00424E16">
      <w:pPr>
        <w:pStyle w:val="ListParagraph"/>
        <w:numPr>
          <w:ilvl w:val="1"/>
          <w:numId w:val="29"/>
        </w:numPr>
        <w:tabs>
          <w:tab w:val="left" w:pos="1717"/>
        </w:tabs>
        <w:spacing w:before="41"/>
        <w:rPr>
          <w:color w:val="000000" w:themeColor="text1"/>
        </w:rPr>
      </w:pPr>
      <w:r w:rsidRPr="00B223BE">
        <w:rPr>
          <w:color w:val="000000" w:themeColor="text1"/>
        </w:rPr>
        <w:t>OR</w:t>
      </w:r>
    </w:p>
    <w:p w:rsidR="00424E16" w:rsidRPr="00B223BE" w:rsidRDefault="00424E16" w:rsidP="00160653">
      <w:pPr>
        <w:pStyle w:val="ListParagraph"/>
        <w:numPr>
          <w:ilvl w:val="0"/>
          <w:numId w:val="29"/>
        </w:numPr>
        <w:tabs>
          <w:tab w:val="left" w:pos="1009"/>
        </w:tabs>
        <w:spacing w:before="41"/>
        <w:ind w:hanging="348"/>
        <w:rPr>
          <w:color w:val="000000" w:themeColor="text1"/>
        </w:rPr>
      </w:pPr>
      <w:r w:rsidRPr="00B223BE">
        <w:rPr>
          <w:color w:val="000000" w:themeColor="text1"/>
        </w:rPr>
        <w:t>Positively agree to the standards and be willing to implement changes in their</w:t>
      </w:r>
      <w:r w:rsidRPr="00B223BE">
        <w:rPr>
          <w:color w:val="000000" w:themeColor="text1"/>
          <w:spacing w:val="-15"/>
        </w:rPr>
        <w:t xml:space="preserve"> </w:t>
      </w:r>
      <w:proofErr w:type="spellStart"/>
      <w:r w:rsidRPr="00B223BE">
        <w:rPr>
          <w:color w:val="000000" w:themeColor="text1"/>
        </w:rPr>
        <w:t>organisation</w:t>
      </w:r>
      <w:proofErr w:type="spellEnd"/>
      <w:r w:rsidRPr="00B223BE">
        <w:rPr>
          <w:color w:val="000000" w:themeColor="text1"/>
        </w:rPr>
        <w:t>.</w:t>
      </w:r>
    </w:p>
    <w:p w:rsidR="00160653" w:rsidRPr="00B223BE" w:rsidRDefault="00160653" w:rsidP="00B223BE">
      <w:pPr>
        <w:pStyle w:val="ListParagraph"/>
        <w:tabs>
          <w:tab w:val="left" w:pos="1009"/>
        </w:tabs>
        <w:spacing w:before="41"/>
        <w:ind w:left="1008" w:firstLine="0"/>
        <w:rPr>
          <w:color w:val="000000" w:themeColor="text1"/>
        </w:rPr>
      </w:pPr>
    </w:p>
    <w:p w:rsidR="00424E16" w:rsidRPr="00B223BE" w:rsidRDefault="00424E16" w:rsidP="00424E16">
      <w:pPr>
        <w:pStyle w:val="Heading1"/>
        <w:numPr>
          <w:ilvl w:val="0"/>
          <w:numId w:val="28"/>
        </w:numPr>
        <w:tabs>
          <w:tab w:val="left" w:pos="1009"/>
        </w:tabs>
        <w:spacing w:before="0"/>
        <w:ind w:hanging="348"/>
        <w:rPr>
          <w:color w:val="000000" w:themeColor="text1"/>
        </w:rPr>
      </w:pPr>
      <w:r w:rsidRPr="00B223BE">
        <w:rPr>
          <w:color w:val="000000" w:themeColor="text1"/>
        </w:rPr>
        <w:t>Anti-corruption and suppliers’ compliance with laws and</w:t>
      </w:r>
      <w:r w:rsidRPr="00B223BE">
        <w:rPr>
          <w:color w:val="000000" w:themeColor="text1"/>
          <w:spacing w:val="-7"/>
        </w:rPr>
        <w:t xml:space="preserve"> </w:t>
      </w:r>
      <w:r w:rsidRPr="00B223BE">
        <w:rPr>
          <w:color w:val="000000" w:themeColor="text1"/>
        </w:rPr>
        <w:t>regulations:</w:t>
      </w:r>
    </w:p>
    <w:p w:rsidR="00424E16" w:rsidRPr="00B223BE" w:rsidRDefault="00424E16" w:rsidP="00424E16">
      <w:pPr>
        <w:pStyle w:val="BodyText"/>
        <w:spacing w:before="2"/>
        <w:rPr>
          <w:b/>
          <w:color w:val="000000" w:themeColor="text1"/>
          <w:sz w:val="21"/>
        </w:rPr>
      </w:pPr>
    </w:p>
    <w:p w:rsidR="00424E16" w:rsidRPr="00B223BE" w:rsidRDefault="00424E16" w:rsidP="00424E16">
      <w:pPr>
        <w:pStyle w:val="ListParagraph"/>
        <w:numPr>
          <w:ilvl w:val="1"/>
          <w:numId w:val="28"/>
        </w:numPr>
        <w:tabs>
          <w:tab w:val="left" w:pos="1009"/>
        </w:tabs>
        <w:ind w:hanging="348"/>
        <w:rPr>
          <w:color w:val="000000" w:themeColor="text1"/>
        </w:rPr>
      </w:pPr>
      <w:r w:rsidRPr="00B223BE">
        <w:rPr>
          <w:color w:val="000000" w:themeColor="text1"/>
        </w:rPr>
        <w:t>The supplier confirms that it is not involved in any form of</w:t>
      </w:r>
      <w:r w:rsidRPr="00B223BE">
        <w:rPr>
          <w:color w:val="000000" w:themeColor="text1"/>
          <w:spacing w:val="-6"/>
        </w:rPr>
        <w:t xml:space="preserve"> </w:t>
      </w:r>
      <w:r w:rsidRPr="00B223BE">
        <w:rPr>
          <w:color w:val="000000" w:themeColor="text1"/>
        </w:rPr>
        <w:t>corruption.</w:t>
      </w:r>
    </w:p>
    <w:p w:rsidR="00424E16" w:rsidRPr="00B223BE" w:rsidRDefault="00424E16" w:rsidP="00424E16">
      <w:pPr>
        <w:pStyle w:val="BodyText"/>
        <w:spacing w:before="6"/>
        <w:rPr>
          <w:color w:val="000000" w:themeColor="text1"/>
          <w:sz w:val="19"/>
        </w:rPr>
      </w:pPr>
    </w:p>
    <w:p w:rsidR="00424E16" w:rsidRPr="00B223BE" w:rsidRDefault="00424E16" w:rsidP="00424E16">
      <w:pPr>
        <w:pStyle w:val="ListParagraph"/>
        <w:numPr>
          <w:ilvl w:val="1"/>
          <w:numId w:val="28"/>
        </w:numPr>
        <w:tabs>
          <w:tab w:val="left" w:pos="1009"/>
        </w:tabs>
        <w:spacing w:line="276" w:lineRule="auto"/>
        <w:ind w:left="1020" w:right="230" w:hanging="360"/>
        <w:rPr>
          <w:color w:val="000000" w:themeColor="text1"/>
        </w:rPr>
      </w:pPr>
      <w:r w:rsidRPr="00B223BE">
        <w:rPr>
          <w:color w:val="000000" w:themeColor="text1"/>
        </w:rPr>
        <w:t>Where any potential conflict of interest exists between the supplier or any of the suppliers’ staff members with any NRC staff member, the supplier shall notify NRC in writing of the potential conflict. NRC shall then determine whether action is required. A conflict of interest can be due to a relationship with a staff member such as close family</w:t>
      </w:r>
      <w:r w:rsidRPr="00B223BE">
        <w:rPr>
          <w:color w:val="000000" w:themeColor="text1"/>
          <w:spacing w:val="-4"/>
        </w:rPr>
        <w:t xml:space="preserve"> </w:t>
      </w:r>
      <w:r w:rsidRPr="00B223BE">
        <w:rPr>
          <w:color w:val="000000" w:themeColor="text1"/>
        </w:rPr>
        <w:t>etc.</w:t>
      </w:r>
    </w:p>
    <w:p w:rsidR="00424E16" w:rsidRPr="00B223BE" w:rsidRDefault="00424E16" w:rsidP="00424E16">
      <w:pPr>
        <w:pStyle w:val="BodyText"/>
        <w:spacing w:before="4"/>
        <w:rPr>
          <w:color w:val="000000" w:themeColor="text1"/>
          <w:sz w:val="16"/>
        </w:rPr>
      </w:pPr>
    </w:p>
    <w:p w:rsidR="00424E16" w:rsidRPr="00B223BE" w:rsidRDefault="00424E16" w:rsidP="00424E16">
      <w:pPr>
        <w:pStyle w:val="ListParagraph"/>
        <w:numPr>
          <w:ilvl w:val="1"/>
          <w:numId w:val="28"/>
        </w:numPr>
        <w:tabs>
          <w:tab w:val="left" w:pos="1009"/>
        </w:tabs>
        <w:spacing w:before="1" w:line="278" w:lineRule="auto"/>
        <w:ind w:left="1020" w:right="1130" w:hanging="360"/>
        <w:rPr>
          <w:color w:val="000000" w:themeColor="text1"/>
        </w:rPr>
      </w:pPr>
      <w:r w:rsidRPr="00B223BE">
        <w:rPr>
          <w:color w:val="000000" w:themeColor="text1"/>
        </w:rPr>
        <w:t>The supplier will immediately notify senior NRC management if exposed for alleged corruption by representatives of</w:t>
      </w:r>
      <w:r w:rsidRPr="00B223BE">
        <w:rPr>
          <w:color w:val="000000" w:themeColor="text1"/>
          <w:spacing w:val="-1"/>
        </w:rPr>
        <w:t xml:space="preserve"> </w:t>
      </w:r>
      <w:r w:rsidRPr="00B223BE">
        <w:rPr>
          <w:color w:val="000000" w:themeColor="text1"/>
        </w:rPr>
        <w:t>NRC.</w:t>
      </w:r>
    </w:p>
    <w:p w:rsidR="00424E16" w:rsidRPr="00B223BE" w:rsidRDefault="00424E16" w:rsidP="00424E16">
      <w:pPr>
        <w:pStyle w:val="ListParagraph"/>
        <w:numPr>
          <w:ilvl w:val="1"/>
          <w:numId w:val="28"/>
        </w:numPr>
        <w:tabs>
          <w:tab w:val="left" w:pos="1009"/>
        </w:tabs>
        <w:spacing w:before="197"/>
        <w:ind w:hanging="348"/>
        <w:rPr>
          <w:color w:val="000000" w:themeColor="text1"/>
        </w:rPr>
      </w:pPr>
      <w:r w:rsidRPr="00B223BE">
        <w:rPr>
          <w:color w:val="000000" w:themeColor="text1"/>
        </w:rPr>
        <w:t>The supplier shall be registered with the relevant government authority with regard to</w:t>
      </w:r>
      <w:r w:rsidRPr="00B223BE">
        <w:rPr>
          <w:color w:val="000000" w:themeColor="text1"/>
          <w:spacing w:val="-15"/>
        </w:rPr>
        <w:t xml:space="preserve"> </w:t>
      </w:r>
      <w:r w:rsidRPr="00B223BE">
        <w:rPr>
          <w:color w:val="000000" w:themeColor="text1"/>
        </w:rPr>
        <w:t>taxation.</w:t>
      </w:r>
    </w:p>
    <w:p w:rsidR="00424E16" w:rsidRPr="00B223BE" w:rsidRDefault="00424E16" w:rsidP="00424E16">
      <w:pPr>
        <w:pStyle w:val="BodyText"/>
        <w:spacing w:before="9"/>
        <w:rPr>
          <w:color w:val="000000" w:themeColor="text1"/>
          <w:sz w:val="19"/>
        </w:rPr>
      </w:pPr>
    </w:p>
    <w:p w:rsidR="00424E16" w:rsidRPr="00B223BE" w:rsidRDefault="00424E16" w:rsidP="00424E16">
      <w:pPr>
        <w:pStyle w:val="ListParagraph"/>
        <w:numPr>
          <w:ilvl w:val="1"/>
          <w:numId w:val="28"/>
        </w:numPr>
        <w:tabs>
          <w:tab w:val="left" w:pos="1009"/>
        </w:tabs>
        <w:ind w:hanging="348"/>
        <w:rPr>
          <w:color w:val="000000" w:themeColor="text1"/>
        </w:rPr>
      </w:pPr>
      <w:r w:rsidRPr="00B223BE">
        <w:rPr>
          <w:color w:val="000000" w:themeColor="text1"/>
        </w:rPr>
        <w:t>The supplier shall pay taxes according to all applicable national laws and</w:t>
      </w:r>
      <w:r w:rsidRPr="00B223BE">
        <w:rPr>
          <w:color w:val="000000" w:themeColor="text1"/>
          <w:spacing w:val="-13"/>
        </w:rPr>
        <w:t xml:space="preserve"> </w:t>
      </w:r>
      <w:r w:rsidRPr="00B223BE">
        <w:rPr>
          <w:color w:val="000000" w:themeColor="text1"/>
        </w:rPr>
        <w:t>regulations.</w:t>
      </w:r>
    </w:p>
    <w:p w:rsidR="00424E16" w:rsidRPr="00B223BE" w:rsidRDefault="00424E16" w:rsidP="00424E16">
      <w:pPr>
        <w:pStyle w:val="BodyText"/>
        <w:spacing w:before="6"/>
        <w:rPr>
          <w:color w:val="000000" w:themeColor="text1"/>
          <w:sz w:val="19"/>
        </w:rPr>
      </w:pPr>
    </w:p>
    <w:p w:rsidR="00424E16" w:rsidRPr="00B223BE" w:rsidRDefault="00424E16" w:rsidP="00424E16">
      <w:pPr>
        <w:pStyle w:val="ListParagraph"/>
        <w:numPr>
          <w:ilvl w:val="1"/>
          <w:numId w:val="28"/>
        </w:numPr>
        <w:tabs>
          <w:tab w:val="left" w:pos="1009"/>
        </w:tabs>
        <w:spacing w:line="276" w:lineRule="auto"/>
        <w:ind w:left="1020" w:right="915" w:hanging="360"/>
        <w:rPr>
          <w:color w:val="000000" w:themeColor="text1"/>
        </w:rPr>
      </w:pPr>
      <w:r w:rsidRPr="00B223BE">
        <w:rPr>
          <w:color w:val="000000" w:themeColor="text1"/>
        </w:rPr>
        <w:t>The supplier warrants that it is not involved in the production or sale of any weapons including anti- personnel</w:t>
      </w:r>
      <w:r w:rsidRPr="00B223BE">
        <w:rPr>
          <w:color w:val="000000" w:themeColor="text1"/>
          <w:spacing w:val="-2"/>
        </w:rPr>
        <w:t xml:space="preserve"> </w:t>
      </w:r>
      <w:r w:rsidRPr="00B223BE">
        <w:rPr>
          <w:color w:val="000000" w:themeColor="text1"/>
        </w:rPr>
        <w:t>mines.</w:t>
      </w:r>
    </w:p>
    <w:p w:rsidR="00424E16" w:rsidRPr="00B223BE" w:rsidRDefault="00424E16" w:rsidP="00424E16">
      <w:pPr>
        <w:pStyle w:val="BodyText"/>
        <w:spacing w:before="4"/>
        <w:rPr>
          <w:color w:val="000000" w:themeColor="text1"/>
          <w:sz w:val="16"/>
        </w:rPr>
      </w:pPr>
    </w:p>
    <w:p w:rsidR="00424E16" w:rsidRPr="00B223BE" w:rsidRDefault="00424E16" w:rsidP="00424E16">
      <w:pPr>
        <w:pStyle w:val="Heading1"/>
        <w:numPr>
          <w:ilvl w:val="0"/>
          <w:numId w:val="28"/>
        </w:numPr>
        <w:tabs>
          <w:tab w:val="left" w:pos="1009"/>
        </w:tabs>
        <w:spacing w:before="0"/>
        <w:ind w:hanging="348"/>
        <w:rPr>
          <w:color w:val="000000" w:themeColor="text1"/>
        </w:rPr>
      </w:pPr>
      <w:r w:rsidRPr="00B223BE">
        <w:rPr>
          <w:color w:val="000000" w:themeColor="text1"/>
        </w:rPr>
        <w:t>Conditions related to the</w:t>
      </w:r>
      <w:r w:rsidRPr="00B223BE">
        <w:rPr>
          <w:color w:val="000000" w:themeColor="text1"/>
          <w:spacing w:val="-4"/>
        </w:rPr>
        <w:t xml:space="preserve"> </w:t>
      </w:r>
      <w:r w:rsidRPr="00B223BE">
        <w:rPr>
          <w:color w:val="000000" w:themeColor="text1"/>
        </w:rPr>
        <w:t>employees:</w:t>
      </w:r>
    </w:p>
    <w:p w:rsidR="00424E16" w:rsidRPr="00B223BE" w:rsidRDefault="00424E16" w:rsidP="00424E16">
      <w:pPr>
        <w:pStyle w:val="BodyText"/>
        <w:spacing w:before="2"/>
        <w:rPr>
          <w:b/>
          <w:color w:val="000000" w:themeColor="text1"/>
          <w:sz w:val="21"/>
        </w:rPr>
      </w:pPr>
    </w:p>
    <w:p w:rsidR="00424E16" w:rsidRPr="00B223BE" w:rsidRDefault="00424E16" w:rsidP="00424E16">
      <w:pPr>
        <w:pStyle w:val="ListParagraph"/>
        <w:numPr>
          <w:ilvl w:val="1"/>
          <w:numId w:val="28"/>
        </w:numPr>
        <w:tabs>
          <w:tab w:val="left" w:pos="1009"/>
        </w:tabs>
        <w:ind w:hanging="348"/>
        <w:rPr>
          <w:color w:val="000000" w:themeColor="text1"/>
        </w:rPr>
      </w:pPr>
      <w:r w:rsidRPr="00B223BE">
        <w:rPr>
          <w:color w:val="000000" w:themeColor="text1"/>
        </w:rPr>
        <w:t>No workers in our company will be forced, bonded or involuntary prison</w:t>
      </w:r>
      <w:r w:rsidRPr="00B223BE">
        <w:rPr>
          <w:color w:val="000000" w:themeColor="text1"/>
          <w:spacing w:val="-6"/>
        </w:rPr>
        <w:t xml:space="preserve"> </w:t>
      </w:r>
      <w:r w:rsidRPr="00B223BE">
        <w:rPr>
          <w:color w:val="000000" w:themeColor="text1"/>
        </w:rPr>
        <w:t>workers.</w:t>
      </w:r>
    </w:p>
    <w:p w:rsidR="00424E16" w:rsidRPr="00B223BE" w:rsidRDefault="00424E16" w:rsidP="00424E16">
      <w:pPr>
        <w:pStyle w:val="BodyText"/>
        <w:spacing w:before="6"/>
        <w:rPr>
          <w:color w:val="000000" w:themeColor="text1"/>
          <w:sz w:val="19"/>
        </w:rPr>
      </w:pPr>
    </w:p>
    <w:p w:rsidR="00424E16" w:rsidRPr="00B223BE" w:rsidRDefault="00424E16" w:rsidP="00424E16">
      <w:pPr>
        <w:pStyle w:val="ListParagraph"/>
        <w:numPr>
          <w:ilvl w:val="1"/>
          <w:numId w:val="28"/>
        </w:numPr>
        <w:tabs>
          <w:tab w:val="left" w:pos="1009"/>
        </w:tabs>
        <w:spacing w:line="278" w:lineRule="auto"/>
        <w:ind w:left="1020" w:right="158" w:hanging="360"/>
        <w:rPr>
          <w:color w:val="000000" w:themeColor="text1"/>
        </w:rPr>
      </w:pPr>
      <w:r w:rsidRPr="00B223BE">
        <w:rPr>
          <w:color w:val="000000" w:themeColor="text1"/>
        </w:rPr>
        <w:t>Workers shall not be required to lodge “deposits” or identity papers with their employer and shall be free to leave their employer after reasonable</w:t>
      </w:r>
      <w:r w:rsidRPr="00B223BE">
        <w:rPr>
          <w:color w:val="000000" w:themeColor="text1"/>
          <w:spacing w:val="-9"/>
        </w:rPr>
        <w:t xml:space="preserve"> </w:t>
      </w:r>
      <w:r w:rsidRPr="00B223BE">
        <w:rPr>
          <w:color w:val="000000" w:themeColor="text1"/>
        </w:rPr>
        <w:t>notice.</w:t>
      </w:r>
    </w:p>
    <w:p w:rsidR="00424E16" w:rsidRPr="00B223BE" w:rsidRDefault="00424E16" w:rsidP="00424E16">
      <w:pPr>
        <w:pStyle w:val="ListParagraph"/>
        <w:numPr>
          <w:ilvl w:val="1"/>
          <w:numId w:val="28"/>
        </w:numPr>
        <w:tabs>
          <w:tab w:val="left" w:pos="1009"/>
        </w:tabs>
        <w:spacing w:before="196" w:line="278" w:lineRule="auto"/>
        <w:ind w:left="1020" w:right="316" w:hanging="360"/>
        <w:rPr>
          <w:color w:val="000000" w:themeColor="text1"/>
        </w:rPr>
      </w:pPr>
      <w:r w:rsidRPr="00B223BE">
        <w:rPr>
          <w:color w:val="000000" w:themeColor="text1"/>
        </w:rPr>
        <w:t>Workers, without distinction, shall have the right to join or form trade unions of their own choosing and to bargain</w:t>
      </w:r>
      <w:r w:rsidRPr="00B223BE">
        <w:rPr>
          <w:color w:val="000000" w:themeColor="text1"/>
          <w:spacing w:val="-2"/>
        </w:rPr>
        <w:t xml:space="preserve"> </w:t>
      </w:r>
      <w:r w:rsidRPr="00B223BE">
        <w:rPr>
          <w:color w:val="000000" w:themeColor="text1"/>
        </w:rPr>
        <w:t>collectively.</w:t>
      </w:r>
    </w:p>
    <w:p w:rsidR="00424E16" w:rsidRPr="00B223BE" w:rsidRDefault="00424E16" w:rsidP="00424E16">
      <w:pPr>
        <w:pStyle w:val="ListParagraph"/>
        <w:numPr>
          <w:ilvl w:val="1"/>
          <w:numId w:val="28"/>
        </w:numPr>
        <w:tabs>
          <w:tab w:val="left" w:pos="1009"/>
        </w:tabs>
        <w:spacing w:before="193" w:line="278" w:lineRule="auto"/>
        <w:ind w:left="1020" w:right="744" w:hanging="360"/>
        <w:rPr>
          <w:color w:val="000000" w:themeColor="text1"/>
        </w:rPr>
      </w:pPr>
      <w:r w:rsidRPr="00B223BE">
        <w:rPr>
          <w:color w:val="000000" w:themeColor="text1"/>
        </w:rPr>
        <w:t>Persons under the age of 18 shall not be engaged in work which is hazardous to their health or safety, including night</w:t>
      </w:r>
      <w:r w:rsidRPr="00B223BE">
        <w:rPr>
          <w:color w:val="000000" w:themeColor="text1"/>
          <w:spacing w:val="-2"/>
        </w:rPr>
        <w:t xml:space="preserve"> </w:t>
      </w:r>
      <w:r w:rsidRPr="00B223BE">
        <w:rPr>
          <w:color w:val="000000" w:themeColor="text1"/>
        </w:rPr>
        <w:t>work.</w:t>
      </w:r>
    </w:p>
    <w:p w:rsidR="00424E16" w:rsidRPr="00B223BE" w:rsidRDefault="00424E16" w:rsidP="00424E16">
      <w:pPr>
        <w:pStyle w:val="ListParagraph"/>
        <w:numPr>
          <w:ilvl w:val="1"/>
          <w:numId w:val="28"/>
        </w:numPr>
        <w:tabs>
          <w:tab w:val="left" w:pos="1009"/>
        </w:tabs>
        <w:spacing w:before="195" w:line="278" w:lineRule="auto"/>
        <w:ind w:left="1020" w:right="257" w:hanging="360"/>
        <w:rPr>
          <w:color w:val="000000" w:themeColor="text1"/>
        </w:rPr>
      </w:pPr>
      <w:r w:rsidRPr="00B223BE">
        <w:rPr>
          <w:color w:val="000000" w:themeColor="text1"/>
        </w:rPr>
        <w:t>Employers of persons under the age of 18 must ensure that the working hours and nature of the work does not interfere with the child’s opportunity to complete his/ her</w:t>
      </w:r>
      <w:r w:rsidRPr="00B223BE">
        <w:rPr>
          <w:color w:val="000000" w:themeColor="text1"/>
          <w:spacing w:val="-14"/>
        </w:rPr>
        <w:t xml:space="preserve"> </w:t>
      </w:r>
      <w:r w:rsidRPr="00B223BE">
        <w:rPr>
          <w:color w:val="000000" w:themeColor="text1"/>
        </w:rPr>
        <w:t>education.</w:t>
      </w:r>
    </w:p>
    <w:p w:rsidR="00424E16" w:rsidRPr="00B223BE" w:rsidRDefault="00424E16" w:rsidP="00424E16">
      <w:pPr>
        <w:pStyle w:val="ListParagraph"/>
        <w:numPr>
          <w:ilvl w:val="1"/>
          <w:numId w:val="28"/>
        </w:numPr>
        <w:tabs>
          <w:tab w:val="left" w:pos="1009"/>
        </w:tabs>
        <w:spacing w:before="196" w:line="278" w:lineRule="auto"/>
        <w:ind w:left="1020" w:right="642" w:hanging="360"/>
        <w:rPr>
          <w:color w:val="000000" w:themeColor="text1"/>
        </w:rPr>
      </w:pPr>
      <w:r w:rsidRPr="00B223BE">
        <w:rPr>
          <w:color w:val="000000" w:themeColor="text1"/>
        </w:rPr>
        <w:t>There shall be no discrimination at the work place based on ethnic background, religion, age, disability, gender, marital status, sexual orientation, union membership or political</w:t>
      </w:r>
      <w:r w:rsidRPr="00B223BE">
        <w:rPr>
          <w:color w:val="000000" w:themeColor="text1"/>
          <w:spacing w:val="-16"/>
        </w:rPr>
        <w:t xml:space="preserve"> </w:t>
      </w:r>
      <w:r w:rsidRPr="00B223BE">
        <w:rPr>
          <w:color w:val="000000" w:themeColor="text1"/>
        </w:rPr>
        <w:t>affiliation.</w:t>
      </w:r>
    </w:p>
    <w:p w:rsidR="00424E16" w:rsidRPr="00B223BE" w:rsidRDefault="00424E16" w:rsidP="00424E16">
      <w:pPr>
        <w:spacing w:line="278" w:lineRule="auto"/>
        <w:rPr>
          <w:color w:val="000000" w:themeColor="text1"/>
        </w:rPr>
        <w:sectPr w:rsidR="00424E16" w:rsidRPr="00B223BE" w:rsidSect="00424E16">
          <w:pgSz w:w="11910" w:h="16840"/>
          <w:pgMar w:top="860" w:right="640" w:bottom="680" w:left="420" w:header="0" w:footer="454" w:gutter="0"/>
          <w:pgNumType w:start="1"/>
          <w:cols w:space="720"/>
          <w:docGrid w:linePitch="299"/>
        </w:sectPr>
      </w:pPr>
    </w:p>
    <w:p w:rsidR="00424E16" w:rsidRPr="00B223BE" w:rsidRDefault="00424E16" w:rsidP="00424E16">
      <w:pPr>
        <w:pStyle w:val="ListParagraph"/>
        <w:numPr>
          <w:ilvl w:val="1"/>
          <w:numId w:val="28"/>
        </w:numPr>
        <w:tabs>
          <w:tab w:val="left" w:pos="1009"/>
        </w:tabs>
        <w:spacing w:before="124" w:line="278" w:lineRule="auto"/>
        <w:ind w:left="1020" w:right="256" w:hanging="360"/>
        <w:rPr>
          <w:color w:val="000000" w:themeColor="text1"/>
        </w:rPr>
      </w:pPr>
      <w:r w:rsidRPr="00B223BE">
        <w:rPr>
          <w:color w:val="000000" w:themeColor="text1"/>
        </w:rPr>
        <w:lastRenderedPageBreak/>
        <w:t>Measures shall be established to protect workers from sexually intrusive, threatening, insulting or exploitative behavior, and from discrimination or termination of employment on unjustifiable grounds, e.g. marriage, pregnancy, parenthood or HIV</w:t>
      </w:r>
      <w:r w:rsidRPr="00B223BE">
        <w:rPr>
          <w:color w:val="000000" w:themeColor="text1"/>
          <w:spacing w:val="-12"/>
        </w:rPr>
        <w:t xml:space="preserve"> </w:t>
      </w:r>
      <w:r w:rsidRPr="00B223BE">
        <w:rPr>
          <w:color w:val="000000" w:themeColor="text1"/>
        </w:rPr>
        <w:t>status.</w:t>
      </w:r>
    </w:p>
    <w:p w:rsidR="00424E16" w:rsidRPr="00B223BE" w:rsidRDefault="00424E16" w:rsidP="00424E16">
      <w:pPr>
        <w:pStyle w:val="ListParagraph"/>
        <w:numPr>
          <w:ilvl w:val="1"/>
          <w:numId w:val="28"/>
        </w:numPr>
        <w:tabs>
          <w:tab w:val="left" w:pos="1009"/>
        </w:tabs>
        <w:spacing w:before="193" w:line="276" w:lineRule="auto"/>
        <w:ind w:left="1020" w:right="181" w:hanging="360"/>
        <w:rPr>
          <w:color w:val="000000" w:themeColor="text1"/>
        </w:rPr>
      </w:pPr>
      <w:r w:rsidRPr="00B223BE">
        <w:rPr>
          <w:color w:val="000000" w:themeColor="text1"/>
        </w:rPr>
        <w:t>Physical abuse or punishment, or threats of physical abuse, sexual or other harassment and verbal abuse, as well as other forms of intimidation, shall be</w:t>
      </w:r>
      <w:r w:rsidRPr="00B223BE">
        <w:rPr>
          <w:color w:val="000000" w:themeColor="text1"/>
          <w:spacing w:val="-9"/>
        </w:rPr>
        <w:t xml:space="preserve"> </w:t>
      </w:r>
      <w:r w:rsidRPr="00B223BE">
        <w:rPr>
          <w:color w:val="000000" w:themeColor="text1"/>
        </w:rPr>
        <w:t>prohibited.</w:t>
      </w:r>
    </w:p>
    <w:p w:rsidR="00424E16" w:rsidRPr="00B223BE" w:rsidRDefault="00424E16" w:rsidP="00424E16">
      <w:pPr>
        <w:pStyle w:val="BodyText"/>
        <w:spacing w:before="6"/>
        <w:rPr>
          <w:color w:val="000000" w:themeColor="text1"/>
          <w:sz w:val="16"/>
        </w:rPr>
      </w:pPr>
    </w:p>
    <w:p w:rsidR="00424E16" w:rsidRPr="00B223BE" w:rsidRDefault="00424E16" w:rsidP="00424E16">
      <w:pPr>
        <w:pStyle w:val="ListParagraph"/>
        <w:numPr>
          <w:ilvl w:val="1"/>
          <w:numId w:val="28"/>
        </w:numPr>
        <w:tabs>
          <w:tab w:val="left" w:pos="1009"/>
        </w:tabs>
        <w:spacing w:line="276" w:lineRule="auto"/>
        <w:ind w:left="1020" w:right="201" w:hanging="360"/>
        <w:rPr>
          <w:color w:val="000000" w:themeColor="text1"/>
        </w:rPr>
      </w:pPr>
      <w:r w:rsidRPr="00B223BE">
        <w:rPr>
          <w:color w:val="000000" w:themeColor="text1"/>
        </w:rPr>
        <w:t>Steps shall be taken to prevent accidents and injury to health arising out of, associated with, or occurring in, the course of work, by minimizing, so far as is reasonably practicable, the causes of hazards inherent in the working</w:t>
      </w:r>
      <w:r w:rsidRPr="00B223BE">
        <w:rPr>
          <w:color w:val="000000" w:themeColor="text1"/>
          <w:spacing w:val="-3"/>
        </w:rPr>
        <w:t xml:space="preserve"> </w:t>
      </w:r>
      <w:r w:rsidRPr="00B223BE">
        <w:rPr>
          <w:color w:val="000000" w:themeColor="text1"/>
        </w:rPr>
        <w:t>environment.</w:t>
      </w:r>
    </w:p>
    <w:p w:rsidR="00424E16" w:rsidRPr="00B223BE" w:rsidRDefault="00424E16" w:rsidP="00424E16">
      <w:pPr>
        <w:pStyle w:val="BodyText"/>
        <w:spacing w:before="3"/>
        <w:rPr>
          <w:color w:val="000000" w:themeColor="text1"/>
          <w:sz w:val="16"/>
        </w:rPr>
      </w:pPr>
    </w:p>
    <w:p w:rsidR="00424E16" w:rsidRPr="00B223BE" w:rsidRDefault="00424E16" w:rsidP="00424E16">
      <w:pPr>
        <w:pStyle w:val="ListParagraph"/>
        <w:numPr>
          <w:ilvl w:val="1"/>
          <w:numId w:val="28"/>
        </w:numPr>
        <w:tabs>
          <w:tab w:val="left" w:pos="1716"/>
          <w:tab w:val="left" w:pos="1717"/>
        </w:tabs>
        <w:spacing w:before="1" w:line="276" w:lineRule="auto"/>
        <w:ind w:left="1020" w:right="324" w:hanging="360"/>
        <w:rPr>
          <w:color w:val="000000" w:themeColor="text1"/>
        </w:rPr>
      </w:pPr>
      <w:r w:rsidRPr="00B223BE">
        <w:rPr>
          <w:color w:val="000000" w:themeColor="text1"/>
        </w:rPr>
        <w:t>Wages and benefits paid for a standard working week shall meet, at a minimum, national legal standards or industry benchmark standards, whichever is higher. Wages should always be enough to meet basic</w:t>
      </w:r>
      <w:r w:rsidRPr="00B223BE">
        <w:rPr>
          <w:color w:val="000000" w:themeColor="text1"/>
          <w:spacing w:val="-1"/>
        </w:rPr>
        <w:t xml:space="preserve"> </w:t>
      </w:r>
      <w:r w:rsidRPr="00B223BE">
        <w:rPr>
          <w:color w:val="000000" w:themeColor="text1"/>
        </w:rPr>
        <w:t>needs.</w:t>
      </w:r>
    </w:p>
    <w:p w:rsidR="00424E16" w:rsidRPr="00B223BE" w:rsidRDefault="00424E16" w:rsidP="00424E16">
      <w:pPr>
        <w:pStyle w:val="BodyText"/>
        <w:spacing w:before="3"/>
        <w:rPr>
          <w:color w:val="000000" w:themeColor="text1"/>
          <w:sz w:val="16"/>
        </w:rPr>
      </w:pPr>
    </w:p>
    <w:p w:rsidR="00424E16" w:rsidRPr="00B223BE" w:rsidRDefault="00424E16" w:rsidP="00424E16">
      <w:pPr>
        <w:pStyle w:val="ListParagraph"/>
        <w:numPr>
          <w:ilvl w:val="1"/>
          <w:numId w:val="28"/>
        </w:numPr>
        <w:tabs>
          <w:tab w:val="left" w:pos="1716"/>
          <w:tab w:val="left" w:pos="1717"/>
        </w:tabs>
        <w:spacing w:line="278" w:lineRule="auto"/>
        <w:ind w:left="1020" w:right="99" w:hanging="360"/>
        <w:rPr>
          <w:color w:val="000000" w:themeColor="text1"/>
        </w:rPr>
      </w:pPr>
      <w:r w:rsidRPr="00B223BE">
        <w:rPr>
          <w:color w:val="000000" w:themeColor="text1"/>
        </w:rPr>
        <w:t>Working hours shall comply with national laws and benchmark industry standards, whichever affords greater protection. It is recommended that working hours do not exceed 48 hours per week (8 hours per day).</w:t>
      </w:r>
    </w:p>
    <w:p w:rsidR="00424E16" w:rsidRPr="00B223BE" w:rsidRDefault="00424E16" w:rsidP="00424E16">
      <w:pPr>
        <w:pStyle w:val="ListParagraph"/>
        <w:numPr>
          <w:ilvl w:val="1"/>
          <w:numId w:val="28"/>
        </w:numPr>
        <w:tabs>
          <w:tab w:val="left" w:pos="1716"/>
          <w:tab w:val="left" w:pos="1717"/>
        </w:tabs>
        <w:spacing w:before="197"/>
        <w:ind w:left="1716" w:hanging="1056"/>
        <w:rPr>
          <w:color w:val="000000" w:themeColor="text1"/>
        </w:rPr>
      </w:pPr>
      <w:r w:rsidRPr="00B223BE">
        <w:rPr>
          <w:color w:val="000000" w:themeColor="text1"/>
        </w:rPr>
        <w:t>Workers shall be provided with at least one day off for every 7-day</w:t>
      </w:r>
      <w:r w:rsidRPr="00B223BE">
        <w:rPr>
          <w:color w:val="000000" w:themeColor="text1"/>
          <w:spacing w:val="-10"/>
        </w:rPr>
        <w:t xml:space="preserve"> </w:t>
      </w:r>
      <w:r w:rsidRPr="00B223BE">
        <w:rPr>
          <w:color w:val="000000" w:themeColor="text1"/>
        </w:rPr>
        <w:t>period.</w:t>
      </w:r>
    </w:p>
    <w:p w:rsidR="00424E16" w:rsidRPr="00B223BE" w:rsidRDefault="00424E16" w:rsidP="00424E16">
      <w:pPr>
        <w:pStyle w:val="BodyText"/>
        <w:spacing w:before="6"/>
        <w:rPr>
          <w:color w:val="000000" w:themeColor="text1"/>
          <w:sz w:val="19"/>
        </w:rPr>
      </w:pPr>
    </w:p>
    <w:p w:rsidR="00424E16" w:rsidRPr="00B223BE" w:rsidRDefault="00424E16" w:rsidP="00424E16">
      <w:pPr>
        <w:pStyle w:val="ListParagraph"/>
        <w:numPr>
          <w:ilvl w:val="1"/>
          <w:numId w:val="28"/>
        </w:numPr>
        <w:tabs>
          <w:tab w:val="left" w:pos="1716"/>
          <w:tab w:val="left" w:pos="1717"/>
        </w:tabs>
        <w:spacing w:line="276" w:lineRule="auto"/>
        <w:ind w:left="1020" w:right="885" w:hanging="360"/>
        <w:rPr>
          <w:color w:val="000000" w:themeColor="text1"/>
        </w:rPr>
      </w:pPr>
      <w:r w:rsidRPr="00B223BE">
        <w:rPr>
          <w:color w:val="000000" w:themeColor="text1"/>
        </w:rPr>
        <w:t>All workers are entitled to a contract of employment that shall be written in a language they understand.</w:t>
      </w:r>
    </w:p>
    <w:p w:rsidR="00424E16" w:rsidRPr="00B223BE" w:rsidRDefault="00424E16" w:rsidP="00424E16">
      <w:pPr>
        <w:pStyle w:val="BodyText"/>
        <w:spacing w:before="3"/>
        <w:rPr>
          <w:color w:val="000000" w:themeColor="text1"/>
          <w:sz w:val="16"/>
        </w:rPr>
      </w:pPr>
    </w:p>
    <w:p w:rsidR="00424E16" w:rsidRPr="00B223BE" w:rsidRDefault="00424E16" w:rsidP="00424E16">
      <w:pPr>
        <w:pStyle w:val="ListParagraph"/>
        <w:numPr>
          <w:ilvl w:val="1"/>
          <w:numId w:val="28"/>
        </w:numPr>
        <w:tabs>
          <w:tab w:val="left" w:pos="1716"/>
          <w:tab w:val="left" w:pos="1717"/>
        </w:tabs>
        <w:spacing w:line="278" w:lineRule="auto"/>
        <w:ind w:left="1020" w:right="230" w:hanging="360"/>
        <w:rPr>
          <w:color w:val="000000" w:themeColor="text1"/>
        </w:rPr>
      </w:pPr>
      <w:r w:rsidRPr="00B223BE">
        <w:rPr>
          <w:color w:val="000000" w:themeColor="text1"/>
        </w:rPr>
        <w:t>Workers shall receive regular and documented health and safety training, and such training shall be repeated for new</w:t>
      </w:r>
      <w:r w:rsidRPr="00B223BE">
        <w:rPr>
          <w:color w:val="000000" w:themeColor="text1"/>
          <w:spacing w:val="-8"/>
        </w:rPr>
        <w:t xml:space="preserve"> </w:t>
      </w:r>
      <w:r w:rsidRPr="00B223BE">
        <w:rPr>
          <w:color w:val="000000" w:themeColor="text1"/>
        </w:rPr>
        <w:t>workers.</w:t>
      </w:r>
    </w:p>
    <w:p w:rsidR="00424E16" w:rsidRPr="00B223BE" w:rsidRDefault="00424E16" w:rsidP="00424E16">
      <w:pPr>
        <w:pStyle w:val="ListParagraph"/>
        <w:numPr>
          <w:ilvl w:val="1"/>
          <w:numId w:val="28"/>
        </w:numPr>
        <w:tabs>
          <w:tab w:val="left" w:pos="1716"/>
          <w:tab w:val="left" w:pos="1717"/>
        </w:tabs>
        <w:spacing w:before="195" w:line="278" w:lineRule="auto"/>
        <w:ind w:left="1020" w:right="370" w:hanging="360"/>
        <w:rPr>
          <w:color w:val="000000" w:themeColor="text1"/>
        </w:rPr>
      </w:pPr>
      <w:r w:rsidRPr="00B223BE">
        <w:rPr>
          <w:color w:val="000000" w:themeColor="text1"/>
        </w:rPr>
        <w:t>Access to clean toilet facilities and to potable water, and, if appropriate, sanitary facilities for food storage shall be</w:t>
      </w:r>
      <w:r w:rsidRPr="00B223BE">
        <w:rPr>
          <w:color w:val="000000" w:themeColor="text1"/>
          <w:spacing w:val="-3"/>
        </w:rPr>
        <w:t xml:space="preserve"> </w:t>
      </w:r>
      <w:r w:rsidRPr="00B223BE">
        <w:rPr>
          <w:color w:val="000000" w:themeColor="text1"/>
        </w:rPr>
        <w:t>provided.</w:t>
      </w:r>
    </w:p>
    <w:p w:rsidR="00424E16" w:rsidRPr="00B223BE" w:rsidRDefault="00424E16" w:rsidP="00424E16">
      <w:pPr>
        <w:pStyle w:val="ListParagraph"/>
        <w:numPr>
          <w:ilvl w:val="1"/>
          <w:numId w:val="28"/>
        </w:numPr>
        <w:tabs>
          <w:tab w:val="left" w:pos="1716"/>
          <w:tab w:val="left" w:pos="1717"/>
        </w:tabs>
        <w:spacing w:before="196" w:line="276" w:lineRule="auto"/>
        <w:ind w:left="1020" w:right="578" w:hanging="360"/>
        <w:rPr>
          <w:color w:val="000000" w:themeColor="text1"/>
        </w:rPr>
      </w:pPr>
      <w:r w:rsidRPr="00B223BE">
        <w:rPr>
          <w:color w:val="000000" w:themeColor="text1"/>
        </w:rPr>
        <w:t>Accommodation, where provided, shall be clean, safe and adequately ventilated, and shall have access to clean toilet facilities and potable</w:t>
      </w:r>
      <w:r w:rsidRPr="00B223BE">
        <w:rPr>
          <w:color w:val="000000" w:themeColor="text1"/>
          <w:spacing w:val="-12"/>
        </w:rPr>
        <w:t xml:space="preserve"> </w:t>
      </w:r>
      <w:r w:rsidRPr="00B223BE">
        <w:rPr>
          <w:color w:val="000000" w:themeColor="text1"/>
        </w:rPr>
        <w:t>water.</w:t>
      </w:r>
    </w:p>
    <w:p w:rsidR="00424E16" w:rsidRPr="00B223BE" w:rsidRDefault="00424E16" w:rsidP="00424E16">
      <w:pPr>
        <w:pStyle w:val="BodyText"/>
        <w:spacing w:before="5"/>
        <w:rPr>
          <w:color w:val="000000" w:themeColor="text1"/>
          <w:sz w:val="16"/>
        </w:rPr>
      </w:pPr>
    </w:p>
    <w:p w:rsidR="00424E16" w:rsidRPr="00B223BE" w:rsidRDefault="00424E16" w:rsidP="00424E16">
      <w:pPr>
        <w:pStyle w:val="ListParagraph"/>
        <w:numPr>
          <w:ilvl w:val="1"/>
          <w:numId w:val="28"/>
        </w:numPr>
        <w:tabs>
          <w:tab w:val="left" w:pos="1716"/>
          <w:tab w:val="left" w:pos="1717"/>
        </w:tabs>
        <w:ind w:left="1716" w:hanging="1056"/>
        <w:rPr>
          <w:color w:val="000000" w:themeColor="text1"/>
        </w:rPr>
      </w:pPr>
      <w:r w:rsidRPr="00B223BE">
        <w:rPr>
          <w:color w:val="000000" w:themeColor="text1"/>
        </w:rPr>
        <w:t>No Deductions from wages shall be made as a disciplinary</w:t>
      </w:r>
      <w:r w:rsidRPr="00B223BE">
        <w:rPr>
          <w:color w:val="000000" w:themeColor="text1"/>
          <w:spacing w:val="-9"/>
        </w:rPr>
        <w:t xml:space="preserve"> </w:t>
      </w:r>
      <w:r w:rsidRPr="00B223BE">
        <w:rPr>
          <w:color w:val="000000" w:themeColor="text1"/>
        </w:rPr>
        <w:t>measure.</w:t>
      </w:r>
    </w:p>
    <w:p w:rsidR="00424E16" w:rsidRPr="00B223BE" w:rsidRDefault="00424E16" w:rsidP="00424E16">
      <w:pPr>
        <w:pStyle w:val="BodyText"/>
        <w:rPr>
          <w:color w:val="000000" w:themeColor="text1"/>
        </w:rPr>
      </w:pPr>
    </w:p>
    <w:p w:rsidR="00424E16" w:rsidRPr="00B223BE" w:rsidRDefault="00424E16" w:rsidP="00424E16">
      <w:pPr>
        <w:pStyle w:val="BodyText"/>
        <w:rPr>
          <w:color w:val="000000" w:themeColor="text1"/>
        </w:rPr>
      </w:pPr>
    </w:p>
    <w:p w:rsidR="00424E16" w:rsidRPr="00B223BE" w:rsidRDefault="00424E16" w:rsidP="00424E16">
      <w:pPr>
        <w:pStyle w:val="BodyText"/>
        <w:spacing w:before="3"/>
        <w:rPr>
          <w:color w:val="000000" w:themeColor="text1"/>
          <w:sz w:val="17"/>
        </w:rPr>
      </w:pPr>
    </w:p>
    <w:p w:rsidR="00424E16" w:rsidRPr="00B223BE" w:rsidRDefault="00424E16" w:rsidP="00424E16">
      <w:pPr>
        <w:pStyle w:val="Heading1"/>
        <w:numPr>
          <w:ilvl w:val="0"/>
          <w:numId w:val="28"/>
        </w:numPr>
        <w:tabs>
          <w:tab w:val="left" w:pos="1009"/>
        </w:tabs>
        <w:spacing w:before="0"/>
        <w:ind w:hanging="348"/>
        <w:rPr>
          <w:color w:val="000000" w:themeColor="text1"/>
        </w:rPr>
      </w:pPr>
      <w:r w:rsidRPr="00B223BE">
        <w:rPr>
          <w:color w:val="000000" w:themeColor="text1"/>
        </w:rPr>
        <w:t>Environmental</w:t>
      </w:r>
      <w:r w:rsidRPr="00B223BE">
        <w:rPr>
          <w:color w:val="000000" w:themeColor="text1"/>
          <w:spacing w:val="-1"/>
        </w:rPr>
        <w:t xml:space="preserve"> </w:t>
      </w:r>
      <w:r w:rsidRPr="00B223BE">
        <w:rPr>
          <w:color w:val="000000" w:themeColor="text1"/>
        </w:rPr>
        <w:t>conditions:</w:t>
      </w:r>
    </w:p>
    <w:p w:rsidR="00424E16" w:rsidRPr="00B223BE" w:rsidRDefault="00424E16" w:rsidP="00424E16">
      <w:pPr>
        <w:pStyle w:val="BodyText"/>
        <w:rPr>
          <w:b/>
          <w:color w:val="000000" w:themeColor="text1"/>
          <w:sz w:val="21"/>
        </w:rPr>
      </w:pPr>
    </w:p>
    <w:p w:rsidR="00424E16" w:rsidRPr="00B223BE" w:rsidRDefault="00424E16" w:rsidP="00424E16">
      <w:pPr>
        <w:pStyle w:val="ListParagraph"/>
        <w:numPr>
          <w:ilvl w:val="1"/>
          <w:numId w:val="28"/>
        </w:numPr>
        <w:tabs>
          <w:tab w:val="left" w:pos="1009"/>
        </w:tabs>
        <w:spacing w:line="276" w:lineRule="auto"/>
        <w:ind w:left="1020" w:right="601" w:hanging="360"/>
        <w:rPr>
          <w:color w:val="000000" w:themeColor="text1"/>
        </w:rPr>
      </w:pPr>
      <w:r w:rsidRPr="00B223BE">
        <w:rPr>
          <w:color w:val="000000" w:themeColor="text1"/>
        </w:rPr>
        <w:t>Production and extraction of raw materials for production shall not contribute to the destruction of the resources and income base for marginalized populations, such as in claiming large land areas or other natural resources on which these populations are</w:t>
      </w:r>
      <w:r w:rsidRPr="00B223BE">
        <w:rPr>
          <w:color w:val="000000" w:themeColor="text1"/>
          <w:spacing w:val="-13"/>
        </w:rPr>
        <w:t xml:space="preserve"> </w:t>
      </w:r>
      <w:r w:rsidRPr="00B223BE">
        <w:rPr>
          <w:color w:val="000000" w:themeColor="text1"/>
        </w:rPr>
        <w:t>dependent.</w:t>
      </w:r>
    </w:p>
    <w:p w:rsidR="00424E16" w:rsidRPr="00B223BE" w:rsidRDefault="00424E16" w:rsidP="00424E16">
      <w:pPr>
        <w:pStyle w:val="BodyText"/>
        <w:spacing w:before="4"/>
        <w:rPr>
          <w:color w:val="000000" w:themeColor="text1"/>
          <w:sz w:val="16"/>
        </w:rPr>
      </w:pPr>
    </w:p>
    <w:p w:rsidR="00424E16" w:rsidRPr="00B223BE" w:rsidRDefault="00424E16" w:rsidP="00424E16">
      <w:pPr>
        <w:pStyle w:val="ListParagraph"/>
        <w:numPr>
          <w:ilvl w:val="1"/>
          <w:numId w:val="28"/>
        </w:numPr>
        <w:tabs>
          <w:tab w:val="left" w:pos="1009"/>
        </w:tabs>
        <w:spacing w:line="276" w:lineRule="auto"/>
        <w:ind w:left="1020" w:right="166" w:hanging="360"/>
        <w:jc w:val="both"/>
        <w:rPr>
          <w:color w:val="000000" w:themeColor="text1"/>
        </w:rPr>
      </w:pPr>
      <w:r w:rsidRPr="00B223BE">
        <w:rPr>
          <w:color w:val="000000" w:themeColor="text1"/>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w:t>
      </w:r>
      <w:r w:rsidRPr="00B223BE">
        <w:rPr>
          <w:color w:val="000000" w:themeColor="text1"/>
          <w:spacing w:val="-1"/>
        </w:rPr>
        <w:t xml:space="preserve"> </w:t>
      </w:r>
      <w:r w:rsidRPr="00B223BE">
        <w:rPr>
          <w:color w:val="000000" w:themeColor="text1"/>
        </w:rPr>
        <w:t>pollution.</w:t>
      </w:r>
    </w:p>
    <w:p w:rsidR="00424E16" w:rsidRPr="00B223BE" w:rsidRDefault="00424E16" w:rsidP="00424E16">
      <w:pPr>
        <w:pStyle w:val="BodyText"/>
        <w:spacing w:before="10"/>
        <w:rPr>
          <w:color w:val="000000" w:themeColor="text1"/>
          <w:sz w:val="16"/>
        </w:rPr>
      </w:pPr>
    </w:p>
    <w:p w:rsidR="00424E16" w:rsidRPr="00B223BE" w:rsidRDefault="00424E16" w:rsidP="00424E16">
      <w:pPr>
        <w:pStyle w:val="ListParagraph"/>
        <w:numPr>
          <w:ilvl w:val="1"/>
          <w:numId w:val="28"/>
        </w:numPr>
        <w:tabs>
          <w:tab w:val="left" w:pos="1009"/>
        </w:tabs>
        <w:ind w:hanging="348"/>
        <w:rPr>
          <w:color w:val="000000" w:themeColor="text1"/>
        </w:rPr>
      </w:pPr>
      <w:r w:rsidRPr="00B223BE">
        <w:rPr>
          <w:color w:val="000000" w:themeColor="text1"/>
        </w:rPr>
        <w:t>National and international environmental legislation and regulations shall be</w:t>
      </w:r>
      <w:r w:rsidRPr="00B223BE">
        <w:rPr>
          <w:color w:val="000000" w:themeColor="text1"/>
          <w:spacing w:val="-14"/>
        </w:rPr>
        <w:t xml:space="preserve"> </w:t>
      </w:r>
      <w:r w:rsidRPr="00B223BE">
        <w:rPr>
          <w:color w:val="000000" w:themeColor="text1"/>
        </w:rPr>
        <w:t>respected.</w:t>
      </w:r>
    </w:p>
    <w:p w:rsidR="00424E16" w:rsidRPr="00B223BE" w:rsidRDefault="00424E16" w:rsidP="00424E16">
      <w:pPr>
        <w:pStyle w:val="BodyText"/>
        <w:spacing w:before="6"/>
        <w:rPr>
          <w:color w:val="000000" w:themeColor="text1"/>
          <w:sz w:val="19"/>
        </w:rPr>
      </w:pPr>
    </w:p>
    <w:p w:rsidR="00424E16" w:rsidRPr="00B223BE" w:rsidRDefault="00424E16" w:rsidP="00424E16">
      <w:pPr>
        <w:pStyle w:val="ListParagraph"/>
        <w:numPr>
          <w:ilvl w:val="1"/>
          <w:numId w:val="28"/>
        </w:numPr>
        <w:tabs>
          <w:tab w:val="left" w:pos="1009"/>
        </w:tabs>
        <w:spacing w:line="276" w:lineRule="auto"/>
        <w:ind w:left="1020" w:right="636" w:hanging="360"/>
        <w:rPr>
          <w:color w:val="000000" w:themeColor="text1"/>
        </w:rPr>
      </w:pPr>
      <w:r w:rsidRPr="00B223BE">
        <w:rPr>
          <w:color w:val="000000" w:themeColor="text1"/>
        </w:rPr>
        <w:t>Hazardous chemicals and other substances shall be carefully managed in accordance with documented safety</w:t>
      </w:r>
      <w:r w:rsidRPr="00B223BE">
        <w:rPr>
          <w:color w:val="000000" w:themeColor="text1"/>
          <w:spacing w:val="-2"/>
        </w:rPr>
        <w:t xml:space="preserve"> </w:t>
      </w:r>
      <w:r w:rsidRPr="00B223BE">
        <w:rPr>
          <w:color w:val="000000" w:themeColor="text1"/>
        </w:rPr>
        <w:t>procedures.</w:t>
      </w:r>
    </w:p>
    <w:p w:rsidR="00424E16" w:rsidRPr="00B223BE" w:rsidRDefault="00424E16" w:rsidP="00424E16">
      <w:pPr>
        <w:spacing w:line="276" w:lineRule="auto"/>
        <w:rPr>
          <w:color w:val="000000" w:themeColor="text1"/>
        </w:rPr>
        <w:sectPr w:rsidR="00424E16" w:rsidRPr="00B223BE">
          <w:pgSz w:w="11910" w:h="16840"/>
          <w:pgMar w:top="860" w:right="640" w:bottom="680" w:left="420" w:header="206" w:footer="492" w:gutter="0"/>
          <w:cols w:space="720"/>
        </w:sectPr>
      </w:pPr>
    </w:p>
    <w:p w:rsidR="00424E16" w:rsidRPr="00B223BE" w:rsidRDefault="00424E16" w:rsidP="00424E16">
      <w:pPr>
        <w:pStyle w:val="BodyText"/>
        <w:spacing w:before="10"/>
        <w:rPr>
          <w:color w:val="000000" w:themeColor="text1"/>
          <w:sz w:val="24"/>
        </w:rPr>
      </w:pPr>
    </w:p>
    <w:p w:rsidR="00424E16" w:rsidRPr="00B223BE" w:rsidRDefault="00424E16" w:rsidP="00424E16">
      <w:pPr>
        <w:pStyle w:val="BodyText"/>
        <w:spacing w:before="56" w:line="276" w:lineRule="auto"/>
        <w:ind w:left="300" w:right="286"/>
        <w:rPr>
          <w:color w:val="000000" w:themeColor="text1"/>
        </w:rPr>
      </w:pPr>
      <w:r w:rsidRPr="00B223BE">
        <w:rPr>
          <w:color w:val="000000" w:themeColor="text1"/>
        </w:rPr>
        <w:t xml:space="preserve">We, the undersigned verify that we are in compliance with all applicable laws and regulations and meet the ethical standards as listed above, or positively agree to these ethical standards and are willing to implement necessary changes in the </w:t>
      </w:r>
      <w:proofErr w:type="spellStart"/>
      <w:r w:rsidRPr="00B223BE">
        <w:rPr>
          <w:color w:val="000000" w:themeColor="text1"/>
        </w:rPr>
        <w:t>organisation</w:t>
      </w:r>
      <w:proofErr w:type="spellEnd"/>
      <w:r w:rsidRPr="00B223BE">
        <w:rPr>
          <w:color w:val="000000" w:themeColor="text1"/>
        </w:rPr>
        <w:t>.</w:t>
      </w:r>
    </w:p>
    <w:p w:rsidR="00424E16" w:rsidRPr="00B223BE" w:rsidRDefault="00424E16" w:rsidP="00424E16">
      <w:pPr>
        <w:pStyle w:val="BodyText"/>
        <w:rPr>
          <w:color w:val="000000" w:themeColor="text1"/>
          <w:sz w:val="20"/>
        </w:rPr>
      </w:pPr>
    </w:p>
    <w:p w:rsidR="00424E16" w:rsidRPr="00B223BE" w:rsidRDefault="00424E16" w:rsidP="00424E16">
      <w:pPr>
        <w:pStyle w:val="BodyText"/>
        <w:rPr>
          <w:color w:val="000000" w:themeColor="text1"/>
          <w:sz w:val="20"/>
        </w:rPr>
      </w:pPr>
    </w:p>
    <w:p w:rsidR="00424E16" w:rsidRPr="00B223BE" w:rsidRDefault="00424E16" w:rsidP="00424E16">
      <w:pPr>
        <w:pStyle w:val="BodyText"/>
        <w:rPr>
          <w:color w:val="000000" w:themeColor="text1"/>
          <w:sz w:val="20"/>
        </w:rPr>
      </w:pPr>
    </w:p>
    <w:p w:rsidR="00424E16" w:rsidRPr="00B223BE" w:rsidRDefault="00424E16" w:rsidP="00424E16">
      <w:pPr>
        <w:pStyle w:val="BodyText"/>
        <w:rPr>
          <w:color w:val="000000" w:themeColor="text1"/>
          <w:sz w:val="11"/>
        </w:rPr>
      </w:pPr>
    </w:p>
    <w:tbl>
      <w:tblPr>
        <w:tblW w:w="0" w:type="auto"/>
        <w:tblInd w:w="107" w:type="dxa"/>
        <w:tblLayout w:type="fixed"/>
        <w:tblCellMar>
          <w:left w:w="0" w:type="dxa"/>
          <w:right w:w="0" w:type="dxa"/>
        </w:tblCellMar>
        <w:tblLook w:val="01E0" w:firstRow="1" w:lastRow="1" w:firstColumn="1" w:lastColumn="1" w:noHBand="0" w:noVBand="0"/>
      </w:tblPr>
      <w:tblGrid>
        <w:gridCol w:w="3450"/>
        <w:gridCol w:w="673"/>
        <w:gridCol w:w="5307"/>
      </w:tblGrid>
      <w:tr w:rsidR="00424E16" w:rsidRPr="00B223BE" w:rsidTr="005868AC">
        <w:trPr>
          <w:trHeight w:val="529"/>
        </w:trPr>
        <w:tc>
          <w:tcPr>
            <w:tcW w:w="3450" w:type="dxa"/>
          </w:tcPr>
          <w:p w:rsidR="00424E16" w:rsidRPr="00B223BE" w:rsidRDefault="00424E16" w:rsidP="005868AC">
            <w:pPr>
              <w:pStyle w:val="TableParagraph"/>
              <w:spacing w:line="225" w:lineRule="exact"/>
              <w:ind w:left="200"/>
              <w:rPr>
                <w:i/>
                <w:color w:val="000000" w:themeColor="text1"/>
              </w:rPr>
            </w:pPr>
            <w:r w:rsidRPr="00B223BE">
              <w:rPr>
                <w:i/>
                <w:color w:val="000000" w:themeColor="text1"/>
              </w:rPr>
              <w:t>DATE</w:t>
            </w:r>
          </w:p>
        </w:tc>
        <w:tc>
          <w:tcPr>
            <w:tcW w:w="673" w:type="dxa"/>
          </w:tcPr>
          <w:p w:rsidR="00424E16" w:rsidRPr="00B223BE" w:rsidRDefault="00424E16" w:rsidP="005868AC">
            <w:pPr>
              <w:pStyle w:val="TableParagraph"/>
              <w:spacing w:line="225" w:lineRule="exact"/>
              <w:ind w:right="186"/>
              <w:jc w:val="right"/>
              <w:rPr>
                <w:color w:val="000000" w:themeColor="text1"/>
              </w:rPr>
            </w:pPr>
            <w:r w:rsidRPr="00B223BE">
              <w:rPr>
                <w:color w:val="000000" w:themeColor="text1"/>
              </w:rPr>
              <w:t>:</w:t>
            </w:r>
          </w:p>
        </w:tc>
        <w:tc>
          <w:tcPr>
            <w:tcW w:w="5307" w:type="dxa"/>
          </w:tcPr>
          <w:p w:rsidR="00424E16" w:rsidRPr="00B223BE" w:rsidRDefault="00424E16" w:rsidP="005868AC">
            <w:pPr>
              <w:pStyle w:val="TableParagraph"/>
              <w:spacing w:before="69"/>
              <w:ind w:left="168" w:right="181"/>
              <w:jc w:val="center"/>
              <w:rPr>
                <w:color w:val="000000" w:themeColor="text1"/>
              </w:rPr>
            </w:pPr>
            <w:r w:rsidRPr="00B223BE">
              <w:rPr>
                <w:color w:val="000000" w:themeColor="text1"/>
              </w:rPr>
              <w:t>…………………………………………………………………………………….</w:t>
            </w:r>
          </w:p>
        </w:tc>
      </w:tr>
      <w:tr w:rsidR="00424E16" w:rsidRPr="00B223BE" w:rsidTr="005868AC">
        <w:trPr>
          <w:trHeight w:val="717"/>
        </w:trPr>
        <w:tc>
          <w:tcPr>
            <w:tcW w:w="3450" w:type="dxa"/>
          </w:tcPr>
          <w:p w:rsidR="00424E16" w:rsidRPr="00B223BE" w:rsidRDefault="00424E16" w:rsidP="005868AC">
            <w:pPr>
              <w:pStyle w:val="TableParagraph"/>
              <w:spacing w:before="151"/>
              <w:ind w:left="200"/>
              <w:rPr>
                <w:i/>
                <w:color w:val="000000" w:themeColor="text1"/>
              </w:rPr>
            </w:pPr>
            <w:r w:rsidRPr="00B223BE">
              <w:rPr>
                <w:i/>
                <w:color w:val="000000" w:themeColor="text1"/>
              </w:rPr>
              <w:t>NAME OF SUPPLIER/ COMPANY</w:t>
            </w:r>
          </w:p>
        </w:tc>
        <w:tc>
          <w:tcPr>
            <w:tcW w:w="673" w:type="dxa"/>
          </w:tcPr>
          <w:p w:rsidR="00424E16" w:rsidRPr="00B223BE" w:rsidRDefault="00424E16" w:rsidP="005868AC">
            <w:pPr>
              <w:pStyle w:val="TableParagraph"/>
              <w:spacing w:before="151"/>
              <w:ind w:right="186"/>
              <w:jc w:val="right"/>
              <w:rPr>
                <w:color w:val="000000" w:themeColor="text1"/>
              </w:rPr>
            </w:pPr>
            <w:r w:rsidRPr="00B223BE">
              <w:rPr>
                <w:color w:val="000000" w:themeColor="text1"/>
              </w:rPr>
              <w:t>:</w:t>
            </w:r>
          </w:p>
        </w:tc>
        <w:tc>
          <w:tcPr>
            <w:tcW w:w="5307" w:type="dxa"/>
          </w:tcPr>
          <w:p w:rsidR="00424E16" w:rsidRPr="00B223BE" w:rsidRDefault="00424E16" w:rsidP="005868AC">
            <w:pPr>
              <w:pStyle w:val="TableParagraph"/>
              <w:spacing w:before="8"/>
              <w:rPr>
                <w:color w:val="000000" w:themeColor="text1"/>
                <w:sz w:val="20"/>
              </w:rPr>
            </w:pPr>
          </w:p>
          <w:p w:rsidR="00424E16" w:rsidRPr="00B223BE" w:rsidRDefault="00424E16" w:rsidP="005868AC">
            <w:pPr>
              <w:pStyle w:val="TableParagraph"/>
              <w:ind w:left="168" w:right="181"/>
              <w:jc w:val="center"/>
              <w:rPr>
                <w:color w:val="000000" w:themeColor="text1"/>
              </w:rPr>
            </w:pPr>
            <w:r w:rsidRPr="00B223BE">
              <w:rPr>
                <w:color w:val="000000" w:themeColor="text1"/>
              </w:rPr>
              <w:t>…………………………………………………………………………………….</w:t>
            </w:r>
          </w:p>
        </w:tc>
      </w:tr>
      <w:tr w:rsidR="00424E16" w:rsidRPr="00B223BE" w:rsidTr="005868AC">
        <w:trPr>
          <w:trHeight w:val="730"/>
        </w:trPr>
        <w:tc>
          <w:tcPr>
            <w:tcW w:w="3450" w:type="dxa"/>
          </w:tcPr>
          <w:p w:rsidR="00424E16" w:rsidRPr="00B223BE" w:rsidRDefault="00424E16" w:rsidP="005868AC">
            <w:pPr>
              <w:pStyle w:val="TableParagraph"/>
              <w:spacing w:before="156"/>
              <w:ind w:left="200"/>
              <w:rPr>
                <w:i/>
                <w:color w:val="000000" w:themeColor="text1"/>
              </w:rPr>
            </w:pPr>
            <w:r w:rsidRPr="00B223BE">
              <w:rPr>
                <w:i/>
                <w:color w:val="000000" w:themeColor="text1"/>
              </w:rPr>
              <w:t>NAME OF REPRESENTATIVE</w:t>
            </w:r>
          </w:p>
        </w:tc>
        <w:tc>
          <w:tcPr>
            <w:tcW w:w="673" w:type="dxa"/>
          </w:tcPr>
          <w:p w:rsidR="00424E16" w:rsidRPr="00B223BE" w:rsidRDefault="00424E16" w:rsidP="005868AC">
            <w:pPr>
              <w:pStyle w:val="TableParagraph"/>
              <w:spacing w:before="156"/>
              <w:ind w:right="186"/>
              <w:jc w:val="right"/>
              <w:rPr>
                <w:color w:val="000000" w:themeColor="text1"/>
              </w:rPr>
            </w:pPr>
            <w:r w:rsidRPr="00B223BE">
              <w:rPr>
                <w:color w:val="000000" w:themeColor="text1"/>
              </w:rPr>
              <w:t>:</w:t>
            </w:r>
          </w:p>
        </w:tc>
        <w:tc>
          <w:tcPr>
            <w:tcW w:w="5307" w:type="dxa"/>
          </w:tcPr>
          <w:p w:rsidR="00424E16" w:rsidRPr="00B223BE" w:rsidRDefault="00424E16" w:rsidP="005868AC">
            <w:pPr>
              <w:pStyle w:val="TableParagraph"/>
              <w:spacing w:before="3"/>
              <w:rPr>
                <w:color w:val="000000" w:themeColor="text1"/>
              </w:rPr>
            </w:pPr>
          </w:p>
          <w:p w:rsidR="00424E16" w:rsidRPr="00B223BE" w:rsidRDefault="00424E16" w:rsidP="005868AC">
            <w:pPr>
              <w:pStyle w:val="TableParagraph"/>
              <w:ind w:left="168" w:right="181"/>
              <w:jc w:val="center"/>
              <w:rPr>
                <w:color w:val="000000" w:themeColor="text1"/>
              </w:rPr>
            </w:pPr>
            <w:r w:rsidRPr="00B223BE">
              <w:rPr>
                <w:color w:val="000000" w:themeColor="text1"/>
              </w:rPr>
              <w:t>…………………………………………………………………………………….</w:t>
            </w:r>
          </w:p>
        </w:tc>
      </w:tr>
      <w:tr w:rsidR="00424E16" w:rsidRPr="00B223BE" w:rsidTr="005868AC">
        <w:trPr>
          <w:trHeight w:val="518"/>
        </w:trPr>
        <w:tc>
          <w:tcPr>
            <w:tcW w:w="3450" w:type="dxa"/>
          </w:tcPr>
          <w:p w:rsidR="00424E16" w:rsidRPr="00B223BE" w:rsidRDefault="00424E16" w:rsidP="005868AC">
            <w:pPr>
              <w:pStyle w:val="TableParagraph"/>
              <w:spacing w:before="150"/>
              <w:ind w:left="200"/>
              <w:rPr>
                <w:i/>
                <w:color w:val="000000" w:themeColor="text1"/>
              </w:rPr>
            </w:pPr>
            <w:r w:rsidRPr="00B223BE">
              <w:rPr>
                <w:i/>
                <w:color w:val="000000" w:themeColor="text1"/>
              </w:rPr>
              <w:t>SIGNATURE</w:t>
            </w:r>
          </w:p>
        </w:tc>
        <w:tc>
          <w:tcPr>
            <w:tcW w:w="673" w:type="dxa"/>
          </w:tcPr>
          <w:p w:rsidR="00424E16" w:rsidRPr="00B223BE" w:rsidRDefault="00424E16" w:rsidP="005868AC">
            <w:pPr>
              <w:pStyle w:val="TableParagraph"/>
              <w:spacing w:before="150"/>
              <w:ind w:right="186"/>
              <w:jc w:val="right"/>
              <w:rPr>
                <w:color w:val="000000" w:themeColor="text1"/>
              </w:rPr>
            </w:pPr>
            <w:r w:rsidRPr="00B223BE">
              <w:rPr>
                <w:color w:val="000000" w:themeColor="text1"/>
              </w:rPr>
              <w:t>:</w:t>
            </w:r>
          </w:p>
        </w:tc>
        <w:tc>
          <w:tcPr>
            <w:tcW w:w="5307" w:type="dxa"/>
          </w:tcPr>
          <w:p w:rsidR="00424E16" w:rsidRPr="00B223BE" w:rsidRDefault="00424E16" w:rsidP="005868AC">
            <w:pPr>
              <w:pStyle w:val="TableParagraph"/>
              <w:spacing w:before="9"/>
              <w:rPr>
                <w:color w:val="000000" w:themeColor="text1"/>
                <w:sz w:val="20"/>
              </w:rPr>
            </w:pPr>
          </w:p>
          <w:p w:rsidR="00424E16" w:rsidRPr="00B223BE" w:rsidRDefault="00424E16" w:rsidP="005868AC">
            <w:pPr>
              <w:pStyle w:val="TableParagraph"/>
              <w:spacing w:line="245" w:lineRule="exact"/>
              <w:ind w:left="168" w:right="181"/>
              <w:jc w:val="center"/>
              <w:rPr>
                <w:color w:val="000000" w:themeColor="text1"/>
              </w:rPr>
            </w:pPr>
            <w:r w:rsidRPr="00B223BE">
              <w:rPr>
                <w:color w:val="000000" w:themeColor="text1"/>
              </w:rPr>
              <w:t>…………………………………………………………………………………….</w:t>
            </w:r>
          </w:p>
        </w:tc>
      </w:tr>
    </w:tbl>
    <w:p w:rsidR="00160653" w:rsidRPr="00B223BE" w:rsidRDefault="00160653">
      <w:pPr>
        <w:rPr>
          <w:color w:val="000000" w:themeColor="text1"/>
        </w:rPr>
        <w:sectPr w:rsidR="00160653" w:rsidRPr="00B223BE">
          <w:pgSz w:w="12240" w:h="15840"/>
          <w:pgMar w:top="1620" w:right="1320" w:bottom="520" w:left="960" w:header="274" w:footer="324" w:gutter="0"/>
          <w:cols w:space="720"/>
        </w:sectPr>
      </w:pPr>
    </w:p>
    <w:p w:rsidR="00B81D43" w:rsidRPr="00B223BE" w:rsidRDefault="00B81D43">
      <w:pPr>
        <w:rPr>
          <w:color w:val="000000" w:themeColor="text1"/>
        </w:rPr>
      </w:pPr>
    </w:p>
    <w:p w:rsidR="001F3E59" w:rsidRPr="00B223BE" w:rsidRDefault="001F3E59" w:rsidP="001F3E59">
      <w:pPr>
        <w:pStyle w:val="ListNumber"/>
        <w:spacing w:after="0"/>
        <w:ind w:left="0" w:firstLine="0"/>
        <w:jc w:val="center"/>
        <w:rPr>
          <w:rFonts w:cs="Arial"/>
          <w:b/>
          <w:color w:val="000000" w:themeColor="text1"/>
          <w:sz w:val="22"/>
          <w:szCs w:val="22"/>
        </w:rPr>
      </w:pPr>
      <w:r w:rsidRPr="00B223BE">
        <w:rPr>
          <w:rFonts w:cs="Arial"/>
          <w:b/>
          <w:color w:val="000000" w:themeColor="text1"/>
          <w:sz w:val="22"/>
          <w:szCs w:val="22"/>
        </w:rPr>
        <w:t>ANNEX 4: Bidder Response Document</w:t>
      </w:r>
    </w:p>
    <w:p w:rsidR="001F3E59" w:rsidRPr="00B223BE" w:rsidRDefault="001F3E59" w:rsidP="001F3E59">
      <w:pPr>
        <w:pStyle w:val="ListNumber"/>
        <w:spacing w:after="0"/>
        <w:ind w:left="0" w:firstLine="0"/>
        <w:rPr>
          <w:rFonts w:cs="Arial"/>
          <w:b/>
          <w:color w:val="000000" w:themeColor="text1"/>
        </w:rPr>
      </w:pPr>
    </w:p>
    <w:p w:rsidR="001F3E59" w:rsidRPr="00B223BE" w:rsidRDefault="001F3E59" w:rsidP="001F3E59">
      <w:pPr>
        <w:pStyle w:val="ListNumber"/>
        <w:spacing w:after="0"/>
        <w:ind w:left="0" w:firstLine="0"/>
        <w:rPr>
          <w:rFonts w:cs="Arial"/>
          <w:b/>
          <w:color w:val="000000" w:themeColor="text1"/>
        </w:rPr>
      </w:pPr>
      <w:r w:rsidRPr="00B223BE">
        <w:rPr>
          <w:rFonts w:cs="Arial"/>
          <w:b/>
          <w:color w:val="000000" w:themeColor="text1"/>
        </w:rPr>
        <w:t xml:space="preserve">Please kindly complete the information below against each requirement. </w:t>
      </w:r>
    </w:p>
    <w:p w:rsidR="001F3E59" w:rsidRPr="00B223BE" w:rsidRDefault="001F3E59" w:rsidP="001F3E59">
      <w:pPr>
        <w:pStyle w:val="ListNumber"/>
        <w:ind w:left="0" w:firstLine="0"/>
        <w:rPr>
          <w:rFonts w:cs="Arial"/>
          <w:color w:val="000000" w:themeColor="text1"/>
        </w:rPr>
      </w:pPr>
      <w:r w:rsidRPr="00B223BE">
        <w:rPr>
          <w:rFonts w:cs="Arial"/>
          <w:color w:val="000000" w:themeColor="text1"/>
        </w:rPr>
        <w:t>Additional rows can be inserted for all questions as necessary</w:t>
      </w:r>
    </w:p>
    <w:p w:rsidR="001F3E59" w:rsidRPr="00B223BE" w:rsidRDefault="001F3E59" w:rsidP="001F3E59">
      <w:pPr>
        <w:tabs>
          <w:tab w:val="left" w:pos="2160"/>
          <w:tab w:val="left" w:pos="2880"/>
          <w:tab w:val="left" w:pos="3600"/>
          <w:tab w:val="left" w:pos="4320"/>
        </w:tabs>
        <w:rPr>
          <w:b/>
          <w:color w:val="000000" w:themeColor="text1"/>
          <w:u w:val="single"/>
        </w:rPr>
      </w:pPr>
      <w:r w:rsidRPr="00B223BE">
        <w:rPr>
          <w:b/>
          <w:color w:val="000000" w:themeColor="text1"/>
          <w:u w:val="single"/>
        </w:rPr>
        <w:t>Section 1 - Bidder’s general business details</w:t>
      </w:r>
    </w:p>
    <w:p w:rsidR="001F3E59" w:rsidRPr="00B223BE" w:rsidRDefault="001F3E59" w:rsidP="001F3E59">
      <w:pPr>
        <w:tabs>
          <w:tab w:val="left" w:pos="2160"/>
          <w:tab w:val="left" w:pos="2880"/>
          <w:tab w:val="left" w:pos="3600"/>
          <w:tab w:val="left" w:pos="4320"/>
        </w:tabs>
        <w:rPr>
          <w:color w:val="000000" w:themeColor="text1"/>
        </w:rPr>
      </w:pPr>
    </w:p>
    <w:p w:rsidR="001F3E59" w:rsidRPr="00B223BE" w:rsidRDefault="001F3E59" w:rsidP="001F3E59">
      <w:pPr>
        <w:tabs>
          <w:tab w:val="left" w:pos="2160"/>
          <w:tab w:val="left" w:pos="2880"/>
          <w:tab w:val="left" w:pos="3600"/>
          <w:tab w:val="left" w:pos="4320"/>
        </w:tabs>
        <w:rPr>
          <w:color w:val="000000" w:themeColor="text1"/>
        </w:rPr>
      </w:pPr>
      <w:r w:rsidRPr="00B223BE">
        <w:rPr>
          <w:color w:val="000000" w:themeColor="text1"/>
        </w:rPr>
        <w:t>1. General information</w:t>
      </w:r>
    </w:p>
    <w:p w:rsidR="001F3E59" w:rsidRPr="00B223BE" w:rsidRDefault="001F3E59" w:rsidP="001F3E59">
      <w:pPr>
        <w:tabs>
          <w:tab w:val="left" w:pos="2160"/>
          <w:tab w:val="left" w:pos="2880"/>
          <w:tab w:val="left" w:pos="3600"/>
          <w:tab w:val="left" w:pos="4320"/>
        </w:tabs>
        <w:rPr>
          <w:color w:val="000000" w:themeColor="text1"/>
        </w:rPr>
      </w:pPr>
      <w:r w:rsidRPr="00B223BE">
        <w:rPr>
          <w:color w:val="000000" w:themeColor="text1"/>
        </w:rPr>
        <w:tab/>
      </w:r>
      <w:r w:rsidRPr="00B223BE">
        <w:rPr>
          <w:color w:val="000000" w:themeColor="text1"/>
        </w:rPr>
        <w:tab/>
      </w:r>
      <w:r w:rsidRPr="00B223BE">
        <w:rPr>
          <w:color w:val="000000" w:themeColor="text1"/>
        </w:rPr>
        <w:tab/>
      </w:r>
      <w:r w:rsidRPr="00B223BE">
        <w:rPr>
          <w:color w:val="000000" w:themeColor="text1"/>
        </w:rPr>
        <w:tab/>
      </w:r>
      <w:r w:rsidRPr="00B223BE">
        <w:rPr>
          <w:color w:val="000000" w:themeColor="text1"/>
        </w:rPr>
        <w:tab/>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440"/>
        <w:gridCol w:w="1260"/>
        <w:gridCol w:w="3420"/>
      </w:tblGrid>
      <w:tr w:rsidR="001F3E59" w:rsidRPr="00B223BE" w:rsidTr="005868AC">
        <w:trPr>
          <w:trHeight w:val="255"/>
        </w:trPr>
        <w:tc>
          <w:tcPr>
            <w:tcW w:w="9000" w:type="dxa"/>
            <w:gridSpan w:val="4"/>
          </w:tcPr>
          <w:p w:rsidR="001F3E59" w:rsidRPr="00B223BE" w:rsidRDefault="001F3E59" w:rsidP="005868AC">
            <w:pPr>
              <w:spacing w:before="100" w:beforeAutospacing="1" w:after="100" w:afterAutospacing="1"/>
              <w:rPr>
                <w:color w:val="000000" w:themeColor="text1"/>
              </w:rPr>
            </w:pPr>
            <w:r w:rsidRPr="00B223BE">
              <w:rPr>
                <w:color w:val="000000" w:themeColor="text1"/>
              </w:rPr>
              <w:t>Company  Name:</w:t>
            </w:r>
          </w:p>
        </w:tc>
      </w:tr>
      <w:tr w:rsidR="001F3E59" w:rsidRPr="00B223BE" w:rsidTr="005868AC">
        <w:trPr>
          <w:trHeight w:val="240"/>
        </w:trPr>
        <w:tc>
          <w:tcPr>
            <w:tcW w:w="9000" w:type="dxa"/>
            <w:gridSpan w:val="4"/>
          </w:tcPr>
          <w:p w:rsidR="001F3E59" w:rsidRPr="00B223BE" w:rsidRDefault="001F3E59" w:rsidP="005868AC">
            <w:pPr>
              <w:spacing w:before="100" w:beforeAutospacing="1" w:after="100" w:afterAutospacing="1"/>
              <w:rPr>
                <w:color w:val="000000" w:themeColor="text1"/>
              </w:rPr>
            </w:pPr>
            <w:r w:rsidRPr="00B223BE">
              <w:rPr>
                <w:color w:val="000000" w:themeColor="text1"/>
              </w:rPr>
              <w:t>Registered name of company (if different):</w:t>
            </w:r>
          </w:p>
        </w:tc>
      </w:tr>
      <w:tr w:rsidR="001F3E59" w:rsidRPr="00B223BE" w:rsidTr="005868AC">
        <w:trPr>
          <w:trHeight w:val="240"/>
        </w:trPr>
        <w:tc>
          <w:tcPr>
            <w:tcW w:w="9000" w:type="dxa"/>
            <w:gridSpan w:val="4"/>
          </w:tcPr>
          <w:p w:rsidR="001F3E59" w:rsidRPr="00B223BE" w:rsidRDefault="001F3E59" w:rsidP="005868AC">
            <w:pPr>
              <w:spacing w:before="100" w:beforeAutospacing="1" w:after="100" w:afterAutospacing="1"/>
              <w:rPr>
                <w:color w:val="000000" w:themeColor="text1"/>
              </w:rPr>
            </w:pPr>
            <w:r w:rsidRPr="00B223BE">
              <w:rPr>
                <w:color w:val="000000" w:themeColor="text1"/>
              </w:rPr>
              <w:t>Any other trading names of company:</w:t>
            </w:r>
          </w:p>
        </w:tc>
      </w:tr>
      <w:tr w:rsidR="001F3E59" w:rsidRPr="00B223BE" w:rsidTr="005868AC">
        <w:trPr>
          <w:trHeight w:val="240"/>
        </w:trPr>
        <w:tc>
          <w:tcPr>
            <w:tcW w:w="9000" w:type="dxa"/>
            <w:gridSpan w:val="4"/>
          </w:tcPr>
          <w:p w:rsidR="001F3E59" w:rsidRPr="00B223BE" w:rsidRDefault="001F3E59" w:rsidP="005868AC">
            <w:pPr>
              <w:spacing w:before="100" w:beforeAutospacing="1" w:after="100" w:afterAutospacing="1"/>
              <w:rPr>
                <w:color w:val="000000" w:themeColor="text1"/>
              </w:rPr>
            </w:pPr>
            <w:r w:rsidRPr="00B223BE">
              <w:rPr>
                <w:color w:val="000000" w:themeColor="text1"/>
              </w:rPr>
              <w:t>Nature of primary business/trade:</w:t>
            </w:r>
          </w:p>
        </w:tc>
      </w:tr>
      <w:tr w:rsidR="001F3E59" w:rsidRPr="00B223BE" w:rsidTr="005868AC">
        <w:trPr>
          <w:trHeight w:val="255"/>
        </w:trPr>
        <w:tc>
          <w:tcPr>
            <w:tcW w:w="4320" w:type="dxa"/>
            <w:gridSpan w:val="2"/>
          </w:tcPr>
          <w:p w:rsidR="001F3E59" w:rsidRPr="00B223BE" w:rsidRDefault="001F3E59" w:rsidP="005868AC">
            <w:pPr>
              <w:spacing w:before="100" w:beforeAutospacing="1" w:after="100" w:afterAutospacing="1"/>
              <w:rPr>
                <w:color w:val="000000" w:themeColor="text1"/>
              </w:rPr>
            </w:pPr>
            <w:r w:rsidRPr="00B223BE">
              <w:rPr>
                <w:color w:val="000000" w:themeColor="text1"/>
              </w:rPr>
              <w:t>Contact Name:</w:t>
            </w:r>
          </w:p>
        </w:tc>
        <w:tc>
          <w:tcPr>
            <w:tcW w:w="4680" w:type="dxa"/>
            <w:gridSpan w:val="2"/>
          </w:tcPr>
          <w:p w:rsidR="001F3E59" w:rsidRPr="00B223BE" w:rsidRDefault="001F3E59" w:rsidP="005868AC">
            <w:pPr>
              <w:spacing w:before="100" w:beforeAutospacing="1" w:after="100" w:afterAutospacing="1"/>
              <w:rPr>
                <w:color w:val="000000" w:themeColor="text1"/>
              </w:rPr>
            </w:pPr>
            <w:r w:rsidRPr="00B223BE">
              <w:rPr>
                <w:color w:val="000000" w:themeColor="text1"/>
              </w:rPr>
              <w:t xml:space="preserve">Job title : </w:t>
            </w:r>
          </w:p>
        </w:tc>
      </w:tr>
      <w:tr w:rsidR="001F3E59" w:rsidRPr="00B223BE" w:rsidTr="005868AC">
        <w:trPr>
          <w:trHeight w:val="255"/>
        </w:trPr>
        <w:tc>
          <w:tcPr>
            <w:tcW w:w="4320" w:type="dxa"/>
            <w:gridSpan w:val="2"/>
          </w:tcPr>
          <w:p w:rsidR="001F3E59" w:rsidRPr="00B223BE" w:rsidRDefault="001F3E59" w:rsidP="005868AC">
            <w:pPr>
              <w:spacing w:before="100" w:beforeAutospacing="1" w:after="100" w:afterAutospacing="1"/>
              <w:rPr>
                <w:color w:val="000000" w:themeColor="text1"/>
                <w:lang w:val="fr-FR"/>
              </w:rPr>
            </w:pPr>
            <w:r w:rsidRPr="00B223BE">
              <w:rPr>
                <w:color w:val="000000" w:themeColor="text1"/>
                <w:lang w:val="fr-FR"/>
              </w:rPr>
              <w:t>Phone:</w:t>
            </w:r>
          </w:p>
        </w:tc>
        <w:tc>
          <w:tcPr>
            <w:tcW w:w="4680" w:type="dxa"/>
            <w:gridSpan w:val="2"/>
          </w:tcPr>
          <w:p w:rsidR="001F3E59" w:rsidRPr="00B223BE" w:rsidRDefault="001F3E59" w:rsidP="005868AC">
            <w:pPr>
              <w:spacing w:before="100" w:beforeAutospacing="1" w:after="100" w:afterAutospacing="1"/>
              <w:rPr>
                <w:color w:val="000000" w:themeColor="text1"/>
                <w:lang w:val="fr-FR"/>
              </w:rPr>
            </w:pPr>
            <w:r w:rsidRPr="00B223BE">
              <w:rPr>
                <w:color w:val="000000" w:themeColor="text1"/>
                <w:lang w:val="fr-FR"/>
              </w:rPr>
              <w:t>Mobile :</w:t>
            </w:r>
          </w:p>
        </w:tc>
      </w:tr>
      <w:tr w:rsidR="001F3E59" w:rsidRPr="00B223BE" w:rsidTr="005868AC">
        <w:trPr>
          <w:trHeight w:val="255"/>
        </w:trPr>
        <w:tc>
          <w:tcPr>
            <w:tcW w:w="4320" w:type="dxa"/>
            <w:gridSpan w:val="2"/>
          </w:tcPr>
          <w:p w:rsidR="001F3E59" w:rsidRPr="00B223BE" w:rsidRDefault="001F3E59" w:rsidP="005868AC">
            <w:pPr>
              <w:spacing w:before="100" w:beforeAutospacing="1" w:after="100" w:afterAutospacing="1"/>
              <w:rPr>
                <w:color w:val="000000" w:themeColor="text1"/>
                <w:lang w:val="fr-FR"/>
              </w:rPr>
            </w:pPr>
            <w:r w:rsidRPr="00B223BE">
              <w:rPr>
                <w:color w:val="000000" w:themeColor="text1"/>
                <w:lang w:val="fr-FR"/>
              </w:rPr>
              <w:t>Email:</w:t>
            </w:r>
          </w:p>
        </w:tc>
        <w:tc>
          <w:tcPr>
            <w:tcW w:w="4680" w:type="dxa"/>
            <w:gridSpan w:val="2"/>
          </w:tcPr>
          <w:p w:rsidR="001F3E59" w:rsidRPr="00B223BE" w:rsidRDefault="001F3E59" w:rsidP="005868AC">
            <w:pPr>
              <w:spacing w:before="100" w:beforeAutospacing="1" w:after="100" w:afterAutospacing="1"/>
              <w:rPr>
                <w:color w:val="000000" w:themeColor="text1"/>
              </w:rPr>
            </w:pPr>
            <w:r w:rsidRPr="00B223BE">
              <w:rPr>
                <w:color w:val="000000" w:themeColor="text1"/>
              </w:rPr>
              <w:t xml:space="preserve">Website: </w:t>
            </w:r>
          </w:p>
        </w:tc>
      </w:tr>
      <w:tr w:rsidR="001F3E59" w:rsidRPr="00B223BE" w:rsidTr="005868AC">
        <w:trPr>
          <w:trHeight w:val="779"/>
        </w:trPr>
        <w:tc>
          <w:tcPr>
            <w:tcW w:w="2880" w:type="dxa"/>
          </w:tcPr>
          <w:p w:rsidR="001F3E59" w:rsidRPr="00B223BE" w:rsidRDefault="001F3E59" w:rsidP="005868AC">
            <w:pPr>
              <w:spacing w:before="100" w:beforeAutospacing="1" w:after="100" w:afterAutospacing="1"/>
              <w:rPr>
                <w:color w:val="000000" w:themeColor="text1"/>
              </w:rPr>
            </w:pPr>
            <w:r w:rsidRPr="00B223BE">
              <w:rPr>
                <w:color w:val="000000" w:themeColor="text1"/>
              </w:rPr>
              <w:t>Principle Address:</w:t>
            </w:r>
          </w:p>
          <w:p w:rsidR="001F3E59" w:rsidRPr="00B223BE" w:rsidRDefault="001F3E59" w:rsidP="005868AC">
            <w:pPr>
              <w:spacing w:before="100" w:beforeAutospacing="1" w:after="100" w:afterAutospacing="1"/>
              <w:rPr>
                <w:color w:val="000000" w:themeColor="text1"/>
              </w:rPr>
            </w:pPr>
          </w:p>
          <w:p w:rsidR="001F3E59" w:rsidRPr="00B223BE" w:rsidRDefault="001F3E59" w:rsidP="005868AC">
            <w:pPr>
              <w:spacing w:before="100" w:beforeAutospacing="1" w:after="100" w:afterAutospacing="1"/>
              <w:rPr>
                <w:color w:val="000000" w:themeColor="text1"/>
              </w:rPr>
            </w:pPr>
          </w:p>
          <w:p w:rsidR="001F3E59" w:rsidRPr="00B223BE" w:rsidRDefault="001F3E59" w:rsidP="005868AC">
            <w:pPr>
              <w:spacing w:before="100" w:beforeAutospacing="1" w:after="100" w:afterAutospacing="1"/>
              <w:rPr>
                <w:color w:val="000000" w:themeColor="text1"/>
              </w:rPr>
            </w:pPr>
          </w:p>
        </w:tc>
        <w:tc>
          <w:tcPr>
            <w:tcW w:w="2700" w:type="dxa"/>
            <w:gridSpan w:val="2"/>
          </w:tcPr>
          <w:p w:rsidR="001F3E59" w:rsidRPr="00B223BE" w:rsidRDefault="001F3E59" w:rsidP="005868AC">
            <w:pPr>
              <w:spacing w:before="100" w:beforeAutospacing="1" w:after="100" w:afterAutospacing="1"/>
              <w:rPr>
                <w:color w:val="000000" w:themeColor="text1"/>
              </w:rPr>
            </w:pPr>
            <w:r w:rsidRPr="00B223BE">
              <w:rPr>
                <w:color w:val="000000" w:themeColor="text1"/>
              </w:rPr>
              <w:t>Registered Address:</w:t>
            </w:r>
          </w:p>
        </w:tc>
        <w:tc>
          <w:tcPr>
            <w:tcW w:w="3420" w:type="dxa"/>
          </w:tcPr>
          <w:p w:rsidR="001F3E59" w:rsidRPr="00B223BE" w:rsidRDefault="001F3E59" w:rsidP="005868AC">
            <w:pPr>
              <w:spacing w:before="100" w:beforeAutospacing="1" w:after="100" w:afterAutospacing="1"/>
              <w:rPr>
                <w:color w:val="000000" w:themeColor="text1"/>
              </w:rPr>
            </w:pPr>
            <w:r w:rsidRPr="00B223BE">
              <w:rPr>
                <w:color w:val="000000" w:themeColor="text1"/>
              </w:rPr>
              <w:t>Payment Address:</w:t>
            </w:r>
          </w:p>
        </w:tc>
      </w:tr>
      <w:tr w:rsidR="001F3E59" w:rsidRPr="00B223BE" w:rsidTr="005868AC">
        <w:trPr>
          <w:trHeight w:val="255"/>
        </w:trPr>
        <w:tc>
          <w:tcPr>
            <w:tcW w:w="9000" w:type="dxa"/>
            <w:gridSpan w:val="4"/>
            <w:tcBorders>
              <w:bottom w:val="single" w:sz="4" w:space="0" w:color="auto"/>
            </w:tcBorders>
          </w:tcPr>
          <w:p w:rsidR="001F3E59" w:rsidRPr="00B223BE" w:rsidRDefault="001F3E59" w:rsidP="005868AC">
            <w:pPr>
              <w:rPr>
                <w:color w:val="000000" w:themeColor="text1"/>
              </w:rPr>
            </w:pPr>
            <w:r w:rsidRPr="00B223BE">
              <w:rPr>
                <w:color w:val="000000" w:themeColor="text1"/>
              </w:rPr>
              <w:t>Legal status of company (i.e. sole trader, partnership, private limited company, other):</w:t>
            </w:r>
          </w:p>
          <w:p w:rsidR="001F3E59" w:rsidRPr="00B223BE" w:rsidRDefault="001F3E59" w:rsidP="005868AC">
            <w:pPr>
              <w:rPr>
                <w:color w:val="000000" w:themeColor="text1"/>
              </w:rPr>
            </w:pPr>
          </w:p>
        </w:tc>
      </w:tr>
      <w:tr w:rsidR="001F3E59" w:rsidRPr="00B223BE" w:rsidTr="005868AC">
        <w:trPr>
          <w:trHeight w:val="268"/>
        </w:trPr>
        <w:tc>
          <w:tcPr>
            <w:tcW w:w="9000" w:type="dxa"/>
            <w:gridSpan w:val="4"/>
          </w:tcPr>
          <w:p w:rsidR="001F3E59" w:rsidRPr="00B223BE" w:rsidRDefault="001F3E59" w:rsidP="005868AC">
            <w:pPr>
              <w:spacing w:before="100" w:beforeAutospacing="1" w:after="100" w:afterAutospacing="1"/>
              <w:rPr>
                <w:color w:val="000000" w:themeColor="text1"/>
              </w:rPr>
            </w:pPr>
            <w:r w:rsidRPr="00B223BE">
              <w:rPr>
                <w:color w:val="000000" w:themeColor="text1"/>
              </w:rPr>
              <w:t>Names of Directors:</w:t>
            </w:r>
          </w:p>
        </w:tc>
      </w:tr>
      <w:tr w:rsidR="001F3E59" w:rsidRPr="00B223BE" w:rsidTr="005868AC">
        <w:trPr>
          <w:trHeight w:val="268"/>
        </w:trPr>
        <w:tc>
          <w:tcPr>
            <w:tcW w:w="9000" w:type="dxa"/>
            <w:gridSpan w:val="4"/>
          </w:tcPr>
          <w:p w:rsidR="001F3E59" w:rsidRPr="00B223BE" w:rsidRDefault="001F3E59" w:rsidP="005868AC">
            <w:pPr>
              <w:spacing w:before="100" w:beforeAutospacing="1" w:after="100" w:afterAutospacing="1"/>
              <w:rPr>
                <w:color w:val="000000" w:themeColor="text1"/>
              </w:rPr>
            </w:pPr>
            <w:r w:rsidRPr="00B223BE">
              <w:rPr>
                <w:color w:val="000000" w:themeColor="text1"/>
              </w:rPr>
              <w:t>Name of General Manager:</w:t>
            </w:r>
          </w:p>
        </w:tc>
      </w:tr>
    </w:tbl>
    <w:p w:rsidR="001F3E59" w:rsidRPr="00B223BE" w:rsidRDefault="001F3E59" w:rsidP="001F3E59">
      <w:pPr>
        <w:spacing w:after="120"/>
        <w:rPr>
          <w:color w:val="000000" w:themeColor="text1"/>
        </w:rPr>
      </w:pPr>
    </w:p>
    <w:p w:rsidR="001F3E59" w:rsidRPr="00B223BE" w:rsidRDefault="001F3E59" w:rsidP="001F3E59">
      <w:pPr>
        <w:tabs>
          <w:tab w:val="left" w:pos="2160"/>
          <w:tab w:val="left" w:pos="2880"/>
          <w:tab w:val="left" w:pos="3600"/>
          <w:tab w:val="left" w:pos="4320"/>
        </w:tabs>
        <w:rPr>
          <w:color w:val="000000" w:themeColor="text1"/>
        </w:rPr>
      </w:pPr>
      <w:r w:rsidRPr="00B223BE">
        <w:rPr>
          <w:color w:val="000000" w:themeColor="text1"/>
        </w:rPr>
        <w:t>2. Please fill in the below table with the full names and the year of birth of the company’s owner(s) and General Manager(s)*:</w:t>
      </w:r>
    </w:p>
    <w:p w:rsidR="001F3E59" w:rsidRPr="00B223BE" w:rsidRDefault="001F3E59" w:rsidP="001F3E59">
      <w:pPr>
        <w:tabs>
          <w:tab w:val="left" w:pos="2160"/>
          <w:tab w:val="left" w:pos="2880"/>
          <w:tab w:val="left" w:pos="3600"/>
          <w:tab w:val="left" w:pos="4320"/>
        </w:tabs>
        <w:rPr>
          <w:color w:val="000000" w:themeColor="text1"/>
        </w:rPr>
      </w:pP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6"/>
        <w:gridCol w:w="4666"/>
      </w:tblGrid>
      <w:tr w:rsidR="001F3E59" w:rsidRPr="00B223BE" w:rsidTr="005868AC">
        <w:trPr>
          <w:trHeight w:val="330"/>
        </w:trPr>
        <w:tc>
          <w:tcPr>
            <w:tcW w:w="4666" w:type="dxa"/>
            <w:shd w:val="clear" w:color="auto" w:fill="auto"/>
          </w:tcPr>
          <w:p w:rsidR="001F3E59" w:rsidRPr="00B223BE" w:rsidRDefault="001F3E59" w:rsidP="005868AC">
            <w:pPr>
              <w:spacing w:before="100" w:beforeAutospacing="1" w:after="100" w:afterAutospacing="1"/>
              <w:rPr>
                <w:b/>
                <w:bCs/>
                <w:color w:val="000000" w:themeColor="text1"/>
              </w:rPr>
            </w:pPr>
            <w:r w:rsidRPr="00B223BE">
              <w:rPr>
                <w:b/>
                <w:bCs/>
                <w:color w:val="000000" w:themeColor="text1"/>
              </w:rPr>
              <w:t>Full Name</w:t>
            </w:r>
          </w:p>
        </w:tc>
        <w:tc>
          <w:tcPr>
            <w:tcW w:w="4666" w:type="dxa"/>
            <w:shd w:val="clear" w:color="auto" w:fill="auto"/>
          </w:tcPr>
          <w:p w:rsidR="001F3E59" w:rsidRPr="00B223BE" w:rsidRDefault="001F3E59" w:rsidP="005868AC">
            <w:pPr>
              <w:spacing w:before="100" w:beforeAutospacing="1" w:after="100" w:afterAutospacing="1"/>
              <w:rPr>
                <w:b/>
                <w:bCs/>
                <w:color w:val="000000" w:themeColor="text1"/>
              </w:rPr>
            </w:pPr>
            <w:r w:rsidRPr="00B223BE">
              <w:rPr>
                <w:b/>
                <w:bCs/>
                <w:color w:val="000000" w:themeColor="text1"/>
              </w:rPr>
              <w:t>Year of Birth</w:t>
            </w:r>
          </w:p>
        </w:tc>
      </w:tr>
      <w:tr w:rsidR="001F3E59" w:rsidRPr="00B223BE" w:rsidTr="005868AC">
        <w:trPr>
          <w:trHeight w:val="330"/>
        </w:trPr>
        <w:tc>
          <w:tcPr>
            <w:tcW w:w="4666" w:type="dxa"/>
            <w:shd w:val="clear" w:color="auto" w:fill="auto"/>
          </w:tcPr>
          <w:p w:rsidR="001F3E59" w:rsidRPr="00B223BE" w:rsidRDefault="001F3E59" w:rsidP="005868AC">
            <w:pPr>
              <w:spacing w:before="100" w:beforeAutospacing="1" w:after="100" w:afterAutospacing="1"/>
              <w:rPr>
                <w:color w:val="000000" w:themeColor="text1"/>
              </w:rPr>
            </w:pPr>
          </w:p>
        </w:tc>
        <w:tc>
          <w:tcPr>
            <w:tcW w:w="4666" w:type="dxa"/>
            <w:shd w:val="clear" w:color="auto" w:fill="auto"/>
          </w:tcPr>
          <w:p w:rsidR="001F3E59" w:rsidRPr="00B223BE" w:rsidRDefault="001F3E59" w:rsidP="005868AC">
            <w:pPr>
              <w:spacing w:before="100" w:beforeAutospacing="1" w:after="100" w:afterAutospacing="1"/>
              <w:rPr>
                <w:color w:val="000000" w:themeColor="text1"/>
              </w:rPr>
            </w:pPr>
          </w:p>
        </w:tc>
      </w:tr>
      <w:tr w:rsidR="001F3E59" w:rsidRPr="00B223BE" w:rsidTr="005868AC">
        <w:trPr>
          <w:trHeight w:val="330"/>
        </w:trPr>
        <w:tc>
          <w:tcPr>
            <w:tcW w:w="4666" w:type="dxa"/>
            <w:shd w:val="clear" w:color="auto" w:fill="auto"/>
          </w:tcPr>
          <w:p w:rsidR="001F3E59" w:rsidRPr="00B223BE" w:rsidRDefault="001F3E59" w:rsidP="005868AC">
            <w:pPr>
              <w:spacing w:before="100" w:beforeAutospacing="1" w:after="100" w:afterAutospacing="1"/>
              <w:rPr>
                <w:color w:val="000000" w:themeColor="text1"/>
              </w:rPr>
            </w:pPr>
          </w:p>
        </w:tc>
        <w:tc>
          <w:tcPr>
            <w:tcW w:w="4666" w:type="dxa"/>
            <w:shd w:val="clear" w:color="auto" w:fill="auto"/>
          </w:tcPr>
          <w:p w:rsidR="001F3E59" w:rsidRPr="00B223BE" w:rsidRDefault="001F3E59" w:rsidP="005868AC">
            <w:pPr>
              <w:spacing w:before="100" w:beforeAutospacing="1" w:after="100" w:afterAutospacing="1"/>
              <w:rPr>
                <w:color w:val="000000" w:themeColor="text1"/>
              </w:rPr>
            </w:pPr>
          </w:p>
        </w:tc>
      </w:tr>
      <w:tr w:rsidR="001F3E59" w:rsidRPr="00B223BE" w:rsidTr="005868AC">
        <w:trPr>
          <w:trHeight w:val="330"/>
        </w:trPr>
        <w:tc>
          <w:tcPr>
            <w:tcW w:w="4666" w:type="dxa"/>
            <w:shd w:val="clear" w:color="auto" w:fill="auto"/>
          </w:tcPr>
          <w:p w:rsidR="001F3E59" w:rsidRPr="00B223BE" w:rsidRDefault="001F3E59" w:rsidP="005868AC">
            <w:pPr>
              <w:spacing w:before="100" w:beforeAutospacing="1" w:after="100" w:afterAutospacing="1"/>
              <w:rPr>
                <w:color w:val="000000" w:themeColor="text1"/>
              </w:rPr>
            </w:pPr>
          </w:p>
        </w:tc>
        <w:tc>
          <w:tcPr>
            <w:tcW w:w="4666" w:type="dxa"/>
            <w:shd w:val="clear" w:color="auto" w:fill="auto"/>
          </w:tcPr>
          <w:p w:rsidR="001F3E59" w:rsidRPr="00B223BE" w:rsidRDefault="001F3E59" w:rsidP="005868AC">
            <w:pPr>
              <w:spacing w:before="100" w:beforeAutospacing="1" w:after="100" w:afterAutospacing="1"/>
              <w:rPr>
                <w:color w:val="000000" w:themeColor="text1"/>
              </w:rPr>
            </w:pPr>
          </w:p>
        </w:tc>
      </w:tr>
      <w:tr w:rsidR="001F3E59" w:rsidRPr="00B223BE" w:rsidTr="005868AC">
        <w:trPr>
          <w:trHeight w:val="330"/>
        </w:trPr>
        <w:tc>
          <w:tcPr>
            <w:tcW w:w="4666" w:type="dxa"/>
            <w:shd w:val="clear" w:color="auto" w:fill="auto"/>
          </w:tcPr>
          <w:p w:rsidR="001F3E59" w:rsidRPr="00B223BE" w:rsidRDefault="001F3E59" w:rsidP="005868AC">
            <w:pPr>
              <w:spacing w:before="100" w:beforeAutospacing="1" w:after="100" w:afterAutospacing="1"/>
              <w:rPr>
                <w:color w:val="000000" w:themeColor="text1"/>
              </w:rPr>
            </w:pPr>
          </w:p>
        </w:tc>
        <w:tc>
          <w:tcPr>
            <w:tcW w:w="4666" w:type="dxa"/>
            <w:shd w:val="clear" w:color="auto" w:fill="auto"/>
          </w:tcPr>
          <w:p w:rsidR="001F3E59" w:rsidRPr="00B223BE" w:rsidRDefault="001F3E59" w:rsidP="005868AC">
            <w:pPr>
              <w:spacing w:before="100" w:beforeAutospacing="1" w:after="100" w:afterAutospacing="1"/>
              <w:rPr>
                <w:color w:val="000000" w:themeColor="text1"/>
              </w:rPr>
            </w:pPr>
          </w:p>
        </w:tc>
      </w:tr>
    </w:tbl>
    <w:p w:rsidR="001F3E59" w:rsidRPr="00B223BE" w:rsidRDefault="001F3E59" w:rsidP="001F3E59">
      <w:pPr>
        <w:pStyle w:val="Footer"/>
        <w:rPr>
          <w:i/>
          <w:color w:val="000000" w:themeColor="text1"/>
          <w:sz w:val="16"/>
          <w:szCs w:val="16"/>
        </w:rPr>
      </w:pPr>
      <w:r w:rsidRPr="00B223BE">
        <w:rPr>
          <w:i/>
          <w:color w:val="000000" w:themeColor="text1"/>
          <w:sz w:val="16"/>
          <w:szCs w:val="16"/>
        </w:rPr>
        <w:t>* Please note this information is necessary in order to conduct the vetting procedure referred to in clause 4 of the Conditions of Tendering (which can be found in the Invitation to Tender.)</w:t>
      </w:r>
    </w:p>
    <w:p w:rsidR="001F3E59" w:rsidRPr="00B223BE" w:rsidRDefault="001F3E59" w:rsidP="001F3E59">
      <w:pPr>
        <w:spacing w:after="120"/>
        <w:rPr>
          <w:color w:val="000000" w:themeColor="text1"/>
        </w:rPr>
      </w:pPr>
    </w:p>
    <w:p w:rsidR="001F3E59" w:rsidRPr="00B223BE" w:rsidRDefault="001F3E59" w:rsidP="001F3E59">
      <w:pPr>
        <w:spacing w:after="120"/>
        <w:rPr>
          <w:color w:val="000000" w:themeColor="text1"/>
        </w:rPr>
      </w:pPr>
      <w:r w:rsidRPr="00B223BE">
        <w:rPr>
          <w:color w:val="000000" w:themeColor="text1"/>
        </w:rPr>
        <w:t>3. Company bank account details:</w:t>
      </w:r>
    </w:p>
    <w:tbl>
      <w:tblPr>
        <w:tblW w:w="0" w:type="auto"/>
        <w:tblInd w:w="1384" w:type="dxa"/>
        <w:tblCellMar>
          <w:left w:w="0" w:type="dxa"/>
          <w:right w:w="0" w:type="dxa"/>
        </w:tblCellMar>
        <w:tblLook w:val="04A0" w:firstRow="1" w:lastRow="0" w:firstColumn="1" w:lastColumn="0" w:noHBand="0" w:noVBand="1"/>
      </w:tblPr>
      <w:tblGrid>
        <w:gridCol w:w="2410"/>
        <w:gridCol w:w="339"/>
        <w:gridCol w:w="4253"/>
      </w:tblGrid>
      <w:tr w:rsidR="001F3E59" w:rsidRPr="00B223BE" w:rsidTr="005868AC">
        <w:tc>
          <w:tcPr>
            <w:tcW w:w="2410" w:type="dxa"/>
            <w:tcBorders>
              <w:top w:val="nil"/>
              <w:left w:val="nil"/>
              <w:bottom w:val="dotted" w:sz="8" w:space="0" w:color="auto"/>
              <w:right w:val="nil"/>
            </w:tcBorders>
            <w:tcMar>
              <w:top w:w="0" w:type="dxa"/>
              <w:left w:w="108" w:type="dxa"/>
              <w:bottom w:w="0" w:type="dxa"/>
              <w:right w:w="108" w:type="dxa"/>
            </w:tcMar>
            <w:hideMark/>
          </w:tcPr>
          <w:p w:rsidR="001F3E59" w:rsidRPr="00B223BE" w:rsidRDefault="001F3E59" w:rsidP="005868AC">
            <w:pPr>
              <w:rPr>
                <w:rFonts w:eastAsia="Calibri"/>
                <w:color w:val="000000" w:themeColor="text1"/>
              </w:rPr>
            </w:pPr>
            <w:r w:rsidRPr="00B223BE">
              <w:rPr>
                <w:color w:val="000000" w:themeColor="text1"/>
              </w:rPr>
              <w:t>Beneficiary name:</w:t>
            </w:r>
          </w:p>
        </w:tc>
        <w:tc>
          <w:tcPr>
            <w:tcW w:w="283" w:type="dxa"/>
            <w:tcMar>
              <w:top w:w="0" w:type="dxa"/>
              <w:left w:w="108" w:type="dxa"/>
              <w:bottom w:w="0" w:type="dxa"/>
              <w:right w:w="108" w:type="dxa"/>
            </w:tcMar>
            <w:hideMark/>
          </w:tcPr>
          <w:p w:rsidR="001F3E59" w:rsidRPr="00B223BE" w:rsidRDefault="001F3E59" w:rsidP="005868AC">
            <w:pPr>
              <w:rPr>
                <w:rFonts w:eastAsia="Calibri"/>
                <w:color w:val="000000" w:themeColor="text1"/>
              </w:rPr>
            </w:pPr>
            <w:r w:rsidRPr="00B223BE">
              <w:rPr>
                <w:color w:val="000000" w:themeColor="text1"/>
              </w:rPr>
              <w:t>  </w:t>
            </w:r>
          </w:p>
        </w:tc>
        <w:tc>
          <w:tcPr>
            <w:tcW w:w="4253" w:type="dxa"/>
            <w:tcBorders>
              <w:top w:val="nil"/>
              <w:left w:val="nil"/>
              <w:bottom w:val="dotted" w:sz="8" w:space="0" w:color="auto"/>
              <w:right w:val="nil"/>
            </w:tcBorders>
            <w:tcMar>
              <w:top w:w="0" w:type="dxa"/>
              <w:left w:w="108" w:type="dxa"/>
              <w:bottom w:w="0" w:type="dxa"/>
              <w:right w:w="108" w:type="dxa"/>
            </w:tcMar>
            <w:hideMark/>
          </w:tcPr>
          <w:p w:rsidR="001F3E59" w:rsidRPr="00B223BE" w:rsidRDefault="001F3E59" w:rsidP="005868AC">
            <w:pPr>
              <w:rPr>
                <w:rFonts w:eastAsia="Calibri"/>
                <w:color w:val="000000" w:themeColor="text1"/>
              </w:rPr>
            </w:pPr>
          </w:p>
        </w:tc>
      </w:tr>
      <w:tr w:rsidR="001F3E59" w:rsidRPr="00B223BE" w:rsidTr="005868AC">
        <w:tc>
          <w:tcPr>
            <w:tcW w:w="2410" w:type="dxa"/>
            <w:tcBorders>
              <w:top w:val="nil"/>
              <w:left w:val="nil"/>
              <w:bottom w:val="dotted" w:sz="8" w:space="0" w:color="auto"/>
              <w:right w:val="nil"/>
            </w:tcBorders>
            <w:tcMar>
              <w:top w:w="0" w:type="dxa"/>
              <w:left w:w="108" w:type="dxa"/>
              <w:bottom w:w="0" w:type="dxa"/>
              <w:right w:w="108" w:type="dxa"/>
            </w:tcMar>
            <w:hideMark/>
          </w:tcPr>
          <w:p w:rsidR="001F3E59" w:rsidRPr="00B223BE" w:rsidRDefault="001F3E59" w:rsidP="005868AC">
            <w:pPr>
              <w:rPr>
                <w:rFonts w:eastAsia="Calibri"/>
                <w:color w:val="000000" w:themeColor="text1"/>
              </w:rPr>
            </w:pPr>
            <w:r w:rsidRPr="00B223BE">
              <w:rPr>
                <w:color w:val="000000" w:themeColor="text1"/>
              </w:rPr>
              <w:t>Beneficiary account no.:</w:t>
            </w:r>
          </w:p>
        </w:tc>
        <w:tc>
          <w:tcPr>
            <w:tcW w:w="283" w:type="dxa"/>
            <w:tcMar>
              <w:top w:w="0" w:type="dxa"/>
              <w:left w:w="108" w:type="dxa"/>
              <w:bottom w:w="0" w:type="dxa"/>
              <w:right w:w="108" w:type="dxa"/>
            </w:tcMar>
            <w:hideMark/>
          </w:tcPr>
          <w:p w:rsidR="001F3E59" w:rsidRPr="00B223BE" w:rsidRDefault="001F3E59" w:rsidP="005868AC">
            <w:pPr>
              <w:rPr>
                <w:rFonts w:eastAsia="Calibri"/>
                <w:color w:val="000000" w:themeColor="text1"/>
              </w:rPr>
            </w:pPr>
            <w:r w:rsidRPr="00B223BE">
              <w:rPr>
                <w:color w:val="000000" w:themeColor="text1"/>
              </w:rPr>
              <w:t> </w:t>
            </w:r>
          </w:p>
        </w:tc>
        <w:tc>
          <w:tcPr>
            <w:tcW w:w="4253" w:type="dxa"/>
            <w:tcBorders>
              <w:top w:val="nil"/>
              <w:left w:val="nil"/>
              <w:bottom w:val="dotted" w:sz="8" w:space="0" w:color="auto"/>
              <w:right w:val="nil"/>
            </w:tcBorders>
            <w:tcMar>
              <w:top w:w="0" w:type="dxa"/>
              <w:left w:w="108" w:type="dxa"/>
              <w:bottom w:w="0" w:type="dxa"/>
              <w:right w:w="108" w:type="dxa"/>
            </w:tcMar>
            <w:hideMark/>
          </w:tcPr>
          <w:p w:rsidR="001F3E59" w:rsidRPr="00B223BE" w:rsidRDefault="001F3E59" w:rsidP="005868AC">
            <w:pPr>
              <w:rPr>
                <w:rFonts w:eastAsia="Calibri"/>
                <w:color w:val="000000" w:themeColor="text1"/>
              </w:rPr>
            </w:pPr>
          </w:p>
        </w:tc>
      </w:tr>
      <w:tr w:rsidR="001F3E59" w:rsidRPr="00B223BE" w:rsidTr="005868AC">
        <w:tc>
          <w:tcPr>
            <w:tcW w:w="2410" w:type="dxa"/>
            <w:tcBorders>
              <w:top w:val="nil"/>
              <w:left w:val="nil"/>
              <w:bottom w:val="dotted" w:sz="8" w:space="0" w:color="auto"/>
              <w:right w:val="nil"/>
            </w:tcBorders>
            <w:tcMar>
              <w:top w:w="0" w:type="dxa"/>
              <w:left w:w="108" w:type="dxa"/>
              <w:bottom w:w="0" w:type="dxa"/>
              <w:right w:w="108" w:type="dxa"/>
            </w:tcMar>
            <w:hideMark/>
          </w:tcPr>
          <w:p w:rsidR="001F3E59" w:rsidRPr="00B223BE" w:rsidRDefault="001F3E59" w:rsidP="005868AC">
            <w:pPr>
              <w:rPr>
                <w:rFonts w:eastAsia="Calibri"/>
                <w:color w:val="000000" w:themeColor="text1"/>
              </w:rPr>
            </w:pPr>
            <w:r w:rsidRPr="00B223BE">
              <w:rPr>
                <w:color w:val="000000" w:themeColor="text1"/>
              </w:rPr>
              <w:t>Beneficiary Bank:</w:t>
            </w:r>
          </w:p>
        </w:tc>
        <w:tc>
          <w:tcPr>
            <w:tcW w:w="283" w:type="dxa"/>
            <w:tcMar>
              <w:top w:w="0" w:type="dxa"/>
              <w:left w:w="108" w:type="dxa"/>
              <w:bottom w:w="0" w:type="dxa"/>
              <w:right w:w="108" w:type="dxa"/>
            </w:tcMar>
            <w:hideMark/>
          </w:tcPr>
          <w:p w:rsidR="001F3E59" w:rsidRPr="00B223BE" w:rsidRDefault="001F3E59" w:rsidP="005868AC">
            <w:pPr>
              <w:rPr>
                <w:rFonts w:eastAsia="Calibri"/>
                <w:color w:val="000000" w:themeColor="text1"/>
              </w:rPr>
            </w:pPr>
            <w:r w:rsidRPr="00B223BE">
              <w:rPr>
                <w:color w:val="000000" w:themeColor="text1"/>
              </w:rPr>
              <w:t> </w:t>
            </w:r>
          </w:p>
        </w:tc>
        <w:tc>
          <w:tcPr>
            <w:tcW w:w="4253" w:type="dxa"/>
            <w:tcBorders>
              <w:top w:val="nil"/>
              <w:left w:val="nil"/>
              <w:bottom w:val="dotted" w:sz="8" w:space="0" w:color="auto"/>
              <w:right w:val="nil"/>
            </w:tcBorders>
            <w:tcMar>
              <w:top w:w="0" w:type="dxa"/>
              <w:left w:w="108" w:type="dxa"/>
              <w:bottom w:w="0" w:type="dxa"/>
              <w:right w:w="108" w:type="dxa"/>
            </w:tcMar>
            <w:hideMark/>
          </w:tcPr>
          <w:p w:rsidR="001F3E59" w:rsidRPr="00B223BE" w:rsidRDefault="001F3E59" w:rsidP="005868AC">
            <w:pPr>
              <w:rPr>
                <w:rFonts w:eastAsia="Calibri"/>
                <w:color w:val="000000" w:themeColor="text1"/>
              </w:rPr>
            </w:pPr>
          </w:p>
        </w:tc>
      </w:tr>
      <w:tr w:rsidR="001F3E59" w:rsidRPr="00B223BE" w:rsidTr="005868AC">
        <w:tc>
          <w:tcPr>
            <w:tcW w:w="2410" w:type="dxa"/>
            <w:tcBorders>
              <w:top w:val="nil"/>
              <w:left w:val="nil"/>
              <w:bottom w:val="dotted" w:sz="8" w:space="0" w:color="auto"/>
              <w:right w:val="nil"/>
            </w:tcBorders>
            <w:tcMar>
              <w:top w:w="0" w:type="dxa"/>
              <w:left w:w="108" w:type="dxa"/>
              <w:bottom w:w="0" w:type="dxa"/>
              <w:right w:w="108" w:type="dxa"/>
            </w:tcMar>
            <w:hideMark/>
          </w:tcPr>
          <w:p w:rsidR="001F3E59" w:rsidRPr="00B223BE" w:rsidRDefault="001F3E59" w:rsidP="005868AC">
            <w:pPr>
              <w:rPr>
                <w:rFonts w:eastAsia="Calibri"/>
                <w:color w:val="000000" w:themeColor="text1"/>
              </w:rPr>
            </w:pPr>
            <w:r w:rsidRPr="00B223BE">
              <w:rPr>
                <w:color w:val="000000" w:themeColor="text1"/>
              </w:rPr>
              <w:t>Bank branch:</w:t>
            </w:r>
          </w:p>
        </w:tc>
        <w:tc>
          <w:tcPr>
            <w:tcW w:w="283" w:type="dxa"/>
            <w:tcMar>
              <w:top w:w="0" w:type="dxa"/>
              <w:left w:w="108" w:type="dxa"/>
              <w:bottom w:w="0" w:type="dxa"/>
              <w:right w:w="108" w:type="dxa"/>
            </w:tcMar>
            <w:hideMark/>
          </w:tcPr>
          <w:p w:rsidR="001F3E59" w:rsidRPr="00B223BE" w:rsidRDefault="001F3E59" w:rsidP="005868AC">
            <w:pPr>
              <w:rPr>
                <w:rFonts w:eastAsia="Calibri"/>
                <w:color w:val="000000" w:themeColor="text1"/>
              </w:rPr>
            </w:pPr>
            <w:r w:rsidRPr="00B223BE">
              <w:rPr>
                <w:color w:val="000000" w:themeColor="text1"/>
              </w:rPr>
              <w:t> </w:t>
            </w:r>
          </w:p>
        </w:tc>
        <w:tc>
          <w:tcPr>
            <w:tcW w:w="4253" w:type="dxa"/>
            <w:tcBorders>
              <w:top w:val="nil"/>
              <w:left w:val="nil"/>
              <w:bottom w:val="dotted" w:sz="8" w:space="0" w:color="auto"/>
              <w:right w:val="nil"/>
            </w:tcBorders>
            <w:tcMar>
              <w:top w:w="0" w:type="dxa"/>
              <w:left w:w="108" w:type="dxa"/>
              <w:bottom w:w="0" w:type="dxa"/>
              <w:right w:w="108" w:type="dxa"/>
            </w:tcMar>
            <w:hideMark/>
          </w:tcPr>
          <w:p w:rsidR="001F3E59" w:rsidRPr="00B223BE" w:rsidRDefault="001F3E59" w:rsidP="005868AC">
            <w:pPr>
              <w:rPr>
                <w:rFonts w:eastAsia="Calibri"/>
                <w:color w:val="000000" w:themeColor="text1"/>
              </w:rPr>
            </w:pPr>
          </w:p>
        </w:tc>
      </w:tr>
      <w:tr w:rsidR="001F3E59" w:rsidRPr="00B223BE" w:rsidTr="005868AC">
        <w:tc>
          <w:tcPr>
            <w:tcW w:w="2410" w:type="dxa"/>
            <w:tcBorders>
              <w:top w:val="nil"/>
              <w:left w:val="nil"/>
              <w:bottom w:val="dotted" w:sz="8" w:space="0" w:color="auto"/>
              <w:right w:val="nil"/>
            </w:tcBorders>
            <w:tcMar>
              <w:top w:w="0" w:type="dxa"/>
              <w:left w:w="108" w:type="dxa"/>
              <w:bottom w:w="0" w:type="dxa"/>
              <w:right w:w="108" w:type="dxa"/>
            </w:tcMar>
            <w:hideMark/>
          </w:tcPr>
          <w:p w:rsidR="001F3E59" w:rsidRPr="00B223BE" w:rsidRDefault="001F3E59" w:rsidP="005868AC">
            <w:pPr>
              <w:rPr>
                <w:rFonts w:eastAsia="Calibri"/>
                <w:color w:val="000000" w:themeColor="text1"/>
              </w:rPr>
            </w:pPr>
            <w:r w:rsidRPr="00B223BE">
              <w:rPr>
                <w:color w:val="000000" w:themeColor="text1"/>
              </w:rPr>
              <w:t>SWIFT:</w:t>
            </w:r>
          </w:p>
        </w:tc>
        <w:tc>
          <w:tcPr>
            <w:tcW w:w="283" w:type="dxa"/>
            <w:tcMar>
              <w:top w:w="0" w:type="dxa"/>
              <w:left w:w="108" w:type="dxa"/>
              <w:bottom w:w="0" w:type="dxa"/>
              <w:right w:w="108" w:type="dxa"/>
            </w:tcMar>
            <w:hideMark/>
          </w:tcPr>
          <w:p w:rsidR="001F3E59" w:rsidRPr="00B223BE" w:rsidRDefault="001F3E59" w:rsidP="005868AC">
            <w:pPr>
              <w:rPr>
                <w:rFonts w:eastAsia="Calibri"/>
                <w:color w:val="000000" w:themeColor="text1"/>
              </w:rPr>
            </w:pPr>
            <w:r w:rsidRPr="00B223BE">
              <w:rPr>
                <w:color w:val="000000" w:themeColor="text1"/>
              </w:rPr>
              <w:t> </w:t>
            </w:r>
          </w:p>
        </w:tc>
        <w:tc>
          <w:tcPr>
            <w:tcW w:w="4253" w:type="dxa"/>
            <w:tcBorders>
              <w:top w:val="nil"/>
              <w:left w:val="nil"/>
              <w:bottom w:val="dotted" w:sz="8" w:space="0" w:color="auto"/>
              <w:right w:val="nil"/>
            </w:tcBorders>
            <w:tcMar>
              <w:top w:w="0" w:type="dxa"/>
              <w:left w:w="108" w:type="dxa"/>
              <w:bottom w:w="0" w:type="dxa"/>
              <w:right w:w="108" w:type="dxa"/>
            </w:tcMar>
            <w:hideMark/>
          </w:tcPr>
          <w:p w:rsidR="001F3E59" w:rsidRPr="00B223BE" w:rsidRDefault="001F3E59" w:rsidP="005868AC">
            <w:pPr>
              <w:rPr>
                <w:rFonts w:eastAsia="Calibri"/>
                <w:color w:val="000000" w:themeColor="text1"/>
              </w:rPr>
            </w:pPr>
            <w:r w:rsidRPr="00B223BE">
              <w:rPr>
                <w:color w:val="000000" w:themeColor="text1"/>
              </w:rPr>
              <w:t> </w:t>
            </w:r>
          </w:p>
        </w:tc>
      </w:tr>
      <w:tr w:rsidR="001F3E59" w:rsidRPr="00B223BE" w:rsidTr="005868AC">
        <w:tc>
          <w:tcPr>
            <w:tcW w:w="2410" w:type="dxa"/>
            <w:tcBorders>
              <w:top w:val="nil"/>
              <w:left w:val="nil"/>
              <w:bottom w:val="dotted" w:sz="8" w:space="0" w:color="auto"/>
              <w:right w:val="nil"/>
            </w:tcBorders>
            <w:tcMar>
              <w:top w:w="0" w:type="dxa"/>
              <w:left w:w="108" w:type="dxa"/>
              <w:bottom w:w="0" w:type="dxa"/>
              <w:right w:w="108" w:type="dxa"/>
            </w:tcMar>
          </w:tcPr>
          <w:p w:rsidR="001F3E59" w:rsidRPr="00B223BE" w:rsidRDefault="001F3E59" w:rsidP="005868AC">
            <w:pPr>
              <w:rPr>
                <w:color w:val="000000" w:themeColor="text1"/>
              </w:rPr>
            </w:pPr>
            <w:r w:rsidRPr="00B223BE">
              <w:rPr>
                <w:color w:val="000000" w:themeColor="text1"/>
              </w:rPr>
              <w:t>IBAN:</w:t>
            </w:r>
          </w:p>
        </w:tc>
        <w:tc>
          <w:tcPr>
            <w:tcW w:w="283" w:type="dxa"/>
            <w:tcMar>
              <w:top w:w="0" w:type="dxa"/>
              <w:left w:w="108" w:type="dxa"/>
              <w:bottom w:w="0" w:type="dxa"/>
              <w:right w:w="108" w:type="dxa"/>
            </w:tcMar>
          </w:tcPr>
          <w:p w:rsidR="001F3E59" w:rsidRPr="00B223BE" w:rsidRDefault="001F3E59" w:rsidP="005868AC">
            <w:pPr>
              <w:rPr>
                <w:color w:val="000000" w:themeColor="text1"/>
              </w:rPr>
            </w:pPr>
          </w:p>
        </w:tc>
        <w:tc>
          <w:tcPr>
            <w:tcW w:w="4253" w:type="dxa"/>
            <w:tcBorders>
              <w:top w:val="nil"/>
              <w:left w:val="nil"/>
              <w:bottom w:val="dotted" w:sz="8" w:space="0" w:color="auto"/>
              <w:right w:val="nil"/>
            </w:tcBorders>
            <w:tcMar>
              <w:top w:w="0" w:type="dxa"/>
              <w:left w:w="108" w:type="dxa"/>
              <w:bottom w:w="0" w:type="dxa"/>
              <w:right w:w="108" w:type="dxa"/>
            </w:tcMar>
          </w:tcPr>
          <w:p w:rsidR="001F3E59" w:rsidRPr="00B223BE" w:rsidRDefault="001F3E59" w:rsidP="005868AC">
            <w:pPr>
              <w:rPr>
                <w:color w:val="000000" w:themeColor="text1"/>
              </w:rPr>
            </w:pPr>
          </w:p>
        </w:tc>
      </w:tr>
      <w:tr w:rsidR="001F3E59" w:rsidRPr="00B223BE" w:rsidTr="005868AC">
        <w:tc>
          <w:tcPr>
            <w:tcW w:w="2410" w:type="dxa"/>
            <w:tcBorders>
              <w:top w:val="nil"/>
              <w:left w:val="nil"/>
              <w:bottom w:val="dotted" w:sz="8" w:space="0" w:color="auto"/>
              <w:right w:val="nil"/>
            </w:tcBorders>
            <w:tcMar>
              <w:top w:w="0" w:type="dxa"/>
              <w:left w:w="108" w:type="dxa"/>
              <w:bottom w:w="0" w:type="dxa"/>
              <w:right w:w="108" w:type="dxa"/>
            </w:tcMar>
            <w:hideMark/>
          </w:tcPr>
          <w:p w:rsidR="001F3E59" w:rsidRPr="00B223BE" w:rsidRDefault="001F3E59" w:rsidP="005868AC">
            <w:pPr>
              <w:rPr>
                <w:rFonts w:eastAsia="Calibri"/>
                <w:color w:val="000000" w:themeColor="text1"/>
              </w:rPr>
            </w:pPr>
            <w:r w:rsidRPr="00B223BE">
              <w:rPr>
                <w:color w:val="000000" w:themeColor="text1"/>
              </w:rPr>
              <w:t>Bank address:</w:t>
            </w:r>
          </w:p>
        </w:tc>
        <w:tc>
          <w:tcPr>
            <w:tcW w:w="283" w:type="dxa"/>
            <w:tcMar>
              <w:top w:w="0" w:type="dxa"/>
              <w:left w:w="108" w:type="dxa"/>
              <w:bottom w:w="0" w:type="dxa"/>
              <w:right w:w="108" w:type="dxa"/>
            </w:tcMar>
            <w:hideMark/>
          </w:tcPr>
          <w:p w:rsidR="001F3E59" w:rsidRPr="00B223BE" w:rsidRDefault="001F3E59" w:rsidP="005868AC">
            <w:pPr>
              <w:rPr>
                <w:rFonts w:eastAsia="Calibri"/>
                <w:color w:val="000000" w:themeColor="text1"/>
              </w:rPr>
            </w:pPr>
            <w:r w:rsidRPr="00B223BE">
              <w:rPr>
                <w:color w:val="000000" w:themeColor="text1"/>
              </w:rPr>
              <w:t> </w:t>
            </w:r>
          </w:p>
        </w:tc>
        <w:tc>
          <w:tcPr>
            <w:tcW w:w="4253" w:type="dxa"/>
            <w:tcBorders>
              <w:top w:val="nil"/>
              <w:left w:val="nil"/>
              <w:bottom w:val="dotted" w:sz="8" w:space="0" w:color="auto"/>
              <w:right w:val="nil"/>
            </w:tcBorders>
            <w:tcMar>
              <w:top w:w="0" w:type="dxa"/>
              <w:left w:w="108" w:type="dxa"/>
              <w:bottom w:w="0" w:type="dxa"/>
              <w:right w:w="108" w:type="dxa"/>
            </w:tcMar>
            <w:hideMark/>
          </w:tcPr>
          <w:p w:rsidR="001F3E59" w:rsidRPr="00B223BE" w:rsidRDefault="001F3E59" w:rsidP="005868AC">
            <w:pPr>
              <w:rPr>
                <w:rFonts w:eastAsia="Calibri"/>
                <w:color w:val="000000" w:themeColor="text1"/>
              </w:rPr>
            </w:pPr>
            <w:r w:rsidRPr="00B223BE">
              <w:rPr>
                <w:color w:val="000000" w:themeColor="text1"/>
              </w:rPr>
              <w:t> </w:t>
            </w:r>
          </w:p>
        </w:tc>
      </w:tr>
    </w:tbl>
    <w:p w:rsidR="001F3E59" w:rsidRPr="00B223BE" w:rsidRDefault="001F3E59" w:rsidP="001F3E59">
      <w:pPr>
        <w:shd w:val="clear" w:color="auto" w:fill="FFFFFF"/>
        <w:rPr>
          <w:color w:val="000000" w:themeColor="text1"/>
        </w:rPr>
      </w:pPr>
      <w:r w:rsidRPr="00B223BE">
        <w:rPr>
          <w:color w:val="000000" w:themeColor="text1"/>
        </w:rPr>
        <w:lastRenderedPageBreak/>
        <w:t> </w:t>
      </w:r>
    </w:p>
    <w:p w:rsidR="001F3E59" w:rsidRPr="00B223BE" w:rsidRDefault="001F3E59" w:rsidP="001F3E59">
      <w:pPr>
        <w:spacing w:after="120"/>
        <w:rPr>
          <w:color w:val="000000" w:themeColor="text1"/>
        </w:rPr>
      </w:pPr>
      <w:r w:rsidRPr="00B223BE">
        <w:rPr>
          <w:color w:val="000000" w:themeColor="text1"/>
        </w:rPr>
        <w:t>5. Information relating to parent or holding company (if applicable)</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680"/>
      </w:tblGrid>
      <w:tr w:rsidR="001F3E59" w:rsidRPr="00B223BE" w:rsidTr="005868AC">
        <w:trPr>
          <w:trHeight w:val="253"/>
        </w:trPr>
        <w:tc>
          <w:tcPr>
            <w:tcW w:w="9000" w:type="dxa"/>
            <w:gridSpan w:val="2"/>
          </w:tcPr>
          <w:p w:rsidR="001F3E59" w:rsidRPr="00B223BE" w:rsidRDefault="001F3E59" w:rsidP="005868AC">
            <w:pPr>
              <w:spacing w:before="100" w:beforeAutospacing="1" w:after="100" w:afterAutospacing="1"/>
              <w:rPr>
                <w:color w:val="000000" w:themeColor="text1"/>
              </w:rPr>
            </w:pPr>
            <w:r w:rsidRPr="00B223BE">
              <w:rPr>
                <w:color w:val="000000" w:themeColor="text1"/>
              </w:rPr>
              <w:t>Registered name of parent or holding company:</w:t>
            </w:r>
          </w:p>
        </w:tc>
      </w:tr>
      <w:tr w:rsidR="001F3E59" w:rsidRPr="00B223BE" w:rsidTr="005868AC">
        <w:trPr>
          <w:trHeight w:val="255"/>
        </w:trPr>
        <w:tc>
          <w:tcPr>
            <w:tcW w:w="4320" w:type="dxa"/>
          </w:tcPr>
          <w:p w:rsidR="001F3E59" w:rsidRPr="00B223BE" w:rsidRDefault="001F3E59" w:rsidP="005868AC">
            <w:pPr>
              <w:spacing w:before="100" w:beforeAutospacing="1" w:after="100" w:afterAutospacing="1"/>
              <w:rPr>
                <w:color w:val="000000" w:themeColor="text1"/>
              </w:rPr>
            </w:pPr>
            <w:r w:rsidRPr="00B223BE">
              <w:rPr>
                <w:color w:val="000000" w:themeColor="text1"/>
              </w:rPr>
              <w:t>Registration number:</w:t>
            </w:r>
          </w:p>
        </w:tc>
        <w:tc>
          <w:tcPr>
            <w:tcW w:w="4680" w:type="dxa"/>
          </w:tcPr>
          <w:p w:rsidR="001F3E59" w:rsidRPr="00B223BE" w:rsidRDefault="001F3E59" w:rsidP="005868AC">
            <w:pPr>
              <w:spacing w:before="100" w:beforeAutospacing="1" w:after="100" w:afterAutospacing="1"/>
              <w:rPr>
                <w:color w:val="000000" w:themeColor="text1"/>
              </w:rPr>
            </w:pPr>
            <w:r w:rsidRPr="00B223BE">
              <w:rPr>
                <w:color w:val="000000" w:themeColor="text1"/>
              </w:rPr>
              <w:t>Date of registration:</w:t>
            </w:r>
          </w:p>
        </w:tc>
      </w:tr>
      <w:tr w:rsidR="001F3E59" w:rsidRPr="00B223BE" w:rsidTr="005868AC">
        <w:trPr>
          <w:trHeight w:val="255"/>
        </w:trPr>
        <w:tc>
          <w:tcPr>
            <w:tcW w:w="9000" w:type="dxa"/>
            <w:gridSpan w:val="2"/>
          </w:tcPr>
          <w:p w:rsidR="001F3E59" w:rsidRPr="00B223BE" w:rsidRDefault="001F3E59" w:rsidP="005868AC">
            <w:pPr>
              <w:spacing w:before="100" w:beforeAutospacing="1" w:after="100" w:afterAutospacing="1"/>
              <w:rPr>
                <w:color w:val="000000" w:themeColor="text1"/>
              </w:rPr>
            </w:pPr>
            <w:r w:rsidRPr="00B223BE">
              <w:rPr>
                <w:color w:val="000000" w:themeColor="text1"/>
              </w:rPr>
              <w:t>Country of registration:</w:t>
            </w:r>
          </w:p>
        </w:tc>
      </w:tr>
      <w:tr w:rsidR="001F3E59" w:rsidRPr="00B223BE" w:rsidTr="005868AC">
        <w:trPr>
          <w:trHeight w:val="253"/>
        </w:trPr>
        <w:tc>
          <w:tcPr>
            <w:tcW w:w="9000" w:type="dxa"/>
            <w:gridSpan w:val="2"/>
          </w:tcPr>
          <w:p w:rsidR="001F3E59" w:rsidRPr="00B223BE" w:rsidRDefault="001F3E59" w:rsidP="005868AC">
            <w:pPr>
              <w:rPr>
                <w:color w:val="000000" w:themeColor="text1"/>
              </w:rPr>
            </w:pPr>
            <w:r w:rsidRPr="00B223BE">
              <w:rPr>
                <w:color w:val="000000" w:themeColor="text1"/>
              </w:rPr>
              <w:t>Legal Status (i.e. sole trader, partnership, private limited company, other):</w:t>
            </w:r>
          </w:p>
          <w:p w:rsidR="001F3E59" w:rsidRPr="00B223BE" w:rsidRDefault="001F3E59" w:rsidP="005868AC">
            <w:pPr>
              <w:rPr>
                <w:color w:val="000000" w:themeColor="text1"/>
              </w:rPr>
            </w:pPr>
          </w:p>
        </w:tc>
      </w:tr>
    </w:tbl>
    <w:p w:rsidR="001F3E59" w:rsidRPr="00B223BE" w:rsidRDefault="001F3E59" w:rsidP="001F3E59">
      <w:pPr>
        <w:spacing w:before="120" w:after="120"/>
        <w:rPr>
          <w:color w:val="000000" w:themeColor="text1"/>
        </w:rPr>
      </w:pPr>
    </w:p>
    <w:p w:rsidR="001F3E59" w:rsidRPr="00B223BE" w:rsidRDefault="001F3E59" w:rsidP="001F3E59">
      <w:pPr>
        <w:spacing w:before="120" w:after="120"/>
        <w:rPr>
          <w:i/>
          <w:color w:val="000000" w:themeColor="text1"/>
        </w:rPr>
      </w:pPr>
      <w:r w:rsidRPr="00B223BE">
        <w:rPr>
          <w:i/>
          <w:color w:val="000000" w:themeColor="text1"/>
        </w:rPr>
        <w:t>Please note that all further details provided from this point onwards should relate to the company that will be the contractual partner if this quotation is successful.</w:t>
      </w:r>
    </w:p>
    <w:p w:rsidR="001F3E59" w:rsidRPr="00B223BE" w:rsidRDefault="001F3E59" w:rsidP="001F3E59">
      <w:pPr>
        <w:spacing w:before="120" w:after="120"/>
        <w:rPr>
          <w:i/>
          <w:color w:val="000000" w:themeColor="text1"/>
        </w:rPr>
      </w:pPr>
    </w:p>
    <w:p w:rsidR="001F3E59" w:rsidRPr="00B223BE" w:rsidRDefault="001F3E59" w:rsidP="001F3E59">
      <w:pPr>
        <w:spacing w:before="120" w:after="100" w:afterAutospacing="1"/>
        <w:rPr>
          <w:color w:val="000000" w:themeColor="text1"/>
        </w:rPr>
      </w:pPr>
      <w:r w:rsidRPr="00B223BE">
        <w:rPr>
          <w:color w:val="000000" w:themeColor="text1"/>
        </w:rPr>
        <w:t>6. Please list the key focal points who would be involved with NRC:</w:t>
      </w:r>
    </w:p>
    <w:tbl>
      <w:tblPr>
        <w:tblW w:w="10092" w:type="dxa"/>
        <w:tblCellMar>
          <w:left w:w="0" w:type="dxa"/>
          <w:right w:w="0" w:type="dxa"/>
        </w:tblCellMar>
        <w:tblLook w:val="0000" w:firstRow="0" w:lastRow="0" w:firstColumn="0" w:lastColumn="0" w:noHBand="0" w:noVBand="0"/>
      </w:tblPr>
      <w:tblGrid>
        <w:gridCol w:w="1494"/>
        <w:gridCol w:w="1855"/>
        <w:gridCol w:w="2263"/>
        <w:gridCol w:w="2534"/>
        <w:gridCol w:w="1946"/>
      </w:tblGrid>
      <w:tr w:rsidR="001F3E59" w:rsidRPr="00B223BE" w:rsidTr="005868AC">
        <w:trPr>
          <w:trHeight w:val="749"/>
        </w:trPr>
        <w:tc>
          <w:tcPr>
            <w:tcW w:w="1494" w:type="dxa"/>
            <w:tcBorders>
              <w:top w:val="single" w:sz="4" w:space="0" w:color="auto"/>
              <w:left w:val="single" w:sz="4" w:space="0" w:color="auto"/>
              <w:bottom w:val="single" w:sz="4" w:space="0" w:color="auto"/>
              <w:right w:val="single" w:sz="4" w:space="0" w:color="auto"/>
            </w:tcBorders>
            <w:shd w:val="clear" w:color="auto" w:fill="FFFFFF"/>
            <w:tcMar>
              <w:top w:w="19" w:type="dxa"/>
              <w:left w:w="19" w:type="dxa"/>
              <w:bottom w:w="0" w:type="dxa"/>
              <w:right w:w="19" w:type="dxa"/>
            </w:tcMar>
          </w:tcPr>
          <w:p w:rsidR="001F3E59" w:rsidRPr="00B223BE" w:rsidRDefault="001F3E59" w:rsidP="005868AC">
            <w:pPr>
              <w:rPr>
                <w:rFonts w:eastAsia="Arial Unicode MS"/>
                <w:b/>
                <w:bCs/>
                <w:color w:val="000000" w:themeColor="text1"/>
              </w:rPr>
            </w:pPr>
            <w:r w:rsidRPr="00B223BE">
              <w:rPr>
                <w:b/>
                <w:bCs/>
                <w:color w:val="000000" w:themeColor="text1"/>
              </w:rPr>
              <w:t>Name</w:t>
            </w:r>
          </w:p>
        </w:tc>
        <w:tc>
          <w:tcPr>
            <w:tcW w:w="1855" w:type="dxa"/>
            <w:tcBorders>
              <w:top w:val="single" w:sz="4" w:space="0" w:color="auto"/>
              <w:left w:val="nil"/>
              <w:bottom w:val="single" w:sz="4" w:space="0" w:color="auto"/>
              <w:right w:val="single" w:sz="4" w:space="0" w:color="auto"/>
            </w:tcBorders>
            <w:shd w:val="clear" w:color="auto" w:fill="FFFFFF"/>
            <w:tcMar>
              <w:top w:w="19" w:type="dxa"/>
              <w:left w:w="19" w:type="dxa"/>
              <w:bottom w:w="0" w:type="dxa"/>
              <w:right w:w="19" w:type="dxa"/>
            </w:tcMar>
          </w:tcPr>
          <w:p w:rsidR="001F3E59" w:rsidRPr="00B223BE" w:rsidRDefault="001F3E59" w:rsidP="005868AC">
            <w:pPr>
              <w:rPr>
                <w:rFonts w:eastAsia="Arial Unicode MS"/>
                <w:b/>
                <w:bCs/>
                <w:color w:val="000000" w:themeColor="text1"/>
              </w:rPr>
            </w:pPr>
            <w:r w:rsidRPr="00B223BE">
              <w:rPr>
                <w:b/>
                <w:bCs/>
                <w:color w:val="000000" w:themeColor="text1"/>
              </w:rPr>
              <w:t>Job title</w:t>
            </w:r>
          </w:p>
        </w:tc>
        <w:tc>
          <w:tcPr>
            <w:tcW w:w="2263" w:type="dxa"/>
            <w:tcBorders>
              <w:top w:val="single" w:sz="4" w:space="0" w:color="auto"/>
              <w:left w:val="nil"/>
              <w:bottom w:val="single" w:sz="4" w:space="0" w:color="auto"/>
              <w:right w:val="single" w:sz="4" w:space="0" w:color="auto"/>
            </w:tcBorders>
            <w:shd w:val="clear" w:color="auto" w:fill="FFFFFF"/>
            <w:tcMar>
              <w:top w:w="19" w:type="dxa"/>
              <w:left w:w="19" w:type="dxa"/>
              <w:bottom w:w="0" w:type="dxa"/>
              <w:right w:w="19" w:type="dxa"/>
            </w:tcMar>
          </w:tcPr>
          <w:p w:rsidR="001F3E59" w:rsidRPr="00B223BE" w:rsidRDefault="001F3E59" w:rsidP="005868AC">
            <w:pPr>
              <w:rPr>
                <w:rFonts w:eastAsia="Arial Unicode MS"/>
                <w:b/>
                <w:bCs/>
                <w:color w:val="000000" w:themeColor="text1"/>
              </w:rPr>
            </w:pPr>
            <w:r w:rsidRPr="00B223BE">
              <w:rPr>
                <w:b/>
                <w:bCs/>
                <w:color w:val="000000" w:themeColor="text1"/>
              </w:rPr>
              <w:t>Role for NRC account</w:t>
            </w:r>
          </w:p>
        </w:tc>
        <w:tc>
          <w:tcPr>
            <w:tcW w:w="2534" w:type="dxa"/>
            <w:tcBorders>
              <w:top w:val="single" w:sz="4" w:space="0" w:color="auto"/>
              <w:left w:val="nil"/>
              <w:bottom w:val="single" w:sz="4" w:space="0" w:color="auto"/>
              <w:right w:val="single" w:sz="4" w:space="0" w:color="auto"/>
            </w:tcBorders>
            <w:shd w:val="clear" w:color="auto" w:fill="FFFFFF"/>
            <w:tcMar>
              <w:top w:w="19" w:type="dxa"/>
              <w:left w:w="19" w:type="dxa"/>
              <w:bottom w:w="0" w:type="dxa"/>
              <w:right w:w="19" w:type="dxa"/>
            </w:tcMar>
          </w:tcPr>
          <w:p w:rsidR="001F3E59" w:rsidRPr="00B223BE" w:rsidRDefault="001F3E59" w:rsidP="005868AC">
            <w:pPr>
              <w:rPr>
                <w:rFonts w:eastAsia="Arial Unicode MS"/>
                <w:b/>
                <w:bCs/>
                <w:color w:val="000000" w:themeColor="text1"/>
              </w:rPr>
            </w:pPr>
            <w:r w:rsidRPr="00B223BE">
              <w:rPr>
                <w:b/>
                <w:bCs/>
                <w:color w:val="000000" w:themeColor="text1"/>
              </w:rPr>
              <w:t xml:space="preserve">Direct telephone number </w:t>
            </w:r>
          </w:p>
        </w:tc>
        <w:tc>
          <w:tcPr>
            <w:tcW w:w="1946" w:type="dxa"/>
            <w:tcBorders>
              <w:top w:val="single" w:sz="4" w:space="0" w:color="auto"/>
              <w:left w:val="nil"/>
              <w:bottom w:val="single" w:sz="4" w:space="0" w:color="auto"/>
              <w:right w:val="single" w:sz="4" w:space="0" w:color="auto"/>
            </w:tcBorders>
            <w:shd w:val="clear" w:color="auto" w:fill="FFFFFF"/>
            <w:tcMar>
              <w:top w:w="19" w:type="dxa"/>
              <w:left w:w="19" w:type="dxa"/>
              <w:bottom w:w="0" w:type="dxa"/>
              <w:right w:w="19" w:type="dxa"/>
            </w:tcMar>
          </w:tcPr>
          <w:p w:rsidR="001F3E59" w:rsidRPr="00B223BE" w:rsidRDefault="001F3E59" w:rsidP="005868AC">
            <w:pPr>
              <w:rPr>
                <w:rFonts w:eastAsia="Arial Unicode MS"/>
                <w:b/>
                <w:bCs/>
                <w:color w:val="000000" w:themeColor="text1"/>
              </w:rPr>
            </w:pPr>
            <w:r w:rsidRPr="00B223BE">
              <w:rPr>
                <w:b/>
                <w:bCs/>
                <w:color w:val="000000" w:themeColor="text1"/>
              </w:rPr>
              <w:t xml:space="preserve"> E-mail Address</w:t>
            </w:r>
          </w:p>
        </w:tc>
      </w:tr>
      <w:tr w:rsidR="001F3E59" w:rsidRPr="00B223BE" w:rsidTr="005868AC">
        <w:trPr>
          <w:trHeight w:val="94"/>
        </w:trPr>
        <w:tc>
          <w:tcPr>
            <w:tcW w:w="1494" w:type="dxa"/>
            <w:tcBorders>
              <w:top w:val="nil"/>
              <w:left w:val="single" w:sz="4" w:space="0" w:color="auto"/>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lang w:val="de-DE"/>
              </w:rPr>
              <w:t>1.</w:t>
            </w:r>
          </w:p>
        </w:tc>
        <w:tc>
          <w:tcPr>
            <w:tcW w:w="1855"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c>
          <w:tcPr>
            <w:tcW w:w="2263"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c>
          <w:tcPr>
            <w:tcW w:w="2534"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c>
          <w:tcPr>
            <w:tcW w:w="1946"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r>
      <w:tr w:rsidR="001F3E59" w:rsidRPr="00B223BE" w:rsidTr="005868AC">
        <w:trPr>
          <w:trHeight w:val="94"/>
        </w:trPr>
        <w:tc>
          <w:tcPr>
            <w:tcW w:w="1494" w:type="dxa"/>
            <w:tcBorders>
              <w:top w:val="nil"/>
              <w:left w:val="single" w:sz="4" w:space="0" w:color="auto"/>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2.</w:t>
            </w:r>
          </w:p>
        </w:tc>
        <w:tc>
          <w:tcPr>
            <w:tcW w:w="1855"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c>
          <w:tcPr>
            <w:tcW w:w="2263"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c>
          <w:tcPr>
            <w:tcW w:w="2534"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c>
          <w:tcPr>
            <w:tcW w:w="1946"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r>
      <w:tr w:rsidR="001F3E59" w:rsidRPr="00B223BE" w:rsidTr="005868AC">
        <w:trPr>
          <w:trHeight w:val="94"/>
        </w:trPr>
        <w:tc>
          <w:tcPr>
            <w:tcW w:w="1494" w:type="dxa"/>
            <w:tcBorders>
              <w:top w:val="nil"/>
              <w:left w:val="single" w:sz="4" w:space="0" w:color="auto"/>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3.</w:t>
            </w:r>
          </w:p>
        </w:tc>
        <w:tc>
          <w:tcPr>
            <w:tcW w:w="1855"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c>
          <w:tcPr>
            <w:tcW w:w="2263"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c>
          <w:tcPr>
            <w:tcW w:w="2534"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c>
          <w:tcPr>
            <w:tcW w:w="1946"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r>
    </w:tbl>
    <w:p w:rsidR="001F3E59" w:rsidRPr="00B223BE" w:rsidRDefault="001F3E59" w:rsidP="001F3E59">
      <w:pPr>
        <w:rPr>
          <w:color w:val="000000" w:themeColor="text1"/>
        </w:rPr>
      </w:pPr>
    </w:p>
    <w:p w:rsidR="001F3E59" w:rsidRPr="00B223BE" w:rsidRDefault="001F3E59" w:rsidP="001F3E59">
      <w:pPr>
        <w:rPr>
          <w:bCs/>
          <w:color w:val="000000" w:themeColor="text1"/>
        </w:rPr>
      </w:pPr>
    </w:p>
    <w:p w:rsidR="001F3E59" w:rsidRPr="00B223BE" w:rsidRDefault="001F3E59" w:rsidP="001F3E59">
      <w:pPr>
        <w:spacing w:before="120"/>
        <w:rPr>
          <w:bCs/>
          <w:color w:val="000000" w:themeColor="text1"/>
        </w:rPr>
      </w:pPr>
      <w:r w:rsidRPr="00B223BE">
        <w:rPr>
          <w:bCs/>
          <w:color w:val="000000" w:themeColor="text1"/>
        </w:rPr>
        <w:t>7. Please provide details of your five largest customers, and the turnover relating to each:</w:t>
      </w:r>
    </w:p>
    <w:p w:rsidR="001F3E59" w:rsidRPr="00B223BE" w:rsidRDefault="001F3E59" w:rsidP="001F3E59">
      <w:pPr>
        <w:spacing w:before="120"/>
        <w:ind w:left="720"/>
        <w:rPr>
          <w:bCs/>
          <w:color w:val="000000" w:themeColor="text1"/>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610"/>
        <w:gridCol w:w="3510"/>
      </w:tblGrid>
      <w:tr w:rsidR="001F3E59" w:rsidRPr="00B223BE" w:rsidTr="005868AC">
        <w:tc>
          <w:tcPr>
            <w:tcW w:w="3168" w:type="dxa"/>
            <w:shd w:val="clear" w:color="auto" w:fill="auto"/>
          </w:tcPr>
          <w:p w:rsidR="001F3E59" w:rsidRPr="00B223BE" w:rsidRDefault="001F3E59" w:rsidP="005868AC">
            <w:pPr>
              <w:spacing w:before="120"/>
              <w:rPr>
                <w:b/>
                <w:color w:val="000000" w:themeColor="text1"/>
              </w:rPr>
            </w:pPr>
            <w:r w:rsidRPr="00B223BE">
              <w:rPr>
                <w:b/>
                <w:color w:val="000000" w:themeColor="text1"/>
              </w:rPr>
              <w:t>Name of company/</w:t>
            </w:r>
            <w:proofErr w:type="spellStart"/>
            <w:r w:rsidRPr="00B223BE">
              <w:rPr>
                <w:b/>
                <w:color w:val="000000" w:themeColor="text1"/>
              </w:rPr>
              <w:t>Organisation</w:t>
            </w:r>
            <w:proofErr w:type="spellEnd"/>
          </w:p>
        </w:tc>
        <w:tc>
          <w:tcPr>
            <w:tcW w:w="2610" w:type="dxa"/>
            <w:shd w:val="clear" w:color="auto" w:fill="auto"/>
          </w:tcPr>
          <w:p w:rsidR="001F3E59" w:rsidRPr="00B223BE" w:rsidRDefault="001F3E59" w:rsidP="005868AC">
            <w:pPr>
              <w:spacing w:before="120"/>
              <w:rPr>
                <w:bCs/>
                <w:color w:val="000000" w:themeColor="text1"/>
              </w:rPr>
            </w:pPr>
            <w:r w:rsidRPr="00B223BE">
              <w:rPr>
                <w:b/>
                <w:color w:val="000000" w:themeColor="text1"/>
              </w:rPr>
              <w:t>Value of retainer (</w:t>
            </w:r>
            <w:r w:rsidRPr="00B223BE">
              <w:rPr>
                <w:bCs/>
                <w:color w:val="000000" w:themeColor="text1"/>
              </w:rPr>
              <w:t>please also indicate currency)</w:t>
            </w:r>
          </w:p>
        </w:tc>
        <w:tc>
          <w:tcPr>
            <w:tcW w:w="3510" w:type="dxa"/>
            <w:shd w:val="clear" w:color="auto" w:fill="auto"/>
          </w:tcPr>
          <w:p w:rsidR="001F3E59" w:rsidRPr="00B223BE" w:rsidRDefault="001F3E59" w:rsidP="005868AC">
            <w:pPr>
              <w:spacing w:before="120"/>
              <w:rPr>
                <w:b/>
                <w:color w:val="000000" w:themeColor="text1"/>
              </w:rPr>
            </w:pPr>
            <w:r w:rsidRPr="00B223BE">
              <w:rPr>
                <w:b/>
                <w:color w:val="000000" w:themeColor="text1"/>
              </w:rPr>
              <w:t>Details of retainer agreement</w:t>
            </w:r>
          </w:p>
        </w:tc>
      </w:tr>
      <w:tr w:rsidR="001F3E59" w:rsidRPr="00B223BE" w:rsidTr="005868AC">
        <w:tc>
          <w:tcPr>
            <w:tcW w:w="3168" w:type="dxa"/>
            <w:shd w:val="clear" w:color="auto" w:fill="auto"/>
          </w:tcPr>
          <w:p w:rsidR="001F3E59" w:rsidRPr="00B223BE" w:rsidRDefault="001F3E59" w:rsidP="005868AC">
            <w:pPr>
              <w:spacing w:before="120"/>
              <w:rPr>
                <w:bCs/>
                <w:color w:val="000000" w:themeColor="text1"/>
              </w:rPr>
            </w:pPr>
          </w:p>
        </w:tc>
        <w:tc>
          <w:tcPr>
            <w:tcW w:w="2610" w:type="dxa"/>
            <w:shd w:val="clear" w:color="auto" w:fill="auto"/>
          </w:tcPr>
          <w:p w:rsidR="001F3E59" w:rsidRPr="00B223BE" w:rsidRDefault="001F3E59" w:rsidP="005868AC">
            <w:pPr>
              <w:spacing w:before="120"/>
              <w:rPr>
                <w:bCs/>
                <w:color w:val="000000" w:themeColor="text1"/>
              </w:rPr>
            </w:pPr>
          </w:p>
        </w:tc>
        <w:tc>
          <w:tcPr>
            <w:tcW w:w="3510" w:type="dxa"/>
            <w:shd w:val="clear" w:color="auto" w:fill="auto"/>
          </w:tcPr>
          <w:p w:rsidR="001F3E59" w:rsidRPr="00B223BE" w:rsidRDefault="001F3E59" w:rsidP="005868AC">
            <w:pPr>
              <w:spacing w:before="120"/>
              <w:rPr>
                <w:bCs/>
                <w:color w:val="000000" w:themeColor="text1"/>
              </w:rPr>
            </w:pPr>
          </w:p>
        </w:tc>
      </w:tr>
      <w:tr w:rsidR="001F3E59" w:rsidRPr="00B223BE" w:rsidTr="005868AC">
        <w:tc>
          <w:tcPr>
            <w:tcW w:w="3168" w:type="dxa"/>
            <w:shd w:val="clear" w:color="auto" w:fill="auto"/>
          </w:tcPr>
          <w:p w:rsidR="001F3E59" w:rsidRPr="00B223BE" w:rsidRDefault="001F3E59" w:rsidP="005868AC">
            <w:pPr>
              <w:spacing w:before="120"/>
              <w:rPr>
                <w:bCs/>
                <w:color w:val="000000" w:themeColor="text1"/>
              </w:rPr>
            </w:pPr>
          </w:p>
        </w:tc>
        <w:tc>
          <w:tcPr>
            <w:tcW w:w="2610" w:type="dxa"/>
            <w:shd w:val="clear" w:color="auto" w:fill="auto"/>
          </w:tcPr>
          <w:p w:rsidR="001F3E59" w:rsidRPr="00B223BE" w:rsidRDefault="001F3E59" w:rsidP="005868AC">
            <w:pPr>
              <w:spacing w:before="120"/>
              <w:rPr>
                <w:bCs/>
                <w:color w:val="000000" w:themeColor="text1"/>
              </w:rPr>
            </w:pPr>
          </w:p>
        </w:tc>
        <w:tc>
          <w:tcPr>
            <w:tcW w:w="3510" w:type="dxa"/>
            <w:shd w:val="clear" w:color="auto" w:fill="auto"/>
          </w:tcPr>
          <w:p w:rsidR="001F3E59" w:rsidRPr="00B223BE" w:rsidRDefault="001F3E59" w:rsidP="005868AC">
            <w:pPr>
              <w:spacing w:before="120"/>
              <w:rPr>
                <w:bCs/>
                <w:color w:val="000000" w:themeColor="text1"/>
              </w:rPr>
            </w:pPr>
          </w:p>
        </w:tc>
      </w:tr>
      <w:tr w:rsidR="001F3E59" w:rsidRPr="00B223BE" w:rsidTr="005868AC">
        <w:tc>
          <w:tcPr>
            <w:tcW w:w="3168" w:type="dxa"/>
            <w:shd w:val="clear" w:color="auto" w:fill="auto"/>
          </w:tcPr>
          <w:p w:rsidR="001F3E59" w:rsidRPr="00B223BE" w:rsidRDefault="001F3E59" w:rsidP="005868AC">
            <w:pPr>
              <w:spacing w:before="120"/>
              <w:rPr>
                <w:bCs/>
                <w:color w:val="000000" w:themeColor="text1"/>
              </w:rPr>
            </w:pPr>
          </w:p>
        </w:tc>
        <w:tc>
          <w:tcPr>
            <w:tcW w:w="2610" w:type="dxa"/>
            <w:shd w:val="clear" w:color="auto" w:fill="auto"/>
          </w:tcPr>
          <w:p w:rsidR="001F3E59" w:rsidRPr="00B223BE" w:rsidRDefault="001F3E59" w:rsidP="005868AC">
            <w:pPr>
              <w:spacing w:before="120"/>
              <w:rPr>
                <w:bCs/>
                <w:color w:val="000000" w:themeColor="text1"/>
              </w:rPr>
            </w:pPr>
          </w:p>
        </w:tc>
        <w:tc>
          <w:tcPr>
            <w:tcW w:w="3510" w:type="dxa"/>
            <w:shd w:val="clear" w:color="auto" w:fill="auto"/>
          </w:tcPr>
          <w:p w:rsidR="001F3E59" w:rsidRPr="00B223BE" w:rsidRDefault="001F3E59" w:rsidP="005868AC">
            <w:pPr>
              <w:spacing w:before="120"/>
              <w:rPr>
                <w:bCs/>
                <w:color w:val="000000" w:themeColor="text1"/>
              </w:rPr>
            </w:pPr>
          </w:p>
        </w:tc>
      </w:tr>
      <w:tr w:rsidR="001F3E59" w:rsidRPr="00B223BE" w:rsidTr="005868AC">
        <w:tc>
          <w:tcPr>
            <w:tcW w:w="3168" w:type="dxa"/>
            <w:shd w:val="clear" w:color="auto" w:fill="auto"/>
          </w:tcPr>
          <w:p w:rsidR="001F3E59" w:rsidRPr="00B223BE" w:rsidRDefault="001F3E59" w:rsidP="005868AC">
            <w:pPr>
              <w:spacing w:before="120"/>
              <w:rPr>
                <w:bCs/>
                <w:color w:val="000000" w:themeColor="text1"/>
              </w:rPr>
            </w:pPr>
          </w:p>
        </w:tc>
        <w:tc>
          <w:tcPr>
            <w:tcW w:w="2610" w:type="dxa"/>
            <w:shd w:val="clear" w:color="auto" w:fill="auto"/>
          </w:tcPr>
          <w:p w:rsidR="001F3E59" w:rsidRPr="00B223BE" w:rsidRDefault="001F3E59" w:rsidP="005868AC">
            <w:pPr>
              <w:spacing w:before="120"/>
              <w:rPr>
                <w:bCs/>
                <w:color w:val="000000" w:themeColor="text1"/>
              </w:rPr>
            </w:pPr>
          </w:p>
        </w:tc>
        <w:tc>
          <w:tcPr>
            <w:tcW w:w="3510" w:type="dxa"/>
            <w:shd w:val="clear" w:color="auto" w:fill="auto"/>
          </w:tcPr>
          <w:p w:rsidR="001F3E59" w:rsidRPr="00B223BE" w:rsidRDefault="001F3E59" w:rsidP="005868AC">
            <w:pPr>
              <w:spacing w:before="120"/>
              <w:rPr>
                <w:bCs/>
                <w:color w:val="000000" w:themeColor="text1"/>
              </w:rPr>
            </w:pPr>
          </w:p>
        </w:tc>
      </w:tr>
      <w:tr w:rsidR="001F3E59" w:rsidRPr="00B223BE" w:rsidTr="005868AC">
        <w:tc>
          <w:tcPr>
            <w:tcW w:w="3168" w:type="dxa"/>
            <w:shd w:val="clear" w:color="auto" w:fill="auto"/>
          </w:tcPr>
          <w:p w:rsidR="001F3E59" w:rsidRPr="00B223BE" w:rsidRDefault="001F3E59" w:rsidP="005868AC">
            <w:pPr>
              <w:spacing w:before="120"/>
              <w:rPr>
                <w:bCs/>
                <w:color w:val="000000" w:themeColor="text1"/>
              </w:rPr>
            </w:pPr>
          </w:p>
        </w:tc>
        <w:tc>
          <w:tcPr>
            <w:tcW w:w="2610" w:type="dxa"/>
            <w:shd w:val="clear" w:color="auto" w:fill="auto"/>
          </w:tcPr>
          <w:p w:rsidR="001F3E59" w:rsidRPr="00B223BE" w:rsidRDefault="001F3E59" w:rsidP="005868AC">
            <w:pPr>
              <w:spacing w:before="120"/>
              <w:rPr>
                <w:bCs/>
                <w:color w:val="000000" w:themeColor="text1"/>
              </w:rPr>
            </w:pPr>
          </w:p>
        </w:tc>
        <w:tc>
          <w:tcPr>
            <w:tcW w:w="3510" w:type="dxa"/>
            <w:shd w:val="clear" w:color="auto" w:fill="auto"/>
          </w:tcPr>
          <w:p w:rsidR="001F3E59" w:rsidRPr="00B223BE" w:rsidRDefault="001F3E59" w:rsidP="005868AC">
            <w:pPr>
              <w:spacing w:before="120"/>
              <w:rPr>
                <w:bCs/>
                <w:color w:val="000000" w:themeColor="text1"/>
              </w:rPr>
            </w:pPr>
          </w:p>
        </w:tc>
      </w:tr>
    </w:tbl>
    <w:p w:rsidR="001F3E59" w:rsidRPr="00B223BE" w:rsidRDefault="001F3E59" w:rsidP="001F3E59">
      <w:pPr>
        <w:pStyle w:val="NoSpacing"/>
        <w:rPr>
          <w:rFonts w:cs="Arial"/>
          <w:color w:val="000000" w:themeColor="text1"/>
          <w:sz w:val="22"/>
          <w:szCs w:val="22"/>
        </w:rPr>
      </w:pPr>
    </w:p>
    <w:p w:rsidR="001F3E59" w:rsidRPr="00B223BE" w:rsidRDefault="001F3E59" w:rsidP="001F3E59">
      <w:pPr>
        <w:spacing w:before="120" w:after="100" w:afterAutospacing="1"/>
        <w:rPr>
          <w:bCs/>
          <w:color w:val="000000" w:themeColor="text1"/>
        </w:rPr>
      </w:pPr>
      <w:r w:rsidRPr="00B223BE">
        <w:rPr>
          <w:bCs/>
          <w:color w:val="000000" w:themeColor="text1"/>
        </w:rPr>
        <w:t>8. Please provide details of</w:t>
      </w:r>
      <w:r w:rsidRPr="00B223BE">
        <w:rPr>
          <w:b/>
          <w:color w:val="000000" w:themeColor="text1"/>
        </w:rPr>
        <w:t xml:space="preserve"> </w:t>
      </w:r>
      <w:r w:rsidRPr="00B223BE">
        <w:rPr>
          <w:color w:val="000000" w:themeColor="text1"/>
        </w:rPr>
        <w:t>at least 3</w:t>
      </w:r>
      <w:r w:rsidRPr="00B223BE">
        <w:rPr>
          <w:b/>
          <w:color w:val="000000" w:themeColor="text1"/>
        </w:rPr>
        <w:t xml:space="preserve"> </w:t>
      </w:r>
      <w:r w:rsidRPr="00B223BE">
        <w:rPr>
          <w:color w:val="000000" w:themeColor="text1"/>
        </w:rPr>
        <w:t>client references which</w:t>
      </w:r>
      <w:r w:rsidRPr="00B223BE">
        <w:rPr>
          <w:b/>
          <w:color w:val="000000" w:themeColor="text1"/>
        </w:rPr>
        <w:t xml:space="preserve"> </w:t>
      </w:r>
      <w:r w:rsidRPr="00B223BE">
        <w:rPr>
          <w:bCs/>
          <w:color w:val="000000" w:themeColor="text1"/>
        </w:rPr>
        <w:t>NRC may contact: (preferably INGO’s)</w:t>
      </w:r>
    </w:p>
    <w:tbl>
      <w:tblPr>
        <w:tblW w:w="9359" w:type="dxa"/>
        <w:tblCellMar>
          <w:left w:w="0" w:type="dxa"/>
          <w:right w:w="0" w:type="dxa"/>
        </w:tblCellMar>
        <w:tblLook w:val="0000" w:firstRow="0" w:lastRow="0" w:firstColumn="0" w:lastColumn="0" w:noHBand="0" w:noVBand="0"/>
      </w:tblPr>
      <w:tblGrid>
        <w:gridCol w:w="1984"/>
        <w:gridCol w:w="1844"/>
        <w:gridCol w:w="1836"/>
        <w:gridCol w:w="1847"/>
        <w:gridCol w:w="1848"/>
      </w:tblGrid>
      <w:tr w:rsidR="001F3E59" w:rsidRPr="00B223BE" w:rsidTr="005868AC">
        <w:trPr>
          <w:trHeight w:val="364"/>
        </w:trPr>
        <w:tc>
          <w:tcPr>
            <w:tcW w:w="1984" w:type="dxa"/>
            <w:tcBorders>
              <w:top w:val="single" w:sz="4" w:space="0" w:color="auto"/>
              <w:left w:val="single" w:sz="4" w:space="0" w:color="auto"/>
              <w:bottom w:val="single" w:sz="4" w:space="0" w:color="auto"/>
              <w:right w:val="single" w:sz="4" w:space="0" w:color="auto"/>
            </w:tcBorders>
            <w:shd w:val="clear" w:color="auto" w:fill="FFFFFF"/>
            <w:tcMar>
              <w:top w:w="19" w:type="dxa"/>
              <w:left w:w="19" w:type="dxa"/>
              <w:bottom w:w="0" w:type="dxa"/>
              <w:right w:w="19" w:type="dxa"/>
            </w:tcMar>
          </w:tcPr>
          <w:p w:rsidR="001F3E59" w:rsidRPr="00B223BE" w:rsidRDefault="001F3E59" w:rsidP="005868AC">
            <w:pPr>
              <w:rPr>
                <w:rFonts w:eastAsia="Arial Unicode MS"/>
                <w:b/>
                <w:bCs/>
                <w:color w:val="000000" w:themeColor="text1"/>
                <w:lang w:val="fr-FR"/>
              </w:rPr>
            </w:pPr>
            <w:r w:rsidRPr="00B223BE">
              <w:rPr>
                <w:b/>
                <w:bCs/>
                <w:color w:val="000000" w:themeColor="text1"/>
                <w:lang w:val="fr-FR"/>
              </w:rPr>
              <w:t xml:space="preserve">Name of client </w:t>
            </w:r>
          </w:p>
        </w:tc>
        <w:tc>
          <w:tcPr>
            <w:tcW w:w="1844" w:type="dxa"/>
            <w:tcBorders>
              <w:top w:val="single" w:sz="4" w:space="0" w:color="auto"/>
              <w:left w:val="nil"/>
              <w:bottom w:val="single" w:sz="4" w:space="0" w:color="auto"/>
              <w:right w:val="single" w:sz="4" w:space="0" w:color="auto"/>
            </w:tcBorders>
            <w:shd w:val="clear" w:color="auto" w:fill="FFFFFF"/>
            <w:tcMar>
              <w:top w:w="19" w:type="dxa"/>
              <w:left w:w="19" w:type="dxa"/>
              <w:bottom w:w="0" w:type="dxa"/>
              <w:right w:w="19" w:type="dxa"/>
            </w:tcMar>
          </w:tcPr>
          <w:p w:rsidR="001F3E59" w:rsidRPr="00B223BE" w:rsidRDefault="001F3E59" w:rsidP="005868AC">
            <w:pPr>
              <w:rPr>
                <w:rFonts w:eastAsia="Arial Unicode MS"/>
                <w:b/>
                <w:bCs/>
                <w:color w:val="000000" w:themeColor="text1"/>
                <w:lang w:val="fr-FR"/>
              </w:rPr>
            </w:pPr>
            <w:r w:rsidRPr="00B223BE">
              <w:rPr>
                <w:b/>
                <w:bCs/>
                <w:color w:val="000000" w:themeColor="text1"/>
                <w:lang w:val="fr-FR"/>
              </w:rPr>
              <w:t xml:space="preserve">Contact </w:t>
            </w:r>
            <w:proofErr w:type="spellStart"/>
            <w:r w:rsidRPr="00B223BE">
              <w:rPr>
                <w:b/>
                <w:bCs/>
                <w:color w:val="000000" w:themeColor="text1"/>
                <w:lang w:val="fr-FR"/>
              </w:rPr>
              <w:t>name</w:t>
            </w:r>
            <w:proofErr w:type="spellEnd"/>
          </w:p>
        </w:tc>
        <w:tc>
          <w:tcPr>
            <w:tcW w:w="1836" w:type="dxa"/>
            <w:tcBorders>
              <w:top w:val="single" w:sz="4" w:space="0" w:color="auto"/>
              <w:left w:val="nil"/>
              <w:bottom w:val="single" w:sz="4" w:space="0" w:color="auto"/>
              <w:right w:val="single" w:sz="4" w:space="0" w:color="auto"/>
            </w:tcBorders>
            <w:shd w:val="clear" w:color="auto" w:fill="FFFFFF"/>
            <w:tcMar>
              <w:top w:w="19" w:type="dxa"/>
              <w:left w:w="19" w:type="dxa"/>
              <w:bottom w:w="0" w:type="dxa"/>
              <w:right w:w="19" w:type="dxa"/>
            </w:tcMar>
          </w:tcPr>
          <w:p w:rsidR="001F3E59" w:rsidRPr="00B223BE" w:rsidRDefault="001F3E59" w:rsidP="005868AC">
            <w:pPr>
              <w:rPr>
                <w:rFonts w:eastAsia="Arial Unicode MS"/>
                <w:b/>
                <w:bCs/>
                <w:color w:val="000000" w:themeColor="text1"/>
              </w:rPr>
            </w:pPr>
            <w:r w:rsidRPr="00B223BE">
              <w:rPr>
                <w:b/>
                <w:bCs/>
                <w:color w:val="000000" w:themeColor="text1"/>
              </w:rPr>
              <w:t>Phone no.</w:t>
            </w:r>
          </w:p>
        </w:tc>
        <w:tc>
          <w:tcPr>
            <w:tcW w:w="1847" w:type="dxa"/>
            <w:tcBorders>
              <w:top w:val="single" w:sz="4" w:space="0" w:color="auto"/>
              <w:left w:val="nil"/>
              <w:bottom w:val="single" w:sz="4" w:space="0" w:color="auto"/>
              <w:right w:val="single" w:sz="4" w:space="0" w:color="auto"/>
            </w:tcBorders>
            <w:shd w:val="clear" w:color="auto" w:fill="FFFFFF"/>
            <w:tcMar>
              <w:top w:w="19" w:type="dxa"/>
              <w:left w:w="19" w:type="dxa"/>
              <w:bottom w:w="0" w:type="dxa"/>
              <w:right w:w="19" w:type="dxa"/>
            </w:tcMar>
          </w:tcPr>
          <w:p w:rsidR="001F3E59" w:rsidRPr="00B223BE" w:rsidRDefault="001F3E59" w:rsidP="005868AC">
            <w:pPr>
              <w:rPr>
                <w:rFonts w:eastAsia="Arial Unicode MS"/>
                <w:b/>
                <w:bCs/>
                <w:color w:val="000000" w:themeColor="text1"/>
              </w:rPr>
            </w:pPr>
            <w:r w:rsidRPr="00B223BE">
              <w:rPr>
                <w:b/>
                <w:bCs/>
                <w:color w:val="000000" w:themeColor="text1"/>
              </w:rPr>
              <w:t>E-mail address</w:t>
            </w:r>
          </w:p>
        </w:tc>
        <w:tc>
          <w:tcPr>
            <w:tcW w:w="1848" w:type="dxa"/>
            <w:tcBorders>
              <w:top w:val="single" w:sz="4" w:space="0" w:color="auto"/>
              <w:left w:val="nil"/>
              <w:bottom w:val="single" w:sz="4" w:space="0" w:color="auto"/>
              <w:right w:val="single" w:sz="4" w:space="0" w:color="auto"/>
            </w:tcBorders>
            <w:shd w:val="clear" w:color="auto" w:fill="FFFFFF"/>
            <w:tcMar>
              <w:top w:w="19" w:type="dxa"/>
              <w:left w:w="19" w:type="dxa"/>
              <w:bottom w:w="0" w:type="dxa"/>
              <w:right w:w="19" w:type="dxa"/>
            </w:tcMar>
          </w:tcPr>
          <w:p w:rsidR="001F3E59" w:rsidRPr="00B223BE" w:rsidRDefault="001F3E59" w:rsidP="005868AC">
            <w:pPr>
              <w:rPr>
                <w:rFonts w:eastAsia="Arial Unicode MS"/>
                <w:b/>
                <w:bCs/>
                <w:color w:val="000000" w:themeColor="text1"/>
              </w:rPr>
            </w:pPr>
            <w:r w:rsidRPr="00B223BE">
              <w:rPr>
                <w:b/>
                <w:bCs/>
                <w:color w:val="000000" w:themeColor="text1"/>
              </w:rPr>
              <w:t>Details of contract (Details of retainer, value, etc.)</w:t>
            </w:r>
          </w:p>
        </w:tc>
      </w:tr>
      <w:tr w:rsidR="001F3E59" w:rsidRPr="00B223BE" w:rsidTr="005868AC">
        <w:trPr>
          <w:trHeight w:val="121"/>
        </w:trPr>
        <w:tc>
          <w:tcPr>
            <w:tcW w:w="1984" w:type="dxa"/>
            <w:tcBorders>
              <w:top w:val="nil"/>
              <w:left w:val="single" w:sz="4" w:space="0" w:color="auto"/>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c>
          <w:tcPr>
            <w:tcW w:w="1844"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c>
          <w:tcPr>
            <w:tcW w:w="1836"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c>
          <w:tcPr>
            <w:tcW w:w="1847"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c>
          <w:tcPr>
            <w:tcW w:w="1848"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r>
      <w:tr w:rsidR="001F3E59" w:rsidRPr="00B223BE" w:rsidTr="005868AC">
        <w:trPr>
          <w:trHeight w:val="121"/>
        </w:trPr>
        <w:tc>
          <w:tcPr>
            <w:tcW w:w="1984" w:type="dxa"/>
            <w:tcBorders>
              <w:top w:val="nil"/>
              <w:left w:val="single" w:sz="4" w:space="0" w:color="auto"/>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c>
          <w:tcPr>
            <w:tcW w:w="1844"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c>
          <w:tcPr>
            <w:tcW w:w="1836"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c>
          <w:tcPr>
            <w:tcW w:w="1847"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c>
          <w:tcPr>
            <w:tcW w:w="1848"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r>
      <w:tr w:rsidR="001F3E59" w:rsidRPr="00B223BE" w:rsidTr="005868AC">
        <w:trPr>
          <w:trHeight w:val="121"/>
        </w:trPr>
        <w:tc>
          <w:tcPr>
            <w:tcW w:w="1984" w:type="dxa"/>
            <w:tcBorders>
              <w:top w:val="nil"/>
              <w:left w:val="single" w:sz="4" w:space="0" w:color="auto"/>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c>
          <w:tcPr>
            <w:tcW w:w="1844"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c>
          <w:tcPr>
            <w:tcW w:w="1836"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c>
          <w:tcPr>
            <w:tcW w:w="1847"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c>
          <w:tcPr>
            <w:tcW w:w="1848" w:type="dxa"/>
            <w:tcBorders>
              <w:top w:val="nil"/>
              <w:left w:val="nil"/>
              <w:bottom w:val="single" w:sz="4" w:space="0" w:color="auto"/>
              <w:right w:val="single" w:sz="4" w:space="0" w:color="auto"/>
            </w:tcBorders>
            <w:tcMar>
              <w:top w:w="19" w:type="dxa"/>
              <w:left w:w="19" w:type="dxa"/>
              <w:bottom w:w="0" w:type="dxa"/>
              <w:right w:w="19" w:type="dxa"/>
            </w:tcMar>
          </w:tcPr>
          <w:p w:rsidR="001F3E59" w:rsidRPr="00B223BE" w:rsidRDefault="001F3E59" w:rsidP="005868AC">
            <w:pPr>
              <w:rPr>
                <w:rFonts w:eastAsia="Arial Unicode MS"/>
                <w:color w:val="000000" w:themeColor="text1"/>
              </w:rPr>
            </w:pPr>
            <w:r w:rsidRPr="00B223BE">
              <w:rPr>
                <w:color w:val="000000" w:themeColor="text1"/>
              </w:rPr>
              <w:t> </w:t>
            </w:r>
          </w:p>
        </w:tc>
      </w:tr>
    </w:tbl>
    <w:p w:rsidR="001F3E59" w:rsidRPr="00B223BE" w:rsidRDefault="001F3E59" w:rsidP="001F3E59">
      <w:pPr>
        <w:rPr>
          <w:color w:val="000000" w:themeColor="text1"/>
        </w:rPr>
      </w:pPr>
    </w:p>
    <w:p w:rsidR="001F3E59" w:rsidRPr="00B223BE" w:rsidRDefault="001F3E59" w:rsidP="001F3E59">
      <w:pPr>
        <w:spacing w:before="120"/>
        <w:rPr>
          <w:color w:val="000000" w:themeColor="text1"/>
          <w:lang w:eastAsia="en-GB"/>
        </w:rPr>
      </w:pPr>
    </w:p>
    <w:p w:rsidR="001F3E59" w:rsidRPr="00B223BE" w:rsidRDefault="001F3E59" w:rsidP="001F3E59">
      <w:pPr>
        <w:spacing w:before="120"/>
        <w:rPr>
          <w:b/>
          <w:bCs/>
          <w:color w:val="000000" w:themeColor="text1"/>
          <w:u w:val="single"/>
        </w:rPr>
      </w:pPr>
      <w:r w:rsidRPr="00B223BE">
        <w:rPr>
          <w:bCs/>
          <w:color w:val="000000" w:themeColor="text1"/>
        </w:rPr>
        <w:br w:type="page"/>
      </w:r>
      <w:r w:rsidRPr="00B223BE">
        <w:rPr>
          <w:b/>
          <w:bCs/>
          <w:color w:val="000000" w:themeColor="text1"/>
          <w:u w:val="single"/>
        </w:rPr>
        <w:lastRenderedPageBreak/>
        <w:t>Section 2: Provision of services &amp; pricing proposal</w:t>
      </w:r>
    </w:p>
    <w:p w:rsidR="001F3E59" w:rsidRPr="00B223BE" w:rsidRDefault="001F3E59" w:rsidP="001F3E59">
      <w:pPr>
        <w:spacing w:before="120"/>
        <w:rPr>
          <w:b/>
          <w:bCs/>
          <w:color w:val="000000" w:themeColor="text1"/>
        </w:rPr>
      </w:pPr>
    </w:p>
    <w:p w:rsidR="001F3E59" w:rsidRPr="00B223BE" w:rsidRDefault="001F3E59" w:rsidP="001F3E59">
      <w:pPr>
        <w:spacing w:before="120"/>
        <w:rPr>
          <w:b/>
          <w:bCs/>
          <w:color w:val="000000" w:themeColor="text1"/>
          <w:u w:val="single"/>
        </w:rPr>
      </w:pPr>
      <w:r w:rsidRPr="00B223BE">
        <w:rPr>
          <w:b/>
          <w:bCs/>
          <w:color w:val="000000" w:themeColor="text1"/>
          <w:u w:val="single"/>
        </w:rPr>
        <w:t>a. General Introduction</w:t>
      </w:r>
    </w:p>
    <w:p w:rsidR="001F3E59" w:rsidRPr="00B223BE" w:rsidRDefault="001F3E59" w:rsidP="001F3E59">
      <w:pPr>
        <w:rPr>
          <w:color w:val="000000" w:themeColor="text1"/>
          <w:lang w:eastAsia="en-GB"/>
        </w:rPr>
      </w:pPr>
    </w:p>
    <w:p w:rsidR="001F3E59" w:rsidRPr="00B223BE" w:rsidRDefault="001F3E59" w:rsidP="004F215E">
      <w:pPr>
        <w:rPr>
          <w:color w:val="000000" w:themeColor="text1"/>
        </w:rPr>
      </w:pPr>
      <w:r w:rsidRPr="00B223BE">
        <w:rPr>
          <w:color w:val="000000" w:themeColor="text1"/>
        </w:rPr>
        <w:t xml:space="preserve">The NRC </w:t>
      </w:r>
      <w:r w:rsidR="004F215E" w:rsidRPr="00B223BE">
        <w:rPr>
          <w:color w:val="000000" w:themeColor="text1"/>
        </w:rPr>
        <w:t>Iraq</w:t>
      </w:r>
      <w:r w:rsidRPr="00B223BE">
        <w:rPr>
          <w:color w:val="000000" w:themeColor="text1"/>
        </w:rPr>
        <w:t xml:space="preserve"> </w:t>
      </w:r>
      <w:r w:rsidR="004F215E" w:rsidRPr="00B223BE">
        <w:rPr>
          <w:color w:val="000000" w:themeColor="text1"/>
        </w:rPr>
        <w:t>Baghdad</w:t>
      </w:r>
      <w:r w:rsidRPr="00B223BE">
        <w:rPr>
          <w:color w:val="000000" w:themeColor="text1"/>
        </w:rPr>
        <w:t xml:space="preserve"> Office (NRC CO) is seeking to appoint a reputable Law Firm to establish a </w:t>
      </w:r>
      <w:r w:rsidR="004F215E" w:rsidRPr="00B223BE">
        <w:rPr>
          <w:color w:val="000000" w:themeColor="text1"/>
        </w:rPr>
        <w:t>one</w:t>
      </w:r>
      <w:r w:rsidRPr="00B223BE">
        <w:rPr>
          <w:color w:val="000000" w:themeColor="text1"/>
        </w:rPr>
        <w:t xml:space="preserve">-year Retainer Agreement (with the possibility of an additional one-year extension), who will act as its attorney and legal adviser providing legal advice and counsel on all matters pertaining to the organization across all locations across the </w:t>
      </w:r>
      <w:r w:rsidR="004F215E" w:rsidRPr="00B223BE">
        <w:rPr>
          <w:color w:val="000000" w:themeColor="text1"/>
        </w:rPr>
        <w:t>Iraq</w:t>
      </w:r>
      <w:r w:rsidRPr="00B223BE">
        <w:rPr>
          <w:color w:val="000000" w:themeColor="text1"/>
        </w:rPr>
        <w:t>.</w:t>
      </w:r>
    </w:p>
    <w:p w:rsidR="0018209C" w:rsidRPr="00B223BE" w:rsidRDefault="0018209C" w:rsidP="0018209C">
      <w:pPr>
        <w:pStyle w:val="BodyText"/>
        <w:ind w:right="114"/>
        <w:jc w:val="both"/>
        <w:rPr>
          <w:color w:val="000000" w:themeColor="text1"/>
        </w:rPr>
      </w:pPr>
      <w:r w:rsidRPr="00B223BE">
        <w:rPr>
          <w:color w:val="000000" w:themeColor="text1"/>
        </w:rPr>
        <w:t xml:space="preserve">NRC has been operating in Iraq since 2010, to respond to the needs of the most vulnerable people affected by ongoing conflict in the region. NRC has a country office in Erbil, KR-I, and area offices in Baghdad, </w:t>
      </w:r>
      <w:proofErr w:type="spellStart"/>
      <w:r w:rsidRPr="00B223BE">
        <w:rPr>
          <w:color w:val="000000" w:themeColor="text1"/>
        </w:rPr>
        <w:t>Dohuk</w:t>
      </w:r>
      <w:proofErr w:type="spellEnd"/>
      <w:r w:rsidRPr="00B223BE">
        <w:rPr>
          <w:color w:val="000000" w:themeColor="text1"/>
        </w:rPr>
        <w:t>, Kirkuk and Nineveh.</w:t>
      </w:r>
    </w:p>
    <w:p w:rsidR="0018209C" w:rsidRPr="00B223BE" w:rsidRDefault="0018209C" w:rsidP="0018209C">
      <w:pPr>
        <w:pStyle w:val="BodyText"/>
        <w:ind w:right="114"/>
        <w:jc w:val="both"/>
        <w:rPr>
          <w:color w:val="000000" w:themeColor="text1"/>
        </w:rPr>
      </w:pPr>
      <w:r w:rsidRPr="00B223BE">
        <w:rPr>
          <w:color w:val="000000" w:themeColor="text1"/>
        </w:rPr>
        <w:t xml:space="preserve">NRC’s national program strategy for 2018 will facilitate a shift from emergency response tools towards longer term initiatives, while maintaining the effective delivery of robust emergency response. In 2018, NRC Iraq will maintain a sectoral focus on education, Information Counselling and Legal Assistance (ICLA) and livelihoods interventions, complemented by post-emergency WASH and shelter interventions with a two pronged approach within CCCM: both in-camp, and in urban and </w:t>
      </w:r>
      <w:proofErr w:type="spellStart"/>
      <w:r w:rsidRPr="00B223BE">
        <w:rPr>
          <w:color w:val="000000" w:themeColor="text1"/>
        </w:rPr>
        <w:t>peri</w:t>
      </w:r>
      <w:proofErr w:type="spellEnd"/>
      <w:r w:rsidRPr="00B223BE">
        <w:rPr>
          <w:color w:val="000000" w:themeColor="text1"/>
        </w:rPr>
        <w:t xml:space="preserve">-urban areas. Cash-based and innovative programming will be at the </w:t>
      </w:r>
      <w:proofErr w:type="spellStart"/>
      <w:r w:rsidRPr="00B223BE">
        <w:rPr>
          <w:color w:val="000000" w:themeColor="text1"/>
        </w:rPr>
        <w:t>centre</w:t>
      </w:r>
      <w:proofErr w:type="spellEnd"/>
      <w:r w:rsidRPr="00B223BE">
        <w:rPr>
          <w:color w:val="000000" w:themeColor="text1"/>
        </w:rPr>
        <w:t xml:space="preserve"> of NRC Iraq’s efforts. NRC will prioritize assistance to those who have been left outside of social assistance schemes and recovery and reconstruction efforts, which will have prevented them from seeking durable solutions.</w:t>
      </w:r>
    </w:p>
    <w:p w:rsidR="001F3E59" w:rsidRPr="00B223BE" w:rsidRDefault="001F3E59" w:rsidP="001F3E59">
      <w:pPr>
        <w:spacing w:before="120"/>
        <w:rPr>
          <w:b/>
          <w:bCs/>
          <w:color w:val="000000" w:themeColor="text1"/>
          <w:u w:val="single"/>
        </w:rPr>
      </w:pPr>
      <w:r w:rsidRPr="00B223BE">
        <w:rPr>
          <w:b/>
          <w:bCs/>
          <w:color w:val="000000" w:themeColor="text1"/>
          <w:u w:val="single"/>
        </w:rPr>
        <w:br/>
        <w:t>b. Important Requirements:</w:t>
      </w:r>
    </w:p>
    <w:p w:rsidR="001F3E59" w:rsidRPr="00B223BE" w:rsidRDefault="001F3E59" w:rsidP="001F3E59">
      <w:pPr>
        <w:spacing w:before="120"/>
        <w:ind w:left="360"/>
        <w:rPr>
          <w:b/>
          <w:bCs/>
          <w:color w:val="000000" w:themeColor="text1"/>
          <w:u w:val="single"/>
        </w:rPr>
      </w:pPr>
    </w:p>
    <w:p w:rsidR="001F3E59" w:rsidRPr="00B223BE" w:rsidRDefault="001F3E59" w:rsidP="001F3E59">
      <w:pPr>
        <w:spacing w:after="120"/>
        <w:rPr>
          <w:b/>
          <w:color w:val="000000" w:themeColor="text1"/>
          <w:u w:val="single"/>
        </w:rPr>
      </w:pPr>
      <w:r w:rsidRPr="00B223BE">
        <w:rPr>
          <w:b/>
          <w:color w:val="000000" w:themeColor="text1"/>
          <w:u w:val="single"/>
        </w:rPr>
        <w:t xml:space="preserve">Bidder must provide their best offer (including all possible benefits) in their bid at the time of submission. </w:t>
      </w:r>
    </w:p>
    <w:p w:rsidR="001F3E59" w:rsidRDefault="001F3E59" w:rsidP="001F3E59">
      <w:pPr>
        <w:rPr>
          <w:b/>
          <w:color w:val="000000" w:themeColor="text1"/>
        </w:rPr>
      </w:pPr>
      <w:r w:rsidRPr="00B223BE">
        <w:rPr>
          <w:b/>
          <w:color w:val="000000" w:themeColor="text1"/>
        </w:rPr>
        <w:t>Scope of Legal Services to be provided by the Law Firm (refer to Annex 1 for additional examples of the type of legal services to be provided under the Retainer Agreement).</w:t>
      </w:r>
    </w:p>
    <w:p w:rsidR="00322B1D" w:rsidRPr="00B223BE" w:rsidRDefault="00322B1D" w:rsidP="001F3E59">
      <w:pPr>
        <w:rPr>
          <w:b/>
          <w:color w:val="000000" w:themeColor="text1"/>
        </w:rPr>
      </w:pPr>
    </w:p>
    <w:p w:rsidR="0018209C" w:rsidRPr="00B223BE" w:rsidRDefault="0018209C" w:rsidP="0018209C">
      <w:pPr>
        <w:pStyle w:val="ListParagraph"/>
        <w:widowControl/>
        <w:numPr>
          <w:ilvl w:val="0"/>
          <w:numId w:val="39"/>
        </w:numPr>
        <w:autoSpaceDE/>
        <w:autoSpaceDN/>
        <w:spacing w:after="240" w:line="276" w:lineRule="auto"/>
        <w:contextualSpacing/>
        <w:rPr>
          <w:color w:val="000000" w:themeColor="text1"/>
        </w:rPr>
      </w:pPr>
      <w:r w:rsidRPr="00B223BE">
        <w:rPr>
          <w:color w:val="000000" w:themeColor="text1"/>
        </w:rPr>
        <w:t>Giving legal advices/consultations regarding Social Security Law, Labor Law, Income Tax Law, Sales Tax Law, Customs Law, Landlords and Tenants Law.</w:t>
      </w:r>
    </w:p>
    <w:p w:rsidR="0018209C" w:rsidRPr="00322B1D" w:rsidRDefault="0018209C" w:rsidP="00322B1D">
      <w:pPr>
        <w:pStyle w:val="ListParagraph"/>
        <w:widowControl/>
        <w:numPr>
          <w:ilvl w:val="0"/>
          <w:numId w:val="39"/>
        </w:numPr>
        <w:autoSpaceDE/>
        <w:autoSpaceDN/>
        <w:spacing w:after="240" w:line="276" w:lineRule="auto"/>
        <w:contextualSpacing/>
        <w:rPr>
          <w:color w:val="000000" w:themeColor="text1"/>
        </w:rPr>
      </w:pPr>
      <w:r w:rsidRPr="00B223BE">
        <w:rPr>
          <w:color w:val="000000" w:themeColor="text1"/>
        </w:rPr>
        <w:t>Attend court hearings when needed.</w:t>
      </w:r>
    </w:p>
    <w:p w:rsidR="0018209C" w:rsidRPr="00B223BE" w:rsidRDefault="0018209C" w:rsidP="0018209C">
      <w:pPr>
        <w:pStyle w:val="ListParagraph"/>
        <w:widowControl/>
        <w:numPr>
          <w:ilvl w:val="0"/>
          <w:numId w:val="39"/>
        </w:numPr>
        <w:autoSpaceDE/>
        <w:autoSpaceDN/>
        <w:spacing w:after="240" w:line="276" w:lineRule="auto"/>
        <w:contextualSpacing/>
        <w:rPr>
          <w:color w:val="000000" w:themeColor="text1"/>
        </w:rPr>
      </w:pPr>
      <w:r w:rsidRPr="00B223BE">
        <w:rPr>
          <w:color w:val="000000" w:themeColor="text1"/>
        </w:rPr>
        <w:t>Preparing letters and/or requests addressed to the Governmental Institutions, as well as submitting them on behalf of NRC.</w:t>
      </w:r>
    </w:p>
    <w:p w:rsidR="0018209C" w:rsidRPr="00322B1D" w:rsidRDefault="0018209C" w:rsidP="00322B1D">
      <w:pPr>
        <w:pStyle w:val="ListParagraph"/>
        <w:widowControl/>
        <w:numPr>
          <w:ilvl w:val="0"/>
          <w:numId w:val="39"/>
        </w:numPr>
        <w:autoSpaceDE/>
        <w:autoSpaceDN/>
        <w:spacing w:after="240" w:line="276" w:lineRule="auto"/>
        <w:contextualSpacing/>
        <w:rPr>
          <w:color w:val="000000" w:themeColor="text1"/>
        </w:rPr>
      </w:pPr>
      <w:r w:rsidRPr="00B223BE">
        <w:rPr>
          <w:color w:val="000000" w:themeColor="text1"/>
        </w:rPr>
        <w:t>Following up with the Tax Department for the purpose of issuing tax exemptions and letters of sales tax exemptions for purchases.</w:t>
      </w:r>
    </w:p>
    <w:p w:rsidR="0018209C" w:rsidRPr="00322B1D" w:rsidRDefault="0018209C" w:rsidP="00322B1D">
      <w:pPr>
        <w:pStyle w:val="ListParagraph"/>
        <w:widowControl/>
        <w:numPr>
          <w:ilvl w:val="0"/>
          <w:numId w:val="39"/>
        </w:numPr>
        <w:autoSpaceDE/>
        <w:autoSpaceDN/>
        <w:spacing w:after="240" w:line="276" w:lineRule="auto"/>
        <w:contextualSpacing/>
        <w:rPr>
          <w:color w:val="000000" w:themeColor="text1"/>
        </w:rPr>
      </w:pPr>
      <w:r w:rsidRPr="00B223BE">
        <w:rPr>
          <w:color w:val="000000" w:themeColor="text1"/>
        </w:rPr>
        <w:t>Escorting NRC staff to the Notary Public in order to issue Power of Attorney as well as escorting the same to Baghdad First Instance Court in order to register and certify the Notary Warnings and send them to the landlords.</w:t>
      </w:r>
    </w:p>
    <w:p w:rsidR="0018209C" w:rsidRPr="00B223BE" w:rsidRDefault="0018209C" w:rsidP="0018209C">
      <w:pPr>
        <w:pStyle w:val="ListParagraph"/>
        <w:widowControl/>
        <w:numPr>
          <w:ilvl w:val="0"/>
          <w:numId w:val="39"/>
        </w:numPr>
        <w:autoSpaceDE/>
        <w:autoSpaceDN/>
        <w:spacing w:after="240" w:line="276" w:lineRule="auto"/>
        <w:contextualSpacing/>
        <w:rPr>
          <w:color w:val="000000" w:themeColor="text1"/>
        </w:rPr>
      </w:pPr>
      <w:r w:rsidRPr="00B223BE">
        <w:rPr>
          <w:color w:val="000000" w:themeColor="text1"/>
        </w:rPr>
        <w:t xml:space="preserve">Following up with the Police Stations on behalf of NRC </w:t>
      </w:r>
      <w:r w:rsidR="00322B1D" w:rsidRPr="00B223BE">
        <w:rPr>
          <w:color w:val="000000" w:themeColor="text1"/>
        </w:rPr>
        <w:t>regarding any</w:t>
      </w:r>
      <w:r w:rsidRPr="00B223BE">
        <w:rPr>
          <w:color w:val="000000" w:themeColor="text1"/>
        </w:rPr>
        <w:t xml:space="preserve"> legal issues that NRC could be subjected to (Roads accidents, theft, </w:t>
      </w:r>
      <w:r w:rsidR="00322B1D" w:rsidRPr="00B223BE">
        <w:rPr>
          <w:color w:val="000000" w:themeColor="text1"/>
        </w:rPr>
        <w:t>fraudulent</w:t>
      </w:r>
      <w:bookmarkStart w:id="0" w:name="_GoBack"/>
      <w:bookmarkEnd w:id="0"/>
      <w:r w:rsidRPr="00B223BE">
        <w:rPr>
          <w:color w:val="000000" w:themeColor="text1"/>
        </w:rPr>
        <w:t xml:space="preserve"> activities, arson and others) , also continuing the procedures with the court in order to make sure complains are registered and represent them before courts. </w:t>
      </w:r>
    </w:p>
    <w:p w:rsidR="0018209C" w:rsidRPr="00B223BE" w:rsidRDefault="0018209C" w:rsidP="001F3E59">
      <w:pPr>
        <w:ind w:left="360"/>
        <w:rPr>
          <w:b/>
          <w:color w:val="000000" w:themeColor="text1"/>
        </w:rPr>
      </w:pPr>
    </w:p>
    <w:p w:rsidR="0018209C" w:rsidRPr="00B223BE" w:rsidRDefault="0018209C" w:rsidP="001F3E59">
      <w:pPr>
        <w:ind w:left="360"/>
        <w:rPr>
          <w:b/>
          <w:color w:val="000000" w:themeColor="text1"/>
        </w:rPr>
      </w:pPr>
    </w:p>
    <w:p w:rsidR="001F3E59" w:rsidRPr="00B223BE" w:rsidRDefault="001F3E59" w:rsidP="001F3E59">
      <w:pPr>
        <w:ind w:left="360"/>
        <w:rPr>
          <w:b/>
          <w:color w:val="000000" w:themeColor="text1"/>
        </w:rPr>
      </w:pPr>
      <w:r w:rsidRPr="00B223BE">
        <w:rPr>
          <w:b/>
          <w:color w:val="000000" w:themeColor="text1"/>
        </w:rPr>
        <w:t>Services that may be requested by NRC on a case by case basis but are not covered under the annual retainer fee</w:t>
      </w:r>
    </w:p>
    <w:p w:rsidR="001F3E59" w:rsidRPr="00B223BE" w:rsidRDefault="001F3E59" w:rsidP="001F3E59">
      <w:pPr>
        <w:widowControl/>
        <w:numPr>
          <w:ilvl w:val="0"/>
          <w:numId w:val="37"/>
        </w:numPr>
        <w:tabs>
          <w:tab w:val="left" w:pos="709"/>
          <w:tab w:val="left" w:pos="1418"/>
          <w:tab w:val="left" w:pos="2126"/>
          <w:tab w:val="left" w:pos="2835"/>
          <w:tab w:val="left" w:pos="3544"/>
          <w:tab w:val="left" w:pos="4253"/>
          <w:tab w:val="left" w:pos="4961"/>
          <w:tab w:val="left" w:pos="5670"/>
          <w:tab w:val="right" w:pos="8363"/>
        </w:tabs>
        <w:autoSpaceDE/>
        <w:autoSpaceDN/>
        <w:spacing w:after="280" w:line="280" w:lineRule="atLeast"/>
        <w:jc w:val="both"/>
        <w:rPr>
          <w:bCs/>
          <w:color w:val="000000" w:themeColor="text1"/>
        </w:rPr>
      </w:pPr>
      <w:r w:rsidRPr="00B223BE">
        <w:rPr>
          <w:bCs/>
          <w:color w:val="000000" w:themeColor="text1"/>
        </w:rPr>
        <w:t xml:space="preserve">The Retainer agreement does not cover costs and expenses incurred by the Law Firm in the course of rendering legal services to the organization, such as all traveling expenses, </w:t>
      </w:r>
      <w:r w:rsidRPr="00B223BE">
        <w:rPr>
          <w:bCs/>
          <w:color w:val="000000" w:themeColor="text1"/>
        </w:rPr>
        <w:lastRenderedPageBreak/>
        <w:t>accommodation, court fees, long distance telephone calls or facsimile transmissions, photocopying, courier and the like.  The Law Firm shall bill the organization for such costs and expenses on a monthly basis.</w:t>
      </w:r>
    </w:p>
    <w:p w:rsidR="001F3E59" w:rsidRPr="00B223BE" w:rsidRDefault="001F3E59" w:rsidP="001F3E59">
      <w:pPr>
        <w:widowControl/>
        <w:numPr>
          <w:ilvl w:val="0"/>
          <w:numId w:val="37"/>
        </w:numPr>
        <w:tabs>
          <w:tab w:val="left" w:pos="709"/>
          <w:tab w:val="left" w:pos="1418"/>
          <w:tab w:val="left" w:pos="2126"/>
          <w:tab w:val="left" w:pos="2835"/>
          <w:tab w:val="left" w:pos="3544"/>
          <w:tab w:val="left" w:pos="4253"/>
          <w:tab w:val="left" w:pos="4961"/>
          <w:tab w:val="left" w:pos="5670"/>
          <w:tab w:val="right" w:pos="8363"/>
        </w:tabs>
        <w:autoSpaceDE/>
        <w:autoSpaceDN/>
        <w:spacing w:after="280" w:line="280" w:lineRule="atLeast"/>
        <w:jc w:val="both"/>
        <w:rPr>
          <w:bCs/>
          <w:color w:val="000000" w:themeColor="text1"/>
        </w:rPr>
      </w:pPr>
      <w:r w:rsidRPr="00B223BE">
        <w:rPr>
          <w:bCs/>
          <w:color w:val="000000" w:themeColor="text1"/>
        </w:rPr>
        <w:t>The Retainer agreement will not cover court actions, litigation, arbitration matters and legal proceedings generally, nor will it cover major transactions that require the dedication of substantial time and effort and extensive documentation such as acquisitions, mergers or complete corporate re-structuring.  A separate fee shall be agreed upon for every such case.  In the absence of such agreement, the Law Firm shall charge the organization on an hourly basis to be agreed.</w:t>
      </w:r>
    </w:p>
    <w:p w:rsidR="001F3E59" w:rsidRPr="00B223BE" w:rsidRDefault="001F3E59" w:rsidP="00322B1D">
      <w:pPr>
        <w:widowControl/>
        <w:numPr>
          <w:ilvl w:val="0"/>
          <w:numId w:val="37"/>
        </w:numPr>
        <w:tabs>
          <w:tab w:val="left" w:pos="709"/>
          <w:tab w:val="left" w:pos="1418"/>
          <w:tab w:val="left" w:pos="2126"/>
          <w:tab w:val="left" w:pos="2835"/>
          <w:tab w:val="left" w:pos="3544"/>
          <w:tab w:val="left" w:pos="4253"/>
          <w:tab w:val="left" w:pos="4961"/>
          <w:tab w:val="left" w:pos="5670"/>
          <w:tab w:val="right" w:pos="8363"/>
        </w:tabs>
        <w:autoSpaceDE/>
        <w:autoSpaceDN/>
        <w:spacing w:after="280" w:line="280" w:lineRule="atLeast"/>
        <w:jc w:val="both"/>
        <w:rPr>
          <w:bCs/>
          <w:color w:val="000000" w:themeColor="text1"/>
        </w:rPr>
      </w:pPr>
      <w:r w:rsidRPr="00B223BE">
        <w:rPr>
          <w:bCs/>
          <w:color w:val="000000" w:themeColor="text1"/>
        </w:rPr>
        <w:t>The Retainer agreement will not cover translation of contracts, documents or correspondence, which the NRC may request, and which shall be billed separately at a standard translation rate by the Law Firm.</w:t>
      </w:r>
    </w:p>
    <w:p w:rsidR="001F3E59" w:rsidRPr="00B223BE" w:rsidRDefault="001F3E59" w:rsidP="001F3E59">
      <w:pPr>
        <w:ind w:left="720"/>
        <w:rPr>
          <w:bCs/>
          <w:color w:val="000000" w:themeColor="text1"/>
        </w:rPr>
      </w:pPr>
    </w:p>
    <w:p w:rsidR="001F3E59" w:rsidRPr="00B223BE" w:rsidRDefault="001F3E59" w:rsidP="001F3E59">
      <w:pPr>
        <w:spacing w:before="120"/>
        <w:rPr>
          <w:b/>
          <w:bCs/>
          <w:color w:val="000000" w:themeColor="text1"/>
        </w:rPr>
      </w:pPr>
      <w:r w:rsidRPr="00B223BE">
        <w:rPr>
          <w:b/>
          <w:bCs/>
          <w:color w:val="000000" w:themeColor="text1"/>
        </w:rPr>
        <w:tab/>
        <w:t>Minimum Services and case by case services</w:t>
      </w:r>
    </w:p>
    <w:p w:rsidR="001F3E59" w:rsidRPr="00B223BE" w:rsidRDefault="001F3E59" w:rsidP="001F3E59">
      <w:pPr>
        <w:widowControl/>
        <w:numPr>
          <w:ilvl w:val="0"/>
          <w:numId w:val="33"/>
        </w:numPr>
        <w:tabs>
          <w:tab w:val="left" w:pos="709"/>
          <w:tab w:val="left" w:pos="1418"/>
          <w:tab w:val="left" w:pos="2126"/>
          <w:tab w:val="left" w:pos="2835"/>
          <w:tab w:val="left" w:pos="3544"/>
          <w:tab w:val="left" w:pos="4253"/>
          <w:tab w:val="left" w:pos="4961"/>
          <w:tab w:val="left" w:pos="5670"/>
          <w:tab w:val="right" w:pos="8363"/>
        </w:tabs>
        <w:autoSpaceDE/>
        <w:autoSpaceDN/>
        <w:spacing w:before="120"/>
        <w:rPr>
          <w:bCs/>
          <w:color w:val="000000" w:themeColor="text1"/>
        </w:rPr>
      </w:pPr>
      <w:r w:rsidRPr="00B223BE">
        <w:rPr>
          <w:bCs/>
          <w:color w:val="000000" w:themeColor="text1"/>
        </w:rPr>
        <w:t>Please confirm you are able to provide all the minimum service requirements mentioned under ‘Scope of Legal Services to be provided and Annex 1 Examples of legal services to be provided by Law Firm?</w:t>
      </w:r>
    </w:p>
    <w:p w:rsidR="001F3E59" w:rsidRPr="00B223BE" w:rsidRDefault="001F3E59" w:rsidP="001F3E59">
      <w:pPr>
        <w:spacing w:before="120"/>
        <w:ind w:left="720"/>
        <w:rPr>
          <w:b/>
          <w:bCs/>
          <w:color w:val="000000" w:themeColor="text1"/>
        </w:rPr>
      </w:pPr>
      <w:r w:rsidRPr="00B223BE">
        <w:rPr>
          <w:b/>
          <w:bCs/>
          <w:color w:val="000000" w:themeColor="text1"/>
        </w:rPr>
        <w:t>Yes</w:t>
      </w:r>
      <w:r w:rsidRPr="00B223BE">
        <w:rPr>
          <w:b/>
          <w:bCs/>
          <w:color w:val="000000" w:themeColor="text1"/>
        </w:rPr>
        <w:tab/>
        <w:t>/</w:t>
      </w:r>
      <w:r w:rsidRPr="00B223BE">
        <w:rPr>
          <w:b/>
          <w:bCs/>
          <w:color w:val="000000" w:themeColor="text1"/>
        </w:rPr>
        <w:tab/>
        <w:t>No</w:t>
      </w:r>
    </w:p>
    <w:p w:rsidR="001F3E59" w:rsidRPr="00B223BE" w:rsidRDefault="001F3E59" w:rsidP="001F3E59">
      <w:pPr>
        <w:spacing w:before="120"/>
        <w:ind w:left="720"/>
        <w:rPr>
          <w:bCs/>
          <w:color w:val="000000" w:themeColor="text1"/>
        </w:rPr>
      </w:pPr>
      <w:r w:rsidRPr="00B223BE">
        <w:rPr>
          <w:bCs/>
          <w:color w:val="000000" w:themeColor="text1"/>
        </w:rPr>
        <w:t>If No, please state those requirements you are unable to meet:</w:t>
      </w:r>
    </w:p>
    <w:p w:rsidR="001F3E59" w:rsidRPr="00B223BE" w:rsidRDefault="001F3E59" w:rsidP="001F3E59">
      <w:pPr>
        <w:ind w:left="720"/>
        <w:rPr>
          <w:color w:val="000000" w:themeColor="text1"/>
        </w:rPr>
      </w:pPr>
      <w:r w:rsidRPr="00B223BE">
        <w:rPr>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F3E59" w:rsidRPr="00B223BE" w:rsidRDefault="001F3E59" w:rsidP="001F3E59">
      <w:pPr>
        <w:ind w:left="720"/>
        <w:rPr>
          <w:bCs/>
          <w:color w:val="000000" w:themeColor="text1"/>
        </w:rPr>
      </w:pPr>
    </w:p>
    <w:p w:rsidR="001F3E59" w:rsidRPr="00B223BE" w:rsidRDefault="001F3E59" w:rsidP="001F3E59">
      <w:pPr>
        <w:spacing w:before="120"/>
        <w:rPr>
          <w:b/>
          <w:bCs/>
          <w:color w:val="000000" w:themeColor="text1"/>
          <w:u w:val="single"/>
        </w:rPr>
      </w:pPr>
      <w:r w:rsidRPr="00B223BE">
        <w:rPr>
          <w:b/>
          <w:bCs/>
          <w:color w:val="000000" w:themeColor="text1"/>
          <w:u w:val="single"/>
        </w:rPr>
        <w:t xml:space="preserve">C. Pricing Proposal </w:t>
      </w:r>
    </w:p>
    <w:p w:rsidR="001F3E59" w:rsidRPr="00B223BE" w:rsidRDefault="001F3E59" w:rsidP="001F3E59">
      <w:pPr>
        <w:spacing w:before="120"/>
        <w:rPr>
          <w:b/>
          <w:bCs/>
          <w:color w:val="000000" w:themeColor="text1"/>
        </w:rPr>
      </w:pPr>
    </w:p>
    <w:p w:rsidR="001F3E59" w:rsidRPr="00B223BE" w:rsidRDefault="001F3E59" w:rsidP="001F3E59">
      <w:pPr>
        <w:ind w:left="360"/>
        <w:rPr>
          <w:b/>
          <w:bCs/>
          <w:color w:val="000000" w:themeColor="text1"/>
          <w:u w:val="single"/>
        </w:rPr>
      </w:pPr>
      <w:r w:rsidRPr="00B223BE">
        <w:rPr>
          <w:color w:val="000000" w:themeColor="text1"/>
        </w:rPr>
        <w:t xml:space="preserve">Please refer to </w:t>
      </w:r>
      <w:r w:rsidRPr="00B223BE">
        <w:rPr>
          <w:b/>
          <w:color w:val="000000" w:themeColor="text1"/>
        </w:rPr>
        <w:t>Annex 2: Pricing Proposal</w:t>
      </w:r>
      <w:r w:rsidRPr="00B223BE">
        <w:rPr>
          <w:color w:val="000000" w:themeColor="text1"/>
        </w:rPr>
        <w:t xml:space="preserve"> and complete the prices requested </w:t>
      </w:r>
      <w:r w:rsidRPr="00B223BE">
        <w:rPr>
          <w:bCs/>
          <w:color w:val="000000" w:themeColor="text1"/>
        </w:rPr>
        <w:t>bearing in mind the below points:</w:t>
      </w:r>
      <w:r w:rsidRPr="00B223BE">
        <w:rPr>
          <w:b/>
          <w:bCs/>
          <w:color w:val="000000" w:themeColor="text1"/>
          <w:u w:val="single"/>
        </w:rPr>
        <w:t xml:space="preserve"> </w:t>
      </w:r>
    </w:p>
    <w:p w:rsidR="001F3E59" w:rsidRPr="00B223BE" w:rsidRDefault="001F3E59" w:rsidP="0018209C">
      <w:pPr>
        <w:widowControl/>
        <w:numPr>
          <w:ilvl w:val="0"/>
          <w:numId w:val="38"/>
        </w:numPr>
        <w:tabs>
          <w:tab w:val="left" w:pos="709"/>
          <w:tab w:val="left" w:pos="1418"/>
          <w:tab w:val="left" w:pos="2126"/>
          <w:tab w:val="left" w:pos="2835"/>
          <w:tab w:val="left" w:pos="3544"/>
          <w:tab w:val="left" w:pos="4253"/>
          <w:tab w:val="left" w:pos="4961"/>
          <w:tab w:val="left" w:pos="5670"/>
          <w:tab w:val="right" w:pos="8363"/>
        </w:tabs>
        <w:autoSpaceDE/>
        <w:autoSpaceDN/>
        <w:spacing w:after="280" w:line="280" w:lineRule="atLeast"/>
        <w:jc w:val="both"/>
        <w:rPr>
          <w:color w:val="000000" w:themeColor="text1"/>
          <w:lang w:val="nb-NO" w:eastAsia="nb-NO"/>
        </w:rPr>
      </w:pPr>
      <w:r w:rsidRPr="00B223BE">
        <w:rPr>
          <w:color w:val="000000" w:themeColor="text1"/>
          <w:lang w:val="nb-NO" w:eastAsia="nb-NO"/>
        </w:rPr>
        <w:t xml:space="preserve">All prices must be in </w:t>
      </w:r>
      <w:r w:rsidR="0018209C" w:rsidRPr="00B223BE">
        <w:rPr>
          <w:color w:val="000000" w:themeColor="text1"/>
          <w:lang w:val="nb-NO" w:eastAsia="nb-NO"/>
        </w:rPr>
        <w:t>Iraqi</w:t>
      </w:r>
      <w:r w:rsidRPr="00B223BE">
        <w:rPr>
          <w:color w:val="000000" w:themeColor="text1"/>
          <w:lang w:val="nb-NO" w:eastAsia="nb-NO"/>
        </w:rPr>
        <w:t xml:space="preserve"> Dinar </w:t>
      </w:r>
    </w:p>
    <w:p w:rsidR="001F3E59" w:rsidRPr="00B223BE" w:rsidRDefault="001F3E59" w:rsidP="001F3E59">
      <w:pPr>
        <w:widowControl/>
        <w:numPr>
          <w:ilvl w:val="0"/>
          <w:numId w:val="38"/>
        </w:numPr>
        <w:tabs>
          <w:tab w:val="left" w:pos="709"/>
          <w:tab w:val="left" w:pos="1418"/>
          <w:tab w:val="left" w:pos="2126"/>
          <w:tab w:val="left" w:pos="2835"/>
          <w:tab w:val="left" w:pos="3544"/>
          <w:tab w:val="left" w:pos="4253"/>
          <w:tab w:val="left" w:pos="4961"/>
          <w:tab w:val="left" w:pos="5670"/>
          <w:tab w:val="right" w:pos="8363"/>
        </w:tabs>
        <w:autoSpaceDE/>
        <w:autoSpaceDN/>
        <w:spacing w:after="280" w:line="280" w:lineRule="atLeast"/>
        <w:jc w:val="both"/>
        <w:rPr>
          <w:i/>
          <w:iCs/>
          <w:color w:val="000000" w:themeColor="text1"/>
          <w:u w:val="single"/>
        </w:rPr>
      </w:pPr>
      <w:r w:rsidRPr="00B223BE">
        <w:rPr>
          <w:i/>
          <w:iCs/>
          <w:color w:val="000000" w:themeColor="text1"/>
          <w:u w:val="single"/>
        </w:rPr>
        <w:t xml:space="preserve">Bidders must complete the unit price for each item including and excluding sales tax. </w:t>
      </w:r>
    </w:p>
    <w:p w:rsidR="001F3E59" w:rsidRPr="00B223BE" w:rsidRDefault="001F3E59" w:rsidP="001F3E59">
      <w:pPr>
        <w:ind w:left="720"/>
        <w:rPr>
          <w:i/>
          <w:iCs/>
          <w:color w:val="000000" w:themeColor="text1"/>
          <w:u w:val="single"/>
        </w:rPr>
      </w:pPr>
      <w:r w:rsidRPr="00B223BE">
        <w:rPr>
          <w:i/>
          <w:iCs/>
          <w:color w:val="000000" w:themeColor="text1"/>
          <w:u w:val="single"/>
        </w:rPr>
        <w:t xml:space="preserve">NB: NRC does not have tax exemption as an </w:t>
      </w:r>
      <w:proofErr w:type="spellStart"/>
      <w:r w:rsidRPr="00B223BE">
        <w:rPr>
          <w:i/>
          <w:iCs/>
          <w:color w:val="000000" w:themeColor="text1"/>
          <w:u w:val="single"/>
        </w:rPr>
        <w:t>organisation</w:t>
      </w:r>
      <w:proofErr w:type="spellEnd"/>
      <w:r w:rsidRPr="00B223BE">
        <w:rPr>
          <w:i/>
          <w:iCs/>
          <w:color w:val="000000" w:themeColor="text1"/>
          <w:u w:val="single"/>
        </w:rPr>
        <w:t xml:space="preserve">, however certain donors are able to extend their tax exemption privileges to NRC. Therefore, some connections will be inclusive of tax and others will be exclusive of tax. NRC will inform the Service Provider in advance as to the tax status of each connection.  </w:t>
      </w:r>
    </w:p>
    <w:p w:rsidR="00561AC6" w:rsidRPr="00B223BE" w:rsidRDefault="001F3E59" w:rsidP="00561AC6">
      <w:pPr>
        <w:spacing w:before="1"/>
        <w:ind w:left="20"/>
        <w:rPr>
          <w:b/>
          <w:i/>
          <w:iCs/>
          <w:color w:val="000000" w:themeColor="text1"/>
          <w:u w:val="single"/>
        </w:rPr>
      </w:pPr>
      <w:r w:rsidRPr="00B223BE">
        <w:rPr>
          <w:b/>
          <w:i/>
          <w:iCs/>
          <w:color w:val="000000" w:themeColor="text1"/>
          <w:u w:val="single"/>
        </w:rPr>
        <w:t xml:space="preserve">Once complete, please ensure that Annex 2: Pricing Proposal is printed out signed, stamped and submitted to NRC in a separate envelope to your technical bid clearly marked </w:t>
      </w:r>
    </w:p>
    <w:p w:rsidR="001F3E59" w:rsidRPr="00B223BE" w:rsidRDefault="001F3E59" w:rsidP="00561AC6">
      <w:pPr>
        <w:spacing w:before="1"/>
        <w:ind w:left="20"/>
        <w:rPr>
          <w:i/>
          <w:color w:val="000000" w:themeColor="text1"/>
          <w:sz w:val="20"/>
        </w:rPr>
      </w:pPr>
      <w:r w:rsidRPr="00B223BE">
        <w:rPr>
          <w:b/>
          <w:i/>
          <w:iCs/>
          <w:color w:val="000000" w:themeColor="text1"/>
          <w:u w:val="single"/>
        </w:rPr>
        <w:t>‘</w:t>
      </w:r>
      <w:r w:rsidR="00561AC6" w:rsidRPr="00B223BE">
        <w:rPr>
          <w:b/>
          <w:i/>
          <w:iCs/>
          <w:color w:val="000000" w:themeColor="text1"/>
          <w:u w:val="single"/>
        </w:rPr>
        <w:t>ITB-BAG 026/6/2018</w:t>
      </w:r>
      <w:r w:rsidRPr="00B223BE">
        <w:rPr>
          <w:b/>
          <w:i/>
          <w:iCs/>
          <w:color w:val="000000" w:themeColor="text1"/>
          <w:u w:val="single"/>
        </w:rPr>
        <w:t>) Financial bid’.</w:t>
      </w:r>
    </w:p>
    <w:p w:rsidR="001F3E59" w:rsidRPr="00B223BE" w:rsidRDefault="001F3E59" w:rsidP="001F3E59">
      <w:pPr>
        <w:spacing w:before="120"/>
        <w:ind w:left="705" w:hanging="705"/>
        <w:rPr>
          <w:color w:val="000000" w:themeColor="text1"/>
        </w:rPr>
      </w:pPr>
    </w:p>
    <w:p w:rsidR="001F3E59" w:rsidRPr="00B223BE" w:rsidRDefault="001F3E59" w:rsidP="001F3E59">
      <w:pPr>
        <w:rPr>
          <w:b/>
          <w:color w:val="000000" w:themeColor="text1"/>
          <w:u w:val="single"/>
        </w:rPr>
      </w:pPr>
      <w:r w:rsidRPr="00B223BE">
        <w:rPr>
          <w:b/>
          <w:color w:val="000000" w:themeColor="text1"/>
          <w:u w:val="single"/>
        </w:rPr>
        <w:t xml:space="preserve">Section 3: </w:t>
      </w:r>
      <w:proofErr w:type="spellStart"/>
      <w:r w:rsidRPr="00B223BE">
        <w:rPr>
          <w:b/>
          <w:color w:val="000000" w:themeColor="text1"/>
          <w:u w:val="single"/>
        </w:rPr>
        <w:t>Organisational</w:t>
      </w:r>
      <w:proofErr w:type="spellEnd"/>
      <w:r w:rsidRPr="00B223BE">
        <w:rPr>
          <w:b/>
          <w:color w:val="000000" w:themeColor="text1"/>
          <w:u w:val="single"/>
        </w:rPr>
        <w:t xml:space="preserve"> capacity</w:t>
      </w:r>
    </w:p>
    <w:p w:rsidR="001F3E59" w:rsidRPr="00B223BE" w:rsidRDefault="001F3E59" w:rsidP="001F3E59">
      <w:pPr>
        <w:widowControl/>
        <w:numPr>
          <w:ilvl w:val="0"/>
          <w:numId w:val="35"/>
        </w:numPr>
        <w:tabs>
          <w:tab w:val="left" w:pos="709"/>
          <w:tab w:val="left" w:pos="1418"/>
          <w:tab w:val="left" w:pos="2126"/>
          <w:tab w:val="left" w:pos="2835"/>
          <w:tab w:val="left" w:pos="3544"/>
          <w:tab w:val="left" w:pos="4253"/>
          <w:tab w:val="left" w:pos="4961"/>
          <w:tab w:val="left" w:pos="5670"/>
          <w:tab w:val="right" w:pos="8363"/>
        </w:tabs>
        <w:autoSpaceDE/>
        <w:autoSpaceDN/>
        <w:spacing w:after="280" w:line="280" w:lineRule="atLeast"/>
        <w:jc w:val="both"/>
        <w:rPr>
          <w:color w:val="000000" w:themeColor="text1"/>
        </w:rPr>
      </w:pPr>
      <w:r w:rsidRPr="00B223BE">
        <w:rPr>
          <w:color w:val="000000" w:themeColor="text1"/>
        </w:rPr>
        <w:t xml:space="preserve">Please provide details of the </w:t>
      </w:r>
      <w:proofErr w:type="spellStart"/>
      <w:r w:rsidRPr="00B223BE">
        <w:rPr>
          <w:color w:val="000000" w:themeColor="text1"/>
        </w:rPr>
        <w:t>organisational</w:t>
      </w:r>
      <w:proofErr w:type="spellEnd"/>
      <w:r w:rsidRPr="00B223BE">
        <w:rPr>
          <w:color w:val="000000" w:themeColor="text1"/>
        </w:rPr>
        <w:t xml:space="preserve"> structure of your Law Firm (including management, customer service etc.) Bidders are welcome to attach a copy of an organogram if they so wish.</w:t>
      </w:r>
    </w:p>
    <w:p w:rsidR="001F3E59" w:rsidRPr="00B223BE" w:rsidRDefault="001F3E59" w:rsidP="001F3E59">
      <w:pPr>
        <w:ind w:left="720"/>
        <w:rPr>
          <w:color w:val="000000" w:themeColor="text1"/>
        </w:rPr>
      </w:pPr>
      <w:r w:rsidRPr="00B223BE">
        <w:rPr>
          <w:color w:val="000000" w:themeColor="text1"/>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F3E59" w:rsidRPr="00B223BE" w:rsidRDefault="001F3E59" w:rsidP="001F3E59">
      <w:pPr>
        <w:widowControl/>
        <w:numPr>
          <w:ilvl w:val="0"/>
          <w:numId w:val="35"/>
        </w:numPr>
        <w:autoSpaceDE/>
        <w:autoSpaceDN/>
        <w:rPr>
          <w:rFonts w:eastAsia="Calibri"/>
          <w:color w:val="000000" w:themeColor="text1"/>
          <w:lang w:val="nb-NO"/>
        </w:rPr>
      </w:pPr>
      <w:r w:rsidRPr="00B223BE">
        <w:rPr>
          <w:rFonts w:eastAsia="Calibri"/>
          <w:color w:val="000000" w:themeColor="text1"/>
          <w:lang w:val="nb-NO"/>
        </w:rPr>
        <w:t>Please provide any additional details of how you would plan to manage this retainer agreement i.e, dedicated focal point / focal points for different areas of legal expertise</w:t>
      </w:r>
    </w:p>
    <w:p w:rsidR="001F3E59" w:rsidRPr="00B223BE" w:rsidRDefault="001F3E59" w:rsidP="001F3E59">
      <w:pPr>
        <w:spacing w:line="276" w:lineRule="auto"/>
        <w:ind w:left="709"/>
        <w:rPr>
          <w:color w:val="000000" w:themeColor="text1"/>
        </w:rPr>
      </w:pPr>
    </w:p>
    <w:p w:rsidR="001F3E59" w:rsidRPr="00B223BE" w:rsidRDefault="001F3E59" w:rsidP="001F3E59">
      <w:pPr>
        <w:spacing w:line="276" w:lineRule="auto"/>
        <w:ind w:left="709"/>
        <w:rPr>
          <w:b/>
          <w:color w:val="000000" w:themeColor="text1"/>
          <w:u w:val="single"/>
        </w:rPr>
      </w:pPr>
      <w:r w:rsidRPr="00B223BE">
        <w:rPr>
          <w:color w:val="000000" w:themeColor="text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F3E59" w:rsidRPr="00B223BE" w:rsidRDefault="001F3E59" w:rsidP="001F3E59">
      <w:pPr>
        <w:widowControl/>
        <w:numPr>
          <w:ilvl w:val="0"/>
          <w:numId w:val="35"/>
        </w:numPr>
        <w:autoSpaceDE/>
        <w:autoSpaceDN/>
        <w:rPr>
          <w:rFonts w:eastAsia="Calibri"/>
          <w:color w:val="000000" w:themeColor="text1"/>
          <w:lang w:val="nb-NO"/>
        </w:rPr>
      </w:pPr>
      <w:r w:rsidRPr="00B223BE">
        <w:rPr>
          <w:rFonts w:eastAsia="Calibri"/>
          <w:color w:val="000000" w:themeColor="text1"/>
          <w:lang w:val="nb-NO"/>
        </w:rPr>
        <w:t>Please also attach the details of the key staff members who will be supporting this retainer agreement from your law firm i.e. educational details / legal qualifications / years of experience / areas of expertise.</w:t>
      </w:r>
    </w:p>
    <w:p w:rsidR="001F3E59" w:rsidRPr="00B223BE" w:rsidRDefault="001F3E59" w:rsidP="001F3E59">
      <w:pPr>
        <w:rPr>
          <w:rFonts w:eastAsia="Calibri"/>
          <w:color w:val="000000" w:themeColor="text1"/>
          <w:lang w:val="nb-NO"/>
        </w:rPr>
      </w:pPr>
    </w:p>
    <w:p w:rsidR="001F3E59" w:rsidRPr="00B223BE" w:rsidRDefault="001F3E59" w:rsidP="001F3E59">
      <w:pPr>
        <w:rPr>
          <w:rFonts w:eastAsia="Calibri"/>
          <w:color w:val="000000" w:themeColor="text1"/>
          <w:lang w:val="nb-NO"/>
        </w:rPr>
      </w:pPr>
    </w:p>
    <w:p w:rsidR="001F3E59" w:rsidRPr="00B223BE" w:rsidRDefault="001F3E59" w:rsidP="001F3E59">
      <w:pPr>
        <w:rPr>
          <w:rFonts w:ascii="Calibri" w:eastAsia="Calibri" w:hAnsi="Calibri"/>
          <w:color w:val="000000" w:themeColor="text1"/>
          <w:lang w:val="nb-NO"/>
        </w:rPr>
      </w:pPr>
    </w:p>
    <w:p w:rsidR="001F3E59" w:rsidRPr="00B223BE" w:rsidRDefault="001F3E59" w:rsidP="001F3E59">
      <w:pPr>
        <w:rPr>
          <w:b/>
          <w:bCs/>
          <w:color w:val="000000" w:themeColor="text1"/>
          <w:u w:val="single"/>
        </w:rPr>
      </w:pPr>
      <w:r w:rsidRPr="00B223BE">
        <w:rPr>
          <w:b/>
          <w:bCs/>
          <w:color w:val="000000" w:themeColor="text1"/>
          <w:u w:val="single"/>
        </w:rPr>
        <w:t>Section 4. Bid Validity:</w:t>
      </w:r>
    </w:p>
    <w:p w:rsidR="001F3E59" w:rsidRPr="00B223BE" w:rsidRDefault="001F3E59" w:rsidP="00FF7E2A">
      <w:pPr>
        <w:rPr>
          <w:color w:val="000000" w:themeColor="text1"/>
        </w:rPr>
      </w:pPr>
      <w:r w:rsidRPr="00B223BE">
        <w:rPr>
          <w:bCs/>
          <w:i/>
          <w:iCs/>
          <w:color w:val="000000" w:themeColor="text1"/>
        </w:rPr>
        <w:t xml:space="preserve">As detailed in the Invitation to Tender, NRC is seeking to establish a </w:t>
      </w:r>
      <w:r w:rsidR="00FF7E2A" w:rsidRPr="00B223BE">
        <w:rPr>
          <w:color w:val="000000" w:themeColor="text1"/>
        </w:rPr>
        <w:t>one</w:t>
      </w:r>
      <w:r w:rsidRPr="00B223BE">
        <w:rPr>
          <w:color w:val="000000" w:themeColor="text1"/>
        </w:rPr>
        <w:t xml:space="preserve">-year Retainer Agreement for Legal Services (with the option of a further 1-year extension) with a reputable Legal Firm. </w:t>
      </w:r>
    </w:p>
    <w:p w:rsidR="001F3E59" w:rsidRPr="00B223BE" w:rsidRDefault="001F3E59" w:rsidP="00E942B0">
      <w:pPr>
        <w:rPr>
          <w:color w:val="000000" w:themeColor="text1"/>
        </w:rPr>
      </w:pPr>
      <w:r w:rsidRPr="00B223BE">
        <w:rPr>
          <w:color w:val="000000" w:themeColor="text1"/>
        </w:rPr>
        <w:t xml:space="preserve">Are you willing to fix your retainer fee for a period of </w:t>
      </w:r>
      <w:r w:rsidR="00E942B0" w:rsidRPr="00B223BE">
        <w:rPr>
          <w:color w:val="000000" w:themeColor="text1"/>
        </w:rPr>
        <w:t>one</w:t>
      </w:r>
      <w:r w:rsidR="005B6815" w:rsidRPr="00B223BE">
        <w:rPr>
          <w:color w:val="000000" w:themeColor="text1"/>
        </w:rPr>
        <w:t xml:space="preserve"> year</w:t>
      </w:r>
      <w:r w:rsidRPr="00B223BE">
        <w:rPr>
          <w:color w:val="000000" w:themeColor="text1"/>
        </w:rPr>
        <w:t xml:space="preserve">: </w:t>
      </w:r>
      <w:r w:rsidRPr="00B223BE">
        <w:rPr>
          <w:b/>
          <w:bCs/>
          <w:i/>
          <w:iCs/>
          <w:color w:val="000000" w:themeColor="text1"/>
        </w:rPr>
        <w:t>(please circle</w:t>
      </w:r>
      <w:r w:rsidRPr="00B223BE">
        <w:rPr>
          <w:b/>
          <w:bCs/>
          <w:color w:val="000000" w:themeColor="text1"/>
        </w:rPr>
        <w:t>)?</w:t>
      </w:r>
    </w:p>
    <w:p w:rsidR="001F3E59" w:rsidRPr="00B223BE" w:rsidRDefault="001F3E59" w:rsidP="001F3E59">
      <w:pPr>
        <w:ind w:left="720"/>
        <w:rPr>
          <w:b/>
          <w:bCs/>
          <w:color w:val="000000" w:themeColor="text1"/>
        </w:rPr>
      </w:pPr>
      <w:r w:rsidRPr="00B223BE">
        <w:rPr>
          <w:b/>
          <w:bCs/>
          <w:color w:val="000000" w:themeColor="text1"/>
        </w:rPr>
        <w:t>Yes / No*</w:t>
      </w:r>
    </w:p>
    <w:p w:rsidR="001F3E59" w:rsidRPr="00B223BE" w:rsidRDefault="001F3E59" w:rsidP="001F3E59">
      <w:pPr>
        <w:widowControl/>
        <w:numPr>
          <w:ilvl w:val="0"/>
          <w:numId w:val="32"/>
        </w:numPr>
        <w:tabs>
          <w:tab w:val="left" w:pos="709"/>
          <w:tab w:val="left" w:pos="1418"/>
          <w:tab w:val="left" w:pos="2126"/>
          <w:tab w:val="left" w:pos="2835"/>
          <w:tab w:val="left" w:pos="3544"/>
          <w:tab w:val="left" w:pos="4253"/>
          <w:tab w:val="left" w:pos="4961"/>
          <w:tab w:val="left" w:pos="5670"/>
          <w:tab w:val="right" w:pos="8363"/>
        </w:tabs>
        <w:autoSpaceDE/>
        <w:autoSpaceDN/>
        <w:spacing w:after="280" w:line="280" w:lineRule="atLeast"/>
        <w:jc w:val="both"/>
        <w:rPr>
          <w:color w:val="000000" w:themeColor="text1"/>
        </w:rPr>
      </w:pPr>
      <w:r w:rsidRPr="00B223BE">
        <w:rPr>
          <w:color w:val="000000" w:themeColor="text1"/>
        </w:rPr>
        <w:t>If No, how long are you willing to fix your prices for? ___________________</w:t>
      </w:r>
    </w:p>
    <w:p w:rsidR="001F3E59" w:rsidRPr="00B223BE" w:rsidRDefault="001F3E59" w:rsidP="00373D5A">
      <w:pPr>
        <w:rPr>
          <w:color w:val="000000" w:themeColor="text1"/>
        </w:rPr>
      </w:pPr>
      <w:r w:rsidRPr="00B223BE">
        <w:rPr>
          <w:color w:val="000000" w:themeColor="text1"/>
        </w:rPr>
        <w:t xml:space="preserve">Are you willing to fix your retainer fee for a period of </w:t>
      </w:r>
      <w:r w:rsidR="00373D5A" w:rsidRPr="00B223BE">
        <w:rPr>
          <w:color w:val="000000" w:themeColor="text1"/>
        </w:rPr>
        <w:t>2</w:t>
      </w:r>
      <w:r w:rsidRPr="00B223BE">
        <w:rPr>
          <w:color w:val="000000" w:themeColor="text1"/>
        </w:rPr>
        <w:t xml:space="preserve"> years? </w:t>
      </w:r>
      <w:r w:rsidRPr="00B223BE">
        <w:rPr>
          <w:b/>
          <w:bCs/>
          <w:color w:val="000000" w:themeColor="text1"/>
        </w:rPr>
        <w:t>(Please circle)</w:t>
      </w:r>
    </w:p>
    <w:p w:rsidR="001F3E59" w:rsidRPr="00B223BE" w:rsidRDefault="001F3E59" w:rsidP="001F3E59">
      <w:pPr>
        <w:ind w:left="360"/>
        <w:rPr>
          <w:b/>
          <w:bCs/>
          <w:color w:val="000000" w:themeColor="text1"/>
        </w:rPr>
      </w:pPr>
      <w:r w:rsidRPr="00B223BE">
        <w:rPr>
          <w:b/>
          <w:bCs/>
          <w:color w:val="000000" w:themeColor="text1"/>
        </w:rPr>
        <w:tab/>
        <w:t>Yes / No*</w:t>
      </w:r>
    </w:p>
    <w:p w:rsidR="001F3E59" w:rsidRPr="00B223BE" w:rsidRDefault="001F3E59" w:rsidP="001F3E59">
      <w:pPr>
        <w:rPr>
          <w:b/>
          <w:bCs/>
          <w:color w:val="000000" w:themeColor="text1"/>
          <w:u w:val="single"/>
        </w:rPr>
      </w:pPr>
      <w:r w:rsidRPr="00B223BE">
        <w:rPr>
          <w:b/>
          <w:bCs/>
          <w:color w:val="000000" w:themeColor="text1"/>
          <w:u w:val="single"/>
        </w:rPr>
        <w:t>Section 5. Subcontracting</w:t>
      </w:r>
    </w:p>
    <w:p w:rsidR="001F3E59" w:rsidRPr="00B223BE" w:rsidRDefault="001F3E59" w:rsidP="001F3E59">
      <w:pPr>
        <w:spacing w:line="276" w:lineRule="auto"/>
        <w:rPr>
          <w:color w:val="000000" w:themeColor="text1"/>
        </w:rPr>
      </w:pPr>
      <w:r w:rsidRPr="00B223BE">
        <w:rPr>
          <w:color w:val="000000" w:themeColor="text1"/>
        </w:rPr>
        <w:t>Please declare whether you intend to subcontract any aspect of the services you have quoted for, if you reply in the negative and upon award of the contract it later transpires that you have subcontracted services without prior notice and approval from NRC the contract may be terminated with immediate effect.</w:t>
      </w:r>
    </w:p>
    <w:p w:rsidR="001F3E59" w:rsidRPr="00B223BE" w:rsidRDefault="001F3E59" w:rsidP="001F3E59">
      <w:pPr>
        <w:widowControl/>
        <w:numPr>
          <w:ilvl w:val="0"/>
          <w:numId w:val="31"/>
        </w:numPr>
        <w:tabs>
          <w:tab w:val="left" w:pos="709"/>
          <w:tab w:val="left" w:pos="1418"/>
          <w:tab w:val="left" w:pos="2126"/>
          <w:tab w:val="left" w:pos="2835"/>
          <w:tab w:val="left" w:pos="3544"/>
          <w:tab w:val="left" w:pos="4253"/>
          <w:tab w:val="left" w:pos="4961"/>
          <w:tab w:val="left" w:pos="5670"/>
          <w:tab w:val="right" w:pos="8363"/>
        </w:tabs>
        <w:autoSpaceDE/>
        <w:autoSpaceDN/>
        <w:spacing w:after="280" w:line="280" w:lineRule="atLeast"/>
        <w:jc w:val="both"/>
        <w:rPr>
          <w:color w:val="000000" w:themeColor="text1"/>
        </w:rPr>
      </w:pPr>
      <w:r w:rsidRPr="00B223BE">
        <w:rPr>
          <w:color w:val="000000" w:themeColor="text1"/>
        </w:rPr>
        <w:t>Please indicate whether you intend to subcontract any aspect of the services you have quoted for above?</w:t>
      </w:r>
      <w:r w:rsidRPr="00B223BE">
        <w:rPr>
          <w:color w:val="000000" w:themeColor="text1"/>
        </w:rPr>
        <w:tab/>
      </w:r>
      <w:r w:rsidRPr="00B223BE">
        <w:rPr>
          <w:b/>
          <w:i/>
          <w:color w:val="000000" w:themeColor="text1"/>
        </w:rPr>
        <w:t xml:space="preserve"> (please tick)</w:t>
      </w:r>
      <w:r w:rsidRPr="00B223BE">
        <w:rPr>
          <w:color w:val="000000" w:themeColor="text1"/>
        </w:rPr>
        <w:t xml:space="preserve"> </w:t>
      </w:r>
    </w:p>
    <w:p w:rsidR="001F3E59" w:rsidRPr="00B223BE" w:rsidRDefault="001F3E59" w:rsidP="001F3E59">
      <w:pPr>
        <w:widowControl/>
        <w:numPr>
          <w:ilvl w:val="0"/>
          <w:numId w:val="34"/>
        </w:numPr>
        <w:tabs>
          <w:tab w:val="left" w:pos="709"/>
          <w:tab w:val="left" w:pos="1418"/>
          <w:tab w:val="left" w:pos="2126"/>
          <w:tab w:val="left" w:pos="2835"/>
          <w:tab w:val="left" w:pos="3544"/>
          <w:tab w:val="left" w:pos="4253"/>
          <w:tab w:val="left" w:pos="4961"/>
          <w:tab w:val="left" w:pos="5670"/>
          <w:tab w:val="right" w:pos="8363"/>
        </w:tabs>
        <w:autoSpaceDE/>
        <w:autoSpaceDN/>
        <w:spacing w:after="280" w:line="280" w:lineRule="atLeast"/>
        <w:jc w:val="both"/>
        <w:rPr>
          <w:color w:val="000000" w:themeColor="text1"/>
        </w:rPr>
      </w:pPr>
      <w:r w:rsidRPr="00B223BE">
        <w:rPr>
          <w:b/>
          <w:bCs/>
          <w:color w:val="000000" w:themeColor="text1"/>
        </w:rPr>
        <w:t>Yes *</w:t>
      </w:r>
    </w:p>
    <w:p w:rsidR="001F3E59" w:rsidRPr="00B223BE" w:rsidRDefault="001F3E59" w:rsidP="001F3E59">
      <w:pPr>
        <w:widowControl/>
        <w:numPr>
          <w:ilvl w:val="0"/>
          <w:numId w:val="34"/>
        </w:numPr>
        <w:tabs>
          <w:tab w:val="left" w:pos="709"/>
          <w:tab w:val="left" w:pos="1418"/>
          <w:tab w:val="left" w:pos="2126"/>
          <w:tab w:val="left" w:pos="2835"/>
          <w:tab w:val="left" w:pos="3544"/>
          <w:tab w:val="left" w:pos="4253"/>
          <w:tab w:val="left" w:pos="4961"/>
          <w:tab w:val="left" w:pos="5670"/>
          <w:tab w:val="right" w:pos="8363"/>
        </w:tabs>
        <w:autoSpaceDE/>
        <w:autoSpaceDN/>
        <w:spacing w:after="280" w:line="280" w:lineRule="atLeast"/>
        <w:jc w:val="both"/>
        <w:rPr>
          <w:color w:val="000000" w:themeColor="text1"/>
        </w:rPr>
      </w:pPr>
      <w:r w:rsidRPr="00B223BE">
        <w:rPr>
          <w:b/>
          <w:bCs/>
          <w:color w:val="000000" w:themeColor="text1"/>
        </w:rPr>
        <w:t>No</w:t>
      </w:r>
    </w:p>
    <w:p w:rsidR="001F3E59" w:rsidRPr="00B223BE" w:rsidRDefault="001F3E59" w:rsidP="001F3E59">
      <w:pPr>
        <w:rPr>
          <w:i/>
          <w:iCs/>
          <w:color w:val="000000" w:themeColor="text1"/>
        </w:rPr>
      </w:pPr>
      <w:r w:rsidRPr="00B223BE">
        <w:rPr>
          <w:i/>
          <w:iCs/>
          <w:color w:val="000000" w:themeColor="text1"/>
        </w:rPr>
        <w:t>*</w:t>
      </w:r>
      <w:r w:rsidRPr="00B223BE">
        <w:rPr>
          <w:i/>
          <w:color w:val="000000" w:themeColor="text1"/>
        </w:rPr>
        <w:t>If yes, please provide details of relevant subcontractors used and which part of the operation they would carry out:</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2970"/>
        <w:gridCol w:w="3330"/>
      </w:tblGrid>
      <w:tr w:rsidR="001F3E59" w:rsidRPr="00B223BE" w:rsidTr="005868AC">
        <w:tc>
          <w:tcPr>
            <w:tcW w:w="2880" w:type="dxa"/>
          </w:tcPr>
          <w:p w:rsidR="001F3E59" w:rsidRPr="00B223BE" w:rsidRDefault="001F3E59" w:rsidP="005868AC">
            <w:pPr>
              <w:jc w:val="center"/>
              <w:rPr>
                <w:b/>
                <w:bCs/>
                <w:color w:val="000000" w:themeColor="text1"/>
              </w:rPr>
            </w:pPr>
            <w:r w:rsidRPr="00B223BE">
              <w:rPr>
                <w:b/>
                <w:bCs/>
                <w:color w:val="000000" w:themeColor="text1"/>
              </w:rPr>
              <w:t>Name of Subcontractor</w:t>
            </w:r>
          </w:p>
        </w:tc>
        <w:tc>
          <w:tcPr>
            <w:tcW w:w="2970" w:type="dxa"/>
          </w:tcPr>
          <w:p w:rsidR="001F3E59" w:rsidRPr="00B223BE" w:rsidRDefault="001F3E59" w:rsidP="005868AC">
            <w:pPr>
              <w:jc w:val="center"/>
              <w:rPr>
                <w:b/>
                <w:bCs/>
                <w:color w:val="000000" w:themeColor="text1"/>
              </w:rPr>
            </w:pPr>
            <w:r w:rsidRPr="00B223BE">
              <w:rPr>
                <w:b/>
                <w:bCs/>
                <w:color w:val="000000" w:themeColor="text1"/>
              </w:rPr>
              <w:t>Contact details</w:t>
            </w:r>
          </w:p>
        </w:tc>
        <w:tc>
          <w:tcPr>
            <w:tcW w:w="3330" w:type="dxa"/>
          </w:tcPr>
          <w:p w:rsidR="001F3E59" w:rsidRPr="00B223BE" w:rsidRDefault="001F3E59" w:rsidP="005868AC">
            <w:pPr>
              <w:jc w:val="center"/>
              <w:rPr>
                <w:b/>
                <w:bCs/>
                <w:color w:val="000000" w:themeColor="text1"/>
              </w:rPr>
            </w:pPr>
            <w:r w:rsidRPr="00B223BE">
              <w:rPr>
                <w:b/>
                <w:bCs/>
                <w:color w:val="000000" w:themeColor="text1"/>
              </w:rPr>
              <w:t>Operation</w:t>
            </w:r>
          </w:p>
        </w:tc>
      </w:tr>
      <w:tr w:rsidR="001F3E59" w:rsidRPr="00B223BE" w:rsidTr="005868AC">
        <w:tc>
          <w:tcPr>
            <w:tcW w:w="2880" w:type="dxa"/>
          </w:tcPr>
          <w:p w:rsidR="001F3E59" w:rsidRPr="00B223BE" w:rsidRDefault="001F3E59" w:rsidP="005868AC">
            <w:pPr>
              <w:rPr>
                <w:color w:val="000000" w:themeColor="text1"/>
              </w:rPr>
            </w:pPr>
          </w:p>
        </w:tc>
        <w:tc>
          <w:tcPr>
            <w:tcW w:w="2970" w:type="dxa"/>
          </w:tcPr>
          <w:p w:rsidR="001F3E59" w:rsidRPr="00B223BE" w:rsidRDefault="001F3E59" w:rsidP="005868AC">
            <w:pPr>
              <w:rPr>
                <w:color w:val="000000" w:themeColor="text1"/>
              </w:rPr>
            </w:pPr>
          </w:p>
        </w:tc>
        <w:tc>
          <w:tcPr>
            <w:tcW w:w="3330" w:type="dxa"/>
          </w:tcPr>
          <w:p w:rsidR="001F3E59" w:rsidRPr="00B223BE" w:rsidRDefault="001F3E59" w:rsidP="005868AC">
            <w:pPr>
              <w:rPr>
                <w:color w:val="000000" w:themeColor="text1"/>
              </w:rPr>
            </w:pPr>
          </w:p>
        </w:tc>
      </w:tr>
      <w:tr w:rsidR="001F3E59" w:rsidRPr="00B223BE" w:rsidTr="005868AC">
        <w:tc>
          <w:tcPr>
            <w:tcW w:w="2880" w:type="dxa"/>
          </w:tcPr>
          <w:p w:rsidR="001F3E59" w:rsidRPr="00B223BE" w:rsidRDefault="001F3E59" w:rsidP="005868AC">
            <w:pPr>
              <w:rPr>
                <w:color w:val="000000" w:themeColor="text1"/>
              </w:rPr>
            </w:pPr>
          </w:p>
        </w:tc>
        <w:tc>
          <w:tcPr>
            <w:tcW w:w="2970" w:type="dxa"/>
          </w:tcPr>
          <w:p w:rsidR="001F3E59" w:rsidRPr="00B223BE" w:rsidRDefault="001F3E59" w:rsidP="005868AC">
            <w:pPr>
              <w:rPr>
                <w:color w:val="000000" w:themeColor="text1"/>
              </w:rPr>
            </w:pPr>
          </w:p>
        </w:tc>
        <w:tc>
          <w:tcPr>
            <w:tcW w:w="3330" w:type="dxa"/>
          </w:tcPr>
          <w:p w:rsidR="001F3E59" w:rsidRPr="00B223BE" w:rsidRDefault="001F3E59" w:rsidP="005868AC">
            <w:pPr>
              <w:rPr>
                <w:color w:val="000000" w:themeColor="text1"/>
              </w:rPr>
            </w:pPr>
          </w:p>
        </w:tc>
      </w:tr>
      <w:tr w:rsidR="001F3E59" w:rsidRPr="00B223BE" w:rsidTr="005868AC">
        <w:tc>
          <w:tcPr>
            <w:tcW w:w="2880" w:type="dxa"/>
          </w:tcPr>
          <w:p w:rsidR="001F3E59" w:rsidRPr="00B223BE" w:rsidRDefault="001F3E59" w:rsidP="005868AC">
            <w:pPr>
              <w:rPr>
                <w:color w:val="000000" w:themeColor="text1"/>
              </w:rPr>
            </w:pPr>
          </w:p>
        </w:tc>
        <w:tc>
          <w:tcPr>
            <w:tcW w:w="2970" w:type="dxa"/>
          </w:tcPr>
          <w:p w:rsidR="001F3E59" w:rsidRPr="00B223BE" w:rsidRDefault="001F3E59" w:rsidP="005868AC">
            <w:pPr>
              <w:rPr>
                <w:color w:val="000000" w:themeColor="text1"/>
              </w:rPr>
            </w:pPr>
          </w:p>
        </w:tc>
        <w:tc>
          <w:tcPr>
            <w:tcW w:w="3330" w:type="dxa"/>
          </w:tcPr>
          <w:p w:rsidR="001F3E59" w:rsidRPr="00B223BE" w:rsidRDefault="001F3E59" w:rsidP="005868AC">
            <w:pPr>
              <w:rPr>
                <w:color w:val="000000" w:themeColor="text1"/>
              </w:rPr>
            </w:pPr>
          </w:p>
        </w:tc>
      </w:tr>
    </w:tbl>
    <w:p w:rsidR="001F3E59" w:rsidRPr="00B223BE" w:rsidRDefault="001F3E59" w:rsidP="001F3E59">
      <w:pPr>
        <w:spacing w:after="120"/>
        <w:rPr>
          <w:iCs/>
          <w:color w:val="000000" w:themeColor="text1"/>
        </w:rPr>
      </w:pPr>
    </w:p>
    <w:p w:rsidR="001F3E59" w:rsidRPr="00B223BE" w:rsidRDefault="001F3E59" w:rsidP="001F3E59">
      <w:pPr>
        <w:spacing w:after="120"/>
        <w:rPr>
          <w:iCs/>
          <w:color w:val="000000" w:themeColor="text1"/>
        </w:rPr>
      </w:pPr>
      <w:r w:rsidRPr="00B223BE">
        <w:rPr>
          <w:b/>
          <w:color w:val="000000" w:themeColor="text1"/>
          <w:u w:val="single"/>
        </w:rPr>
        <w:t xml:space="preserve">Section 8: Confirmation of Bidder’s compliance </w:t>
      </w:r>
    </w:p>
    <w:p w:rsidR="001F3E59" w:rsidRPr="00B223BE" w:rsidRDefault="001F3E59" w:rsidP="001F3E59">
      <w:pPr>
        <w:spacing w:before="100" w:beforeAutospacing="1" w:after="100" w:afterAutospacing="1"/>
        <w:rPr>
          <w:color w:val="000000" w:themeColor="text1"/>
          <w:lang w:eastAsia="en-GB"/>
        </w:rPr>
      </w:pPr>
      <w:r w:rsidRPr="00B223BE">
        <w:rPr>
          <w:color w:val="000000" w:themeColor="text1"/>
          <w:lang w:eastAsia="en-GB"/>
        </w:rPr>
        <w:t xml:space="preserve">We, the Bidder, hereby certify that our tender is a bona </w:t>
      </w:r>
      <w:proofErr w:type="spellStart"/>
      <w:r w:rsidRPr="00B223BE">
        <w:rPr>
          <w:color w:val="000000" w:themeColor="text1"/>
          <w:lang w:eastAsia="en-GB"/>
        </w:rPr>
        <w:t>fida</w:t>
      </w:r>
      <w:proofErr w:type="spellEnd"/>
      <w:r w:rsidRPr="00B223BE">
        <w:rPr>
          <w:color w:val="000000" w:themeColor="text1"/>
          <w:lang w:eastAsia="en-GB"/>
        </w:rPr>
        <w:t xml:space="preserve"> offer and intended to be competitive. </w:t>
      </w:r>
    </w:p>
    <w:p w:rsidR="001F3E59" w:rsidRPr="00B223BE" w:rsidRDefault="001F3E59" w:rsidP="001F3E59">
      <w:pPr>
        <w:spacing w:after="120"/>
        <w:rPr>
          <w:color w:val="000000" w:themeColor="text1"/>
          <w:lang w:eastAsia="en-GB"/>
        </w:rPr>
      </w:pPr>
      <w:r w:rsidRPr="00B223BE">
        <w:rPr>
          <w:color w:val="000000" w:themeColor="text1"/>
          <w:lang w:eastAsia="en-GB"/>
        </w:rPr>
        <w:lastRenderedPageBreak/>
        <w:t>We confirm compliance with:</w:t>
      </w:r>
    </w:p>
    <w:p w:rsidR="001F3E59" w:rsidRPr="00B223BE" w:rsidRDefault="001F3E59" w:rsidP="001F3E59">
      <w:pPr>
        <w:widowControl/>
        <w:numPr>
          <w:ilvl w:val="0"/>
          <w:numId w:val="30"/>
        </w:numPr>
        <w:tabs>
          <w:tab w:val="left" w:pos="709"/>
          <w:tab w:val="left" w:pos="1418"/>
          <w:tab w:val="left" w:pos="2126"/>
          <w:tab w:val="left" w:pos="2835"/>
          <w:tab w:val="left" w:pos="3544"/>
          <w:tab w:val="left" w:pos="4253"/>
          <w:tab w:val="left" w:pos="4961"/>
          <w:tab w:val="left" w:pos="5670"/>
          <w:tab w:val="right" w:pos="8363"/>
        </w:tabs>
        <w:autoSpaceDE/>
        <w:autoSpaceDN/>
        <w:spacing w:after="120"/>
        <w:jc w:val="both"/>
        <w:rPr>
          <w:color w:val="000000" w:themeColor="text1"/>
        </w:rPr>
      </w:pPr>
      <w:r w:rsidRPr="00B223BE">
        <w:rPr>
          <w:color w:val="000000" w:themeColor="text1"/>
        </w:rPr>
        <w:t>The required specifications</w:t>
      </w:r>
    </w:p>
    <w:p w:rsidR="001F3E59" w:rsidRPr="00B223BE" w:rsidRDefault="001F3E59" w:rsidP="001F3E59">
      <w:pPr>
        <w:widowControl/>
        <w:numPr>
          <w:ilvl w:val="0"/>
          <w:numId w:val="30"/>
        </w:numPr>
        <w:tabs>
          <w:tab w:val="left" w:pos="709"/>
          <w:tab w:val="left" w:pos="1418"/>
          <w:tab w:val="left" w:pos="2126"/>
          <w:tab w:val="left" w:pos="2835"/>
          <w:tab w:val="left" w:pos="3544"/>
          <w:tab w:val="left" w:pos="4253"/>
          <w:tab w:val="left" w:pos="4961"/>
          <w:tab w:val="left" w:pos="5670"/>
          <w:tab w:val="right" w:pos="8363"/>
        </w:tabs>
        <w:autoSpaceDE/>
        <w:autoSpaceDN/>
        <w:spacing w:after="120"/>
        <w:jc w:val="both"/>
        <w:rPr>
          <w:color w:val="000000" w:themeColor="text1"/>
        </w:rPr>
      </w:pPr>
      <w:r w:rsidRPr="00B223BE">
        <w:rPr>
          <w:color w:val="000000" w:themeColor="text1"/>
          <w:lang w:eastAsia="en-GB"/>
        </w:rPr>
        <w:t>The Conditions of Tendering</w:t>
      </w:r>
    </w:p>
    <w:p w:rsidR="001F3E59" w:rsidRPr="00B223BE" w:rsidRDefault="001F3E59" w:rsidP="006B704E">
      <w:pPr>
        <w:widowControl/>
        <w:numPr>
          <w:ilvl w:val="0"/>
          <w:numId w:val="30"/>
        </w:numPr>
        <w:tabs>
          <w:tab w:val="left" w:pos="709"/>
          <w:tab w:val="left" w:pos="1418"/>
          <w:tab w:val="left" w:pos="2126"/>
          <w:tab w:val="left" w:pos="2835"/>
          <w:tab w:val="left" w:pos="3544"/>
          <w:tab w:val="left" w:pos="4253"/>
          <w:tab w:val="left" w:pos="4961"/>
          <w:tab w:val="left" w:pos="5670"/>
          <w:tab w:val="right" w:pos="8363"/>
        </w:tabs>
        <w:autoSpaceDE/>
        <w:autoSpaceDN/>
        <w:spacing w:after="120"/>
        <w:jc w:val="both"/>
        <w:rPr>
          <w:color w:val="000000" w:themeColor="text1"/>
        </w:rPr>
      </w:pPr>
      <w:r w:rsidRPr="00B223BE">
        <w:rPr>
          <w:color w:val="000000" w:themeColor="text1"/>
          <w:spacing w:val="-4"/>
        </w:rPr>
        <w:t xml:space="preserve">NRC’s Suppliers Ethical Standards Declaration (Annex </w:t>
      </w:r>
      <w:r w:rsidR="006B704E" w:rsidRPr="00B223BE">
        <w:rPr>
          <w:color w:val="000000" w:themeColor="text1"/>
          <w:spacing w:val="-4"/>
        </w:rPr>
        <w:t>3</w:t>
      </w:r>
      <w:r w:rsidRPr="00B223BE">
        <w:rPr>
          <w:color w:val="000000" w:themeColor="text1"/>
          <w:spacing w:val="-4"/>
        </w:rPr>
        <w:t xml:space="preserve"> attached)</w:t>
      </w:r>
    </w:p>
    <w:p w:rsidR="001F3E59" w:rsidRPr="00B223BE" w:rsidRDefault="001F3E59" w:rsidP="009E2FFF">
      <w:pPr>
        <w:spacing w:before="100" w:beforeAutospacing="1" w:after="100" w:afterAutospacing="1"/>
        <w:rPr>
          <w:color w:val="000000" w:themeColor="text1"/>
          <w:lang w:eastAsia="en-GB"/>
        </w:rPr>
      </w:pPr>
      <w:r w:rsidRPr="00B223BE">
        <w:rPr>
          <w:b/>
          <w:bCs/>
          <w:color w:val="000000" w:themeColor="text1"/>
          <w:lang w:eastAsia="en-GB"/>
        </w:rPr>
        <w:t>As detailed in the Invitation to Tender this tender is a Two Envelope process:</w:t>
      </w:r>
      <w:r w:rsidRPr="00B223BE">
        <w:rPr>
          <w:color w:val="000000" w:themeColor="text1"/>
          <w:lang w:eastAsia="en-GB"/>
        </w:rPr>
        <w:t xml:space="preserve"> all bidders are required to submit their bid in two separate sealed envelopes – one containing their Technical Bid (which should be submitted in a sealed envelope clearly marked </w:t>
      </w:r>
      <w:r w:rsidRPr="00B223BE">
        <w:rPr>
          <w:b/>
          <w:bCs/>
          <w:color w:val="000000" w:themeColor="text1"/>
          <w:lang w:eastAsia="en-GB"/>
        </w:rPr>
        <w:t xml:space="preserve">“Technical Bid </w:t>
      </w:r>
      <w:r w:rsidR="006950B5" w:rsidRPr="00B223BE">
        <w:rPr>
          <w:b/>
          <w:i/>
          <w:color w:val="000000" w:themeColor="text1"/>
        </w:rPr>
        <w:t>ITB-BAG 026/6/2018</w:t>
      </w:r>
      <w:r w:rsidRPr="00B223BE">
        <w:rPr>
          <w:b/>
          <w:bCs/>
          <w:color w:val="000000" w:themeColor="text1"/>
          <w:lang w:eastAsia="en-GB"/>
        </w:rPr>
        <w:t>”</w:t>
      </w:r>
      <w:r w:rsidRPr="00B223BE">
        <w:rPr>
          <w:color w:val="000000" w:themeColor="text1"/>
          <w:lang w:eastAsia="en-GB"/>
        </w:rPr>
        <w:t xml:space="preserve">) and the other containing the Financial Bid which should be submitted in a separate sealed envelope clearly marked </w:t>
      </w:r>
      <w:r w:rsidRPr="00B223BE">
        <w:rPr>
          <w:b/>
          <w:bCs/>
          <w:color w:val="000000" w:themeColor="text1"/>
          <w:lang w:eastAsia="en-GB"/>
        </w:rPr>
        <w:t xml:space="preserve">“Financial Bid </w:t>
      </w:r>
      <w:r w:rsidR="009E2FFF" w:rsidRPr="00B223BE">
        <w:rPr>
          <w:b/>
          <w:i/>
          <w:color w:val="000000" w:themeColor="text1"/>
        </w:rPr>
        <w:t>ITB-BAG 026/6/2018</w:t>
      </w:r>
      <w:r w:rsidRPr="00B223BE">
        <w:rPr>
          <w:b/>
          <w:bCs/>
          <w:color w:val="000000" w:themeColor="text1"/>
          <w:lang w:eastAsia="en-GB"/>
        </w:rPr>
        <w:t>”.</w:t>
      </w:r>
      <w:r w:rsidRPr="00B223BE">
        <w:rPr>
          <w:color w:val="000000" w:themeColor="text1"/>
          <w:lang w:eastAsia="en-GB"/>
        </w:rPr>
        <w:t xml:space="preserve"> </w:t>
      </w:r>
    </w:p>
    <w:p w:rsidR="001F3E59" w:rsidRPr="00B223BE" w:rsidRDefault="001F3E59" w:rsidP="001F3E59">
      <w:pPr>
        <w:spacing w:before="100" w:beforeAutospacing="1" w:after="100" w:afterAutospacing="1"/>
        <w:rPr>
          <w:color w:val="000000" w:themeColor="text1"/>
          <w:lang w:eastAsia="en-GB"/>
        </w:rPr>
      </w:pPr>
      <w:r w:rsidRPr="00B223BE">
        <w:rPr>
          <w:b/>
          <w:bCs/>
          <w:color w:val="000000" w:themeColor="text1"/>
          <w:lang w:eastAsia="en-GB"/>
        </w:rPr>
        <w:t>Technical Bid:</w:t>
      </w:r>
      <w:r w:rsidRPr="00B223BE">
        <w:rPr>
          <w:color w:val="000000" w:themeColor="text1"/>
          <w:lang w:eastAsia="en-GB"/>
        </w:rPr>
        <w:t xml:space="preserve"> </w:t>
      </w:r>
    </w:p>
    <w:p w:rsidR="001F3E59" w:rsidRPr="00B223BE" w:rsidRDefault="001F3E59" w:rsidP="001F3E59">
      <w:pPr>
        <w:spacing w:after="120"/>
        <w:rPr>
          <w:color w:val="000000" w:themeColor="text1"/>
          <w:lang w:eastAsia="en-GB"/>
        </w:rPr>
      </w:pPr>
      <w:r w:rsidRPr="00B223BE">
        <w:rPr>
          <w:color w:val="000000" w:themeColor="text1"/>
          <w:lang w:eastAsia="en-GB"/>
        </w:rPr>
        <w:t xml:space="preserve">The following documents are included in our </w:t>
      </w:r>
      <w:r w:rsidRPr="00B223BE">
        <w:rPr>
          <w:b/>
          <w:bCs/>
          <w:color w:val="000000" w:themeColor="text1"/>
          <w:lang w:eastAsia="en-GB"/>
        </w:rPr>
        <w:t>Technical Bid</w:t>
      </w:r>
      <w:r w:rsidRPr="00B223BE">
        <w:rPr>
          <w:color w:val="000000" w:themeColor="text1"/>
          <w:lang w:eastAsia="en-GB"/>
        </w:rPr>
        <w:t xml:space="preserve">: </w:t>
      </w:r>
      <w:r w:rsidRPr="00B223BE">
        <w:rPr>
          <w:b/>
          <w:bCs/>
          <w:color w:val="000000" w:themeColor="text1"/>
          <w:lang w:eastAsia="en-GB"/>
        </w:rPr>
        <w:t xml:space="preserve">(please indicate which documents are included by ticking the boxes below). </w:t>
      </w:r>
      <w:r w:rsidRPr="00B223BE">
        <w:rPr>
          <w:color w:val="000000" w:themeColor="text1"/>
          <w:lang w:eastAsia="en-GB"/>
        </w:rPr>
        <w:t>No indication of prices should be included in the Technical Bid.</w:t>
      </w:r>
      <w:r w:rsidRPr="00B223BE">
        <w:rPr>
          <w:color w:val="000000" w:themeColor="text1"/>
          <w:lang w:eastAsia="en-GB"/>
        </w:rPr>
        <w:br/>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260"/>
      </w:tblGrid>
      <w:tr w:rsidR="001F3E59" w:rsidRPr="00B223BE" w:rsidTr="005868AC">
        <w:trPr>
          <w:trHeight w:val="280"/>
        </w:trPr>
        <w:tc>
          <w:tcPr>
            <w:tcW w:w="8298" w:type="dxa"/>
            <w:shd w:val="clear" w:color="auto" w:fill="auto"/>
          </w:tcPr>
          <w:p w:rsidR="001F3E59" w:rsidRPr="00B223BE" w:rsidRDefault="001F3E59" w:rsidP="005868AC">
            <w:pPr>
              <w:spacing w:before="100" w:beforeAutospacing="1" w:after="100" w:afterAutospacing="1"/>
              <w:rPr>
                <w:rFonts w:eastAsia="Calibri"/>
                <w:b/>
                <w:bCs/>
                <w:color w:val="000000" w:themeColor="text1"/>
                <w:lang w:eastAsia="en-GB"/>
              </w:rPr>
            </w:pPr>
            <w:r w:rsidRPr="00B223BE">
              <w:rPr>
                <w:rFonts w:eastAsia="Calibri"/>
                <w:b/>
                <w:bCs/>
                <w:color w:val="000000" w:themeColor="text1"/>
                <w:lang w:eastAsia="en-GB"/>
              </w:rPr>
              <w:t>Documents</w:t>
            </w:r>
          </w:p>
        </w:tc>
        <w:tc>
          <w:tcPr>
            <w:tcW w:w="1260" w:type="dxa"/>
          </w:tcPr>
          <w:p w:rsidR="001F3E59" w:rsidRPr="00B223BE" w:rsidRDefault="001F3E59" w:rsidP="005868AC">
            <w:pPr>
              <w:spacing w:before="100" w:beforeAutospacing="1" w:after="100" w:afterAutospacing="1"/>
              <w:rPr>
                <w:rFonts w:eastAsia="Calibri"/>
                <w:b/>
                <w:bCs/>
                <w:color w:val="000000" w:themeColor="text1"/>
                <w:lang w:eastAsia="en-GB"/>
              </w:rPr>
            </w:pPr>
            <w:r w:rsidRPr="00B223BE">
              <w:rPr>
                <w:b/>
                <w:bCs/>
                <w:color w:val="000000" w:themeColor="text1"/>
                <w:lang w:eastAsia="en-GB"/>
              </w:rPr>
              <w:t>Included</w:t>
            </w:r>
          </w:p>
        </w:tc>
      </w:tr>
      <w:tr w:rsidR="001F3E59" w:rsidRPr="00B223BE" w:rsidTr="005868AC">
        <w:trPr>
          <w:trHeight w:val="266"/>
        </w:trPr>
        <w:tc>
          <w:tcPr>
            <w:tcW w:w="8298" w:type="dxa"/>
            <w:shd w:val="clear" w:color="auto" w:fill="auto"/>
          </w:tcPr>
          <w:p w:rsidR="001F3E59" w:rsidRPr="00B223BE" w:rsidRDefault="001F3E59" w:rsidP="005868AC">
            <w:pPr>
              <w:spacing w:before="100" w:beforeAutospacing="1" w:after="100" w:afterAutospacing="1"/>
              <w:rPr>
                <w:rFonts w:eastAsia="Calibri"/>
                <w:color w:val="000000" w:themeColor="text1"/>
                <w:lang w:eastAsia="en-GB"/>
              </w:rPr>
            </w:pPr>
            <w:r w:rsidRPr="00B223BE">
              <w:rPr>
                <w:rFonts w:eastAsia="Calibri"/>
                <w:color w:val="000000" w:themeColor="text1"/>
              </w:rPr>
              <w:t>Bidder Response document (signed and stamped)</w:t>
            </w:r>
          </w:p>
        </w:tc>
        <w:tc>
          <w:tcPr>
            <w:tcW w:w="1260" w:type="dxa"/>
          </w:tcPr>
          <w:p w:rsidR="001F3E59" w:rsidRPr="00B223BE" w:rsidRDefault="001F3E59" w:rsidP="005868AC">
            <w:pPr>
              <w:spacing w:before="100" w:beforeAutospacing="1" w:after="100" w:afterAutospacing="1"/>
              <w:rPr>
                <w:rFonts w:eastAsia="Calibri"/>
                <w:color w:val="000000" w:themeColor="text1"/>
              </w:rPr>
            </w:pPr>
            <w:r w:rsidRPr="00B223BE">
              <w:rPr>
                <w:rFonts w:ascii="Segoe UI Symbol" w:eastAsia="MS Gothic" w:hAnsi="Segoe UI Symbol" w:cs="Segoe UI Symbol"/>
                <w:color w:val="000000" w:themeColor="text1"/>
                <w:lang w:eastAsia="en-GB"/>
              </w:rPr>
              <w:t>☐</w:t>
            </w:r>
          </w:p>
        </w:tc>
      </w:tr>
      <w:tr w:rsidR="001F3E59" w:rsidRPr="00B223BE" w:rsidTr="005868AC">
        <w:trPr>
          <w:trHeight w:val="266"/>
        </w:trPr>
        <w:tc>
          <w:tcPr>
            <w:tcW w:w="8298" w:type="dxa"/>
            <w:shd w:val="clear" w:color="auto" w:fill="auto"/>
          </w:tcPr>
          <w:p w:rsidR="001F3E59" w:rsidRPr="00B223BE" w:rsidRDefault="001F3E59" w:rsidP="005868AC">
            <w:pPr>
              <w:spacing w:before="100" w:beforeAutospacing="1" w:after="100" w:afterAutospacing="1"/>
              <w:rPr>
                <w:rFonts w:eastAsia="Calibri"/>
                <w:color w:val="000000" w:themeColor="text1"/>
                <w:lang w:eastAsia="en-GB"/>
              </w:rPr>
            </w:pPr>
            <w:r w:rsidRPr="00B223BE">
              <w:rPr>
                <w:rFonts w:eastAsia="Calibri"/>
                <w:color w:val="000000" w:themeColor="text1"/>
              </w:rPr>
              <w:t xml:space="preserve">Copy of company profile </w:t>
            </w:r>
            <w:r w:rsidRPr="00B223BE">
              <w:rPr>
                <w:rFonts w:eastAsia="Calibri"/>
                <w:i/>
                <w:iCs/>
                <w:color w:val="000000" w:themeColor="text1"/>
              </w:rPr>
              <w:t>(not essential)</w:t>
            </w:r>
          </w:p>
        </w:tc>
        <w:tc>
          <w:tcPr>
            <w:tcW w:w="1260" w:type="dxa"/>
          </w:tcPr>
          <w:p w:rsidR="001F3E59" w:rsidRPr="00B223BE" w:rsidRDefault="001F3E59" w:rsidP="005868AC">
            <w:pPr>
              <w:spacing w:before="100" w:beforeAutospacing="1" w:after="100" w:afterAutospacing="1"/>
              <w:rPr>
                <w:rFonts w:eastAsia="Calibri"/>
                <w:color w:val="000000" w:themeColor="text1"/>
              </w:rPr>
            </w:pPr>
            <w:r w:rsidRPr="00B223BE">
              <w:rPr>
                <w:rFonts w:ascii="Segoe UI Symbol" w:eastAsia="MS Gothic" w:hAnsi="Segoe UI Symbol" w:cs="Segoe UI Symbol"/>
                <w:color w:val="000000" w:themeColor="text1"/>
                <w:lang w:eastAsia="en-GB"/>
              </w:rPr>
              <w:t>☐</w:t>
            </w:r>
          </w:p>
        </w:tc>
      </w:tr>
      <w:tr w:rsidR="001F3E59" w:rsidRPr="00B223BE" w:rsidTr="005868AC">
        <w:trPr>
          <w:trHeight w:val="280"/>
        </w:trPr>
        <w:tc>
          <w:tcPr>
            <w:tcW w:w="8298" w:type="dxa"/>
            <w:shd w:val="clear" w:color="auto" w:fill="auto"/>
          </w:tcPr>
          <w:p w:rsidR="001F3E59" w:rsidRPr="00B223BE" w:rsidRDefault="001F3E59" w:rsidP="003D6063">
            <w:pPr>
              <w:spacing w:after="120"/>
              <w:rPr>
                <w:rFonts w:eastAsia="Calibri"/>
                <w:color w:val="000000" w:themeColor="text1"/>
                <w:rtl/>
                <w:lang w:bidi="ar-IQ"/>
              </w:rPr>
            </w:pPr>
            <w:r w:rsidRPr="00B223BE">
              <w:rPr>
                <w:rFonts w:eastAsia="Calibri"/>
                <w:color w:val="000000" w:themeColor="text1"/>
              </w:rPr>
              <w:t xml:space="preserve">Copy of Business </w:t>
            </w:r>
            <w:proofErr w:type="spellStart"/>
            <w:r w:rsidRPr="00B223BE">
              <w:rPr>
                <w:rFonts w:eastAsia="Calibri"/>
                <w:color w:val="000000" w:themeColor="text1"/>
              </w:rPr>
              <w:t>Licence</w:t>
            </w:r>
            <w:proofErr w:type="spellEnd"/>
            <w:r w:rsidRPr="00B223BE">
              <w:rPr>
                <w:rFonts w:eastAsia="Calibri"/>
                <w:color w:val="000000" w:themeColor="text1"/>
              </w:rPr>
              <w:t xml:space="preserve"> (issued in 201</w:t>
            </w:r>
            <w:r w:rsidR="003D6063" w:rsidRPr="00B223BE">
              <w:rPr>
                <w:rFonts w:eastAsia="Calibri"/>
                <w:color w:val="000000" w:themeColor="text1"/>
              </w:rPr>
              <w:t>8</w:t>
            </w:r>
            <w:r w:rsidRPr="00B223BE">
              <w:rPr>
                <w:rFonts w:eastAsia="Calibri"/>
                <w:color w:val="000000" w:themeColor="text1"/>
              </w:rPr>
              <w:t xml:space="preserve">)  </w:t>
            </w:r>
            <w:r w:rsidRPr="00B223BE">
              <w:rPr>
                <w:rFonts w:eastAsia="Calibri"/>
                <w:color w:val="000000" w:themeColor="text1"/>
                <w:rtl/>
                <w:lang w:bidi="ar-SA"/>
              </w:rPr>
              <w:t xml:space="preserve">رخصة </w:t>
            </w:r>
            <w:r w:rsidR="003D6063" w:rsidRPr="00B223BE">
              <w:rPr>
                <w:rFonts w:eastAsia="Calibri" w:hint="cs"/>
                <w:color w:val="000000" w:themeColor="text1"/>
                <w:rtl/>
                <w:lang w:bidi="ar-IQ"/>
              </w:rPr>
              <w:t>مزاولة مهنة</w:t>
            </w:r>
          </w:p>
        </w:tc>
        <w:tc>
          <w:tcPr>
            <w:tcW w:w="1260" w:type="dxa"/>
          </w:tcPr>
          <w:p w:rsidR="001F3E59" w:rsidRPr="00B223BE" w:rsidRDefault="001F3E59" w:rsidP="005868AC">
            <w:pPr>
              <w:spacing w:before="100" w:beforeAutospacing="1" w:after="100" w:afterAutospacing="1"/>
              <w:rPr>
                <w:rFonts w:eastAsia="Calibri"/>
                <w:color w:val="000000" w:themeColor="text1"/>
              </w:rPr>
            </w:pPr>
            <w:r w:rsidRPr="00B223BE">
              <w:rPr>
                <w:rFonts w:ascii="Segoe UI Symbol" w:eastAsia="MS Gothic" w:hAnsi="Segoe UI Symbol" w:cs="Segoe UI Symbol"/>
                <w:color w:val="000000" w:themeColor="text1"/>
                <w:lang w:eastAsia="en-GB"/>
              </w:rPr>
              <w:t>☐</w:t>
            </w:r>
          </w:p>
        </w:tc>
      </w:tr>
      <w:tr w:rsidR="001F3E59" w:rsidRPr="00B223BE" w:rsidTr="005868AC">
        <w:trPr>
          <w:trHeight w:val="280"/>
        </w:trPr>
        <w:tc>
          <w:tcPr>
            <w:tcW w:w="8298" w:type="dxa"/>
            <w:shd w:val="clear" w:color="auto" w:fill="auto"/>
          </w:tcPr>
          <w:p w:rsidR="001F3E59" w:rsidRPr="00B223BE" w:rsidRDefault="001F3E59" w:rsidP="005868AC">
            <w:pPr>
              <w:spacing w:after="120"/>
              <w:rPr>
                <w:rFonts w:eastAsia="Calibri"/>
                <w:color w:val="000000" w:themeColor="text1"/>
              </w:rPr>
            </w:pPr>
            <w:r w:rsidRPr="00B223BE">
              <w:rPr>
                <w:rFonts w:eastAsia="Calibri"/>
                <w:color w:val="000000" w:themeColor="text1"/>
              </w:rPr>
              <w:t>Copy of Tax Registration</w:t>
            </w:r>
            <w:r w:rsidRPr="00B223BE">
              <w:rPr>
                <w:rFonts w:eastAsia="Calibri"/>
                <w:color w:val="000000" w:themeColor="text1"/>
                <w:rtl/>
              </w:rPr>
              <w:t xml:space="preserve">  </w:t>
            </w:r>
          </w:p>
          <w:p w:rsidR="001F3E59" w:rsidRPr="00B223BE" w:rsidRDefault="001F3E59" w:rsidP="005868AC">
            <w:pPr>
              <w:spacing w:after="120"/>
              <w:rPr>
                <w:rFonts w:eastAsia="Calibri"/>
                <w:color w:val="000000" w:themeColor="text1"/>
              </w:rPr>
            </w:pPr>
            <w:r w:rsidRPr="00B223BE">
              <w:rPr>
                <w:rFonts w:eastAsia="Calibri"/>
                <w:color w:val="000000" w:themeColor="text1"/>
                <w:rtl/>
                <w:lang w:bidi="ar-SA"/>
              </w:rPr>
              <w:t>شهادة تسجيل ضريبي</w:t>
            </w:r>
          </w:p>
        </w:tc>
        <w:tc>
          <w:tcPr>
            <w:tcW w:w="1260" w:type="dxa"/>
          </w:tcPr>
          <w:p w:rsidR="001F3E59" w:rsidRPr="00B223BE" w:rsidRDefault="001F3E59" w:rsidP="005868AC">
            <w:pPr>
              <w:spacing w:before="100" w:beforeAutospacing="1" w:after="100" w:afterAutospacing="1"/>
              <w:rPr>
                <w:rFonts w:ascii="MS Gothic" w:eastAsia="MS Gothic" w:hAnsi="MS Gothic"/>
                <w:color w:val="000000" w:themeColor="text1"/>
                <w:lang w:eastAsia="en-GB"/>
              </w:rPr>
            </w:pPr>
            <w:r w:rsidRPr="00B223BE">
              <w:rPr>
                <w:rFonts w:ascii="Segoe UI Symbol" w:eastAsia="MS Gothic" w:hAnsi="Segoe UI Symbol" w:cs="Segoe UI Symbol"/>
                <w:color w:val="000000" w:themeColor="text1"/>
                <w:lang w:eastAsia="en-GB"/>
              </w:rPr>
              <w:t>☐</w:t>
            </w:r>
          </w:p>
        </w:tc>
      </w:tr>
      <w:tr w:rsidR="001F3E59" w:rsidRPr="00B223BE" w:rsidTr="005868AC">
        <w:trPr>
          <w:trHeight w:val="384"/>
        </w:trPr>
        <w:tc>
          <w:tcPr>
            <w:tcW w:w="8298" w:type="dxa"/>
            <w:shd w:val="clear" w:color="auto" w:fill="auto"/>
          </w:tcPr>
          <w:p w:rsidR="001F3E59" w:rsidRPr="00B223BE" w:rsidRDefault="001F3E59" w:rsidP="005868AC">
            <w:pPr>
              <w:spacing w:after="120"/>
              <w:rPr>
                <w:rFonts w:eastAsia="Calibri"/>
                <w:color w:val="000000" w:themeColor="text1"/>
                <w:rtl/>
              </w:rPr>
            </w:pPr>
            <w:r w:rsidRPr="00B223BE">
              <w:rPr>
                <w:rFonts w:eastAsia="Calibri"/>
                <w:color w:val="000000" w:themeColor="text1"/>
              </w:rPr>
              <w:t>Recent Certificate or gazette issued that lists the authorized signatories of the company, for Jordanian companies this is issued from the Ministry of Industry and Trade (issued in 2017)</w:t>
            </w:r>
          </w:p>
          <w:p w:rsidR="001F3E59" w:rsidRPr="00B223BE" w:rsidRDefault="001F3E59" w:rsidP="005868AC">
            <w:pPr>
              <w:spacing w:after="120"/>
              <w:rPr>
                <w:rFonts w:eastAsia="Calibri"/>
                <w:color w:val="000000" w:themeColor="text1"/>
              </w:rPr>
            </w:pPr>
            <w:r w:rsidRPr="00B223BE">
              <w:rPr>
                <w:rFonts w:eastAsia="Calibri"/>
                <w:color w:val="000000" w:themeColor="text1"/>
                <w:rtl/>
                <w:lang w:bidi="ar-IQ"/>
              </w:rPr>
              <w:t>شهادة</w:t>
            </w:r>
            <w:r w:rsidRPr="00B223BE">
              <w:rPr>
                <w:rFonts w:eastAsia="Calibri"/>
                <w:color w:val="000000" w:themeColor="text1"/>
                <w:rtl/>
              </w:rPr>
              <w:t xml:space="preserve"> </w:t>
            </w:r>
            <w:r w:rsidRPr="00B223BE">
              <w:rPr>
                <w:rFonts w:eastAsia="Calibri"/>
                <w:color w:val="000000" w:themeColor="text1"/>
                <w:rtl/>
                <w:lang w:bidi="ar-IQ"/>
              </w:rPr>
              <w:t>توضح</w:t>
            </w:r>
            <w:r w:rsidRPr="00B223BE">
              <w:rPr>
                <w:rFonts w:eastAsia="Calibri"/>
                <w:color w:val="000000" w:themeColor="text1"/>
                <w:rtl/>
              </w:rPr>
              <w:t xml:space="preserve"> </w:t>
            </w:r>
            <w:r w:rsidRPr="00B223BE">
              <w:rPr>
                <w:rFonts w:eastAsia="Calibri"/>
                <w:color w:val="000000" w:themeColor="text1"/>
                <w:rtl/>
                <w:lang w:bidi="ar-IQ"/>
              </w:rPr>
              <w:t>المفوضين</w:t>
            </w:r>
            <w:r w:rsidRPr="00B223BE">
              <w:rPr>
                <w:rFonts w:eastAsia="Calibri"/>
                <w:color w:val="000000" w:themeColor="text1"/>
                <w:rtl/>
              </w:rPr>
              <w:t xml:space="preserve"> </w:t>
            </w:r>
            <w:r w:rsidRPr="00B223BE">
              <w:rPr>
                <w:rFonts w:eastAsia="Calibri"/>
                <w:color w:val="000000" w:themeColor="text1"/>
                <w:rtl/>
                <w:lang w:bidi="ar-IQ"/>
              </w:rPr>
              <w:t>بالتوقيع</w:t>
            </w:r>
            <w:r w:rsidRPr="00B223BE">
              <w:rPr>
                <w:rFonts w:eastAsia="Calibri"/>
                <w:color w:val="000000" w:themeColor="text1"/>
                <w:rtl/>
              </w:rPr>
              <w:t xml:space="preserve"> </w:t>
            </w:r>
            <w:r w:rsidRPr="00B223BE">
              <w:rPr>
                <w:rFonts w:eastAsia="Calibri"/>
                <w:color w:val="000000" w:themeColor="text1"/>
                <w:rtl/>
                <w:lang w:bidi="ar-IQ"/>
              </w:rPr>
              <w:t>عن</w:t>
            </w:r>
            <w:r w:rsidRPr="00B223BE">
              <w:rPr>
                <w:rFonts w:eastAsia="Calibri"/>
                <w:color w:val="000000" w:themeColor="text1"/>
                <w:rtl/>
              </w:rPr>
              <w:t xml:space="preserve"> </w:t>
            </w:r>
            <w:r w:rsidRPr="00B223BE">
              <w:rPr>
                <w:rFonts w:eastAsia="Calibri"/>
                <w:color w:val="000000" w:themeColor="text1"/>
                <w:rtl/>
                <w:lang w:bidi="ar-IQ"/>
              </w:rPr>
              <w:t>الشركة</w:t>
            </w:r>
            <w:r w:rsidRPr="00B223BE">
              <w:rPr>
                <w:rFonts w:eastAsia="Calibri"/>
                <w:color w:val="000000" w:themeColor="text1"/>
                <w:rtl/>
              </w:rPr>
              <w:t xml:space="preserve">, </w:t>
            </w:r>
            <w:r w:rsidRPr="00B223BE">
              <w:rPr>
                <w:rFonts w:eastAsia="Calibri"/>
                <w:color w:val="000000" w:themeColor="text1"/>
                <w:rtl/>
                <w:lang w:bidi="ar-IQ"/>
              </w:rPr>
              <w:t>للشركات</w:t>
            </w:r>
            <w:r w:rsidRPr="00B223BE">
              <w:rPr>
                <w:rFonts w:eastAsia="Calibri"/>
                <w:color w:val="000000" w:themeColor="text1"/>
                <w:rtl/>
              </w:rPr>
              <w:t xml:space="preserve"> </w:t>
            </w:r>
            <w:r w:rsidRPr="00B223BE">
              <w:rPr>
                <w:rFonts w:eastAsia="Calibri"/>
                <w:color w:val="000000" w:themeColor="text1"/>
                <w:rtl/>
                <w:lang w:bidi="ar-IQ"/>
              </w:rPr>
              <w:t>الأردنية</w:t>
            </w:r>
            <w:r w:rsidRPr="00B223BE">
              <w:rPr>
                <w:rFonts w:eastAsia="Calibri"/>
                <w:color w:val="000000" w:themeColor="text1"/>
                <w:rtl/>
              </w:rPr>
              <w:t xml:space="preserve"> </w:t>
            </w:r>
            <w:r w:rsidRPr="00B223BE">
              <w:rPr>
                <w:rFonts w:eastAsia="Calibri"/>
                <w:color w:val="000000" w:themeColor="text1"/>
                <w:rtl/>
                <w:lang w:bidi="ar-IQ"/>
              </w:rPr>
              <w:t>تصدر</w:t>
            </w:r>
            <w:r w:rsidRPr="00B223BE">
              <w:rPr>
                <w:rFonts w:eastAsia="Calibri"/>
                <w:color w:val="000000" w:themeColor="text1"/>
                <w:rtl/>
              </w:rPr>
              <w:t xml:space="preserve"> </w:t>
            </w:r>
            <w:r w:rsidRPr="00B223BE">
              <w:rPr>
                <w:rFonts w:eastAsia="Calibri"/>
                <w:color w:val="000000" w:themeColor="text1"/>
                <w:rtl/>
                <w:lang w:bidi="ar-IQ"/>
              </w:rPr>
              <w:t>هذه</w:t>
            </w:r>
            <w:r w:rsidRPr="00B223BE">
              <w:rPr>
                <w:rFonts w:eastAsia="Calibri"/>
                <w:color w:val="000000" w:themeColor="text1"/>
                <w:rtl/>
              </w:rPr>
              <w:t xml:space="preserve"> </w:t>
            </w:r>
            <w:r w:rsidRPr="00B223BE">
              <w:rPr>
                <w:rFonts w:eastAsia="Calibri"/>
                <w:color w:val="000000" w:themeColor="text1"/>
                <w:rtl/>
                <w:lang w:bidi="ar-IQ"/>
              </w:rPr>
              <w:t>الشهادة</w:t>
            </w:r>
            <w:r w:rsidRPr="00B223BE">
              <w:rPr>
                <w:rFonts w:eastAsia="Calibri"/>
                <w:color w:val="000000" w:themeColor="text1"/>
                <w:rtl/>
              </w:rPr>
              <w:t xml:space="preserve"> </w:t>
            </w:r>
            <w:r w:rsidRPr="00B223BE">
              <w:rPr>
                <w:rFonts w:eastAsia="Calibri"/>
                <w:color w:val="000000" w:themeColor="text1"/>
                <w:rtl/>
                <w:lang w:bidi="ar-IQ"/>
              </w:rPr>
              <w:t>من</w:t>
            </w:r>
            <w:r w:rsidRPr="00B223BE">
              <w:rPr>
                <w:rFonts w:eastAsia="Calibri"/>
                <w:color w:val="000000" w:themeColor="text1"/>
                <w:rtl/>
              </w:rPr>
              <w:t xml:space="preserve"> </w:t>
            </w:r>
            <w:r w:rsidRPr="00B223BE">
              <w:rPr>
                <w:rFonts w:eastAsia="Calibri"/>
                <w:color w:val="000000" w:themeColor="text1"/>
                <w:rtl/>
                <w:lang w:bidi="ar-IQ"/>
              </w:rPr>
              <w:t>وزارة</w:t>
            </w:r>
            <w:r w:rsidRPr="00B223BE">
              <w:rPr>
                <w:rFonts w:eastAsia="Calibri"/>
                <w:color w:val="000000" w:themeColor="text1"/>
                <w:rtl/>
              </w:rPr>
              <w:t xml:space="preserve"> </w:t>
            </w:r>
            <w:r w:rsidRPr="00B223BE">
              <w:rPr>
                <w:rFonts w:eastAsia="Calibri"/>
                <w:color w:val="000000" w:themeColor="text1"/>
                <w:rtl/>
                <w:lang w:bidi="ar-IQ"/>
              </w:rPr>
              <w:t>الصناعة</w:t>
            </w:r>
            <w:r w:rsidRPr="00B223BE">
              <w:rPr>
                <w:rFonts w:eastAsia="Calibri"/>
                <w:color w:val="000000" w:themeColor="text1"/>
                <w:rtl/>
              </w:rPr>
              <w:t xml:space="preserve"> </w:t>
            </w:r>
            <w:r w:rsidRPr="00B223BE">
              <w:rPr>
                <w:rFonts w:eastAsia="Calibri"/>
                <w:color w:val="000000" w:themeColor="text1"/>
                <w:rtl/>
                <w:lang w:bidi="ar-IQ"/>
              </w:rPr>
              <w:t>و</w:t>
            </w:r>
            <w:r w:rsidRPr="00B223BE">
              <w:rPr>
                <w:rFonts w:eastAsia="Calibri"/>
                <w:color w:val="000000" w:themeColor="text1"/>
                <w:rtl/>
              </w:rPr>
              <w:t xml:space="preserve"> </w:t>
            </w:r>
            <w:r w:rsidRPr="00B223BE">
              <w:rPr>
                <w:rFonts w:eastAsia="Calibri"/>
                <w:color w:val="000000" w:themeColor="text1"/>
                <w:rtl/>
                <w:lang w:bidi="ar-IQ"/>
              </w:rPr>
              <w:t>التجارة</w:t>
            </w:r>
            <w:r w:rsidRPr="00B223BE">
              <w:rPr>
                <w:rFonts w:eastAsia="Calibri"/>
                <w:color w:val="000000" w:themeColor="text1"/>
                <w:rtl/>
              </w:rPr>
              <w:t xml:space="preserve"> (</w:t>
            </w:r>
            <w:r w:rsidRPr="00B223BE">
              <w:rPr>
                <w:rFonts w:eastAsia="Calibri"/>
                <w:color w:val="000000" w:themeColor="text1"/>
                <w:rtl/>
                <w:lang w:bidi="ar-JO"/>
              </w:rPr>
              <w:t>حديثة)</w:t>
            </w:r>
          </w:p>
          <w:p w:rsidR="001F3E59" w:rsidRPr="00B223BE" w:rsidRDefault="001F3E59" w:rsidP="005868AC">
            <w:pPr>
              <w:spacing w:after="120"/>
              <w:rPr>
                <w:rFonts w:eastAsia="Calibri"/>
                <w:color w:val="000000" w:themeColor="text1"/>
              </w:rPr>
            </w:pPr>
            <w:r w:rsidRPr="00B223BE">
              <w:rPr>
                <w:rFonts w:eastAsia="Calibri"/>
                <w:color w:val="000000" w:themeColor="text1"/>
              </w:rPr>
              <w:t xml:space="preserve">(only for companies) </w:t>
            </w:r>
            <w:r w:rsidRPr="00B223BE">
              <w:rPr>
                <w:rFonts w:eastAsia="Calibri"/>
                <w:color w:val="000000" w:themeColor="text1"/>
                <w:rtl/>
              </w:rPr>
              <w:t xml:space="preserve"> </w:t>
            </w:r>
          </w:p>
        </w:tc>
        <w:tc>
          <w:tcPr>
            <w:tcW w:w="1260" w:type="dxa"/>
          </w:tcPr>
          <w:p w:rsidR="001F3E59" w:rsidRPr="00B223BE" w:rsidRDefault="001F3E59" w:rsidP="005868AC">
            <w:pPr>
              <w:spacing w:after="120"/>
              <w:rPr>
                <w:rFonts w:eastAsia="Calibri"/>
                <w:color w:val="000000" w:themeColor="text1"/>
              </w:rPr>
            </w:pPr>
            <w:r w:rsidRPr="00B223BE">
              <w:rPr>
                <w:rFonts w:ascii="Segoe UI Symbol" w:eastAsia="MS Gothic" w:hAnsi="Segoe UI Symbol" w:cs="Segoe UI Symbol"/>
                <w:color w:val="000000" w:themeColor="text1"/>
                <w:lang w:eastAsia="en-GB"/>
              </w:rPr>
              <w:t>☐</w:t>
            </w:r>
          </w:p>
        </w:tc>
      </w:tr>
      <w:tr w:rsidR="001F3E59" w:rsidRPr="00B223BE" w:rsidTr="005868AC">
        <w:trPr>
          <w:trHeight w:val="530"/>
        </w:trPr>
        <w:tc>
          <w:tcPr>
            <w:tcW w:w="8298" w:type="dxa"/>
            <w:shd w:val="clear" w:color="auto" w:fill="auto"/>
          </w:tcPr>
          <w:p w:rsidR="001F3E59" w:rsidRPr="00B223BE" w:rsidRDefault="001F3E59" w:rsidP="005868AC">
            <w:pPr>
              <w:spacing w:after="120"/>
              <w:rPr>
                <w:rFonts w:eastAsia="Calibri"/>
                <w:color w:val="000000" w:themeColor="text1"/>
              </w:rPr>
            </w:pPr>
            <w:r w:rsidRPr="00B223BE">
              <w:rPr>
                <w:rFonts w:eastAsia="Calibri"/>
                <w:color w:val="000000" w:themeColor="text1"/>
              </w:rPr>
              <w:t xml:space="preserve">Recent Trade Name Registration Certificate if any </w:t>
            </w:r>
            <w:r w:rsidRPr="00B223BE">
              <w:rPr>
                <w:rFonts w:eastAsia="Calibri" w:hint="cs"/>
                <w:color w:val="000000" w:themeColor="text1"/>
                <w:rtl/>
                <w:lang w:bidi="ar-SA"/>
              </w:rPr>
              <w:t xml:space="preserve">شهادة تسجيل </w:t>
            </w:r>
            <w:r w:rsidR="00777F6D" w:rsidRPr="00B223BE">
              <w:rPr>
                <w:rFonts w:eastAsia="Calibri" w:hint="cs"/>
                <w:color w:val="000000" w:themeColor="text1"/>
                <w:rtl/>
                <w:lang w:bidi="ar-SA"/>
              </w:rPr>
              <w:t>ال</w:t>
            </w:r>
            <w:r w:rsidRPr="00B223BE">
              <w:rPr>
                <w:rFonts w:eastAsia="Calibri" w:hint="cs"/>
                <w:color w:val="000000" w:themeColor="text1"/>
                <w:rtl/>
                <w:lang w:bidi="ar-SA"/>
              </w:rPr>
              <w:t>اسم تجاري</w:t>
            </w:r>
          </w:p>
        </w:tc>
        <w:tc>
          <w:tcPr>
            <w:tcW w:w="1260" w:type="dxa"/>
          </w:tcPr>
          <w:p w:rsidR="001F3E59" w:rsidRPr="00B223BE" w:rsidRDefault="001F3E59" w:rsidP="005868AC">
            <w:pPr>
              <w:spacing w:after="120"/>
              <w:rPr>
                <w:rFonts w:eastAsia="Calibri"/>
                <w:color w:val="000000" w:themeColor="text1"/>
              </w:rPr>
            </w:pPr>
            <w:r w:rsidRPr="00B223BE">
              <w:rPr>
                <w:rFonts w:ascii="Segoe UI Symbol" w:eastAsia="MS Gothic" w:hAnsi="Segoe UI Symbol" w:cs="Segoe UI Symbol"/>
                <w:color w:val="000000" w:themeColor="text1"/>
                <w:lang w:eastAsia="en-GB"/>
              </w:rPr>
              <w:t>☐</w:t>
            </w:r>
          </w:p>
        </w:tc>
      </w:tr>
      <w:tr w:rsidR="001F3E59" w:rsidRPr="00B223BE" w:rsidTr="005868AC">
        <w:trPr>
          <w:trHeight w:val="530"/>
        </w:trPr>
        <w:tc>
          <w:tcPr>
            <w:tcW w:w="8298" w:type="dxa"/>
            <w:shd w:val="clear" w:color="auto" w:fill="auto"/>
          </w:tcPr>
          <w:p w:rsidR="001F3E59" w:rsidRPr="00B223BE" w:rsidRDefault="001F3E59" w:rsidP="005868AC">
            <w:pPr>
              <w:spacing w:after="120"/>
              <w:rPr>
                <w:rFonts w:eastAsia="Calibri"/>
                <w:color w:val="000000" w:themeColor="text1"/>
              </w:rPr>
            </w:pPr>
            <w:r w:rsidRPr="00B223BE">
              <w:rPr>
                <w:rFonts w:eastAsia="Calibri"/>
                <w:color w:val="000000" w:themeColor="text1"/>
              </w:rPr>
              <w:t>Scope of Legal Services</w:t>
            </w:r>
          </w:p>
        </w:tc>
        <w:tc>
          <w:tcPr>
            <w:tcW w:w="1260" w:type="dxa"/>
          </w:tcPr>
          <w:p w:rsidR="001F3E59" w:rsidRPr="00B223BE" w:rsidRDefault="001F3E59" w:rsidP="005868AC">
            <w:pPr>
              <w:spacing w:after="120"/>
              <w:rPr>
                <w:rFonts w:ascii="MS Gothic" w:eastAsia="MS Gothic" w:hAnsi="MS Gothic"/>
                <w:color w:val="000000" w:themeColor="text1"/>
                <w:lang w:eastAsia="en-GB"/>
              </w:rPr>
            </w:pPr>
            <w:r w:rsidRPr="00B223BE">
              <w:rPr>
                <w:rFonts w:ascii="Segoe UI Symbol" w:eastAsia="MS Gothic" w:hAnsi="Segoe UI Symbol" w:cs="Segoe UI Symbol"/>
                <w:color w:val="000000" w:themeColor="text1"/>
                <w:lang w:eastAsia="en-GB"/>
              </w:rPr>
              <w:t>☐</w:t>
            </w:r>
          </w:p>
        </w:tc>
      </w:tr>
      <w:tr w:rsidR="001F3E59" w:rsidRPr="00B223BE" w:rsidTr="005868AC">
        <w:trPr>
          <w:trHeight w:val="530"/>
        </w:trPr>
        <w:tc>
          <w:tcPr>
            <w:tcW w:w="8298" w:type="dxa"/>
            <w:shd w:val="clear" w:color="auto" w:fill="auto"/>
          </w:tcPr>
          <w:p w:rsidR="001F3E59" w:rsidRPr="00B223BE" w:rsidRDefault="001F3E59" w:rsidP="005868AC">
            <w:pPr>
              <w:spacing w:after="120"/>
              <w:rPr>
                <w:rFonts w:eastAsia="Calibri"/>
                <w:color w:val="000000" w:themeColor="text1"/>
              </w:rPr>
            </w:pPr>
            <w:r w:rsidRPr="00B223BE">
              <w:rPr>
                <w:rFonts w:eastAsia="Calibri"/>
                <w:color w:val="000000" w:themeColor="text1"/>
              </w:rPr>
              <w:t xml:space="preserve">Certificate from the Jordanian bar Association which proves the </w:t>
            </w:r>
            <w:proofErr w:type="spellStart"/>
            <w:r w:rsidRPr="00B223BE">
              <w:rPr>
                <w:rFonts w:eastAsia="Calibri"/>
                <w:color w:val="000000" w:themeColor="text1"/>
              </w:rPr>
              <w:t>admition</w:t>
            </w:r>
            <w:proofErr w:type="spellEnd"/>
            <w:r w:rsidRPr="00B223BE">
              <w:rPr>
                <w:rFonts w:eastAsia="Calibri"/>
                <w:color w:val="000000" w:themeColor="text1"/>
              </w:rPr>
              <w:t xml:space="preserve"> to the association</w:t>
            </w:r>
          </w:p>
        </w:tc>
        <w:tc>
          <w:tcPr>
            <w:tcW w:w="1260" w:type="dxa"/>
          </w:tcPr>
          <w:p w:rsidR="001F3E59" w:rsidRPr="00B223BE" w:rsidRDefault="001F3E59" w:rsidP="005868AC">
            <w:pPr>
              <w:spacing w:after="120"/>
              <w:rPr>
                <w:rFonts w:ascii="MS Gothic" w:eastAsia="MS Gothic" w:hAnsi="MS Gothic"/>
                <w:color w:val="000000" w:themeColor="text1"/>
                <w:lang w:eastAsia="en-GB"/>
              </w:rPr>
            </w:pPr>
            <w:r w:rsidRPr="00B223BE">
              <w:rPr>
                <w:rFonts w:ascii="Segoe UI Symbol" w:eastAsia="MS Gothic" w:hAnsi="Segoe UI Symbol" w:cs="Segoe UI Symbol"/>
                <w:color w:val="000000" w:themeColor="text1"/>
                <w:lang w:eastAsia="en-GB"/>
              </w:rPr>
              <w:t>☐</w:t>
            </w:r>
          </w:p>
        </w:tc>
      </w:tr>
    </w:tbl>
    <w:p w:rsidR="001F3E59" w:rsidRPr="00B223BE" w:rsidRDefault="001F3E59" w:rsidP="001F3E59">
      <w:pPr>
        <w:spacing w:before="100" w:beforeAutospacing="1" w:after="100" w:afterAutospacing="1"/>
        <w:rPr>
          <w:color w:val="000000" w:themeColor="text1"/>
          <w:lang w:eastAsia="en-GB"/>
        </w:rPr>
      </w:pPr>
      <w:r w:rsidRPr="00B223BE">
        <w:rPr>
          <w:b/>
          <w:bCs/>
          <w:color w:val="000000" w:themeColor="text1"/>
          <w:lang w:eastAsia="en-GB"/>
        </w:rPr>
        <w:t>Financial Bid:</w:t>
      </w:r>
      <w:r w:rsidRPr="00B223BE">
        <w:rPr>
          <w:color w:val="000000" w:themeColor="text1"/>
          <w:lang w:eastAsia="en-GB"/>
        </w:rPr>
        <w:t xml:space="preserve"> </w:t>
      </w:r>
    </w:p>
    <w:p w:rsidR="001F3E59" w:rsidRPr="00B223BE" w:rsidRDefault="001F3E59" w:rsidP="001F3E59">
      <w:pPr>
        <w:spacing w:before="100" w:beforeAutospacing="1" w:after="100" w:afterAutospacing="1"/>
        <w:rPr>
          <w:b/>
          <w:bCs/>
          <w:color w:val="000000" w:themeColor="text1"/>
          <w:lang w:eastAsia="en-GB"/>
        </w:rPr>
      </w:pPr>
      <w:r w:rsidRPr="00B223BE">
        <w:rPr>
          <w:color w:val="000000" w:themeColor="text1"/>
          <w:lang w:eastAsia="en-GB"/>
        </w:rPr>
        <w:t xml:space="preserve">The following document is included in our </w:t>
      </w:r>
      <w:r w:rsidRPr="00B223BE">
        <w:rPr>
          <w:b/>
          <w:bCs/>
          <w:color w:val="000000" w:themeColor="text1"/>
          <w:lang w:eastAsia="en-GB"/>
        </w:rPr>
        <w:t>Financial Bid</w:t>
      </w:r>
      <w:r w:rsidRPr="00B223BE">
        <w:rPr>
          <w:color w:val="000000" w:themeColor="text1"/>
          <w:lang w:eastAsia="en-GB"/>
        </w:rPr>
        <w:t xml:space="preserve">: </w:t>
      </w:r>
      <w:r w:rsidRPr="00B223BE">
        <w:rPr>
          <w:b/>
          <w:bCs/>
          <w:color w:val="000000" w:themeColor="text1"/>
          <w:lang w:eastAsia="en-GB"/>
        </w:rPr>
        <w:t>(please indicate this is included by ticking the box).</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260"/>
      </w:tblGrid>
      <w:tr w:rsidR="001F3E59" w:rsidRPr="00B223BE" w:rsidTr="005868AC">
        <w:trPr>
          <w:trHeight w:val="350"/>
        </w:trPr>
        <w:tc>
          <w:tcPr>
            <w:tcW w:w="8298" w:type="dxa"/>
            <w:shd w:val="clear" w:color="auto" w:fill="auto"/>
          </w:tcPr>
          <w:p w:rsidR="001F3E59" w:rsidRPr="00B223BE" w:rsidRDefault="001F3E59" w:rsidP="005868AC">
            <w:pPr>
              <w:spacing w:before="100" w:beforeAutospacing="1" w:after="100" w:afterAutospacing="1"/>
              <w:rPr>
                <w:rFonts w:eastAsia="Calibri"/>
                <w:b/>
                <w:bCs/>
                <w:color w:val="000000" w:themeColor="text1"/>
                <w:lang w:eastAsia="en-GB"/>
              </w:rPr>
            </w:pPr>
            <w:r w:rsidRPr="00B223BE">
              <w:rPr>
                <w:rFonts w:eastAsia="Calibri"/>
                <w:b/>
                <w:bCs/>
                <w:color w:val="000000" w:themeColor="text1"/>
                <w:lang w:eastAsia="en-GB"/>
              </w:rPr>
              <w:t>Documents</w:t>
            </w:r>
          </w:p>
        </w:tc>
        <w:tc>
          <w:tcPr>
            <w:tcW w:w="1260" w:type="dxa"/>
          </w:tcPr>
          <w:p w:rsidR="001F3E59" w:rsidRPr="00B223BE" w:rsidRDefault="001F3E59" w:rsidP="005868AC">
            <w:pPr>
              <w:spacing w:before="100" w:beforeAutospacing="1" w:after="100" w:afterAutospacing="1"/>
              <w:rPr>
                <w:rFonts w:eastAsia="Calibri"/>
                <w:b/>
                <w:bCs/>
                <w:color w:val="000000" w:themeColor="text1"/>
                <w:lang w:eastAsia="en-GB"/>
              </w:rPr>
            </w:pPr>
            <w:r w:rsidRPr="00B223BE">
              <w:rPr>
                <w:b/>
                <w:bCs/>
                <w:color w:val="000000" w:themeColor="text1"/>
                <w:lang w:eastAsia="en-GB"/>
              </w:rPr>
              <w:t>Included</w:t>
            </w:r>
          </w:p>
        </w:tc>
      </w:tr>
      <w:tr w:rsidR="001F3E59" w:rsidRPr="00B223BE" w:rsidTr="005868AC">
        <w:trPr>
          <w:trHeight w:val="332"/>
        </w:trPr>
        <w:tc>
          <w:tcPr>
            <w:tcW w:w="8298" w:type="dxa"/>
            <w:shd w:val="clear" w:color="auto" w:fill="auto"/>
          </w:tcPr>
          <w:p w:rsidR="001F3E59" w:rsidRPr="00B223BE" w:rsidRDefault="001F3E59" w:rsidP="005868AC">
            <w:pPr>
              <w:rPr>
                <w:bCs/>
                <w:color w:val="000000" w:themeColor="text1"/>
              </w:rPr>
            </w:pPr>
            <w:r w:rsidRPr="00B223BE">
              <w:rPr>
                <w:bCs/>
                <w:color w:val="000000" w:themeColor="text1"/>
              </w:rPr>
              <w:t xml:space="preserve">Annex 2: Pricing Proposal </w:t>
            </w:r>
          </w:p>
        </w:tc>
        <w:tc>
          <w:tcPr>
            <w:tcW w:w="1260" w:type="dxa"/>
          </w:tcPr>
          <w:p w:rsidR="001F3E59" w:rsidRPr="00B223BE" w:rsidRDefault="001F3E59" w:rsidP="005868AC">
            <w:pPr>
              <w:rPr>
                <w:bCs/>
                <w:color w:val="000000" w:themeColor="text1"/>
              </w:rPr>
            </w:pPr>
            <w:r w:rsidRPr="00B223BE">
              <w:rPr>
                <w:rFonts w:ascii="Segoe UI Symbol" w:eastAsia="MS Gothic" w:hAnsi="Segoe UI Symbol" w:cs="Segoe UI Symbol"/>
                <w:color w:val="000000" w:themeColor="text1"/>
                <w:lang w:eastAsia="en-GB"/>
              </w:rPr>
              <w:t>☐</w:t>
            </w:r>
          </w:p>
        </w:tc>
      </w:tr>
    </w:tbl>
    <w:p w:rsidR="001F3E59" w:rsidRPr="00B223BE" w:rsidRDefault="001F3E59" w:rsidP="001F3E59">
      <w:pPr>
        <w:spacing w:after="120"/>
        <w:rPr>
          <w:color w:val="000000" w:themeColor="text1"/>
        </w:rPr>
      </w:pPr>
    </w:p>
    <w:p w:rsidR="001F3E59" w:rsidRPr="00B223BE" w:rsidRDefault="001F3E59" w:rsidP="001F3E59">
      <w:pPr>
        <w:spacing w:before="100" w:beforeAutospacing="1" w:after="100" w:afterAutospacing="1"/>
        <w:rPr>
          <w:color w:val="000000" w:themeColor="text1"/>
          <w:lang w:eastAsia="en-GB"/>
        </w:rPr>
      </w:pPr>
      <w:r w:rsidRPr="00B223BE">
        <w:rPr>
          <w:color w:val="000000" w:themeColor="text1"/>
          <w:lang w:eastAsia="en-GB"/>
        </w:rPr>
        <w:t xml:space="preserve">We agree that NRC may verify the information provided in this form itself or through a third party as it </w:t>
      </w:r>
      <w:r w:rsidRPr="00B223BE">
        <w:rPr>
          <w:color w:val="000000" w:themeColor="text1"/>
          <w:lang w:eastAsia="en-GB"/>
        </w:rPr>
        <w:lastRenderedPageBreak/>
        <w:t xml:space="preserve">may deem necessary.  </w:t>
      </w:r>
    </w:p>
    <w:p w:rsidR="001F3E59" w:rsidRPr="00B223BE" w:rsidRDefault="001F3E59" w:rsidP="001F3E59">
      <w:pPr>
        <w:rPr>
          <w:color w:val="000000" w:themeColor="text1"/>
          <w:lang w:eastAsia="en-GB"/>
        </w:rPr>
      </w:pPr>
      <w:r w:rsidRPr="00B223BE">
        <w:rPr>
          <w:color w:val="000000" w:themeColor="text1"/>
          <w:lang w:eastAsia="en-GB"/>
        </w:rPr>
        <w:t>We confirm that NRC may in its consideration of our offer, and subsequently, rely on the statements made herein.</w:t>
      </w:r>
    </w:p>
    <w:p w:rsidR="001F3E59" w:rsidRPr="00B223BE" w:rsidRDefault="001F3E59" w:rsidP="001F3E59">
      <w:pPr>
        <w:spacing w:before="100" w:beforeAutospacing="1" w:after="100" w:afterAutospacing="1"/>
        <w:ind w:left="720"/>
        <w:rPr>
          <w:color w:val="000000" w:themeColor="text1"/>
          <w:lang w:eastAsia="en-GB"/>
        </w:rPr>
      </w:pPr>
      <w:r w:rsidRPr="00B223BE">
        <w:rPr>
          <w:color w:val="000000" w:themeColor="text1"/>
          <w:lang w:eastAsia="en-GB"/>
        </w:rPr>
        <w:t>Signed:</w:t>
      </w:r>
      <w:r w:rsidRPr="00B223BE">
        <w:rPr>
          <w:color w:val="000000" w:themeColor="text1"/>
          <w:lang w:eastAsia="en-GB"/>
        </w:rPr>
        <w:tab/>
        <w:t xml:space="preserve">        </w:t>
      </w:r>
      <w:r w:rsidRPr="00B223BE">
        <w:rPr>
          <w:color w:val="000000" w:themeColor="text1"/>
          <w:lang w:eastAsia="en-GB"/>
        </w:rPr>
        <w:tab/>
        <w:t xml:space="preserve">   </w:t>
      </w:r>
      <w:r w:rsidRPr="00B223BE">
        <w:rPr>
          <w:color w:val="000000" w:themeColor="text1"/>
          <w:lang w:eastAsia="en-GB"/>
        </w:rPr>
        <w:tab/>
        <w:t xml:space="preserve">____________________________ </w:t>
      </w:r>
    </w:p>
    <w:p w:rsidR="001F3E59" w:rsidRPr="00B223BE" w:rsidRDefault="001F3E59" w:rsidP="001F3E59">
      <w:pPr>
        <w:ind w:left="720"/>
        <w:rPr>
          <w:color w:val="000000" w:themeColor="text1"/>
          <w:lang w:eastAsia="en-GB"/>
        </w:rPr>
      </w:pPr>
    </w:p>
    <w:p w:rsidR="001F3E59" w:rsidRPr="00B223BE" w:rsidRDefault="001F3E59" w:rsidP="001F3E59">
      <w:pPr>
        <w:ind w:left="720"/>
        <w:rPr>
          <w:color w:val="000000" w:themeColor="text1"/>
          <w:lang w:eastAsia="en-GB"/>
        </w:rPr>
      </w:pPr>
      <w:r w:rsidRPr="00B223BE">
        <w:rPr>
          <w:color w:val="000000" w:themeColor="text1"/>
          <w:lang w:eastAsia="en-GB"/>
        </w:rPr>
        <w:t>Printed Name:</w:t>
      </w:r>
      <w:r w:rsidRPr="00B223BE">
        <w:rPr>
          <w:color w:val="000000" w:themeColor="text1"/>
          <w:lang w:eastAsia="en-GB"/>
        </w:rPr>
        <w:tab/>
      </w:r>
      <w:r w:rsidRPr="00B223BE">
        <w:rPr>
          <w:color w:val="000000" w:themeColor="text1"/>
          <w:lang w:eastAsia="en-GB"/>
        </w:rPr>
        <w:tab/>
        <w:t>___________________________</w:t>
      </w:r>
    </w:p>
    <w:p w:rsidR="001F3E59" w:rsidRPr="00B223BE" w:rsidRDefault="001F3E59" w:rsidP="001F3E59">
      <w:pPr>
        <w:ind w:left="720"/>
        <w:rPr>
          <w:color w:val="000000" w:themeColor="text1"/>
          <w:lang w:eastAsia="en-GB"/>
        </w:rPr>
      </w:pPr>
    </w:p>
    <w:p w:rsidR="001F3E59" w:rsidRPr="00B223BE" w:rsidRDefault="001F3E59" w:rsidP="001F3E59">
      <w:pPr>
        <w:ind w:left="720"/>
        <w:rPr>
          <w:color w:val="000000" w:themeColor="text1"/>
          <w:lang w:eastAsia="en-GB"/>
        </w:rPr>
      </w:pPr>
    </w:p>
    <w:p w:rsidR="001F3E59" w:rsidRPr="00B223BE" w:rsidRDefault="001F3E59" w:rsidP="001F3E59">
      <w:pPr>
        <w:ind w:left="720"/>
        <w:rPr>
          <w:color w:val="000000" w:themeColor="text1"/>
          <w:lang w:eastAsia="en-GB"/>
        </w:rPr>
      </w:pPr>
      <w:r w:rsidRPr="00B223BE">
        <w:rPr>
          <w:color w:val="000000" w:themeColor="text1"/>
          <w:lang w:eastAsia="en-GB"/>
        </w:rPr>
        <w:t>Job title:</w:t>
      </w:r>
      <w:r w:rsidRPr="00B223BE">
        <w:rPr>
          <w:color w:val="000000" w:themeColor="text1"/>
          <w:lang w:eastAsia="en-GB"/>
        </w:rPr>
        <w:tab/>
        <w:t xml:space="preserve">        </w:t>
      </w:r>
      <w:r w:rsidRPr="00B223BE">
        <w:rPr>
          <w:color w:val="000000" w:themeColor="text1"/>
          <w:lang w:eastAsia="en-GB"/>
        </w:rPr>
        <w:tab/>
        <w:t>____________________________</w:t>
      </w:r>
    </w:p>
    <w:p w:rsidR="001F3E59" w:rsidRPr="00B223BE" w:rsidRDefault="001F3E59" w:rsidP="001F3E59">
      <w:pPr>
        <w:ind w:left="720"/>
        <w:rPr>
          <w:color w:val="000000" w:themeColor="text1"/>
          <w:lang w:eastAsia="en-GB"/>
        </w:rPr>
      </w:pPr>
    </w:p>
    <w:p w:rsidR="001F3E59" w:rsidRPr="00B223BE" w:rsidRDefault="001F3E59" w:rsidP="001F3E59">
      <w:pPr>
        <w:ind w:left="720"/>
        <w:rPr>
          <w:color w:val="000000" w:themeColor="text1"/>
          <w:lang w:eastAsia="en-GB"/>
        </w:rPr>
      </w:pPr>
    </w:p>
    <w:p w:rsidR="001F3E59" w:rsidRPr="00B223BE" w:rsidRDefault="001F3E59" w:rsidP="001F3E59">
      <w:pPr>
        <w:ind w:left="720"/>
        <w:rPr>
          <w:color w:val="000000" w:themeColor="text1"/>
          <w:lang w:eastAsia="en-GB"/>
        </w:rPr>
      </w:pPr>
      <w:r w:rsidRPr="00B223BE">
        <w:rPr>
          <w:color w:val="000000" w:themeColor="text1"/>
          <w:lang w:eastAsia="en-GB"/>
        </w:rPr>
        <w:t>Contact Tel no:</w:t>
      </w:r>
      <w:r w:rsidRPr="00B223BE">
        <w:rPr>
          <w:color w:val="000000" w:themeColor="text1"/>
          <w:lang w:eastAsia="en-GB"/>
        </w:rPr>
        <w:tab/>
      </w:r>
      <w:r w:rsidRPr="00B223BE">
        <w:rPr>
          <w:color w:val="000000" w:themeColor="text1"/>
          <w:lang w:eastAsia="en-GB"/>
        </w:rPr>
        <w:tab/>
        <w:t>____________________________</w:t>
      </w:r>
    </w:p>
    <w:p w:rsidR="001F3E59" w:rsidRPr="00B223BE" w:rsidRDefault="001F3E59" w:rsidP="001F3E59">
      <w:pPr>
        <w:ind w:left="720"/>
        <w:rPr>
          <w:color w:val="000000" w:themeColor="text1"/>
          <w:lang w:eastAsia="en-GB"/>
        </w:rPr>
      </w:pPr>
    </w:p>
    <w:p w:rsidR="001F3E59" w:rsidRPr="00B223BE" w:rsidRDefault="001F3E59" w:rsidP="001F3E59">
      <w:pPr>
        <w:ind w:left="720"/>
        <w:rPr>
          <w:color w:val="000000" w:themeColor="text1"/>
          <w:lang w:eastAsia="en-GB"/>
        </w:rPr>
      </w:pPr>
    </w:p>
    <w:p w:rsidR="001F3E59" w:rsidRPr="00B223BE" w:rsidRDefault="001F3E59" w:rsidP="001F3E59">
      <w:pPr>
        <w:ind w:left="720"/>
        <w:rPr>
          <w:color w:val="000000" w:themeColor="text1"/>
          <w:lang w:eastAsia="en-GB"/>
        </w:rPr>
      </w:pPr>
      <w:r w:rsidRPr="00B223BE">
        <w:rPr>
          <w:color w:val="000000" w:themeColor="text1"/>
          <w:lang w:eastAsia="en-GB"/>
        </w:rPr>
        <w:t>Contact Email:</w:t>
      </w:r>
      <w:r w:rsidRPr="00B223BE">
        <w:rPr>
          <w:color w:val="000000" w:themeColor="text1"/>
          <w:lang w:eastAsia="en-GB"/>
        </w:rPr>
        <w:tab/>
      </w:r>
      <w:r w:rsidRPr="00B223BE">
        <w:rPr>
          <w:color w:val="000000" w:themeColor="text1"/>
          <w:lang w:eastAsia="en-GB"/>
        </w:rPr>
        <w:tab/>
        <w:t>____________________________</w:t>
      </w:r>
    </w:p>
    <w:p w:rsidR="001F3E59" w:rsidRPr="00B223BE" w:rsidRDefault="001F3E59" w:rsidP="001F3E59">
      <w:pPr>
        <w:ind w:left="720"/>
        <w:rPr>
          <w:color w:val="000000" w:themeColor="text1"/>
          <w:lang w:eastAsia="en-GB"/>
        </w:rPr>
      </w:pPr>
    </w:p>
    <w:p w:rsidR="001F3E59" w:rsidRPr="00B223BE" w:rsidRDefault="001F3E59" w:rsidP="001F3E59">
      <w:pPr>
        <w:ind w:left="720"/>
        <w:rPr>
          <w:color w:val="000000" w:themeColor="text1"/>
          <w:lang w:eastAsia="en-GB"/>
        </w:rPr>
      </w:pPr>
    </w:p>
    <w:p w:rsidR="001F3E59" w:rsidRPr="00B223BE" w:rsidRDefault="001F3E59" w:rsidP="001F3E59">
      <w:pPr>
        <w:ind w:left="720"/>
        <w:rPr>
          <w:color w:val="000000" w:themeColor="text1"/>
          <w:lang w:eastAsia="en-GB"/>
        </w:rPr>
      </w:pPr>
      <w:r w:rsidRPr="00B223BE">
        <w:rPr>
          <w:color w:val="000000" w:themeColor="text1"/>
          <w:lang w:eastAsia="en-GB"/>
        </w:rPr>
        <w:t>Company:</w:t>
      </w:r>
      <w:r w:rsidRPr="00B223BE">
        <w:rPr>
          <w:color w:val="000000" w:themeColor="text1"/>
          <w:lang w:eastAsia="en-GB"/>
        </w:rPr>
        <w:tab/>
        <w:t xml:space="preserve">      </w:t>
      </w:r>
      <w:r w:rsidRPr="00B223BE">
        <w:rPr>
          <w:color w:val="000000" w:themeColor="text1"/>
          <w:lang w:eastAsia="en-GB"/>
        </w:rPr>
        <w:tab/>
        <w:t>____________________________</w:t>
      </w:r>
    </w:p>
    <w:p w:rsidR="001F3E59" w:rsidRPr="00B223BE" w:rsidRDefault="001F3E59" w:rsidP="001F3E59">
      <w:pPr>
        <w:ind w:left="720"/>
        <w:rPr>
          <w:color w:val="000000" w:themeColor="text1"/>
          <w:lang w:eastAsia="en-GB"/>
        </w:rPr>
      </w:pPr>
    </w:p>
    <w:p w:rsidR="001F3E59" w:rsidRPr="00B223BE" w:rsidRDefault="001F3E59" w:rsidP="001F3E59">
      <w:pPr>
        <w:ind w:left="720"/>
        <w:rPr>
          <w:color w:val="000000" w:themeColor="text1"/>
          <w:lang w:eastAsia="en-GB"/>
        </w:rPr>
      </w:pPr>
    </w:p>
    <w:p w:rsidR="001F3E59" w:rsidRPr="00B223BE" w:rsidRDefault="001F3E59" w:rsidP="001F3E59">
      <w:pPr>
        <w:ind w:left="720"/>
        <w:rPr>
          <w:color w:val="000000" w:themeColor="text1"/>
          <w:lang w:eastAsia="en-GB"/>
        </w:rPr>
      </w:pPr>
      <w:r w:rsidRPr="00B223BE">
        <w:rPr>
          <w:color w:val="000000" w:themeColor="text1"/>
          <w:lang w:eastAsia="en-GB"/>
        </w:rPr>
        <w:t>Date:</w:t>
      </w:r>
      <w:r w:rsidRPr="00B223BE">
        <w:rPr>
          <w:color w:val="000000" w:themeColor="text1"/>
          <w:lang w:eastAsia="en-GB"/>
        </w:rPr>
        <w:tab/>
        <w:t xml:space="preserve">    </w:t>
      </w:r>
      <w:r w:rsidRPr="00B223BE">
        <w:rPr>
          <w:color w:val="000000" w:themeColor="text1"/>
          <w:lang w:eastAsia="en-GB"/>
        </w:rPr>
        <w:tab/>
      </w:r>
      <w:r w:rsidRPr="00B223BE">
        <w:rPr>
          <w:color w:val="000000" w:themeColor="text1"/>
          <w:lang w:eastAsia="en-GB"/>
        </w:rPr>
        <w:tab/>
        <w:t>____________________________</w:t>
      </w:r>
    </w:p>
    <w:p w:rsidR="001F3E59" w:rsidRPr="00B223BE" w:rsidRDefault="001F3E59" w:rsidP="001F3E59">
      <w:pPr>
        <w:ind w:left="720"/>
        <w:rPr>
          <w:color w:val="000000" w:themeColor="text1"/>
          <w:lang w:eastAsia="en-GB"/>
        </w:rPr>
      </w:pPr>
    </w:p>
    <w:p w:rsidR="001F3E59" w:rsidRPr="00B223BE" w:rsidRDefault="001F3E59" w:rsidP="001F3E59">
      <w:pPr>
        <w:rPr>
          <w:color w:val="000000" w:themeColor="text1"/>
          <w:lang w:eastAsia="en-GB"/>
        </w:rPr>
      </w:pPr>
    </w:p>
    <w:p w:rsidR="001F3E59" w:rsidRPr="00B223BE" w:rsidRDefault="001F3E59" w:rsidP="001F3E59">
      <w:pPr>
        <w:rPr>
          <w:color w:val="000000" w:themeColor="text1"/>
          <w:lang w:eastAsia="en-GB"/>
        </w:rPr>
      </w:pPr>
    </w:p>
    <w:p w:rsidR="001F3E59" w:rsidRPr="00B223BE" w:rsidRDefault="001F3E59" w:rsidP="001F3E59">
      <w:pPr>
        <w:ind w:left="720"/>
        <w:rPr>
          <w:color w:val="000000" w:themeColor="text1"/>
          <w:lang w:eastAsia="en-GB"/>
        </w:rPr>
      </w:pPr>
    </w:p>
    <w:p w:rsidR="001F3E59" w:rsidRPr="00B223BE" w:rsidRDefault="001F3E59" w:rsidP="001F3E59">
      <w:pPr>
        <w:ind w:left="720"/>
        <w:jc w:val="right"/>
        <w:rPr>
          <w:color w:val="000000" w:themeColor="text1"/>
        </w:rPr>
      </w:pPr>
      <w:r w:rsidRPr="00B223BE">
        <w:rPr>
          <w:color w:val="000000" w:themeColor="text1"/>
          <w:lang w:eastAsia="en-GB"/>
        </w:rPr>
        <w:t>(Please provide an official stamp)</w:t>
      </w:r>
    </w:p>
    <w:p w:rsidR="001F3E59" w:rsidRPr="00B223BE" w:rsidRDefault="001F3E59" w:rsidP="001F3E59">
      <w:pPr>
        <w:rPr>
          <w:color w:val="000000" w:themeColor="text1"/>
        </w:rPr>
      </w:pPr>
    </w:p>
    <w:p w:rsidR="00B81D43" w:rsidRPr="00B223BE" w:rsidRDefault="00B81D43">
      <w:pPr>
        <w:rPr>
          <w:color w:val="000000" w:themeColor="text1"/>
        </w:rPr>
      </w:pPr>
    </w:p>
    <w:sectPr w:rsidR="00B81D43" w:rsidRPr="00B223BE">
      <w:pgSz w:w="12240" w:h="15840"/>
      <w:pgMar w:top="1620" w:right="1320" w:bottom="520" w:left="960" w:header="274" w:footer="32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C41" w:rsidRDefault="00995C41">
      <w:r>
        <w:separator/>
      </w:r>
    </w:p>
  </w:endnote>
  <w:endnote w:type="continuationSeparator" w:id="0">
    <w:p w:rsidR="00995C41" w:rsidRDefault="00995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Yu Gothic UI"/>
    <w:panose1 w:val="020B0609070205080204"/>
    <w:charset w:val="80"/>
    <w:family w:val="modern"/>
    <w:pitch w:val="fixed"/>
    <w:sig w:usb0="E00002FF" w:usb1="2AC7FDFF" w:usb2="00000016"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8AC" w:rsidRDefault="005868AC">
    <w:pPr>
      <w:pStyle w:val="BodyText"/>
      <w:spacing w:line="14" w:lineRule="auto"/>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8AC" w:rsidRPr="00424E16" w:rsidRDefault="005868AC" w:rsidP="00424E1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C41" w:rsidRDefault="00995C41">
      <w:r>
        <w:separator/>
      </w:r>
    </w:p>
  </w:footnote>
  <w:footnote w:type="continuationSeparator" w:id="0">
    <w:p w:rsidR="00995C41" w:rsidRDefault="00995C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8AC" w:rsidRDefault="005868AC">
    <w:pPr>
      <w:pStyle w:val="BodyText"/>
      <w:spacing w:line="14" w:lineRule="auto"/>
      <w:rPr>
        <w:sz w:val="20"/>
      </w:rPr>
    </w:pPr>
    <w:r>
      <w:rPr>
        <w:noProof/>
        <w:lang w:bidi="ar-SA"/>
      </w:rPr>
      <w:drawing>
        <wp:anchor distT="0" distB="0" distL="0" distR="0" simplePos="0" relativeHeight="251659264" behindDoc="1" locked="0" layoutInCell="1" allowOverlap="1">
          <wp:simplePos x="0" y="0"/>
          <wp:positionH relativeFrom="page">
            <wp:posOffset>4834625</wp:posOffset>
          </wp:positionH>
          <wp:positionV relativeFrom="page">
            <wp:posOffset>173761</wp:posOffset>
          </wp:positionV>
          <wp:extent cx="2167084" cy="46809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167084" cy="468096"/>
                  </a:xfrm>
                  <a:prstGeom prst="rect">
                    <a:avLst/>
                  </a:prstGeom>
                </pic:spPr>
              </pic:pic>
            </a:graphicData>
          </a:graphic>
        </wp:anchor>
      </w:drawing>
    </w:r>
    <w:r w:rsidR="00995C41">
      <w:pict>
        <v:shapetype id="_x0000_t202" coordsize="21600,21600" o:spt="202" path="m,l,21600r21600,l21600,xe">
          <v:stroke joinstyle="miter"/>
          <v:path gradientshapeok="t" o:connecttype="rect"/>
        </v:shapetype>
        <v:shape id="_x0000_s2050" type="#_x0000_t202" style="position:absolute;margin-left:71pt;margin-top:46.6pt;width:440pt;height:36.05pt;z-index:-13912;mso-position-horizontal-relative:page;mso-position-vertical-relative:page" filled="f" stroked="f">
          <v:textbox inset="0,0,0,0">
            <w:txbxContent>
              <w:p w:rsidR="005868AC" w:rsidRPr="00B223BE" w:rsidRDefault="005868AC">
                <w:pPr>
                  <w:spacing w:before="1"/>
                  <w:ind w:left="20"/>
                  <w:rPr>
                    <w:i/>
                    <w:sz w:val="20"/>
                  </w:rPr>
                </w:pPr>
                <w:r w:rsidRPr="00B223BE">
                  <w:rPr>
                    <w:i/>
                    <w:sz w:val="20"/>
                  </w:rPr>
                  <w:t>ITB-BAG 026/6/2018</w:t>
                </w:r>
              </w:p>
              <w:p w:rsidR="005868AC" w:rsidRDefault="005868AC" w:rsidP="00337196">
                <w:pPr>
                  <w:spacing w:before="1"/>
                  <w:ind w:left="20"/>
                  <w:rPr>
                    <w:i/>
                    <w:sz w:val="20"/>
                  </w:rPr>
                </w:pPr>
                <w:r w:rsidRPr="00B223BE">
                  <w:rPr>
                    <w:i/>
                    <w:sz w:val="20"/>
                  </w:rPr>
                  <w:t>Invitation to Bid for the establishment of a one-year Framework Agreement for the provision of legal services retainer</w:t>
                </w:r>
              </w:p>
              <w:p w:rsidR="005868AC" w:rsidRDefault="005868AC" w:rsidP="00337196">
                <w:pPr>
                  <w:spacing w:before="1"/>
                  <w:ind w:left="20"/>
                  <w:rPr>
                    <w:i/>
                    <w:sz w:val="20"/>
                  </w:rPr>
                </w:pPr>
              </w:p>
            </w:txbxContent>
          </v:textbox>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8AC" w:rsidRDefault="005868AC" w:rsidP="00424E16">
    <w:pPr>
      <w:pStyle w:val="BodyText"/>
      <w:spacing w:line="14" w:lineRule="auto"/>
      <w:rPr>
        <w:sz w:val="20"/>
      </w:rPr>
    </w:pPr>
  </w:p>
  <w:p w:rsidR="005868AC" w:rsidRDefault="005868AC" w:rsidP="00424E16">
    <w:pPr>
      <w:pStyle w:val="Header"/>
    </w:pPr>
  </w:p>
  <w:p w:rsidR="005868AC" w:rsidRDefault="005868AC" w:rsidP="00424E16">
    <w:pPr>
      <w:pStyle w:val="Header"/>
    </w:pPr>
    <w:r w:rsidRPr="00B223BE">
      <w:rPr>
        <w:noProof/>
        <w:lang w:bidi="ar-SA"/>
      </w:rPr>
      <w:drawing>
        <wp:anchor distT="0" distB="0" distL="0" distR="0" simplePos="0" relativeHeight="251657216" behindDoc="1" locked="0" layoutInCell="1" allowOverlap="1" wp14:anchorId="59293512" wp14:editId="1CE5DD0A">
          <wp:simplePos x="0" y="0"/>
          <wp:positionH relativeFrom="page">
            <wp:posOffset>5205730</wp:posOffset>
          </wp:positionH>
          <wp:positionV relativeFrom="page">
            <wp:posOffset>201930</wp:posOffset>
          </wp:positionV>
          <wp:extent cx="2167084" cy="468096"/>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167084" cy="468096"/>
                  </a:xfrm>
                  <a:prstGeom prst="rect">
                    <a:avLst/>
                  </a:prstGeom>
                </pic:spPr>
              </pic:pic>
            </a:graphicData>
          </a:graphic>
        </wp:anchor>
      </w:drawing>
    </w:r>
    <w:r w:rsidR="00995C41">
      <w:pict>
        <v:shapetype id="_x0000_t202" coordsize="21600,21600" o:spt="202" path="m,l,21600r21600,l21600,xe">
          <v:stroke joinstyle="miter"/>
          <v:path gradientshapeok="t" o:connecttype="rect"/>
        </v:shapetype>
        <v:shape id="_x0000_s2056" type="#_x0000_t202" style="position:absolute;margin-left:41.75pt;margin-top:17.35pt;width:361.25pt;height:36.05pt;z-index:-5720;mso-position-horizontal-relative:page;mso-position-vertical-relative:page" filled="f" stroked="f">
          <v:textbox style="mso-next-textbox:#_x0000_s2056" inset="0,0,0,0">
            <w:txbxContent>
              <w:p w:rsidR="005868AC" w:rsidRPr="00B223BE" w:rsidRDefault="005868AC" w:rsidP="00424E16">
                <w:pPr>
                  <w:spacing w:before="1"/>
                  <w:ind w:left="20"/>
                  <w:rPr>
                    <w:i/>
                    <w:sz w:val="20"/>
                  </w:rPr>
                </w:pPr>
                <w:r w:rsidRPr="00B223BE">
                  <w:rPr>
                    <w:i/>
                    <w:sz w:val="20"/>
                  </w:rPr>
                  <w:t>ITB-BAG 026/6/2018</w:t>
                </w:r>
              </w:p>
              <w:p w:rsidR="005868AC" w:rsidRDefault="005868AC" w:rsidP="00424E16">
                <w:pPr>
                  <w:spacing w:before="1"/>
                  <w:ind w:left="20"/>
                  <w:rPr>
                    <w:i/>
                    <w:sz w:val="20"/>
                  </w:rPr>
                </w:pPr>
                <w:r w:rsidRPr="00B223BE">
                  <w:rPr>
                    <w:i/>
                    <w:sz w:val="20"/>
                  </w:rPr>
                  <w:t>Invitation to Bid for the establishment of a one-year Framework Agreement for the provision of legal services retainer</w:t>
                </w:r>
              </w:p>
              <w:p w:rsidR="005868AC" w:rsidRDefault="005868AC" w:rsidP="00424E16">
                <w:pPr>
                  <w:spacing w:before="1"/>
                  <w:ind w:left="20"/>
                  <w:rPr>
                    <w:i/>
                    <w:sz w:val="20"/>
                  </w:rPr>
                </w:pPr>
              </w:p>
            </w:txbxContent>
          </v:textbox>
          <w10:wrap anchorx="page" anchory="page"/>
        </v:shape>
      </w:pict>
    </w:r>
  </w:p>
  <w:p w:rsidR="005868AC" w:rsidRDefault="005868AC" w:rsidP="00424E16">
    <w:pPr>
      <w:pStyle w:val="Header"/>
    </w:pPr>
  </w:p>
  <w:p w:rsidR="005868AC" w:rsidRDefault="005868AC" w:rsidP="00424E16">
    <w:pPr>
      <w:pStyle w:val="Header"/>
    </w:pPr>
  </w:p>
  <w:p w:rsidR="005868AC" w:rsidRPr="00424E16" w:rsidRDefault="005868AC" w:rsidP="00424E1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3A83"/>
    <w:multiLevelType w:val="hybridMultilevel"/>
    <w:tmpl w:val="E2902F74"/>
    <w:lvl w:ilvl="0" w:tplc="F580F60A">
      <w:numFmt w:val="bullet"/>
      <w:lvlText w:val=""/>
      <w:lvlJc w:val="left"/>
      <w:pPr>
        <w:ind w:left="920" w:hanging="360"/>
      </w:pPr>
      <w:rPr>
        <w:rFonts w:ascii="Symbol" w:eastAsia="Symbol" w:hAnsi="Symbol" w:cs="Symbol" w:hint="default"/>
        <w:w w:val="100"/>
        <w:sz w:val="22"/>
        <w:szCs w:val="22"/>
        <w:lang w:val="en-US" w:eastAsia="en-US" w:bidi="en-US"/>
      </w:rPr>
    </w:lvl>
    <w:lvl w:ilvl="1" w:tplc="9C249178">
      <w:numFmt w:val="bullet"/>
      <w:lvlText w:val="•"/>
      <w:lvlJc w:val="left"/>
      <w:pPr>
        <w:ind w:left="1787" w:hanging="360"/>
      </w:pPr>
      <w:rPr>
        <w:rFonts w:hint="default"/>
        <w:lang w:val="en-US" w:eastAsia="en-US" w:bidi="en-US"/>
      </w:rPr>
    </w:lvl>
    <w:lvl w:ilvl="2" w:tplc="56A8C1B8">
      <w:numFmt w:val="bullet"/>
      <w:lvlText w:val="•"/>
      <w:lvlJc w:val="left"/>
      <w:pPr>
        <w:ind w:left="2655" w:hanging="360"/>
      </w:pPr>
      <w:rPr>
        <w:rFonts w:hint="default"/>
        <w:lang w:val="en-US" w:eastAsia="en-US" w:bidi="en-US"/>
      </w:rPr>
    </w:lvl>
    <w:lvl w:ilvl="3" w:tplc="26E6B720">
      <w:numFmt w:val="bullet"/>
      <w:lvlText w:val="•"/>
      <w:lvlJc w:val="left"/>
      <w:pPr>
        <w:ind w:left="3523" w:hanging="360"/>
      </w:pPr>
      <w:rPr>
        <w:rFonts w:hint="default"/>
        <w:lang w:val="en-US" w:eastAsia="en-US" w:bidi="en-US"/>
      </w:rPr>
    </w:lvl>
    <w:lvl w:ilvl="4" w:tplc="B456F6F8">
      <w:numFmt w:val="bullet"/>
      <w:lvlText w:val="•"/>
      <w:lvlJc w:val="left"/>
      <w:pPr>
        <w:ind w:left="4391" w:hanging="360"/>
      </w:pPr>
      <w:rPr>
        <w:rFonts w:hint="default"/>
        <w:lang w:val="en-US" w:eastAsia="en-US" w:bidi="en-US"/>
      </w:rPr>
    </w:lvl>
    <w:lvl w:ilvl="5" w:tplc="2714705A">
      <w:numFmt w:val="bullet"/>
      <w:lvlText w:val="•"/>
      <w:lvlJc w:val="left"/>
      <w:pPr>
        <w:ind w:left="5259" w:hanging="360"/>
      </w:pPr>
      <w:rPr>
        <w:rFonts w:hint="default"/>
        <w:lang w:val="en-US" w:eastAsia="en-US" w:bidi="en-US"/>
      </w:rPr>
    </w:lvl>
    <w:lvl w:ilvl="6" w:tplc="93FA69D8">
      <w:numFmt w:val="bullet"/>
      <w:lvlText w:val="•"/>
      <w:lvlJc w:val="left"/>
      <w:pPr>
        <w:ind w:left="6127" w:hanging="360"/>
      </w:pPr>
      <w:rPr>
        <w:rFonts w:hint="default"/>
        <w:lang w:val="en-US" w:eastAsia="en-US" w:bidi="en-US"/>
      </w:rPr>
    </w:lvl>
    <w:lvl w:ilvl="7" w:tplc="12E67964">
      <w:numFmt w:val="bullet"/>
      <w:lvlText w:val="•"/>
      <w:lvlJc w:val="left"/>
      <w:pPr>
        <w:ind w:left="6995" w:hanging="360"/>
      </w:pPr>
      <w:rPr>
        <w:rFonts w:hint="default"/>
        <w:lang w:val="en-US" w:eastAsia="en-US" w:bidi="en-US"/>
      </w:rPr>
    </w:lvl>
    <w:lvl w:ilvl="8" w:tplc="4C26BE60">
      <w:numFmt w:val="bullet"/>
      <w:lvlText w:val="•"/>
      <w:lvlJc w:val="left"/>
      <w:pPr>
        <w:ind w:left="7863" w:hanging="360"/>
      </w:pPr>
      <w:rPr>
        <w:rFonts w:hint="default"/>
        <w:lang w:val="en-US" w:eastAsia="en-US" w:bidi="en-US"/>
      </w:rPr>
    </w:lvl>
  </w:abstractNum>
  <w:abstractNum w:abstractNumId="1" w15:restartNumberingAfterBreak="0">
    <w:nsid w:val="02B33519"/>
    <w:multiLevelType w:val="hybridMultilevel"/>
    <w:tmpl w:val="62B8928A"/>
    <w:lvl w:ilvl="0" w:tplc="42229BD6">
      <w:numFmt w:val="bullet"/>
      <w:lvlText w:val=""/>
      <w:lvlJc w:val="left"/>
      <w:pPr>
        <w:ind w:left="1640" w:hanging="360"/>
      </w:pPr>
      <w:rPr>
        <w:rFonts w:hint="default"/>
        <w:w w:val="100"/>
        <w:lang w:val="en-US" w:eastAsia="en-US" w:bidi="en-US"/>
      </w:rPr>
    </w:lvl>
    <w:lvl w:ilvl="1" w:tplc="0BB69310">
      <w:numFmt w:val="bullet"/>
      <w:lvlText w:val="•"/>
      <w:lvlJc w:val="left"/>
      <w:pPr>
        <w:ind w:left="2435" w:hanging="360"/>
      </w:pPr>
      <w:rPr>
        <w:rFonts w:hint="default"/>
        <w:lang w:val="en-US" w:eastAsia="en-US" w:bidi="en-US"/>
      </w:rPr>
    </w:lvl>
    <w:lvl w:ilvl="2" w:tplc="48EAB61A">
      <w:numFmt w:val="bullet"/>
      <w:lvlText w:val="•"/>
      <w:lvlJc w:val="left"/>
      <w:pPr>
        <w:ind w:left="3230" w:hanging="360"/>
      </w:pPr>
      <w:rPr>
        <w:rFonts w:hint="default"/>
        <w:lang w:val="en-US" w:eastAsia="en-US" w:bidi="en-US"/>
      </w:rPr>
    </w:lvl>
    <w:lvl w:ilvl="3" w:tplc="7A9421B0">
      <w:numFmt w:val="bullet"/>
      <w:lvlText w:val="•"/>
      <w:lvlJc w:val="left"/>
      <w:pPr>
        <w:ind w:left="4025" w:hanging="360"/>
      </w:pPr>
      <w:rPr>
        <w:rFonts w:hint="default"/>
        <w:lang w:val="en-US" w:eastAsia="en-US" w:bidi="en-US"/>
      </w:rPr>
    </w:lvl>
    <w:lvl w:ilvl="4" w:tplc="B992B848">
      <w:numFmt w:val="bullet"/>
      <w:lvlText w:val="•"/>
      <w:lvlJc w:val="left"/>
      <w:pPr>
        <w:ind w:left="4820" w:hanging="360"/>
      </w:pPr>
      <w:rPr>
        <w:rFonts w:hint="default"/>
        <w:lang w:val="en-US" w:eastAsia="en-US" w:bidi="en-US"/>
      </w:rPr>
    </w:lvl>
    <w:lvl w:ilvl="5" w:tplc="1742B5C8">
      <w:numFmt w:val="bullet"/>
      <w:lvlText w:val="•"/>
      <w:lvlJc w:val="left"/>
      <w:pPr>
        <w:ind w:left="5616" w:hanging="360"/>
      </w:pPr>
      <w:rPr>
        <w:rFonts w:hint="default"/>
        <w:lang w:val="en-US" w:eastAsia="en-US" w:bidi="en-US"/>
      </w:rPr>
    </w:lvl>
    <w:lvl w:ilvl="6" w:tplc="27D8D546">
      <w:numFmt w:val="bullet"/>
      <w:lvlText w:val="•"/>
      <w:lvlJc w:val="left"/>
      <w:pPr>
        <w:ind w:left="6411" w:hanging="360"/>
      </w:pPr>
      <w:rPr>
        <w:rFonts w:hint="default"/>
        <w:lang w:val="en-US" w:eastAsia="en-US" w:bidi="en-US"/>
      </w:rPr>
    </w:lvl>
    <w:lvl w:ilvl="7" w:tplc="5DBC53C2">
      <w:numFmt w:val="bullet"/>
      <w:lvlText w:val="•"/>
      <w:lvlJc w:val="left"/>
      <w:pPr>
        <w:ind w:left="7206" w:hanging="360"/>
      </w:pPr>
      <w:rPr>
        <w:rFonts w:hint="default"/>
        <w:lang w:val="en-US" w:eastAsia="en-US" w:bidi="en-US"/>
      </w:rPr>
    </w:lvl>
    <w:lvl w:ilvl="8" w:tplc="9FD07DBA">
      <w:numFmt w:val="bullet"/>
      <w:lvlText w:val="•"/>
      <w:lvlJc w:val="left"/>
      <w:pPr>
        <w:ind w:left="8001" w:hanging="360"/>
      </w:pPr>
      <w:rPr>
        <w:rFonts w:hint="default"/>
        <w:lang w:val="en-US" w:eastAsia="en-US" w:bidi="en-US"/>
      </w:rPr>
    </w:lvl>
  </w:abstractNum>
  <w:abstractNum w:abstractNumId="2" w15:restartNumberingAfterBreak="0">
    <w:nsid w:val="068D0DF4"/>
    <w:multiLevelType w:val="hybridMultilevel"/>
    <w:tmpl w:val="6EC04334"/>
    <w:lvl w:ilvl="0" w:tplc="033A3998">
      <w:numFmt w:val="bullet"/>
      <w:lvlText w:val=""/>
      <w:lvlJc w:val="left"/>
      <w:pPr>
        <w:ind w:left="1200" w:hanging="360"/>
      </w:pPr>
      <w:rPr>
        <w:rFonts w:ascii="Symbol" w:eastAsia="Symbol" w:hAnsi="Symbol" w:cs="Symbol" w:hint="default"/>
        <w:w w:val="100"/>
        <w:sz w:val="22"/>
        <w:szCs w:val="22"/>
        <w:lang w:val="en-US" w:eastAsia="en-US" w:bidi="en-US"/>
      </w:rPr>
    </w:lvl>
    <w:lvl w:ilvl="1" w:tplc="EECC9ACE">
      <w:numFmt w:val="bullet"/>
      <w:lvlText w:val="o"/>
      <w:lvlJc w:val="left"/>
      <w:pPr>
        <w:ind w:left="480" w:hanging="360"/>
      </w:pPr>
      <w:rPr>
        <w:rFonts w:ascii="Courier New" w:eastAsia="Courier New" w:hAnsi="Courier New" w:cs="Courier New" w:hint="default"/>
        <w:w w:val="100"/>
        <w:sz w:val="22"/>
        <w:szCs w:val="22"/>
        <w:lang w:val="en-US" w:eastAsia="en-US" w:bidi="en-US"/>
      </w:rPr>
    </w:lvl>
    <w:lvl w:ilvl="2" w:tplc="386C0582">
      <w:numFmt w:val="bullet"/>
      <w:lvlText w:val="•"/>
      <w:lvlJc w:val="left"/>
      <w:pPr>
        <w:ind w:left="2173" w:hanging="360"/>
      </w:pPr>
      <w:rPr>
        <w:rFonts w:hint="default"/>
        <w:lang w:val="en-US" w:eastAsia="en-US" w:bidi="en-US"/>
      </w:rPr>
    </w:lvl>
    <w:lvl w:ilvl="3" w:tplc="BE8A54C2">
      <w:numFmt w:val="bullet"/>
      <w:lvlText w:val="•"/>
      <w:lvlJc w:val="left"/>
      <w:pPr>
        <w:ind w:left="3146" w:hanging="360"/>
      </w:pPr>
      <w:rPr>
        <w:rFonts w:hint="default"/>
        <w:lang w:val="en-US" w:eastAsia="en-US" w:bidi="en-US"/>
      </w:rPr>
    </w:lvl>
    <w:lvl w:ilvl="4" w:tplc="170A46F0">
      <w:numFmt w:val="bullet"/>
      <w:lvlText w:val="•"/>
      <w:lvlJc w:val="left"/>
      <w:pPr>
        <w:ind w:left="4120" w:hanging="360"/>
      </w:pPr>
      <w:rPr>
        <w:rFonts w:hint="default"/>
        <w:lang w:val="en-US" w:eastAsia="en-US" w:bidi="en-US"/>
      </w:rPr>
    </w:lvl>
    <w:lvl w:ilvl="5" w:tplc="B2D8BB6A">
      <w:numFmt w:val="bullet"/>
      <w:lvlText w:val="•"/>
      <w:lvlJc w:val="left"/>
      <w:pPr>
        <w:ind w:left="5093" w:hanging="360"/>
      </w:pPr>
      <w:rPr>
        <w:rFonts w:hint="default"/>
        <w:lang w:val="en-US" w:eastAsia="en-US" w:bidi="en-US"/>
      </w:rPr>
    </w:lvl>
    <w:lvl w:ilvl="6" w:tplc="586EDB20">
      <w:numFmt w:val="bullet"/>
      <w:lvlText w:val="•"/>
      <w:lvlJc w:val="left"/>
      <w:pPr>
        <w:ind w:left="6066" w:hanging="360"/>
      </w:pPr>
      <w:rPr>
        <w:rFonts w:hint="default"/>
        <w:lang w:val="en-US" w:eastAsia="en-US" w:bidi="en-US"/>
      </w:rPr>
    </w:lvl>
    <w:lvl w:ilvl="7" w:tplc="DA907EEC">
      <w:numFmt w:val="bullet"/>
      <w:lvlText w:val="•"/>
      <w:lvlJc w:val="left"/>
      <w:pPr>
        <w:ind w:left="7040" w:hanging="360"/>
      </w:pPr>
      <w:rPr>
        <w:rFonts w:hint="default"/>
        <w:lang w:val="en-US" w:eastAsia="en-US" w:bidi="en-US"/>
      </w:rPr>
    </w:lvl>
    <w:lvl w:ilvl="8" w:tplc="A07AD9A8">
      <w:numFmt w:val="bullet"/>
      <w:lvlText w:val="•"/>
      <w:lvlJc w:val="left"/>
      <w:pPr>
        <w:ind w:left="8013" w:hanging="360"/>
      </w:pPr>
      <w:rPr>
        <w:rFonts w:hint="default"/>
        <w:lang w:val="en-US" w:eastAsia="en-US" w:bidi="en-US"/>
      </w:rPr>
    </w:lvl>
  </w:abstractNum>
  <w:abstractNum w:abstractNumId="3" w15:restartNumberingAfterBreak="0">
    <w:nsid w:val="08363A20"/>
    <w:multiLevelType w:val="hybridMultilevel"/>
    <w:tmpl w:val="1668D0B4"/>
    <w:lvl w:ilvl="0" w:tplc="2DDA7A74">
      <w:numFmt w:val="bullet"/>
      <w:lvlText w:val=""/>
      <w:lvlJc w:val="left"/>
      <w:pPr>
        <w:ind w:left="920" w:hanging="360"/>
      </w:pPr>
      <w:rPr>
        <w:rFonts w:ascii="Symbol" w:eastAsia="Symbol" w:hAnsi="Symbol" w:cs="Symbol" w:hint="default"/>
        <w:w w:val="100"/>
        <w:sz w:val="22"/>
        <w:szCs w:val="22"/>
        <w:lang w:val="en-US" w:eastAsia="en-US" w:bidi="en-US"/>
      </w:rPr>
    </w:lvl>
    <w:lvl w:ilvl="1" w:tplc="2E1E8E78">
      <w:numFmt w:val="bullet"/>
      <w:lvlText w:val="•"/>
      <w:lvlJc w:val="left"/>
      <w:pPr>
        <w:ind w:left="1787" w:hanging="360"/>
      </w:pPr>
      <w:rPr>
        <w:rFonts w:hint="default"/>
        <w:lang w:val="en-US" w:eastAsia="en-US" w:bidi="en-US"/>
      </w:rPr>
    </w:lvl>
    <w:lvl w:ilvl="2" w:tplc="270669C6">
      <w:numFmt w:val="bullet"/>
      <w:lvlText w:val="•"/>
      <w:lvlJc w:val="left"/>
      <w:pPr>
        <w:ind w:left="2654" w:hanging="360"/>
      </w:pPr>
      <w:rPr>
        <w:rFonts w:hint="default"/>
        <w:lang w:val="en-US" w:eastAsia="en-US" w:bidi="en-US"/>
      </w:rPr>
    </w:lvl>
    <w:lvl w:ilvl="3" w:tplc="498CE3C4">
      <w:numFmt w:val="bullet"/>
      <w:lvlText w:val="•"/>
      <w:lvlJc w:val="left"/>
      <w:pPr>
        <w:ind w:left="3521" w:hanging="360"/>
      </w:pPr>
      <w:rPr>
        <w:rFonts w:hint="default"/>
        <w:lang w:val="en-US" w:eastAsia="en-US" w:bidi="en-US"/>
      </w:rPr>
    </w:lvl>
    <w:lvl w:ilvl="4" w:tplc="98F0D3A6">
      <w:numFmt w:val="bullet"/>
      <w:lvlText w:val="•"/>
      <w:lvlJc w:val="left"/>
      <w:pPr>
        <w:ind w:left="4388" w:hanging="360"/>
      </w:pPr>
      <w:rPr>
        <w:rFonts w:hint="default"/>
        <w:lang w:val="en-US" w:eastAsia="en-US" w:bidi="en-US"/>
      </w:rPr>
    </w:lvl>
    <w:lvl w:ilvl="5" w:tplc="393C08EC">
      <w:numFmt w:val="bullet"/>
      <w:lvlText w:val="•"/>
      <w:lvlJc w:val="left"/>
      <w:pPr>
        <w:ind w:left="5256" w:hanging="360"/>
      </w:pPr>
      <w:rPr>
        <w:rFonts w:hint="default"/>
        <w:lang w:val="en-US" w:eastAsia="en-US" w:bidi="en-US"/>
      </w:rPr>
    </w:lvl>
    <w:lvl w:ilvl="6" w:tplc="A18E2D48">
      <w:numFmt w:val="bullet"/>
      <w:lvlText w:val="•"/>
      <w:lvlJc w:val="left"/>
      <w:pPr>
        <w:ind w:left="6123" w:hanging="360"/>
      </w:pPr>
      <w:rPr>
        <w:rFonts w:hint="default"/>
        <w:lang w:val="en-US" w:eastAsia="en-US" w:bidi="en-US"/>
      </w:rPr>
    </w:lvl>
    <w:lvl w:ilvl="7" w:tplc="925A1F34">
      <w:numFmt w:val="bullet"/>
      <w:lvlText w:val="•"/>
      <w:lvlJc w:val="left"/>
      <w:pPr>
        <w:ind w:left="6990" w:hanging="360"/>
      </w:pPr>
      <w:rPr>
        <w:rFonts w:hint="default"/>
        <w:lang w:val="en-US" w:eastAsia="en-US" w:bidi="en-US"/>
      </w:rPr>
    </w:lvl>
    <w:lvl w:ilvl="8" w:tplc="8CE6B696">
      <w:numFmt w:val="bullet"/>
      <w:lvlText w:val="•"/>
      <w:lvlJc w:val="left"/>
      <w:pPr>
        <w:ind w:left="7857" w:hanging="360"/>
      </w:pPr>
      <w:rPr>
        <w:rFonts w:hint="default"/>
        <w:lang w:val="en-US" w:eastAsia="en-US" w:bidi="en-US"/>
      </w:rPr>
    </w:lvl>
  </w:abstractNum>
  <w:abstractNum w:abstractNumId="4" w15:restartNumberingAfterBreak="0">
    <w:nsid w:val="08A55ACC"/>
    <w:multiLevelType w:val="hybridMultilevel"/>
    <w:tmpl w:val="2FF64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123B3D"/>
    <w:multiLevelType w:val="hybridMultilevel"/>
    <w:tmpl w:val="2BC8025C"/>
    <w:lvl w:ilvl="0" w:tplc="CD32A66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463C66"/>
    <w:multiLevelType w:val="hybridMultilevel"/>
    <w:tmpl w:val="C7F0D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E82663"/>
    <w:multiLevelType w:val="hybridMultilevel"/>
    <w:tmpl w:val="3444A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645DD3"/>
    <w:multiLevelType w:val="hybridMultilevel"/>
    <w:tmpl w:val="59068E22"/>
    <w:lvl w:ilvl="0" w:tplc="3B98A03E">
      <w:numFmt w:val="bullet"/>
      <w:lvlText w:val=""/>
      <w:lvlJc w:val="left"/>
      <w:pPr>
        <w:ind w:left="920" w:hanging="360"/>
      </w:pPr>
      <w:rPr>
        <w:rFonts w:ascii="Symbol" w:eastAsia="Symbol" w:hAnsi="Symbol" w:cs="Symbol" w:hint="default"/>
        <w:w w:val="100"/>
        <w:sz w:val="22"/>
        <w:szCs w:val="22"/>
        <w:lang w:val="en-US" w:eastAsia="en-US" w:bidi="en-US"/>
      </w:rPr>
    </w:lvl>
    <w:lvl w:ilvl="1" w:tplc="E8F6ECE4">
      <w:numFmt w:val="bullet"/>
      <w:lvlText w:val="•"/>
      <w:lvlJc w:val="left"/>
      <w:pPr>
        <w:ind w:left="1787" w:hanging="360"/>
      </w:pPr>
      <w:rPr>
        <w:rFonts w:hint="default"/>
        <w:lang w:val="en-US" w:eastAsia="en-US" w:bidi="en-US"/>
      </w:rPr>
    </w:lvl>
    <w:lvl w:ilvl="2" w:tplc="848ED014">
      <w:numFmt w:val="bullet"/>
      <w:lvlText w:val="•"/>
      <w:lvlJc w:val="left"/>
      <w:pPr>
        <w:ind w:left="2654" w:hanging="360"/>
      </w:pPr>
      <w:rPr>
        <w:rFonts w:hint="default"/>
        <w:lang w:val="en-US" w:eastAsia="en-US" w:bidi="en-US"/>
      </w:rPr>
    </w:lvl>
    <w:lvl w:ilvl="3" w:tplc="2FD693CA">
      <w:numFmt w:val="bullet"/>
      <w:lvlText w:val="•"/>
      <w:lvlJc w:val="left"/>
      <w:pPr>
        <w:ind w:left="3521" w:hanging="360"/>
      </w:pPr>
      <w:rPr>
        <w:rFonts w:hint="default"/>
        <w:lang w:val="en-US" w:eastAsia="en-US" w:bidi="en-US"/>
      </w:rPr>
    </w:lvl>
    <w:lvl w:ilvl="4" w:tplc="364EB9EE">
      <w:numFmt w:val="bullet"/>
      <w:lvlText w:val="•"/>
      <w:lvlJc w:val="left"/>
      <w:pPr>
        <w:ind w:left="4388" w:hanging="360"/>
      </w:pPr>
      <w:rPr>
        <w:rFonts w:hint="default"/>
        <w:lang w:val="en-US" w:eastAsia="en-US" w:bidi="en-US"/>
      </w:rPr>
    </w:lvl>
    <w:lvl w:ilvl="5" w:tplc="8ED2B716">
      <w:numFmt w:val="bullet"/>
      <w:lvlText w:val="•"/>
      <w:lvlJc w:val="left"/>
      <w:pPr>
        <w:ind w:left="5256" w:hanging="360"/>
      </w:pPr>
      <w:rPr>
        <w:rFonts w:hint="default"/>
        <w:lang w:val="en-US" w:eastAsia="en-US" w:bidi="en-US"/>
      </w:rPr>
    </w:lvl>
    <w:lvl w:ilvl="6" w:tplc="489CFE32">
      <w:numFmt w:val="bullet"/>
      <w:lvlText w:val="•"/>
      <w:lvlJc w:val="left"/>
      <w:pPr>
        <w:ind w:left="6123" w:hanging="360"/>
      </w:pPr>
      <w:rPr>
        <w:rFonts w:hint="default"/>
        <w:lang w:val="en-US" w:eastAsia="en-US" w:bidi="en-US"/>
      </w:rPr>
    </w:lvl>
    <w:lvl w:ilvl="7" w:tplc="7444E9CE">
      <w:numFmt w:val="bullet"/>
      <w:lvlText w:val="•"/>
      <w:lvlJc w:val="left"/>
      <w:pPr>
        <w:ind w:left="6990" w:hanging="360"/>
      </w:pPr>
      <w:rPr>
        <w:rFonts w:hint="default"/>
        <w:lang w:val="en-US" w:eastAsia="en-US" w:bidi="en-US"/>
      </w:rPr>
    </w:lvl>
    <w:lvl w:ilvl="8" w:tplc="037863FA">
      <w:numFmt w:val="bullet"/>
      <w:lvlText w:val="•"/>
      <w:lvlJc w:val="left"/>
      <w:pPr>
        <w:ind w:left="7857" w:hanging="360"/>
      </w:pPr>
      <w:rPr>
        <w:rFonts w:hint="default"/>
        <w:lang w:val="en-US" w:eastAsia="en-US" w:bidi="en-US"/>
      </w:rPr>
    </w:lvl>
  </w:abstractNum>
  <w:abstractNum w:abstractNumId="9" w15:restartNumberingAfterBreak="0">
    <w:nsid w:val="1D520040"/>
    <w:multiLevelType w:val="hybridMultilevel"/>
    <w:tmpl w:val="2BC8025C"/>
    <w:lvl w:ilvl="0" w:tplc="CD32A66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F9958B2"/>
    <w:multiLevelType w:val="hybridMultilevel"/>
    <w:tmpl w:val="F0AC9328"/>
    <w:lvl w:ilvl="0" w:tplc="40D6D250">
      <w:numFmt w:val="bullet"/>
      <w:lvlText w:val=""/>
      <w:lvlJc w:val="left"/>
      <w:pPr>
        <w:ind w:left="1440" w:hanging="360"/>
      </w:pPr>
      <w:rPr>
        <w:rFonts w:ascii="Wingdings" w:eastAsia="Times New Roman" w:hAnsi="Wingdings" w:cs="Times New Roman"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0674ADC"/>
    <w:multiLevelType w:val="multilevel"/>
    <w:tmpl w:val="AAF02E1C"/>
    <w:lvl w:ilvl="0">
      <w:start w:val="8"/>
      <w:numFmt w:val="decimal"/>
      <w:lvlText w:val="%1."/>
      <w:lvlJc w:val="left"/>
      <w:pPr>
        <w:ind w:left="605" w:hanging="289"/>
      </w:pPr>
      <w:rPr>
        <w:rFonts w:ascii="Arial" w:eastAsia="Arial" w:hAnsi="Arial" w:cs="Arial" w:hint="default"/>
        <w:b/>
        <w:bCs/>
        <w:i/>
        <w:w w:val="99"/>
        <w:sz w:val="26"/>
        <w:szCs w:val="26"/>
        <w:lang w:val="en-US" w:eastAsia="en-US" w:bidi="en-US"/>
      </w:rPr>
    </w:lvl>
    <w:lvl w:ilvl="1">
      <w:start w:val="1"/>
      <w:numFmt w:val="decimal"/>
      <w:lvlText w:val="%1.%2"/>
      <w:lvlJc w:val="left"/>
      <w:pPr>
        <w:ind w:left="1037" w:hanging="721"/>
      </w:pPr>
      <w:rPr>
        <w:rFonts w:ascii="Arial" w:eastAsia="Arial" w:hAnsi="Arial" w:cs="Arial" w:hint="default"/>
        <w:w w:val="100"/>
        <w:sz w:val="22"/>
        <w:szCs w:val="22"/>
        <w:lang w:val="en-US" w:eastAsia="en-US" w:bidi="en-US"/>
      </w:rPr>
    </w:lvl>
    <w:lvl w:ilvl="2">
      <w:numFmt w:val="bullet"/>
      <w:lvlText w:val="•"/>
      <w:lvlJc w:val="left"/>
      <w:pPr>
        <w:ind w:left="1040" w:hanging="721"/>
      </w:pPr>
      <w:rPr>
        <w:rFonts w:hint="default"/>
        <w:lang w:val="en-US" w:eastAsia="en-US" w:bidi="en-US"/>
      </w:rPr>
    </w:lvl>
    <w:lvl w:ilvl="3">
      <w:numFmt w:val="bullet"/>
      <w:lvlText w:val="•"/>
      <w:lvlJc w:val="left"/>
      <w:pPr>
        <w:ind w:left="2155" w:hanging="721"/>
      </w:pPr>
      <w:rPr>
        <w:rFonts w:hint="default"/>
        <w:lang w:val="en-US" w:eastAsia="en-US" w:bidi="en-US"/>
      </w:rPr>
    </w:lvl>
    <w:lvl w:ilvl="4">
      <w:numFmt w:val="bullet"/>
      <w:lvlText w:val="•"/>
      <w:lvlJc w:val="left"/>
      <w:pPr>
        <w:ind w:left="3270" w:hanging="721"/>
      </w:pPr>
      <w:rPr>
        <w:rFonts w:hint="default"/>
        <w:lang w:val="en-US" w:eastAsia="en-US" w:bidi="en-US"/>
      </w:rPr>
    </w:lvl>
    <w:lvl w:ilvl="5">
      <w:numFmt w:val="bullet"/>
      <w:lvlText w:val="•"/>
      <w:lvlJc w:val="left"/>
      <w:pPr>
        <w:ind w:left="4385" w:hanging="721"/>
      </w:pPr>
      <w:rPr>
        <w:rFonts w:hint="default"/>
        <w:lang w:val="en-US" w:eastAsia="en-US" w:bidi="en-US"/>
      </w:rPr>
    </w:lvl>
    <w:lvl w:ilvl="6">
      <w:numFmt w:val="bullet"/>
      <w:lvlText w:val="•"/>
      <w:lvlJc w:val="left"/>
      <w:pPr>
        <w:ind w:left="5500" w:hanging="721"/>
      </w:pPr>
      <w:rPr>
        <w:rFonts w:hint="default"/>
        <w:lang w:val="en-US" w:eastAsia="en-US" w:bidi="en-US"/>
      </w:rPr>
    </w:lvl>
    <w:lvl w:ilvl="7">
      <w:numFmt w:val="bullet"/>
      <w:lvlText w:val="•"/>
      <w:lvlJc w:val="left"/>
      <w:pPr>
        <w:ind w:left="6615" w:hanging="721"/>
      </w:pPr>
      <w:rPr>
        <w:rFonts w:hint="default"/>
        <w:lang w:val="en-US" w:eastAsia="en-US" w:bidi="en-US"/>
      </w:rPr>
    </w:lvl>
    <w:lvl w:ilvl="8">
      <w:numFmt w:val="bullet"/>
      <w:lvlText w:val="•"/>
      <w:lvlJc w:val="left"/>
      <w:pPr>
        <w:ind w:left="7730" w:hanging="721"/>
      </w:pPr>
      <w:rPr>
        <w:rFonts w:hint="default"/>
        <w:lang w:val="en-US" w:eastAsia="en-US" w:bidi="en-US"/>
      </w:rPr>
    </w:lvl>
  </w:abstractNum>
  <w:abstractNum w:abstractNumId="12" w15:restartNumberingAfterBreak="0">
    <w:nsid w:val="27E35C5B"/>
    <w:multiLevelType w:val="hybridMultilevel"/>
    <w:tmpl w:val="B6A8ECBE"/>
    <w:lvl w:ilvl="0" w:tplc="D69A8B46">
      <w:numFmt w:val="bullet"/>
      <w:lvlText w:val=""/>
      <w:lvlJc w:val="left"/>
      <w:pPr>
        <w:ind w:left="920" w:hanging="360"/>
      </w:pPr>
      <w:rPr>
        <w:rFonts w:ascii="Symbol" w:eastAsia="Symbol" w:hAnsi="Symbol" w:cs="Symbol" w:hint="default"/>
        <w:w w:val="100"/>
        <w:sz w:val="22"/>
        <w:szCs w:val="22"/>
        <w:lang w:val="en-US" w:eastAsia="en-US" w:bidi="en-US"/>
      </w:rPr>
    </w:lvl>
    <w:lvl w:ilvl="1" w:tplc="63E6EE3C">
      <w:numFmt w:val="bullet"/>
      <w:lvlText w:val="•"/>
      <w:lvlJc w:val="left"/>
      <w:pPr>
        <w:ind w:left="1787" w:hanging="360"/>
      </w:pPr>
      <w:rPr>
        <w:rFonts w:hint="default"/>
        <w:lang w:val="en-US" w:eastAsia="en-US" w:bidi="en-US"/>
      </w:rPr>
    </w:lvl>
    <w:lvl w:ilvl="2" w:tplc="3B220DC2">
      <w:numFmt w:val="bullet"/>
      <w:lvlText w:val="•"/>
      <w:lvlJc w:val="left"/>
      <w:pPr>
        <w:ind w:left="2654" w:hanging="360"/>
      </w:pPr>
      <w:rPr>
        <w:rFonts w:hint="default"/>
        <w:lang w:val="en-US" w:eastAsia="en-US" w:bidi="en-US"/>
      </w:rPr>
    </w:lvl>
    <w:lvl w:ilvl="3" w:tplc="3F3C3AF4">
      <w:numFmt w:val="bullet"/>
      <w:lvlText w:val="•"/>
      <w:lvlJc w:val="left"/>
      <w:pPr>
        <w:ind w:left="3522" w:hanging="360"/>
      </w:pPr>
      <w:rPr>
        <w:rFonts w:hint="default"/>
        <w:lang w:val="en-US" w:eastAsia="en-US" w:bidi="en-US"/>
      </w:rPr>
    </w:lvl>
    <w:lvl w:ilvl="4" w:tplc="087012A2">
      <w:numFmt w:val="bullet"/>
      <w:lvlText w:val="•"/>
      <w:lvlJc w:val="left"/>
      <w:pPr>
        <w:ind w:left="4389" w:hanging="360"/>
      </w:pPr>
      <w:rPr>
        <w:rFonts w:hint="default"/>
        <w:lang w:val="en-US" w:eastAsia="en-US" w:bidi="en-US"/>
      </w:rPr>
    </w:lvl>
    <w:lvl w:ilvl="5" w:tplc="312831CA">
      <w:numFmt w:val="bullet"/>
      <w:lvlText w:val="•"/>
      <w:lvlJc w:val="left"/>
      <w:pPr>
        <w:ind w:left="5257" w:hanging="360"/>
      </w:pPr>
      <w:rPr>
        <w:rFonts w:hint="default"/>
        <w:lang w:val="en-US" w:eastAsia="en-US" w:bidi="en-US"/>
      </w:rPr>
    </w:lvl>
    <w:lvl w:ilvl="6" w:tplc="74D0B232">
      <w:numFmt w:val="bullet"/>
      <w:lvlText w:val="•"/>
      <w:lvlJc w:val="left"/>
      <w:pPr>
        <w:ind w:left="6124" w:hanging="360"/>
      </w:pPr>
      <w:rPr>
        <w:rFonts w:hint="default"/>
        <w:lang w:val="en-US" w:eastAsia="en-US" w:bidi="en-US"/>
      </w:rPr>
    </w:lvl>
    <w:lvl w:ilvl="7" w:tplc="A6442D3C">
      <w:numFmt w:val="bullet"/>
      <w:lvlText w:val="•"/>
      <w:lvlJc w:val="left"/>
      <w:pPr>
        <w:ind w:left="6991" w:hanging="360"/>
      </w:pPr>
      <w:rPr>
        <w:rFonts w:hint="default"/>
        <w:lang w:val="en-US" w:eastAsia="en-US" w:bidi="en-US"/>
      </w:rPr>
    </w:lvl>
    <w:lvl w:ilvl="8" w:tplc="B3B484E6">
      <w:numFmt w:val="bullet"/>
      <w:lvlText w:val="•"/>
      <w:lvlJc w:val="left"/>
      <w:pPr>
        <w:ind w:left="7859" w:hanging="360"/>
      </w:pPr>
      <w:rPr>
        <w:rFonts w:hint="default"/>
        <w:lang w:val="en-US" w:eastAsia="en-US" w:bidi="en-US"/>
      </w:rPr>
    </w:lvl>
  </w:abstractNum>
  <w:abstractNum w:abstractNumId="13" w15:restartNumberingAfterBreak="0">
    <w:nsid w:val="336434FE"/>
    <w:multiLevelType w:val="hybridMultilevel"/>
    <w:tmpl w:val="721E7AEC"/>
    <w:lvl w:ilvl="0" w:tplc="29CE486A">
      <w:start w:val="1"/>
      <w:numFmt w:val="lowerLetter"/>
      <w:lvlText w:val="%1)"/>
      <w:lvlJc w:val="left"/>
      <w:pPr>
        <w:ind w:left="739" w:hanging="260"/>
      </w:pPr>
      <w:rPr>
        <w:rFonts w:ascii="Arial" w:eastAsia="Arial" w:hAnsi="Arial" w:cs="Arial" w:hint="default"/>
        <w:spacing w:val="-1"/>
        <w:w w:val="100"/>
        <w:sz w:val="22"/>
        <w:szCs w:val="22"/>
        <w:lang w:val="en-US" w:eastAsia="en-US" w:bidi="en-US"/>
      </w:rPr>
    </w:lvl>
    <w:lvl w:ilvl="1" w:tplc="58A2D0F6">
      <w:numFmt w:val="bullet"/>
      <w:lvlText w:val=""/>
      <w:lvlJc w:val="left"/>
      <w:pPr>
        <w:ind w:left="1200" w:hanging="360"/>
      </w:pPr>
      <w:rPr>
        <w:rFonts w:ascii="Symbol" w:eastAsia="Symbol" w:hAnsi="Symbol" w:cs="Symbol" w:hint="default"/>
        <w:w w:val="100"/>
        <w:sz w:val="22"/>
        <w:szCs w:val="22"/>
        <w:lang w:val="en-US" w:eastAsia="en-US" w:bidi="en-US"/>
      </w:rPr>
    </w:lvl>
    <w:lvl w:ilvl="2" w:tplc="15327C36">
      <w:numFmt w:val="bullet"/>
      <w:lvlText w:val="•"/>
      <w:lvlJc w:val="left"/>
      <w:pPr>
        <w:ind w:left="2173" w:hanging="360"/>
      </w:pPr>
      <w:rPr>
        <w:rFonts w:hint="default"/>
        <w:lang w:val="en-US" w:eastAsia="en-US" w:bidi="en-US"/>
      </w:rPr>
    </w:lvl>
    <w:lvl w:ilvl="3" w:tplc="83C0D292">
      <w:numFmt w:val="bullet"/>
      <w:lvlText w:val="•"/>
      <w:lvlJc w:val="left"/>
      <w:pPr>
        <w:ind w:left="3146" w:hanging="360"/>
      </w:pPr>
      <w:rPr>
        <w:rFonts w:hint="default"/>
        <w:lang w:val="en-US" w:eastAsia="en-US" w:bidi="en-US"/>
      </w:rPr>
    </w:lvl>
    <w:lvl w:ilvl="4" w:tplc="BD2A8FFE">
      <w:numFmt w:val="bullet"/>
      <w:lvlText w:val="•"/>
      <w:lvlJc w:val="left"/>
      <w:pPr>
        <w:ind w:left="4120" w:hanging="360"/>
      </w:pPr>
      <w:rPr>
        <w:rFonts w:hint="default"/>
        <w:lang w:val="en-US" w:eastAsia="en-US" w:bidi="en-US"/>
      </w:rPr>
    </w:lvl>
    <w:lvl w:ilvl="5" w:tplc="A8D0D3C0">
      <w:numFmt w:val="bullet"/>
      <w:lvlText w:val="•"/>
      <w:lvlJc w:val="left"/>
      <w:pPr>
        <w:ind w:left="5093" w:hanging="360"/>
      </w:pPr>
      <w:rPr>
        <w:rFonts w:hint="default"/>
        <w:lang w:val="en-US" w:eastAsia="en-US" w:bidi="en-US"/>
      </w:rPr>
    </w:lvl>
    <w:lvl w:ilvl="6" w:tplc="EFE23ACA">
      <w:numFmt w:val="bullet"/>
      <w:lvlText w:val="•"/>
      <w:lvlJc w:val="left"/>
      <w:pPr>
        <w:ind w:left="6066" w:hanging="360"/>
      </w:pPr>
      <w:rPr>
        <w:rFonts w:hint="default"/>
        <w:lang w:val="en-US" w:eastAsia="en-US" w:bidi="en-US"/>
      </w:rPr>
    </w:lvl>
    <w:lvl w:ilvl="7" w:tplc="B73055B2">
      <w:numFmt w:val="bullet"/>
      <w:lvlText w:val="•"/>
      <w:lvlJc w:val="left"/>
      <w:pPr>
        <w:ind w:left="7040" w:hanging="360"/>
      </w:pPr>
      <w:rPr>
        <w:rFonts w:hint="default"/>
        <w:lang w:val="en-US" w:eastAsia="en-US" w:bidi="en-US"/>
      </w:rPr>
    </w:lvl>
    <w:lvl w:ilvl="8" w:tplc="E32A4D8E">
      <w:numFmt w:val="bullet"/>
      <w:lvlText w:val="•"/>
      <w:lvlJc w:val="left"/>
      <w:pPr>
        <w:ind w:left="8013" w:hanging="360"/>
      </w:pPr>
      <w:rPr>
        <w:rFonts w:hint="default"/>
        <w:lang w:val="en-US" w:eastAsia="en-US" w:bidi="en-US"/>
      </w:rPr>
    </w:lvl>
  </w:abstractNum>
  <w:abstractNum w:abstractNumId="14" w15:restartNumberingAfterBreak="0">
    <w:nsid w:val="35C16C2F"/>
    <w:multiLevelType w:val="hybridMultilevel"/>
    <w:tmpl w:val="8D822D60"/>
    <w:lvl w:ilvl="0" w:tplc="08090001">
      <w:start w:val="1"/>
      <w:numFmt w:val="bullet"/>
      <w:lvlText w:val=""/>
      <w:lvlJc w:val="left"/>
      <w:pPr>
        <w:tabs>
          <w:tab w:val="num" w:pos="1080"/>
        </w:tabs>
        <w:ind w:left="1080" w:hanging="360"/>
      </w:pPr>
      <w:rPr>
        <w:rFonts w:ascii="Symbol" w:hAnsi="Symbol" w:hint="default"/>
        <w:color w:val="auto"/>
        <w:sz w:val="20"/>
        <w:szCs w:val="20"/>
      </w:rPr>
    </w:lvl>
    <w:lvl w:ilvl="1" w:tplc="08090019">
      <w:start w:val="1"/>
      <w:numFmt w:val="decimal"/>
      <w:lvlText w:val="%2."/>
      <w:lvlJc w:val="left"/>
      <w:pPr>
        <w:tabs>
          <w:tab w:val="num" w:pos="2160"/>
        </w:tabs>
        <w:ind w:left="2160" w:hanging="360"/>
      </w:pPr>
    </w:lvl>
    <w:lvl w:ilvl="2" w:tplc="0809001B">
      <w:start w:val="1"/>
      <w:numFmt w:val="decimal"/>
      <w:lvlText w:val="%3."/>
      <w:lvlJc w:val="left"/>
      <w:pPr>
        <w:tabs>
          <w:tab w:val="num" w:pos="2880"/>
        </w:tabs>
        <w:ind w:left="2880" w:hanging="360"/>
      </w:pPr>
    </w:lvl>
    <w:lvl w:ilvl="3" w:tplc="0809000F">
      <w:start w:val="1"/>
      <w:numFmt w:val="decimal"/>
      <w:lvlText w:val="%4."/>
      <w:lvlJc w:val="left"/>
      <w:pPr>
        <w:tabs>
          <w:tab w:val="num" w:pos="3600"/>
        </w:tabs>
        <w:ind w:left="3600" w:hanging="360"/>
      </w:pPr>
    </w:lvl>
    <w:lvl w:ilvl="4" w:tplc="08090019">
      <w:start w:val="1"/>
      <w:numFmt w:val="decimal"/>
      <w:lvlText w:val="%5."/>
      <w:lvlJc w:val="left"/>
      <w:pPr>
        <w:tabs>
          <w:tab w:val="num" w:pos="4320"/>
        </w:tabs>
        <w:ind w:left="4320" w:hanging="360"/>
      </w:pPr>
    </w:lvl>
    <w:lvl w:ilvl="5" w:tplc="0809001B">
      <w:start w:val="1"/>
      <w:numFmt w:val="decimal"/>
      <w:lvlText w:val="%6."/>
      <w:lvlJc w:val="left"/>
      <w:pPr>
        <w:tabs>
          <w:tab w:val="num" w:pos="5040"/>
        </w:tabs>
        <w:ind w:left="5040" w:hanging="360"/>
      </w:pPr>
    </w:lvl>
    <w:lvl w:ilvl="6" w:tplc="0809000F">
      <w:start w:val="1"/>
      <w:numFmt w:val="decimal"/>
      <w:lvlText w:val="%7."/>
      <w:lvlJc w:val="left"/>
      <w:pPr>
        <w:tabs>
          <w:tab w:val="num" w:pos="5760"/>
        </w:tabs>
        <w:ind w:left="5760" w:hanging="360"/>
      </w:pPr>
    </w:lvl>
    <w:lvl w:ilvl="7" w:tplc="08090019">
      <w:start w:val="1"/>
      <w:numFmt w:val="decimal"/>
      <w:lvlText w:val="%8."/>
      <w:lvlJc w:val="left"/>
      <w:pPr>
        <w:tabs>
          <w:tab w:val="num" w:pos="6480"/>
        </w:tabs>
        <w:ind w:left="6480" w:hanging="360"/>
      </w:pPr>
    </w:lvl>
    <w:lvl w:ilvl="8" w:tplc="0809001B">
      <w:start w:val="1"/>
      <w:numFmt w:val="decimal"/>
      <w:lvlText w:val="%9."/>
      <w:lvlJc w:val="left"/>
      <w:pPr>
        <w:tabs>
          <w:tab w:val="num" w:pos="7200"/>
        </w:tabs>
        <w:ind w:left="7200" w:hanging="360"/>
      </w:pPr>
    </w:lvl>
  </w:abstractNum>
  <w:abstractNum w:abstractNumId="15" w15:restartNumberingAfterBreak="0">
    <w:nsid w:val="362620AD"/>
    <w:multiLevelType w:val="hybridMultilevel"/>
    <w:tmpl w:val="902C8994"/>
    <w:lvl w:ilvl="0" w:tplc="584CF774">
      <w:start w:val="3"/>
      <w:numFmt w:val="lowerRoman"/>
      <w:lvlText w:val="(%1)"/>
      <w:lvlJc w:val="left"/>
      <w:pPr>
        <w:ind w:left="2360" w:hanging="720"/>
      </w:pPr>
      <w:rPr>
        <w:rFonts w:ascii="Arial" w:eastAsia="Arial" w:hAnsi="Arial" w:cs="Arial" w:hint="default"/>
        <w:spacing w:val="-2"/>
        <w:w w:val="100"/>
        <w:sz w:val="22"/>
        <w:szCs w:val="22"/>
        <w:lang w:val="en-US" w:eastAsia="en-US" w:bidi="en-US"/>
      </w:rPr>
    </w:lvl>
    <w:lvl w:ilvl="1" w:tplc="ADE00EB6">
      <w:numFmt w:val="bullet"/>
      <w:lvlText w:val="•"/>
      <w:lvlJc w:val="left"/>
      <w:pPr>
        <w:ind w:left="3083" w:hanging="720"/>
      </w:pPr>
      <w:rPr>
        <w:rFonts w:hint="default"/>
        <w:lang w:val="en-US" w:eastAsia="en-US" w:bidi="en-US"/>
      </w:rPr>
    </w:lvl>
    <w:lvl w:ilvl="2" w:tplc="DDEE7F28">
      <w:numFmt w:val="bullet"/>
      <w:lvlText w:val="•"/>
      <w:lvlJc w:val="left"/>
      <w:pPr>
        <w:ind w:left="3807" w:hanging="720"/>
      </w:pPr>
      <w:rPr>
        <w:rFonts w:hint="default"/>
        <w:lang w:val="en-US" w:eastAsia="en-US" w:bidi="en-US"/>
      </w:rPr>
    </w:lvl>
    <w:lvl w:ilvl="3" w:tplc="8CB2181E">
      <w:numFmt w:val="bullet"/>
      <w:lvlText w:val="•"/>
      <w:lvlJc w:val="left"/>
      <w:pPr>
        <w:ind w:left="4531" w:hanging="720"/>
      </w:pPr>
      <w:rPr>
        <w:rFonts w:hint="default"/>
        <w:lang w:val="en-US" w:eastAsia="en-US" w:bidi="en-US"/>
      </w:rPr>
    </w:lvl>
    <w:lvl w:ilvl="4" w:tplc="B17A041C">
      <w:numFmt w:val="bullet"/>
      <w:lvlText w:val="•"/>
      <w:lvlJc w:val="left"/>
      <w:pPr>
        <w:ind w:left="5255" w:hanging="720"/>
      </w:pPr>
      <w:rPr>
        <w:rFonts w:hint="default"/>
        <w:lang w:val="en-US" w:eastAsia="en-US" w:bidi="en-US"/>
      </w:rPr>
    </w:lvl>
    <w:lvl w:ilvl="5" w:tplc="281E7370">
      <w:numFmt w:val="bullet"/>
      <w:lvlText w:val="•"/>
      <w:lvlJc w:val="left"/>
      <w:pPr>
        <w:ind w:left="5979" w:hanging="720"/>
      </w:pPr>
      <w:rPr>
        <w:rFonts w:hint="default"/>
        <w:lang w:val="en-US" w:eastAsia="en-US" w:bidi="en-US"/>
      </w:rPr>
    </w:lvl>
    <w:lvl w:ilvl="6" w:tplc="1FFC54B0">
      <w:numFmt w:val="bullet"/>
      <w:lvlText w:val="•"/>
      <w:lvlJc w:val="left"/>
      <w:pPr>
        <w:ind w:left="6703" w:hanging="720"/>
      </w:pPr>
      <w:rPr>
        <w:rFonts w:hint="default"/>
        <w:lang w:val="en-US" w:eastAsia="en-US" w:bidi="en-US"/>
      </w:rPr>
    </w:lvl>
    <w:lvl w:ilvl="7" w:tplc="469E9C18">
      <w:numFmt w:val="bullet"/>
      <w:lvlText w:val="•"/>
      <w:lvlJc w:val="left"/>
      <w:pPr>
        <w:ind w:left="7427" w:hanging="720"/>
      </w:pPr>
      <w:rPr>
        <w:rFonts w:hint="default"/>
        <w:lang w:val="en-US" w:eastAsia="en-US" w:bidi="en-US"/>
      </w:rPr>
    </w:lvl>
    <w:lvl w:ilvl="8" w:tplc="DD0CC630">
      <w:numFmt w:val="bullet"/>
      <w:lvlText w:val="•"/>
      <w:lvlJc w:val="left"/>
      <w:pPr>
        <w:ind w:left="8151" w:hanging="720"/>
      </w:pPr>
      <w:rPr>
        <w:rFonts w:hint="default"/>
        <w:lang w:val="en-US" w:eastAsia="en-US" w:bidi="en-US"/>
      </w:rPr>
    </w:lvl>
  </w:abstractNum>
  <w:abstractNum w:abstractNumId="16" w15:restartNumberingAfterBreak="0">
    <w:nsid w:val="3F9A3F15"/>
    <w:multiLevelType w:val="hybridMultilevel"/>
    <w:tmpl w:val="8B7A2EB6"/>
    <w:lvl w:ilvl="0" w:tplc="8C6C904A">
      <w:numFmt w:val="bullet"/>
      <w:lvlText w:val=""/>
      <w:lvlJc w:val="left"/>
      <w:pPr>
        <w:ind w:left="920" w:hanging="360"/>
      </w:pPr>
      <w:rPr>
        <w:rFonts w:ascii="Symbol" w:eastAsia="Symbol" w:hAnsi="Symbol" w:cs="Symbol" w:hint="default"/>
        <w:w w:val="100"/>
        <w:sz w:val="22"/>
        <w:szCs w:val="22"/>
        <w:lang w:val="en-US" w:eastAsia="en-US" w:bidi="en-US"/>
      </w:rPr>
    </w:lvl>
    <w:lvl w:ilvl="1" w:tplc="DFB4B528">
      <w:numFmt w:val="bullet"/>
      <w:lvlText w:val="•"/>
      <w:lvlJc w:val="left"/>
      <w:pPr>
        <w:ind w:left="1787" w:hanging="360"/>
      </w:pPr>
      <w:rPr>
        <w:rFonts w:hint="default"/>
        <w:lang w:val="en-US" w:eastAsia="en-US" w:bidi="en-US"/>
      </w:rPr>
    </w:lvl>
    <w:lvl w:ilvl="2" w:tplc="32E49B4C">
      <w:numFmt w:val="bullet"/>
      <w:lvlText w:val="•"/>
      <w:lvlJc w:val="left"/>
      <w:pPr>
        <w:ind w:left="2654" w:hanging="360"/>
      </w:pPr>
      <w:rPr>
        <w:rFonts w:hint="default"/>
        <w:lang w:val="en-US" w:eastAsia="en-US" w:bidi="en-US"/>
      </w:rPr>
    </w:lvl>
    <w:lvl w:ilvl="3" w:tplc="59207CFE">
      <w:numFmt w:val="bullet"/>
      <w:lvlText w:val="•"/>
      <w:lvlJc w:val="left"/>
      <w:pPr>
        <w:ind w:left="3521" w:hanging="360"/>
      </w:pPr>
      <w:rPr>
        <w:rFonts w:hint="default"/>
        <w:lang w:val="en-US" w:eastAsia="en-US" w:bidi="en-US"/>
      </w:rPr>
    </w:lvl>
    <w:lvl w:ilvl="4" w:tplc="97D4360A">
      <w:numFmt w:val="bullet"/>
      <w:lvlText w:val="•"/>
      <w:lvlJc w:val="left"/>
      <w:pPr>
        <w:ind w:left="4388" w:hanging="360"/>
      </w:pPr>
      <w:rPr>
        <w:rFonts w:hint="default"/>
        <w:lang w:val="en-US" w:eastAsia="en-US" w:bidi="en-US"/>
      </w:rPr>
    </w:lvl>
    <w:lvl w:ilvl="5" w:tplc="824620F6">
      <w:numFmt w:val="bullet"/>
      <w:lvlText w:val="•"/>
      <w:lvlJc w:val="left"/>
      <w:pPr>
        <w:ind w:left="5256" w:hanging="360"/>
      </w:pPr>
      <w:rPr>
        <w:rFonts w:hint="default"/>
        <w:lang w:val="en-US" w:eastAsia="en-US" w:bidi="en-US"/>
      </w:rPr>
    </w:lvl>
    <w:lvl w:ilvl="6" w:tplc="E94CC8C6">
      <w:numFmt w:val="bullet"/>
      <w:lvlText w:val="•"/>
      <w:lvlJc w:val="left"/>
      <w:pPr>
        <w:ind w:left="6123" w:hanging="360"/>
      </w:pPr>
      <w:rPr>
        <w:rFonts w:hint="default"/>
        <w:lang w:val="en-US" w:eastAsia="en-US" w:bidi="en-US"/>
      </w:rPr>
    </w:lvl>
    <w:lvl w:ilvl="7" w:tplc="E2322B7E">
      <w:numFmt w:val="bullet"/>
      <w:lvlText w:val="•"/>
      <w:lvlJc w:val="left"/>
      <w:pPr>
        <w:ind w:left="6990" w:hanging="360"/>
      </w:pPr>
      <w:rPr>
        <w:rFonts w:hint="default"/>
        <w:lang w:val="en-US" w:eastAsia="en-US" w:bidi="en-US"/>
      </w:rPr>
    </w:lvl>
    <w:lvl w:ilvl="8" w:tplc="0FC09060">
      <w:numFmt w:val="bullet"/>
      <w:lvlText w:val="•"/>
      <w:lvlJc w:val="left"/>
      <w:pPr>
        <w:ind w:left="7857" w:hanging="360"/>
      </w:pPr>
      <w:rPr>
        <w:rFonts w:hint="default"/>
        <w:lang w:val="en-US" w:eastAsia="en-US" w:bidi="en-US"/>
      </w:rPr>
    </w:lvl>
  </w:abstractNum>
  <w:abstractNum w:abstractNumId="17" w15:restartNumberingAfterBreak="0">
    <w:nsid w:val="45C732B8"/>
    <w:multiLevelType w:val="hybridMultilevel"/>
    <w:tmpl w:val="F9B65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3E5C9C"/>
    <w:multiLevelType w:val="hybridMultilevel"/>
    <w:tmpl w:val="4F72220C"/>
    <w:lvl w:ilvl="0" w:tplc="B1524020">
      <w:numFmt w:val="bullet"/>
      <w:lvlText w:val=""/>
      <w:lvlJc w:val="left"/>
      <w:pPr>
        <w:ind w:left="903" w:hanging="524"/>
      </w:pPr>
      <w:rPr>
        <w:rFonts w:ascii="Symbol" w:eastAsia="Symbol" w:hAnsi="Symbol" w:cs="Symbol" w:hint="default"/>
        <w:w w:val="100"/>
        <w:sz w:val="22"/>
        <w:szCs w:val="22"/>
        <w:lang w:val="en-US" w:eastAsia="en-US" w:bidi="en-US"/>
      </w:rPr>
    </w:lvl>
    <w:lvl w:ilvl="1" w:tplc="8F2AB2DE">
      <w:numFmt w:val="bullet"/>
      <w:lvlText w:val="•"/>
      <w:lvlJc w:val="left"/>
      <w:pPr>
        <w:ind w:left="1769" w:hanging="524"/>
      </w:pPr>
      <w:rPr>
        <w:rFonts w:hint="default"/>
        <w:lang w:val="en-US" w:eastAsia="en-US" w:bidi="en-US"/>
      </w:rPr>
    </w:lvl>
    <w:lvl w:ilvl="2" w:tplc="A2A40112">
      <w:numFmt w:val="bullet"/>
      <w:lvlText w:val="•"/>
      <w:lvlJc w:val="left"/>
      <w:pPr>
        <w:ind w:left="2638" w:hanging="524"/>
      </w:pPr>
      <w:rPr>
        <w:rFonts w:hint="default"/>
        <w:lang w:val="en-US" w:eastAsia="en-US" w:bidi="en-US"/>
      </w:rPr>
    </w:lvl>
    <w:lvl w:ilvl="3" w:tplc="4B4630E8">
      <w:numFmt w:val="bullet"/>
      <w:lvlText w:val="•"/>
      <w:lvlJc w:val="left"/>
      <w:pPr>
        <w:ind w:left="3507" w:hanging="524"/>
      </w:pPr>
      <w:rPr>
        <w:rFonts w:hint="default"/>
        <w:lang w:val="en-US" w:eastAsia="en-US" w:bidi="en-US"/>
      </w:rPr>
    </w:lvl>
    <w:lvl w:ilvl="4" w:tplc="A5380728">
      <w:numFmt w:val="bullet"/>
      <w:lvlText w:val="•"/>
      <w:lvlJc w:val="left"/>
      <w:pPr>
        <w:ind w:left="4376" w:hanging="524"/>
      </w:pPr>
      <w:rPr>
        <w:rFonts w:hint="default"/>
        <w:lang w:val="en-US" w:eastAsia="en-US" w:bidi="en-US"/>
      </w:rPr>
    </w:lvl>
    <w:lvl w:ilvl="5" w:tplc="DFFA0AF6">
      <w:numFmt w:val="bullet"/>
      <w:lvlText w:val="•"/>
      <w:lvlJc w:val="left"/>
      <w:pPr>
        <w:ind w:left="5246" w:hanging="524"/>
      </w:pPr>
      <w:rPr>
        <w:rFonts w:hint="default"/>
        <w:lang w:val="en-US" w:eastAsia="en-US" w:bidi="en-US"/>
      </w:rPr>
    </w:lvl>
    <w:lvl w:ilvl="6" w:tplc="F4503160">
      <w:numFmt w:val="bullet"/>
      <w:lvlText w:val="•"/>
      <w:lvlJc w:val="left"/>
      <w:pPr>
        <w:ind w:left="6115" w:hanging="524"/>
      </w:pPr>
      <w:rPr>
        <w:rFonts w:hint="default"/>
        <w:lang w:val="en-US" w:eastAsia="en-US" w:bidi="en-US"/>
      </w:rPr>
    </w:lvl>
    <w:lvl w:ilvl="7" w:tplc="C046F146">
      <w:numFmt w:val="bullet"/>
      <w:lvlText w:val="•"/>
      <w:lvlJc w:val="left"/>
      <w:pPr>
        <w:ind w:left="6984" w:hanging="524"/>
      </w:pPr>
      <w:rPr>
        <w:rFonts w:hint="default"/>
        <w:lang w:val="en-US" w:eastAsia="en-US" w:bidi="en-US"/>
      </w:rPr>
    </w:lvl>
    <w:lvl w:ilvl="8" w:tplc="C5445FEC">
      <w:numFmt w:val="bullet"/>
      <w:lvlText w:val="•"/>
      <w:lvlJc w:val="left"/>
      <w:pPr>
        <w:ind w:left="7853" w:hanging="524"/>
      </w:pPr>
      <w:rPr>
        <w:rFonts w:hint="default"/>
        <w:lang w:val="en-US" w:eastAsia="en-US" w:bidi="en-US"/>
      </w:rPr>
    </w:lvl>
  </w:abstractNum>
  <w:abstractNum w:abstractNumId="19" w15:restartNumberingAfterBreak="0">
    <w:nsid w:val="4B7F09CD"/>
    <w:multiLevelType w:val="hybridMultilevel"/>
    <w:tmpl w:val="717CFC2E"/>
    <w:lvl w:ilvl="0" w:tplc="1D2CA678">
      <w:numFmt w:val="bullet"/>
      <w:lvlText w:val="o"/>
      <w:lvlJc w:val="left"/>
      <w:pPr>
        <w:ind w:left="1200" w:hanging="360"/>
      </w:pPr>
      <w:rPr>
        <w:rFonts w:ascii="Courier New" w:eastAsia="Courier New" w:hAnsi="Courier New" w:cs="Courier New" w:hint="default"/>
        <w:w w:val="100"/>
        <w:sz w:val="22"/>
        <w:szCs w:val="22"/>
        <w:lang w:val="en-US" w:eastAsia="en-US" w:bidi="en-US"/>
      </w:rPr>
    </w:lvl>
    <w:lvl w:ilvl="1" w:tplc="F2A2C226">
      <w:numFmt w:val="bullet"/>
      <w:lvlText w:val="•"/>
      <w:lvlJc w:val="left"/>
      <w:pPr>
        <w:ind w:left="2076" w:hanging="360"/>
      </w:pPr>
      <w:rPr>
        <w:rFonts w:hint="default"/>
        <w:lang w:val="en-US" w:eastAsia="en-US" w:bidi="en-US"/>
      </w:rPr>
    </w:lvl>
    <w:lvl w:ilvl="2" w:tplc="C8F2953A">
      <w:numFmt w:val="bullet"/>
      <w:lvlText w:val="•"/>
      <w:lvlJc w:val="left"/>
      <w:pPr>
        <w:ind w:left="2952" w:hanging="360"/>
      </w:pPr>
      <w:rPr>
        <w:rFonts w:hint="default"/>
        <w:lang w:val="en-US" w:eastAsia="en-US" w:bidi="en-US"/>
      </w:rPr>
    </w:lvl>
    <w:lvl w:ilvl="3" w:tplc="5E00C024">
      <w:numFmt w:val="bullet"/>
      <w:lvlText w:val="•"/>
      <w:lvlJc w:val="left"/>
      <w:pPr>
        <w:ind w:left="3828" w:hanging="360"/>
      </w:pPr>
      <w:rPr>
        <w:rFonts w:hint="default"/>
        <w:lang w:val="en-US" w:eastAsia="en-US" w:bidi="en-US"/>
      </w:rPr>
    </w:lvl>
    <w:lvl w:ilvl="4" w:tplc="D438F646">
      <w:numFmt w:val="bullet"/>
      <w:lvlText w:val="•"/>
      <w:lvlJc w:val="left"/>
      <w:pPr>
        <w:ind w:left="4704" w:hanging="360"/>
      </w:pPr>
      <w:rPr>
        <w:rFonts w:hint="default"/>
        <w:lang w:val="en-US" w:eastAsia="en-US" w:bidi="en-US"/>
      </w:rPr>
    </w:lvl>
    <w:lvl w:ilvl="5" w:tplc="87CC07FE">
      <w:numFmt w:val="bullet"/>
      <w:lvlText w:val="•"/>
      <w:lvlJc w:val="left"/>
      <w:pPr>
        <w:ind w:left="5580" w:hanging="360"/>
      </w:pPr>
      <w:rPr>
        <w:rFonts w:hint="default"/>
        <w:lang w:val="en-US" w:eastAsia="en-US" w:bidi="en-US"/>
      </w:rPr>
    </w:lvl>
    <w:lvl w:ilvl="6" w:tplc="0F6AA9BE">
      <w:numFmt w:val="bullet"/>
      <w:lvlText w:val="•"/>
      <w:lvlJc w:val="left"/>
      <w:pPr>
        <w:ind w:left="6456" w:hanging="360"/>
      </w:pPr>
      <w:rPr>
        <w:rFonts w:hint="default"/>
        <w:lang w:val="en-US" w:eastAsia="en-US" w:bidi="en-US"/>
      </w:rPr>
    </w:lvl>
    <w:lvl w:ilvl="7" w:tplc="81EA5C0A">
      <w:numFmt w:val="bullet"/>
      <w:lvlText w:val="•"/>
      <w:lvlJc w:val="left"/>
      <w:pPr>
        <w:ind w:left="7332" w:hanging="360"/>
      </w:pPr>
      <w:rPr>
        <w:rFonts w:hint="default"/>
        <w:lang w:val="en-US" w:eastAsia="en-US" w:bidi="en-US"/>
      </w:rPr>
    </w:lvl>
    <w:lvl w:ilvl="8" w:tplc="86CCE496">
      <w:numFmt w:val="bullet"/>
      <w:lvlText w:val="•"/>
      <w:lvlJc w:val="left"/>
      <w:pPr>
        <w:ind w:left="8208" w:hanging="360"/>
      </w:pPr>
      <w:rPr>
        <w:rFonts w:hint="default"/>
        <w:lang w:val="en-US" w:eastAsia="en-US" w:bidi="en-US"/>
      </w:rPr>
    </w:lvl>
  </w:abstractNum>
  <w:abstractNum w:abstractNumId="20" w15:restartNumberingAfterBreak="0">
    <w:nsid w:val="4C621C2F"/>
    <w:multiLevelType w:val="hybridMultilevel"/>
    <w:tmpl w:val="C578020A"/>
    <w:lvl w:ilvl="0" w:tplc="B34C11B4">
      <w:numFmt w:val="bullet"/>
      <w:lvlText w:val=""/>
      <w:lvlJc w:val="left"/>
      <w:pPr>
        <w:ind w:left="920" w:hanging="360"/>
      </w:pPr>
      <w:rPr>
        <w:rFonts w:ascii="Symbol" w:eastAsia="Symbol" w:hAnsi="Symbol" w:cs="Symbol" w:hint="default"/>
        <w:w w:val="100"/>
        <w:sz w:val="22"/>
        <w:szCs w:val="22"/>
        <w:lang w:val="en-US" w:eastAsia="en-US" w:bidi="en-US"/>
      </w:rPr>
    </w:lvl>
    <w:lvl w:ilvl="1" w:tplc="AC281400">
      <w:numFmt w:val="bullet"/>
      <w:lvlText w:val="•"/>
      <w:lvlJc w:val="left"/>
      <w:pPr>
        <w:ind w:left="1787" w:hanging="360"/>
      </w:pPr>
      <w:rPr>
        <w:rFonts w:hint="default"/>
        <w:lang w:val="en-US" w:eastAsia="en-US" w:bidi="en-US"/>
      </w:rPr>
    </w:lvl>
    <w:lvl w:ilvl="2" w:tplc="990A7954">
      <w:numFmt w:val="bullet"/>
      <w:lvlText w:val="•"/>
      <w:lvlJc w:val="left"/>
      <w:pPr>
        <w:ind w:left="2654" w:hanging="360"/>
      </w:pPr>
      <w:rPr>
        <w:rFonts w:hint="default"/>
        <w:lang w:val="en-US" w:eastAsia="en-US" w:bidi="en-US"/>
      </w:rPr>
    </w:lvl>
    <w:lvl w:ilvl="3" w:tplc="2AF69174">
      <w:numFmt w:val="bullet"/>
      <w:lvlText w:val="•"/>
      <w:lvlJc w:val="left"/>
      <w:pPr>
        <w:ind w:left="3522" w:hanging="360"/>
      </w:pPr>
      <w:rPr>
        <w:rFonts w:hint="default"/>
        <w:lang w:val="en-US" w:eastAsia="en-US" w:bidi="en-US"/>
      </w:rPr>
    </w:lvl>
    <w:lvl w:ilvl="4" w:tplc="B3E8526A">
      <w:numFmt w:val="bullet"/>
      <w:lvlText w:val="•"/>
      <w:lvlJc w:val="left"/>
      <w:pPr>
        <w:ind w:left="4389" w:hanging="360"/>
      </w:pPr>
      <w:rPr>
        <w:rFonts w:hint="default"/>
        <w:lang w:val="en-US" w:eastAsia="en-US" w:bidi="en-US"/>
      </w:rPr>
    </w:lvl>
    <w:lvl w:ilvl="5" w:tplc="4796D71A">
      <w:numFmt w:val="bullet"/>
      <w:lvlText w:val="•"/>
      <w:lvlJc w:val="left"/>
      <w:pPr>
        <w:ind w:left="5257" w:hanging="360"/>
      </w:pPr>
      <w:rPr>
        <w:rFonts w:hint="default"/>
        <w:lang w:val="en-US" w:eastAsia="en-US" w:bidi="en-US"/>
      </w:rPr>
    </w:lvl>
    <w:lvl w:ilvl="6" w:tplc="883CDA94">
      <w:numFmt w:val="bullet"/>
      <w:lvlText w:val="•"/>
      <w:lvlJc w:val="left"/>
      <w:pPr>
        <w:ind w:left="6124" w:hanging="360"/>
      </w:pPr>
      <w:rPr>
        <w:rFonts w:hint="default"/>
        <w:lang w:val="en-US" w:eastAsia="en-US" w:bidi="en-US"/>
      </w:rPr>
    </w:lvl>
    <w:lvl w:ilvl="7" w:tplc="DE701D38">
      <w:numFmt w:val="bullet"/>
      <w:lvlText w:val="•"/>
      <w:lvlJc w:val="left"/>
      <w:pPr>
        <w:ind w:left="6991" w:hanging="360"/>
      </w:pPr>
      <w:rPr>
        <w:rFonts w:hint="default"/>
        <w:lang w:val="en-US" w:eastAsia="en-US" w:bidi="en-US"/>
      </w:rPr>
    </w:lvl>
    <w:lvl w:ilvl="8" w:tplc="70CA5DC4">
      <w:numFmt w:val="bullet"/>
      <w:lvlText w:val="•"/>
      <w:lvlJc w:val="left"/>
      <w:pPr>
        <w:ind w:left="7859" w:hanging="360"/>
      </w:pPr>
      <w:rPr>
        <w:rFonts w:hint="default"/>
        <w:lang w:val="en-US" w:eastAsia="en-US" w:bidi="en-US"/>
      </w:rPr>
    </w:lvl>
  </w:abstractNum>
  <w:abstractNum w:abstractNumId="21" w15:restartNumberingAfterBreak="0">
    <w:nsid w:val="4C9E16DA"/>
    <w:multiLevelType w:val="hybridMultilevel"/>
    <w:tmpl w:val="AD5E732C"/>
    <w:lvl w:ilvl="0" w:tplc="BE485B52">
      <w:start w:val="2"/>
      <w:numFmt w:val="lowerLetter"/>
      <w:lvlText w:val="(%1)"/>
      <w:lvlJc w:val="left"/>
      <w:pPr>
        <w:ind w:left="1640" w:hanging="720"/>
      </w:pPr>
      <w:rPr>
        <w:rFonts w:ascii="Arial" w:eastAsia="Arial" w:hAnsi="Arial" w:cs="Arial" w:hint="default"/>
        <w:w w:val="100"/>
        <w:sz w:val="22"/>
        <w:szCs w:val="22"/>
        <w:lang w:val="en-US" w:eastAsia="en-US" w:bidi="en-US"/>
      </w:rPr>
    </w:lvl>
    <w:lvl w:ilvl="1" w:tplc="C0D40FB0">
      <w:numFmt w:val="bullet"/>
      <w:lvlText w:val="•"/>
      <w:lvlJc w:val="left"/>
      <w:pPr>
        <w:ind w:left="2435" w:hanging="720"/>
      </w:pPr>
      <w:rPr>
        <w:rFonts w:hint="default"/>
        <w:lang w:val="en-US" w:eastAsia="en-US" w:bidi="en-US"/>
      </w:rPr>
    </w:lvl>
    <w:lvl w:ilvl="2" w:tplc="578AC7EE">
      <w:numFmt w:val="bullet"/>
      <w:lvlText w:val="•"/>
      <w:lvlJc w:val="left"/>
      <w:pPr>
        <w:ind w:left="3231" w:hanging="720"/>
      </w:pPr>
      <w:rPr>
        <w:rFonts w:hint="default"/>
        <w:lang w:val="en-US" w:eastAsia="en-US" w:bidi="en-US"/>
      </w:rPr>
    </w:lvl>
    <w:lvl w:ilvl="3" w:tplc="690EA1B0">
      <w:numFmt w:val="bullet"/>
      <w:lvlText w:val="•"/>
      <w:lvlJc w:val="left"/>
      <w:pPr>
        <w:ind w:left="4027" w:hanging="720"/>
      </w:pPr>
      <w:rPr>
        <w:rFonts w:hint="default"/>
        <w:lang w:val="en-US" w:eastAsia="en-US" w:bidi="en-US"/>
      </w:rPr>
    </w:lvl>
    <w:lvl w:ilvl="4" w:tplc="454CE6F8">
      <w:numFmt w:val="bullet"/>
      <w:lvlText w:val="•"/>
      <w:lvlJc w:val="left"/>
      <w:pPr>
        <w:ind w:left="4823" w:hanging="720"/>
      </w:pPr>
      <w:rPr>
        <w:rFonts w:hint="default"/>
        <w:lang w:val="en-US" w:eastAsia="en-US" w:bidi="en-US"/>
      </w:rPr>
    </w:lvl>
    <w:lvl w:ilvl="5" w:tplc="3F1686F2">
      <w:numFmt w:val="bullet"/>
      <w:lvlText w:val="•"/>
      <w:lvlJc w:val="left"/>
      <w:pPr>
        <w:ind w:left="5619" w:hanging="720"/>
      </w:pPr>
      <w:rPr>
        <w:rFonts w:hint="default"/>
        <w:lang w:val="en-US" w:eastAsia="en-US" w:bidi="en-US"/>
      </w:rPr>
    </w:lvl>
    <w:lvl w:ilvl="6" w:tplc="632608B6">
      <w:numFmt w:val="bullet"/>
      <w:lvlText w:val="•"/>
      <w:lvlJc w:val="left"/>
      <w:pPr>
        <w:ind w:left="6415" w:hanging="720"/>
      </w:pPr>
      <w:rPr>
        <w:rFonts w:hint="default"/>
        <w:lang w:val="en-US" w:eastAsia="en-US" w:bidi="en-US"/>
      </w:rPr>
    </w:lvl>
    <w:lvl w:ilvl="7" w:tplc="768A1A70">
      <w:numFmt w:val="bullet"/>
      <w:lvlText w:val="•"/>
      <w:lvlJc w:val="left"/>
      <w:pPr>
        <w:ind w:left="7211" w:hanging="720"/>
      </w:pPr>
      <w:rPr>
        <w:rFonts w:hint="default"/>
        <w:lang w:val="en-US" w:eastAsia="en-US" w:bidi="en-US"/>
      </w:rPr>
    </w:lvl>
    <w:lvl w:ilvl="8" w:tplc="9A923DC0">
      <w:numFmt w:val="bullet"/>
      <w:lvlText w:val="•"/>
      <w:lvlJc w:val="left"/>
      <w:pPr>
        <w:ind w:left="8007" w:hanging="720"/>
      </w:pPr>
      <w:rPr>
        <w:rFonts w:hint="default"/>
        <w:lang w:val="en-US" w:eastAsia="en-US" w:bidi="en-US"/>
      </w:rPr>
    </w:lvl>
  </w:abstractNum>
  <w:abstractNum w:abstractNumId="22" w15:restartNumberingAfterBreak="0">
    <w:nsid w:val="50EC2473"/>
    <w:multiLevelType w:val="hybridMultilevel"/>
    <w:tmpl w:val="0388DB26"/>
    <w:lvl w:ilvl="0" w:tplc="F87A1200">
      <w:start w:val="1"/>
      <w:numFmt w:val="upperLetter"/>
      <w:lvlText w:val="%1."/>
      <w:lvlJc w:val="left"/>
      <w:pPr>
        <w:ind w:left="1008" w:hanging="349"/>
      </w:pPr>
      <w:rPr>
        <w:rFonts w:ascii="Calibri" w:eastAsia="Calibri" w:hAnsi="Calibri" w:cs="Calibri" w:hint="default"/>
        <w:spacing w:val="-1"/>
        <w:w w:val="100"/>
        <w:sz w:val="22"/>
        <w:szCs w:val="22"/>
        <w:lang w:val="en-US" w:eastAsia="en-US" w:bidi="en-US"/>
      </w:rPr>
    </w:lvl>
    <w:lvl w:ilvl="1" w:tplc="CCD0CCEC">
      <w:start w:val="1"/>
      <w:numFmt w:val="lowerLetter"/>
      <w:lvlText w:val="%2."/>
      <w:lvlJc w:val="left"/>
      <w:pPr>
        <w:ind w:left="1716" w:hanging="336"/>
      </w:pPr>
      <w:rPr>
        <w:rFonts w:ascii="Calibri" w:eastAsia="Calibri" w:hAnsi="Calibri" w:cs="Calibri" w:hint="default"/>
        <w:spacing w:val="-1"/>
        <w:w w:val="100"/>
        <w:sz w:val="22"/>
        <w:szCs w:val="22"/>
        <w:lang w:val="en-US" w:eastAsia="en-US" w:bidi="en-US"/>
      </w:rPr>
    </w:lvl>
    <w:lvl w:ilvl="2" w:tplc="2D4E4E3C">
      <w:numFmt w:val="bullet"/>
      <w:lvlText w:val="•"/>
      <w:lvlJc w:val="left"/>
      <w:pPr>
        <w:ind w:left="2734" w:hanging="336"/>
      </w:pPr>
      <w:rPr>
        <w:rFonts w:hint="default"/>
        <w:lang w:val="en-US" w:eastAsia="en-US" w:bidi="en-US"/>
      </w:rPr>
    </w:lvl>
    <w:lvl w:ilvl="3" w:tplc="B3B81D92">
      <w:numFmt w:val="bullet"/>
      <w:lvlText w:val="•"/>
      <w:lvlJc w:val="left"/>
      <w:pPr>
        <w:ind w:left="3748" w:hanging="336"/>
      </w:pPr>
      <w:rPr>
        <w:rFonts w:hint="default"/>
        <w:lang w:val="en-US" w:eastAsia="en-US" w:bidi="en-US"/>
      </w:rPr>
    </w:lvl>
    <w:lvl w:ilvl="4" w:tplc="F5927DE8">
      <w:numFmt w:val="bullet"/>
      <w:lvlText w:val="•"/>
      <w:lvlJc w:val="left"/>
      <w:pPr>
        <w:ind w:left="4762" w:hanging="336"/>
      </w:pPr>
      <w:rPr>
        <w:rFonts w:hint="default"/>
        <w:lang w:val="en-US" w:eastAsia="en-US" w:bidi="en-US"/>
      </w:rPr>
    </w:lvl>
    <w:lvl w:ilvl="5" w:tplc="A1E2F262">
      <w:numFmt w:val="bullet"/>
      <w:lvlText w:val="•"/>
      <w:lvlJc w:val="left"/>
      <w:pPr>
        <w:ind w:left="5776" w:hanging="336"/>
      </w:pPr>
      <w:rPr>
        <w:rFonts w:hint="default"/>
        <w:lang w:val="en-US" w:eastAsia="en-US" w:bidi="en-US"/>
      </w:rPr>
    </w:lvl>
    <w:lvl w:ilvl="6" w:tplc="4006AD3E">
      <w:numFmt w:val="bullet"/>
      <w:lvlText w:val="•"/>
      <w:lvlJc w:val="left"/>
      <w:pPr>
        <w:ind w:left="6790" w:hanging="336"/>
      </w:pPr>
      <w:rPr>
        <w:rFonts w:hint="default"/>
        <w:lang w:val="en-US" w:eastAsia="en-US" w:bidi="en-US"/>
      </w:rPr>
    </w:lvl>
    <w:lvl w:ilvl="7" w:tplc="9F389B6A">
      <w:numFmt w:val="bullet"/>
      <w:lvlText w:val="•"/>
      <w:lvlJc w:val="left"/>
      <w:pPr>
        <w:ind w:left="7804" w:hanging="336"/>
      </w:pPr>
      <w:rPr>
        <w:rFonts w:hint="default"/>
        <w:lang w:val="en-US" w:eastAsia="en-US" w:bidi="en-US"/>
      </w:rPr>
    </w:lvl>
    <w:lvl w:ilvl="8" w:tplc="AEC2EB50">
      <w:numFmt w:val="bullet"/>
      <w:lvlText w:val="•"/>
      <w:lvlJc w:val="left"/>
      <w:pPr>
        <w:ind w:left="8818" w:hanging="336"/>
      </w:pPr>
      <w:rPr>
        <w:rFonts w:hint="default"/>
        <w:lang w:val="en-US" w:eastAsia="en-US" w:bidi="en-US"/>
      </w:rPr>
    </w:lvl>
  </w:abstractNum>
  <w:abstractNum w:abstractNumId="23" w15:restartNumberingAfterBreak="0">
    <w:nsid w:val="5219446F"/>
    <w:multiLevelType w:val="hybridMultilevel"/>
    <w:tmpl w:val="474806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815603"/>
    <w:multiLevelType w:val="multilevel"/>
    <w:tmpl w:val="6DB40986"/>
    <w:lvl w:ilvl="0">
      <w:start w:val="25"/>
      <w:numFmt w:val="decimal"/>
      <w:lvlText w:val="%1"/>
      <w:lvlJc w:val="left"/>
      <w:pPr>
        <w:ind w:left="920" w:hanging="721"/>
      </w:pPr>
      <w:rPr>
        <w:rFonts w:hint="default"/>
        <w:lang w:val="en-US" w:eastAsia="en-US" w:bidi="en-US"/>
      </w:rPr>
    </w:lvl>
    <w:lvl w:ilvl="1">
      <w:start w:val="1"/>
      <w:numFmt w:val="decimal"/>
      <w:lvlText w:val="%1.%2"/>
      <w:lvlJc w:val="left"/>
      <w:pPr>
        <w:ind w:left="920" w:hanging="721"/>
      </w:pPr>
      <w:rPr>
        <w:rFonts w:ascii="Arial" w:eastAsia="Arial" w:hAnsi="Arial" w:cs="Arial" w:hint="default"/>
        <w:spacing w:val="-1"/>
        <w:w w:val="100"/>
        <w:sz w:val="22"/>
        <w:szCs w:val="22"/>
        <w:lang w:val="en-US" w:eastAsia="en-US" w:bidi="en-US"/>
      </w:rPr>
    </w:lvl>
    <w:lvl w:ilvl="2">
      <w:numFmt w:val="bullet"/>
      <w:lvlText w:val="•"/>
      <w:lvlJc w:val="left"/>
      <w:pPr>
        <w:ind w:left="2654" w:hanging="721"/>
      </w:pPr>
      <w:rPr>
        <w:rFonts w:hint="default"/>
        <w:lang w:val="en-US" w:eastAsia="en-US" w:bidi="en-US"/>
      </w:rPr>
    </w:lvl>
    <w:lvl w:ilvl="3">
      <w:numFmt w:val="bullet"/>
      <w:lvlText w:val="•"/>
      <w:lvlJc w:val="left"/>
      <w:pPr>
        <w:ind w:left="3521" w:hanging="721"/>
      </w:pPr>
      <w:rPr>
        <w:rFonts w:hint="default"/>
        <w:lang w:val="en-US" w:eastAsia="en-US" w:bidi="en-US"/>
      </w:rPr>
    </w:lvl>
    <w:lvl w:ilvl="4">
      <w:numFmt w:val="bullet"/>
      <w:lvlText w:val="•"/>
      <w:lvlJc w:val="left"/>
      <w:pPr>
        <w:ind w:left="4388" w:hanging="721"/>
      </w:pPr>
      <w:rPr>
        <w:rFonts w:hint="default"/>
        <w:lang w:val="en-US" w:eastAsia="en-US" w:bidi="en-US"/>
      </w:rPr>
    </w:lvl>
    <w:lvl w:ilvl="5">
      <w:numFmt w:val="bullet"/>
      <w:lvlText w:val="•"/>
      <w:lvlJc w:val="left"/>
      <w:pPr>
        <w:ind w:left="5255" w:hanging="721"/>
      </w:pPr>
      <w:rPr>
        <w:rFonts w:hint="default"/>
        <w:lang w:val="en-US" w:eastAsia="en-US" w:bidi="en-US"/>
      </w:rPr>
    </w:lvl>
    <w:lvl w:ilvl="6">
      <w:numFmt w:val="bullet"/>
      <w:lvlText w:val="•"/>
      <w:lvlJc w:val="left"/>
      <w:pPr>
        <w:ind w:left="6122" w:hanging="721"/>
      </w:pPr>
      <w:rPr>
        <w:rFonts w:hint="default"/>
        <w:lang w:val="en-US" w:eastAsia="en-US" w:bidi="en-US"/>
      </w:rPr>
    </w:lvl>
    <w:lvl w:ilvl="7">
      <w:numFmt w:val="bullet"/>
      <w:lvlText w:val="•"/>
      <w:lvlJc w:val="left"/>
      <w:pPr>
        <w:ind w:left="6989" w:hanging="721"/>
      </w:pPr>
      <w:rPr>
        <w:rFonts w:hint="default"/>
        <w:lang w:val="en-US" w:eastAsia="en-US" w:bidi="en-US"/>
      </w:rPr>
    </w:lvl>
    <w:lvl w:ilvl="8">
      <w:numFmt w:val="bullet"/>
      <w:lvlText w:val="•"/>
      <w:lvlJc w:val="left"/>
      <w:pPr>
        <w:ind w:left="7856" w:hanging="721"/>
      </w:pPr>
      <w:rPr>
        <w:rFonts w:hint="default"/>
        <w:lang w:val="en-US" w:eastAsia="en-US" w:bidi="en-US"/>
      </w:rPr>
    </w:lvl>
  </w:abstractNum>
  <w:abstractNum w:abstractNumId="25" w15:restartNumberingAfterBreak="0">
    <w:nsid w:val="547B35F0"/>
    <w:multiLevelType w:val="hybridMultilevel"/>
    <w:tmpl w:val="CC3E15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FA42A8"/>
    <w:multiLevelType w:val="multilevel"/>
    <w:tmpl w:val="A9221B98"/>
    <w:lvl w:ilvl="0">
      <w:start w:val="2"/>
      <w:numFmt w:val="decimal"/>
      <w:lvlText w:val="%1"/>
      <w:lvlJc w:val="left"/>
      <w:pPr>
        <w:ind w:left="920" w:hanging="721"/>
      </w:pPr>
      <w:rPr>
        <w:rFonts w:hint="default"/>
        <w:lang w:val="en-US" w:eastAsia="en-US" w:bidi="en-US"/>
      </w:rPr>
    </w:lvl>
    <w:lvl w:ilvl="1">
      <w:start w:val="1"/>
      <w:numFmt w:val="decimal"/>
      <w:lvlText w:val="%1.%2"/>
      <w:lvlJc w:val="left"/>
      <w:pPr>
        <w:ind w:left="920" w:hanging="721"/>
      </w:pPr>
      <w:rPr>
        <w:rFonts w:ascii="Arial" w:eastAsia="Arial" w:hAnsi="Arial" w:cs="Arial" w:hint="default"/>
        <w:w w:val="100"/>
        <w:sz w:val="22"/>
        <w:szCs w:val="22"/>
        <w:lang w:val="en-US" w:eastAsia="en-US" w:bidi="en-US"/>
      </w:rPr>
    </w:lvl>
    <w:lvl w:ilvl="2">
      <w:start w:val="1"/>
      <w:numFmt w:val="lowerRoman"/>
      <w:lvlText w:val="(%3)"/>
      <w:lvlJc w:val="left"/>
      <w:pPr>
        <w:ind w:left="2360" w:hanging="720"/>
      </w:pPr>
      <w:rPr>
        <w:rFonts w:ascii="Arial" w:eastAsia="Arial" w:hAnsi="Arial" w:cs="Arial" w:hint="default"/>
        <w:spacing w:val="-2"/>
        <w:w w:val="100"/>
        <w:sz w:val="22"/>
        <w:szCs w:val="22"/>
        <w:lang w:val="en-US" w:eastAsia="en-US" w:bidi="en-US"/>
      </w:rPr>
    </w:lvl>
    <w:lvl w:ilvl="3">
      <w:numFmt w:val="bullet"/>
      <w:lvlText w:val="•"/>
      <w:lvlJc w:val="left"/>
      <w:pPr>
        <w:ind w:left="3967" w:hanging="720"/>
      </w:pPr>
      <w:rPr>
        <w:rFonts w:hint="default"/>
        <w:lang w:val="en-US" w:eastAsia="en-US" w:bidi="en-US"/>
      </w:rPr>
    </w:lvl>
    <w:lvl w:ilvl="4">
      <w:numFmt w:val="bullet"/>
      <w:lvlText w:val="•"/>
      <w:lvlJc w:val="left"/>
      <w:pPr>
        <w:ind w:left="4770" w:hanging="720"/>
      </w:pPr>
      <w:rPr>
        <w:rFonts w:hint="default"/>
        <w:lang w:val="en-US" w:eastAsia="en-US" w:bidi="en-US"/>
      </w:rPr>
    </w:lvl>
    <w:lvl w:ilvl="5">
      <w:numFmt w:val="bullet"/>
      <w:lvlText w:val="•"/>
      <w:lvlJc w:val="left"/>
      <w:pPr>
        <w:ind w:left="5574" w:hanging="720"/>
      </w:pPr>
      <w:rPr>
        <w:rFonts w:hint="default"/>
        <w:lang w:val="en-US" w:eastAsia="en-US" w:bidi="en-US"/>
      </w:rPr>
    </w:lvl>
    <w:lvl w:ilvl="6">
      <w:numFmt w:val="bullet"/>
      <w:lvlText w:val="•"/>
      <w:lvlJc w:val="left"/>
      <w:pPr>
        <w:ind w:left="6377" w:hanging="720"/>
      </w:pPr>
      <w:rPr>
        <w:rFonts w:hint="default"/>
        <w:lang w:val="en-US" w:eastAsia="en-US" w:bidi="en-US"/>
      </w:rPr>
    </w:lvl>
    <w:lvl w:ilvl="7">
      <w:numFmt w:val="bullet"/>
      <w:lvlText w:val="•"/>
      <w:lvlJc w:val="left"/>
      <w:pPr>
        <w:ind w:left="7181" w:hanging="720"/>
      </w:pPr>
      <w:rPr>
        <w:rFonts w:hint="default"/>
        <w:lang w:val="en-US" w:eastAsia="en-US" w:bidi="en-US"/>
      </w:rPr>
    </w:lvl>
    <w:lvl w:ilvl="8">
      <w:numFmt w:val="bullet"/>
      <w:lvlText w:val="•"/>
      <w:lvlJc w:val="left"/>
      <w:pPr>
        <w:ind w:left="7984" w:hanging="720"/>
      </w:pPr>
      <w:rPr>
        <w:rFonts w:hint="default"/>
        <w:lang w:val="en-US" w:eastAsia="en-US" w:bidi="en-US"/>
      </w:rPr>
    </w:lvl>
  </w:abstractNum>
  <w:abstractNum w:abstractNumId="27" w15:restartNumberingAfterBreak="0">
    <w:nsid w:val="59FC5B22"/>
    <w:multiLevelType w:val="multilevel"/>
    <w:tmpl w:val="F5C402B2"/>
    <w:lvl w:ilvl="0">
      <w:start w:val="22"/>
      <w:numFmt w:val="decimal"/>
      <w:lvlText w:val="%1"/>
      <w:lvlJc w:val="left"/>
      <w:pPr>
        <w:ind w:left="920" w:hanging="721"/>
      </w:pPr>
      <w:rPr>
        <w:rFonts w:hint="default"/>
        <w:lang w:val="en-US" w:eastAsia="en-US" w:bidi="en-US"/>
      </w:rPr>
    </w:lvl>
    <w:lvl w:ilvl="1">
      <w:start w:val="1"/>
      <w:numFmt w:val="decimal"/>
      <w:lvlText w:val="%1.%2"/>
      <w:lvlJc w:val="left"/>
      <w:pPr>
        <w:ind w:left="920" w:hanging="721"/>
      </w:pPr>
      <w:rPr>
        <w:rFonts w:ascii="Arial" w:eastAsia="Arial" w:hAnsi="Arial" w:cs="Arial" w:hint="default"/>
        <w:spacing w:val="-1"/>
        <w:w w:val="100"/>
        <w:sz w:val="22"/>
        <w:szCs w:val="22"/>
        <w:lang w:val="en-US" w:eastAsia="en-US" w:bidi="en-US"/>
      </w:rPr>
    </w:lvl>
    <w:lvl w:ilvl="2">
      <w:numFmt w:val="bullet"/>
      <w:lvlText w:val="•"/>
      <w:lvlJc w:val="left"/>
      <w:pPr>
        <w:ind w:left="2654" w:hanging="721"/>
      </w:pPr>
      <w:rPr>
        <w:rFonts w:hint="default"/>
        <w:lang w:val="en-US" w:eastAsia="en-US" w:bidi="en-US"/>
      </w:rPr>
    </w:lvl>
    <w:lvl w:ilvl="3">
      <w:numFmt w:val="bullet"/>
      <w:lvlText w:val="•"/>
      <w:lvlJc w:val="left"/>
      <w:pPr>
        <w:ind w:left="3521" w:hanging="721"/>
      </w:pPr>
      <w:rPr>
        <w:rFonts w:hint="default"/>
        <w:lang w:val="en-US" w:eastAsia="en-US" w:bidi="en-US"/>
      </w:rPr>
    </w:lvl>
    <w:lvl w:ilvl="4">
      <w:numFmt w:val="bullet"/>
      <w:lvlText w:val="•"/>
      <w:lvlJc w:val="left"/>
      <w:pPr>
        <w:ind w:left="4388" w:hanging="721"/>
      </w:pPr>
      <w:rPr>
        <w:rFonts w:hint="default"/>
        <w:lang w:val="en-US" w:eastAsia="en-US" w:bidi="en-US"/>
      </w:rPr>
    </w:lvl>
    <w:lvl w:ilvl="5">
      <w:numFmt w:val="bullet"/>
      <w:lvlText w:val="•"/>
      <w:lvlJc w:val="left"/>
      <w:pPr>
        <w:ind w:left="5256" w:hanging="721"/>
      </w:pPr>
      <w:rPr>
        <w:rFonts w:hint="default"/>
        <w:lang w:val="en-US" w:eastAsia="en-US" w:bidi="en-US"/>
      </w:rPr>
    </w:lvl>
    <w:lvl w:ilvl="6">
      <w:numFmt w:val="bullet"/>
      <w:lvlText w:val="•"/>
      <w:lvlJc w:val="left"/>
      <w:pPr>
        <w:ind w:left="6123" w:hanging="721"/>
      </w:pPr>
      <w:rPr>
        <w:rFonts w:hint="default"/>
        <w:lang w:val="en-US" w:eastAsia="en-US" w:bidi="en-US"/>
      </w:rPr>
    </w:lvl>
    <w:lvl w:ilvl="7">
      <w:numFmt w:val="bullet"/>
      <w:lvlText w:val="•"/>
      <w:lvlJc w:val="left"/>
      <w:pPr>
        <w:ind w:left="6990" w:hanging="721"/>
      </w:pPr>
      <w:rPr>
        <w:rFonts w:hint="default"/>
        <w:lang w:val="en-US" w:eastAsia="en-US" w:bidi="en-US"/>
      </w:rPr>
    </w:lvl>
    <w:lvl w:ilvl="8">
      <w:numFmt w:val="bullet"/>
      <w:lvlText w:val="•"/>
      <w:lvlJc w:val="left"/>
      <w:pPr>
        <w:ind w:left="7857" w:hanging="721"/>
      </w:pPr>
      <w:rPr>
        <w:rFonts w:hint="default"/>
        <w:lang w:val="en-US" w:eastAsia="en-US" w:bidi="en-US"/>
      </w:rPr>
    </w:lvl>
  </w:abstractNum>
  <w:abstractNum w:abstractNumId="28" w15:restartNumberingAfterBreak="0">
    <w:nsid w:val="5B70102E"/>
    <w:multiLevelType w:val="hybridMultilevel"/>
    <w:tmpl w:val="D9AE9352"/>
    <w:lvl w:ilvl="0" w:tplc="5F8E20AC">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F20607"/>
    <w:multiLevelType w:val="multilevel"/>
    <w:tmpl w:val="6CA0AD2C"/>
    <w:lvl w:ilvl="0">
      <w:start w:val="1"/>
      <w:numFmt w:val="decimal"/>
      <w:lvlText w:val="%1."/>
      <w:lvlJc w:val="left"/>
      <w:pPr>
        <w:ind w:left="1008" w:hanging="349"/>
      </w:pPr>
      <w:rPr>
        <w:rFonts w:ascii="Arial" w:eastAsia="Arial" w:hAnsi="Arial" w:cs="Arial" w:hint="default"/>
        <w:b/>
        <w:bCs/>
        <w:w w:val="99"/>
        <w:sz w:val="24"/>
        <w:szCs w:val="24"/>
        <w:lang w:val="en-US" w:eastAsia="en-US" w:bidi="en-US"/>
      </w:rPr>
    </w:lvl>
    <w:lvl w:ilvl="1">
      <w:start w:val="1"/>
      <w:numFmt w:val="decimal"/>
      <w:lvlText w:val="%1.%2"/>
      <w:lvlJc w:val="left"/>
      <w:pPr>
        <w:ind w:left="1008" w:hanging="349"/>
      </w:pPr>
      <w:rPr>
        <w:rFonts w:ascii="Calibri" w:eastAsia="Calibri" w:hAnsi="Calibri" w:cs="Calibri" w:hint="default"/>
        <w:spacing w:val="-1"/>
        <w:w w:val="100"/>
        <w:sz w:val="22"/>
        <w:szCs w:val="22"/>
        <w:lang w:val="en-US" w:eastAsia="en-US" w:bidi="en-US"/>
      </w:rPr>
    </w:lvl>
    <w:lvl w:ilvl="2">
      <w:numFmt w:val="bullet"/>
      <w:lvlText w:val="•"/>
      <w:lvlJc w:val="left"/>
      <w:pPr>
        <w:ind w:left="2111" w:hanging="349"/>
      </w:pPr>
      <w:rPr>
        <w:rFonts w:hint="default"/>
        <w:lang w:val="en-US" w:eastAsia="en-US" w:bidi="en-US"/>
      </w:rPr>
    </w:lvl>
    <w:lvl w:ilvl="3">
      <w:numFmt w:val="bullet"/>
      <w:lvlText w:val="•"/>
      <w:lvlJc w:val="left"/>
      <w:pPr>
        <w:ind w:left="3203" w:hanging="349"/>
      </w:pPr>
      <w:rPr>
        <w:rFonts w:hint="default"/>
        <w:lang w:val="en-US" w:eastAsia="en-US" w:bidi="en-US"/>
      </w:rPr>
    </w:lvl>
    <w:lvl w:ilvl="4">
      <w:numFmt w:val="bullet"/>
      <w:lvlText w:val="•"/>
      <w:lvlJc w:val="left"/>
      <w:pPr>
        <w:ind w:left="4295" w:hanging="349"/>
      </w:pPr>
      <w:rPr>
        <w:rFonts w:hint="default"/>
        <w:lang w:val="en-US" w:eastAsia="en-US" w:bidi="en-US"/>
      </w:rPr>
    </w:lvl>
    <w:lvl w:ilvl="5">
      <w:numFmt w:val="bullet"/>
      <w:lvlText w:val="•"/>
      <w:lvlJc w:val="left"/>
      <w:pPr>
        <w:ind w:left="5387" w:hanging="349"/>
      </w:pPr>
      <w:rPr>
        <w:rFonts w:hint="default"/>
        <w:lang w:val="en-US" w:eastAsia="en-US" w:bidi="en-US"/>
      </w:rPr>
    </w:lvl>
    <w:lvl w:ilvl="6">
      <w:numFmt w:val="bullet"/>
      <w:lvlText w:val="•"/>
      <w:lvlJc w:val="left"/>
      <w:pPr>
        <w:ind w:left="6479" w:hanging="349"/>
      </w:pPr>
      <w:rPr>
        <w:rFonts w:hint="default"/>
        <w:lang w:val="en-US" w:eastAsia="en-US" w:bidi="en-US"/>
      </w:rPr>
    </w:lvl>
    <w:lvl w:ilvl="7">
      <w:numFmt w:val="bullet"/>
      <w:lvlText w:val="•"/>
      <w:lvlJc w:val="left"/>
      <w:pPr>
        <w:ind w:left="7570" w:hanging="349"/>
      </w:pPr>
      <w:rPr>
        <w:rFonts w:hint="default"/>
        <w:lang w:val="en-US" w:eastAsia="en-US" w:bidi="en-US"/>
      </w:rPr>
    </w:lvl>
    <w:lvl w:ilvl="8">
      <w:numFmt w:val="bullet"/>
      <w:lvlText w:val="•"/>
      <w:lvlJc w:val="left"/>
      <w:pPr>
        <w:ind w:left="8662" w:hanging="349"/>
      </w:pPr>
      <w:rPr>
        <w:rFonts w:hint="default"/>
        <w:lang w:val="en-US" w:eastAsia="en-US" w:bidi="en-US"/>
      </w:rPr>
    </w:lvl>
  </w:abstractNum>
  <w:abstractNum w:abstractNumId="30" w15:restartNumberingAfterBreak="0">
    <w:nsid w:val="65C206C1"/>
    <w:multiLevelType w:val="multilevel"/>
    <w:tmpl w:val="CE32DA36"/>
    <w:lvl w:ilvl="0">
      <w:start w:val="3"/>
      <w:numFmt w:val="decimal"/>
      <w:lvlText w:val="%1"/>
      <w:lvlJc w:val="left"/>
      <w:pPr>
        <w:ind w:left="920" w:hanging="721"/>
      </w:pPr>
      <w:rPr>
        <w:rFonts w:hint="default"/>
        <w:lang w:val="en-US" w:eastAsia="en-US" w:bidi="en-US"/>
      </w:rPr>
    </w:lvl>
    <w:lvl w:ilvl="1">
      <w:start w:val="1"/>
      <w:numFmt w:val="decimal"/>
      <w:lvlText w:val="%1.%2"/>
      <w:lvlJc w:val="left"/>
      <w:pPr>
        <w:ind w:left="920" w:hanging="721"/>
      </w:pPr>
      <w:rPr>
        <w:rFonts w:ascii="Arial" w:eastAsia="Arial" w:hAnsi="Arial" w:cs="Arial" w:hint="default"/>
        <w:w w:val="100"/>
        <w:sz w:val="22"/>
        <w:szCs w:val="22"/>
        <w:lang w:val="en-US" w:eastAsia="en-US" w:bidi="en-US"/>
      </w:rPr>
    </w:lvl>
    <w:lvl w:ilvl="2">
      <w:start w:val="1"/>
      <w:numFmt w:val="lowerLetter"/>
      <w:lvlText w:val="(%3)"/>
      <w:lvlJc w:val="left"/>
      <w:pPr>
        <w:ind w:left="1640" w:hanging="720"/>
      </w:pPr>
      <w:rPr>
        <w:rFonts w:ascii="Arial" w:eastAsia="Arial" w:hAnsi="Arial" w:cs="Arial" w:hint="default"/>
        <w:w w:val="100"/>
        <w:sz w:val="22"/>
        <w:szCs w:val="22"/>
        <w:lang w:val="en-US" w:eastAsia="en-US" w:bidi="en-US"/>
      </w:rPr>
    </w:lvl>
    <w:lvl w:ilvl="3">
      <w:start w:val="1"/>
      <w:numFmt w:val="lowerRoman"/>
      <w:lvlText w:val="(%4)"/>
      <w:lvlJc w:val="left"/>
      <w:pPr>
        <w:ind w:left="2360" w:hanging="720"/>
      </w:pPr>
      <w:rPr>
        <w:rFonts w:ascii="Arial" w:eastAsia="Arial" w:hAnsi="Arial" w:cs="Arial" w:hint="default"/>
        <w:spacing w:val="-2"/>
        <w:w w:val="100"/>
        <w:sz w:val="22"/>
        <w:szCs w:val="22"/>
        <w:lang w:val="en-US" w:eastAsia="en-US" w:bidi="en-US"/>
      </w:rPr>
    </w:lvl>
    <w:lvl w:ilvl="4">
      <w:numFmt w:val="bullet"/>
      <w:lvlText w:val="•"/>
      <w:lvlJc w:val="left"/>
      <w:pPr>
        <w:ind w:left="4168" w:hanging="720"/>
      </w:pPr>
      <w:rPr>
        <w:rFonts w:hint="default"/>
        <w:lang w:val="en-US" w:eastAsia="en-US" w:bidi="en-US"/>
      </w:rPr>
    </w:lvl>
    <w:lvl w:ilvl="5">
      <w:numFmt w:val="bullet"/>
      <w:lvlText w:val="•"/>
      <w:lvlJc w:val="left"/>
      <w:pPr>
        <w:ind w:left="5072" w:hanging="720"/>
      </w:pPr>
      <w:rPr>
        <w:rFonts w:hint="default"/>
        <w:lang w:val="en-US" w:eastAsia="en-US" w:bidi="en-US"/>
      </w:rPr>
    </w:lvl>
    <w:lvl w:ilvl="6">
      <w:numFmt w:val="bullet"/>
      <w:lvlText w:val="•"/>
      <w:lvlJc w:val="left"/>
      <w:pPr>
        <w:ind w:left="5976" w:hanging="720"/>
      </w:pPr>
      <w:rPr>
        <w:rFonts w:hint="default"/>
        <w:lang w:val="en-US" w:eastAsia="en-US" w:bidi="en-US"/>
      </w:rPr>
    </w:lvl>
    <w:lvl w:ilvl="7">
      <w:numFmt w:val="bullet"/>
      <w:lvlText w:val="•"/>
      <w:lvlJc w:val="left"/>
      <w:pPr>
        <w:ind w:left="6880" w:hanging="720"/>
      </w:pPr>
      <w:rPr>
        <w:rFonts w:hint="default"/>
        <w:lang w:val="en-US" w:eastAsia="en-US" w:bidi="en-US"/>
      </w:rPr>
    </w:lvl>
    <w:lvl w:ilvl="8">
      <w:numFmt w:val="bullet"/>
      <w:lvlText w:val="•"/>
      <w:lvlJc w:val="left"/>
      <w:pPr>
        <w:ind w:left="7784" w:hanging="720"/>
      </w:pPr>
      <w:rPr>
        <w:rFonts w:hint="default"/>
        <w:lang w:val="en-US" w:eastAsia="en-US" w:bidi="en-US"/>
      </w:rPr>
    </w:lvl>
  </w:abstractNum>
  <w:abstractNum w:abstractNumId="31" w15:restartNumberingAfterBreak="0">
    <w:nsid w:val="6EA6378D"/>
    <w:multiLevelType w:val="hybridMultilevel"/>
    <w:tmpl w:val="C0727F52"/>
    <w:lvl w:ilvl="0" w:tplc="0E343550">
      <w:numFmt w:val="bullet"/>
      <w:lvlText w:val=""/>
      <w:lvlJc w:val="left"/>
      <w:pPr>
        <w:ind w:left="920" w:hanging="360"/>
      </w:pPr>
      <w:rPr>
        <w:rFonts w:ascii="Symbol" w:eastAsia="Symbol" w:hAnsi="Symbol" w:cs="Symbol" w:hint="default"/>
        <w:w w:val="100"/>
        <w:sz w:val="22"/>
        <w:szCs w:val="22"/>
        <w:lang w:val="en-US" w:eastAsia="en-US" w:bidi="en-US"/>
      </w:rPr>
    </w:lvl>
    <w:lvl w:ilvl="1" w:tplc="938CCD32">
      <w:numFmt w:val="bullet"/>
      <w:lvlText w:val="•"/>
      <w:lvlJc w:val="left"/>
      <w:pPr>
        <w:ind w:left="1787" w:hanging="360"/>
      </w:pPr>
      <w:rPr>
        <w:rFonts w:hint="default"/>
        <w:lang w:val="en-US" w:eastAsia="en-US" w:bidi="en-US"/>
      </w:rPr>
    </w:lvl>
    <w:lvl w:ilvl="2" w:tplc="A7667B58">
      <w:numFmt w:val="bullet"/>
      <w:lvlText w:val="•"/>
      <w:lvlJc w:val="left"/>
      <w:pPr>
        <w:ind w:left="2654" w:hanging="360"/>
      </w:pPr>
      <w:rPr>
        <w:rFonts w:hint="default"/>
        <w:lang w:val="en-US" w:eastAsia="en-US" w:bidi="en-US"/>
      </w:rPr>
    </w:lvl>
    <w:lvl w:ilvl="3" w:tplc="3F646190">
      <w:numFmt w:val="bullet"/>
      <w:lvlText w:val="•"/>
      <w:lvlJc w:val="left"/>
      <w:pPr>
        <w:ind w:left="3522" w:hanging="360"/>
      </w:pPr>
      <w:rPr>
        <w:rFonts w:hint="default"/>
        <w:lang w:val="en-US" w:eastAsia="en-US" w:bidi="en-US"/>
      </w:rPr>
    </w:lvl>
    <w:lvl w:ilvl="4" w:tplc="6234042E">
      <w:numFmt w:val="bullet"/>
      <w:lvlText w:val="•"/>
      <w:lvlJc w:val="left"/>
      <w:pPr>
        <w:ind w:left="4389" w:hanging="360"/>
      </w:pPr>
      <w:rPr>
        <w:rFonts w:hint="default"/>
        <w:lang w:val="en-US" w:eastAsia="en-US" w:bidi="en-US"/>
      </w:rPr>
    </w:lvl>
    <w:lvl w:ilvl="5" w:tplc="9E8A8A24">
      <w:numFmt w:val="bullet"/>
      <w:lvlText w:val="•"/>
      <w:lvlJc w:val="left"/>
      <w:pPr>
        <w:ind w:left="5257" w:hanging="360"/>
      </w:pPr>
      <w:rPr>
        <w:rFonts w:hint="default"/>
        <w:lang w:val="en-US" w:eastAsia="en-US" w:bidi="en-US"/>
      </w:rPr>
    </w:lvl>
    <w:lvl w:ilvl="6" w:tplc="1CD0DD08">
      <w:numFmt w:val="bullet"/>
      <w:lvlText w:val="•"/>
      <w:lvlJc w:val="left"/>
      <w:pPr>
        <w:ind w:left="6124" w:hanging="360"/>
      </w:pPr>
      <w:rPr>
        <w:rFonts w:hint="default"/>
        <w:lang w:val="en-US" w:eastAsia="en-US" w:bidi="en-US"/>
      </w:rPr>
    </w:lvl>
    <w:lvl w:ilvl="7" w:tplc="3B9C5C88">
      <w:numFmt w:val="bullet"/>
      <w:lvlText w:val="•"/>
      <w:lvlJc w:val="left"/>
      <w:pPr>
        <w:ind w:left="6991" w:hanging="360"/>
      </w:pPr>
      <w:rPr>
        <w:rFonts w:hint="default"/>
        <w:lang w:val="en-US" w:eastAsia="en-US" w:bidi="en-US"/>
      </w:rPr>
    </w:lvl>
    <w:lvl w:ilvl="8" w:tplc="69A2D2DA">
      <w:numFmt w:val="bullet"/>
      <w:lvlText w:val="•"/>
      <w:lvlJc w:val="left"/>
      <w:pPr>
        <w:ind w:left="7859" w:hanging="360"/>
      </w:pPr>
      <w:rPr>
        <w:rFonts w:hint="default"/>
        <w:lang w:val="en-US" w:eastAsia="en-US" w:bidi="en-US"/>
      </w:rPr>
    </w:lvl>
  </w:abstractNum>
  <w:abstractNum w:abstractNumId="32" w15:restartNumberingAfterBreak="0">
    <w:nsid w:val="70A944D3"/>
    <w:multiLevelType w:val="multilevel"/>
    <w:tmpl w:val="C7FC94F4"/>
    <w:lvl w:ilvl="0">
      <w:start w:val="23"/>
      <w:numFmt w:val="decimal"/>
      <w:lvlText w:val="%1"/>
      <w:lvlJc w:val="left"/>
      <w:pPr>
        <w:ind w:left="920" w:hanging="784"/>
      </w:pPr>
      <w:rPr>
        <w:rFonts w:hint="default"/>
        <w:lang w:val="en-US" w:eastAsia="en-US" w:bidi="en-US"/>
      </w:rPr>
    </w:lvl>
    <w:lvl w:ilvl="1">
      <w:start w:val="1"/>
      <w:numFmt w:val="decimal"/>
      <w:lvlText w:val="%1.%2"/>
      <w:lvlJc w:val="left"/>
      <w:pPr>
        <w:ind w:left="920" w:hanging="784"/>
      </w:pPr>
      <w:rPr>
        <w:rFonts w:ascii="Arial" w:eastAsia="Arial" w:hAnsi="Arial" w:cs="Arial" w:hint="default"/>
        <w:spacing w:val="-1"/>
        <w:w w:val="100"/>
        <w:sz w:val="22"/>
        <w:szCs w:val="22"/>
        <w:lang w:val="en-US" w:eastAsia="en-US" w:bidi="en-US"/>
      </w:rPr>
    </w:lvl>
    <w:lvl w:ilvl="2">
      <w:numFmt w:val="bullet"/>
      <w:lvlText w:val="•"/>
      <w:lvlJc w:val="left"/>
      <w:pPr>
        <w:ind w:left="2654" w:hanging="784"/>
      </w:pPr>
      <w:rPr>
        <w:rFonts w:hint="default"/>
        <w:lang w:val="en-US" w:eastAsia="en-US" w:bidi="en-US"/>
      </w:rPr>
    </w:lvl>
    <w:lvl w:ilvl="3">
      <w:numFmt w:val="bullet"/>
      <w:lvlText w:val="•"/>
      <w:lvlJc w:val="left"/>
      <w:pPr>
        <w:ind w:left="3521" w:hanging="784"/>
      </w:pPr>
      <w:rPr>
        <w:rFonts w:hint="default"/>
        <w:lang w:val="en-US" w:eastAsia="en-US" w:bidi="en-US"/>
      </w:rPr>
    </w:lvl>
    <w:lvl w:ilvl="4">
      <w:numFmt w:val="bullet"/>
      <w:lvlText w:val="•"/>
      <w:lvlJc w:val="left"/>
      <w:pPr>
        <w:ind w:left="4388" w:hanging="784"/>
      </w:pPr>
      <w:rPr>
        <w:rFonts w:hint="default"/>
        <w:lang w:val="en-US" w:eastAsia="en-US" w:bidi="en-US"/>
      </w:rPr>
    </w:lvl>
    <w:lvl w:ilvl="5">
      <w:numFmt w:val="bullet"/>
      <w:lvlText w:val="•"/>
      <w:lvlJc w:val="left"/>
      <w:pPr>
        <w:ind w:left="5256" w:hanging="784"/>
      </w:pPr>
      <w:rPr>
        <w:rFonts w:hint="default"/>
        <w:lang w:val="en-US" w:eastAsia="en-US" w:bidi="en-US"/>
      </w:rPr>
    </w:lvl>
    <w:lvl w:ilvl="6">
      <w:numFmt w:val="bullet"/>
      <w:lvlText w:val="•"/>
      <w:lvlJc w:val="left"/>
      <w:pPr>
        <w:ind w:left="6123" w:hanging="784"/>
      </w:pPr>
      <w:rPr>
        <w:rFonts w:hint="default"/>
        <w:lang w:val="en-US" w:eastAsia="en-US" w:bidi="en-US"/>
      </w:rPr>
    </w:lvl>
    <w:lvl w:ilvl="7">
      <w:numFmt w:val="bullet"/>
      <w:lvlText w:val="•"/>
      <w:lvlJc w:val="left"/>
      <w:pPr>
        <w:ind w:left="6990" w:hanging="784"/>
      </w:pPr>
      <w:rPr>
        <w:rFonts w:hint="default"/>
        <w:lang w:val="en-US" w:eastAsia="en-US" w:bidi="en-US"/>
      </w:rPr>
    </w:lvl>
    <w:lvl w:ilvl="8">
      <w:numFmt w:val="bullet"/>
      <w:lvlText w:val="•"/>
      <w:lvlJc w:val="left"/>
      <w:pPr>
        <w:ind w:left="7857" w:hanging="784"/>
      </w:pPr>
      <w:rPr>
        <w:rFonts w:hint="default"/>
        <w:lang w:val="en-US" w:eastAsia="en-US" w:bidi="en-US"/>
      </w:rPr>
    </w:lvl>
  </w:abstractNum>
  <w:abstractNum w:abstractNumId="33" w15:restartNumberingAfterBreak="0">
    <w:nsid w:val="745773D7"/>
    <w:multiLevelType w:val="multilevel"/>
    <w:tmpl w:val="FBE8A126"/>
    <w:lvl w:ilvl="0">
      <w:start w:val="21"/>
      <w:numFmt w:val="decimal"/>
      <w:lvlText w:val="%1"/>
      <w:lvlJc w:val="left"/>
      <w:pPr>
        <w:ind w:left="920" w:hanging="721"/>
      </w:pPr>
      <w:rPr>
        <w:rFonts w:hint="default"/>
        <w:lang w:val="en-US" w:eastAsia="en-US" w:bidi="en-US"/>
      </w:rPr>
    </w:lvl>
    <w:lvl w:ilvl="1">
      <w:start w:val="2"/>
      <w:numFmt w:val="decimal"/>
      <w:lvlText w:val="%1.%2"/>
      <w:lvlJc w:val="left"/>
      <w:pPr>
        <w:ind w:left="920" w:hanging="721"/>
      </w:pPr>
      <w:rPr>
        <w:rFonts w:ascii="Arial" w:eastAsia="Arial" w:hAnsi="Arial" w:cs="Arial" w:hint="default"/>
        <w:spacing w:val="-1"/>
        <w:w w:val="100"/>
        <w:sz w:val="22"/>
        <w:szCs w:val="22"/>
        <w:lang w:val="en-US" w:eastAsia="en-US" w:bidi="en-US"/>
      </w:rPr>
    </w:lvl>
    <w:lvl w:ilvl="2">
      <w:start w:val="1"/>
      <w:numFmt w:val="lowerLetter"/>
      <w:lvlText w:val="%3)"/>
      <w:lvlJc w:val="left"/>
      <w:pPr>
        <w:ind w:left="2360" w:hanging="360"/>
      </w:pPr>
      <w:rPr>
        <w:rFonts w:ascii="Arial" w:eastAsia="Arial" w:hAnsi="Arial" w:cs="Arial" w:hint="default"/>
        <w:spacing w:val="-1"/>
        <w:w w:val="100"/>
        <w:sz w:val="22"/>
        <w:szCs w:val="22"/>
        <w:lang w:val="en-US" w:eastAsia="en-US" w:bidi="en-US"/>
      </w:rPr>
    </w:lvl>
    <w:lvl w:ilvl="3">
      <w:numFmt w:val="bullet"/>
      <w:lvlText w:val="•"/>
      <w:lvlJc w:val="left"/>
      <w:pPr>
        <w:ind w:left="3967" w:hanging="360"/>
      </w:pPr>
      <w:rPr>
        <w:rFonts w:hint="default"/>
        <w:lang w:val="en-US" w:eastAsia="en-US" w:bidi="en-US"/>
      </w:rPr>
    </w:lvl>
    <w:lvl w:ilvl="4">
      <w:numFmt w:val="bullet"/>
      <w:lvlText w:val="•"/>
      <w:lvlJc w:val="left"/>
      <w:pPr>
        <w:ind w:left="4770" w:hanging="360"/>
      </w:pPr>
      <w:rPr>
        <w:rFonts w:hint="default"/>
        <w:lang w:val="en-US" w:eastAsia="en-US" w:bidi="en-US"/>
      </w:rPr>
    </w:lvl>
    <w:lvl w:ilvl="5">
      <w:numFmt w:val="bullet"/>
      <w:lvlText w:val="•"/>
      <w:lvlJc w:val="left"/>
      <w:pPr>
        <w:ind w:left="5574" w:hanging="360"/>
      </w:pPr>
      <w:rPr>
        <w:rFonts w:hint="default"/>
        <w:lang w:val="en-US" w:eastAsia="en-US" w:bidi="en-US"/>
      </w:rPr>
    </w:lvl>
    <w:lvl w:ilvl="6">
      <w:numFmt w:val="bullet"/>
      <w:lvlText w:val="•"/>
      <w:lvlJc w:val="left"/>
      <w:pPr>
        <w:ind w:left="6377" w:hanging="360"/>
      </w:pPr>
      <w:rPr>
        <w:rFonts w:hint="default"/>
        <w:lang w:val="en-US" w:eastAsia="en-US" w:bidi="en-US"/>
      </w:rPr>
    </w:lvl>
    <w:lvl w:ilvl="7">
      <w:numFmt w:val="bullet"/>
      <w:lvlText w:val="•"/>
      <w:lvlJc w:val="left"/>
      <w:pPr>
        <w:ind w:left="7181" w:hanging="360"/>
      </w:pPr>
      <w:rPr>
        <w:rFonts w:hint="default"/>
        <w:lang w:val="en-US" w:eastAsia="en-US" w:bidi="en-US"/>
      </w:rPr>
    </w:lvl>
    <w:lvl w:ilvl="8">
      <w:numFmt w:val="bullet"/>
      <w:lvlText w:val="•"/>
      <w:lvlJc w:val="left"/>
      <w:pPr>
        <w:ind w:left="7984" w:hanging="360"/>
      </w:pPr>
      <w:rPr>
        <w:rFonts w:hint="default"/>
        <w:lang w:val="en-US" w:eastAsia="en-US" w:bidi="en-US"/>
      </w:rPr>
    </w:lvl>
  </w:abstractNum>
  <w:abstractNum w:abstractNumId="34" w15:restartNumberingAfterBreak="0">
    <w:nsid w:val="757842CF"/>
    <w:multiLevelType w:val="hybridMultilevel"/>
    <w:tmpl w:val="6AF2537A"/>
    <w:lvl w:ilvl="0" w:tplc="D9E485B4">
      <w:numFmt w:val="bullet"/>
      <w:lvlText w:val=""/>
      <w:lvlJc w:val="left"/>
      <w:pPr>
        <w:ind w:left="920" w:hanging="360"/>
      </w:pPr>
      <w:rPr>
        <w:rFonts w:ascii="Symbol" w:eastAsia="Symbol" w:hAnsi="Symbol" w:cs="Symbol" w:hint="default"/>
        <w:w w:val="100"/>
        <w:sz w:val="22"/>
        <w:szCs w:val="22"/>
        <w:lang w:val="en-US" w:eastAsia="en-US" w:bidi="en-US"/>
      </w:rPr>
    </w:lvl>
    <w:lvl w:ilvl="1" w:tplc="E2F8D136">
      <w:start w:val="1"/>
      <w:numFmt w:val="lowerLetter"/>
      <w:lvlText w:val="(%2)"/>
      <w:lvlJc w:val="left"/>
      <w:pPr>
        <w:ind w:left="1640" w:hanging="720"/>
      </w:pPr>
      <w:rPr>
        <w:rFonts w:ascii="Arial" w:eastAsia="Arial" w:hAnsi="Arial" w:cs="Arial" w:hint="default"/>
        <w:w w:val="100"/>
        <w:sz w:val="22"/>
        <w:szCs w:val="22"/>
        <w:lang w:val="en-US" w:eastAsia="en-US" w:bidi="en-US"/>
      </w:rPr>
    </w:lvl>
    <w:lvl w:ilvl="2" w:tplc="AC96A2D0">
      <w:numFmt w:val="bullet"/>
      <w:lvlText w:val="•"/>
      <w:lvlJc w:val="left"/>
      <w:pPr>
        <w:ind w:left="2523" w:hanging="720"/>
      </w:pPr>
      <w:rPr>
        <w:rFonts w:hint="default"/>
        <w:lang w:val="en-US" w:eastAsia="en-US" w:bidi="en-US"/>
      </w:rPr>
    </w:lvl>
    <w:lvl w:ilvl="3" w:tplc="8DE056F4">
      <w:numFmt w:val="bullet"/>
      <w:lvlText w:val="•"/>
      <w:lvlJc w:val="left"/>
      <w:pPr>
        <w:ind w:left="3407" w:hanging="720"/>
      </w:pPr>
      <w:rPr>
        <w:rFonts w:hint="default"/>
        <w:lang w:val="en-US" w:eastAsia="en-US" w:bidi="en-US"/>
      </w:rPr>
    </w:lvl>
    <w:lvl w:ilvl="4" w:tplc="66125702">
      <w:numFmt w:val="bullet"/>
      <w:lvlText w:val="•"/>
      <w:lvlJc w:val="left"/>
      <w:pPr>
        <w:ind w:left="4291" w:hanging="720"/>
      </w:pPr>
      <w:rPr>
        <w:rFonts w:hint="default"/>
        <w:lang w:val="en-US" w:eastAsia="en-US" w:bidi="en-US"/>
      </w:rPr>
    </w:lvl>
    <w:lvl w:ilvl="5" w:tplc="6A2E05C2">
      <w:numFmt w:val="bullet"/>
      <w:lvlText w:val="•"/>
      <w:lvlJc w:val="left"/>
      <w:pPr>
        <w:ind w:left="5175" w:hanging="720"/>
      </w:pPr>
      <w:rPr>
        <w:rFonts w:hint="default"/>
        <w:lang w:val="en-US" w:eastAsia="en-US" w:bidi="en-US"/>
      </w:rPr>
    </w:lvl>
    <w:lvl w:ilvl="6" w:tplc="5AC4A560">
      <w:numFmt w:val="bullet"/>
      <w:lvlText w:val="•"/>
      <w:lvlJc w:val="left"/>
      <w:pPr>
        <w:ind w:left="6058" w:hanging="720"/>
      </w:pPr>
      <w:rPr>
        <w:rFonts w:hint="default"/>
        <w:lang w:val="en-US" w:eastAsia="en-US" w:bidi="en-US"/>
      </w:rPr>
    </w:lvl>
    <w:lvl w:ilvl="7" w:tplc="ED1045D6">
      <w:numFmt w:val="bullet"/>
      <w:lvlText w:val="•"/>
      <w:lvlJc w:val="left"/>
      <w:pPr>
        <w:ind w:left="6942" w:hanging="720"/>
      </w:pPr>
      <w:rPr>
        <w:rFonts w:hint="default"/>
        <w:lang w:val="en-US" w:eastAsia="en-US" w:bidi="en-US"/>
      </w:rPr>
    </w:lvl>
    <w:lvl w:ilvl="8" w:tplc="79C4BCE2">
      <w:numFmt w:val="bullet"/>
      <w:lvlText w:val="•"/>
      <w:lvlJc w:val="left"/>
      <w:pPr>
        <w:ind w:left="7826" w:hanging="720"/>
      </w:pPr>
      <w:rPr>
        <w:rFonts w:hint="default"/>
        <w:lang w:val="en-US" w:eastAsia="en-US" w:bidi="en-US"/>
      </w:rPr>
    </w:lvl>
  </w:abstractNum>
  <w:abstractNum w:abstractNumId="35" w15:restartNumberingAfterBreak="0">
    <w:nsid w:val="77443DA4"/>
    <w:multiLevelType w:val="hybridMultilevel"/>
    <w:tmpl w:val="F8B6E0F8"/>
    <w:lvl w:ilvl="0" w:tplc="3946A8B8">
      <w:start w:val="4"/>
      <w:numFmt w:val="decimal"/>
      <w:lvlText w:val="%1."/>
      <w:lvlJc w:val="left"/>
      <w:pPr>
        <w:ind w:left="559" w:hanging="360"/>
      </w:pPr>
      <w:rPr>
        <w:rFonts w:ascii="Arial" w:eastAsia="Arial" w:hAnsi="Arial" w:cs="Arial" w:hint="default"/>
        <w:b/>
        <w:bCs/>
        <w:i/>
        <w:spacing w:val="-1"/>
        <w:w w:val="99"/>
        <w:sz w:val="26"/>
        <w:szCs w:val="26"/>
        <w:lang w:val="en-US" w:eastAsia="en-US" w:bidi="en-US"/>
      </w:rPr>
    </w:lvl>
    <w:lvl w:ilvl="1" w:tplc="062C06AC">
      <w:numFmt w:val="bullet"/>
      <w:lvlText w:val=""/>
      <w:lvlJc w:val="left"/>
      <w:pPr>
        <w:ind w:left="920" w:hanging="360"/>
      </w:pPr>
      <w:rPr>
        <w:rFonts w:ascii="Symbol" w:eastAsia="Symbol" w:hAnsi="Symbol" w:cs="Symbol" w:hint="default"/>
        <w:w w:val="100"/>
        <w:sz w:val="22"/>
        <w:szCs w:val="22"/>
        <w:lang w:val="en-US" w:eastAsia="en-US" w:bidi="en-US"/>
      </w:rPr>
    </w:lvl>
    <w:lvl w:ilvl="2" w:tplc="411C35CC">
      <w:numFmt w:val="bullet"/>
      <w:lvlText w:val="•"/>
      <w:lvlJc w:val="left"/>
      <w:pPr>
        <w:ind w:left="1884" w:hanging="360"/>
      </w:pPr>
      <w:rPr>
        <w:rFonts w:hint="default"/>
        <w:lang w:val="en-US" w:eastAsia="en-US" w:bidi="en-US"/>
      </w:rPr>
    </w:lvl>
    <w:lvl w:ilvl="3" w:tplc="2B166AB4">
      <w:numFmt w:val="bullet"/>
      <w:lvlText w:val="•"/>
      <w:lvlJc w:val="left"/>
      <w:pPr>
        <w:ind w:left="2848" w:hanging="360"/>
      </w:pPr>
      <w:rPr>
        <w:rFonts w:hint="default"/>
        <w:lang w:val="en-US" w:eastAsia="en-US" w:bidi="en-US"/>
      </w:rPr>
    </w:lvl>
    <w:lvl w:ilvl="4" w:tplc="E9645166">
      <w:numFmt w:val="bullet"/>
      <w:lvlText w:val="•"/>
      <w:lvlJc w:val="left"/>
      <w:pPr>
        <w:ind w:left="3813" w:hanging="360"/>
      </w:pPr>
      <w:rPr>
        <w:rFonts w:hint="default"/>
        <w:lang w:val="en-US" w:eastAsia="en-US" w:bidi="en-US"/>
      </w:rPr>
    </w:lvl>
    <w:lvl w:ilvl="5" w:tplc="50A8BA2C">
      <w:numFmt w:val="bullet"/>
      <w:lvlText w:val="•"/>
      <w:lvlJc w:val="left"/>
      <w:pPr>
        <w:ind w:left="4777" w:hanging="360"/>
      </w:pPr>
      <w:rPr>
        <w:rFonts w:hint="default"/>
        <w:lang w:val="en-US" w:eastAsia="en-US" w:bidi="en-US"/>
      </w:rPr>
    </w:lvl>
    <w:lvl w:ilvl="6" w:tplc="C4A8E3D8">
      <w:numFmt w:val="bullet"/>
      <w:lvlText w:val="•"/>
      <w:lvlJc w:val="left"/>
      <w:pPr>
        <w:ind w:left="5741" w:hanging="360"/>
      </w:pPr>
      <w:rPr>
        <w:rFonts w:hint="default"/>
        <w:lang w:val="en-US" w:eastAsia="en-US" w:bidi="en-US"/>
      </w:rPr>
    </w:lvl>
    <w:lvl w:ilvl="7" w:tplc="76EEE6D0">
      <w:numFmt w:val="bullet"/>
      <w:lvlText w:val="•"/>
      <w:lvlJc w:val="left"/>
      <w:pPr>
        <w:ind w:left="6706" w:hanging="360"/>
      </w:pPr>
      <w:rPr>
        <w:rFonts w:hint="default"/>
        <w:lang w:val="en-US" w:eastAsia="en-US" w:bidi="en-US"/>
      </w:rPr>
    </w:lvl>
    <w:lvl w:ilvl="8" w:tplc="42843EB8">
      <w:numFmt w:val="bullet"/>
      <w:lvlText w:val="•"/>
      <w:lvlJc w:val="left"/>
      <w:pPr>
        <w:ind w:left="7670" w:hanging="360"/>
      </w:pPr>
      <w:rPr>
        <w:rFonts w:hint="default"/>
        <w:lang w:val="en-US" w:eastAsia="en-US" w:bidi="en-US"/>
      </w:rPr>
    </w:lvl>
  </w:abstractNum>
  <w:abstractNum w:abstractNumId="36" w15:restartNumberingAfterBreak="0">
    <w:nsid w:val="787443A1"/>
    <w:multiLevelType w:val="hybridMultilevel"/>
    <w:tmpl w:val="C010CE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A7E0CB8"/>
    <w:multiLevelType w:val="hybridMultilevel"/>
    <w:tmpl w:val="43044F30"/>
    <w:lvl w:ilvl="0" w:tplc="454607A6">
      <w:numFmt w:val="bullet"/>
      <w:lvlText w:val=""/>
      <w:lvlJc w:val="left"/>
      <w:pPr>
        <w:ind w:left="920" w:hanging="360"/>
      </w:pPr>
      <w:rPr>
        <w:rFonts w:ascii="Symbol" w:eastAsia="Symbol" w:hAnsi="Symbol" w:cs="Symbol" w:hint="default"/>
        <w:w w:val="100"/>
        <w:sz w:val="22"/>
        <w:szCs w:val="22"/>
        <w:lang w:val="en-US" w:eastAsia="en-US" w:bidi="en-US"/>
      </w:rPr>
    </w:lvl>
    <w:lvl w:ilvl="1" w:tplc="AD924B4E">
      <w:numFmt w:val="bullet"/>
      <w:lvlText w:val="•"/>
      <w:lvlJc w:val="left"/>
      <w:pPr>
        <w:ind w:left="1787" w:hanging="360"/>
      </w:pPr>
      <w:rPr>
        <w:rFonts w:hint="default"/>
        <w:lang w:val="en-US" w:eastAsia="en-US" w:bidi="en-US"/>
      </w:rPr>
    </w:lvl>
    <w:lvl w:ilvl="2" w:tplc="8086F4EE">
      <w:numFmt w:val="bullet"/>
      <w:lvlText w:val="•"/>
      <w:lvlJc w:val="left"/>
      <w:pPr>
        <w:ind w:left="2654" w:hanging="360"/>
      </w:pPr>
      <w:rPr>
        <w:rFonts w:hint="default"/>
        <w:lang w:val="en-US" w:eastAsia="en-US" w:bidi="en-US"/>
      </w:rPr>
    </w:lvl>
    <w:lvl w:ilvl="3" w:tplc="D3FAC3AA">
      <w:numFmt w:val="bullet"/>
      <w:lvlText w:val="•"/>
      <w:lvlJc w:val="left"/>
      <w:pPr>
        <w:ind w:left="3521" w:hanging="360"/>
      </w:pPr>
      <w:rPr>
        <w:rFonts w:hint="default"/>
        <w:lang w:val="en-US" w:eastAsia="en-US" w:bidi="en-US"/>
      </w:rPr>
    </w:lvl>
    <w:lvl w:ilvl="4" w:tplc="C89A4FDC">
      <w:numFmt w:val="bullet"/>
      <w:lvlText w:val="•"/>
      <w:lvlJc w:val="left"/>
      <w:pPr>
        <w:ind w:left="4388" w:hanging="360"/>
      </w:pPr>
      <w:rPr>
        <w:rFonts w:hint="default"/>
        <w:lang w:val="en-US" w:eastAsia="en-US" w:bidi="en-US"/>
      </w:rPr>
    </w:lvl>
    <w:lvl w:ilvl="5" w:tplc="244AB534">
      <w:numFmt w:val="bullet"/>
      <w:lvlText w:val="•"/>
      <w:lvlJc w:val="left"/>
      <w:pPr>
        <w:ind w:left="5256" w:hanging="360"/>
      </w:pPr>
      <w:rPr>
        <w:rFonts w:hint="default"/>
        <w:lang w:val="en-US" w:eastAsia="en-US" w:bidi="en-US"/>
      </w:rPr>
    </w:lvl>
    <w:lvl w:ilvl="6" w:tplc="23B2CE58">
      <w:numFmt w:val="bullet"/>
      <w:lvlText w:val="•"/>
      <w:lvlJc w:val="left"/>
      <w:pPr>
        <w:ind w:left="6123" w:hanging="360"/>
      </w:pPr>
      <w:rPr>
        <w:rFonts w:hint="default"/>
        <w:lang w:val="en-US" w:eastAsia="en-US" w:bidi="en-US"/>
      </w:rPr>
    </w:lvl>
    <w:lvl w:ilvl="7" w:tplc="9C8C160A">
      <w:numFmt w:val="bullet"/>
      <w:lvlText w:val="•"/>
      <w:lvlJc w:val="left"/>
      <w:pPr>
        <w:ind w:left="6990" w:hanging="360"/>
      </w:pPr>
      <w:rPr>
        <w:rFonts w:hint="default"/>
        <w:lang w:val="en-US" w:eastAsia="en-US" w:bidi="en-US"/>
      </w:rPr>
    </w:lvl>
    <w:lvl w:ilvl="8" w:tplc="F7D2FFB2">
      <w:numFmt w:val="bullet"/>
      <w:lvlText w:val="•"/>
      <w:lvlJc w:val="left"/>
      <w:pPr>
        <w:ind w:left="7857" w:hanging="360"/>
      </w:pPr>
      <w:rPr>
        <w:rFonts w:hint="default"/>
        <w:lang w:val="en-US" w:eastAsia="en-US" w:bidi="en-US"/>
      </w:rPr>
    </w:lvl>
  </w:abstractNum>
  <w:abstractNum w:abstractNumId="38" w15:restartNumberingAfterBreak="0">
    <w:nsid w:val="7F397D29"/>
    <w:multiLevelType w:val="hybridMultilevel"/>
    <w:tmpl w:val="C276A074"/>
    <w:lvl w:ilvl="0" w:tplc="F394F672">
      <w:numFmt w:val="bullet"/>
      <w:lvlText w:val=""/>
      <w:lvlJc w:val="left"/>
      <w:pPr>
        <w:ind w:left="920" w:hanging="360"/>
      </w:pPr>
      <w:rPr>
        <w:rFonts w:ascii="Symbol" w:eastAsia="Symbol" w:hAnsi="Symbol" w:cs="Symbol" w:hint="default"/>
        <w:w w:val="100"/>
        <w:sz w:val="22"/>
        <w:szCs w:val="22"/>
        <w:lang w:val="en-US" w:eastAsia="en-US" w:bidi="en-US"/>
      </w:rPr>
    </w:lvl>
    <w:lvl w:ilvl="1" w:tplc="2482DDB2">
      <w:numFmt w:val="bullet"/>
      <w:lvlText w:val="•"/>
      <w:lvlJc w:val="left"/>
      <w:pPr>
        <w:ind w:left="1787" w:hanging="360"/>
      </w:pPr>
      <w:rPr>
        <w:rFonts w:hint="default"/>
        <w:lang w:val="en-US" w:eastAsia="en-US" w:bidi="en-US"/>
      </w:rPr>
    </w:lvl>
    <w:lvl w:ilvl="2" w:tplc="763A298C">
      <w:numFmt w:val="bullet"/>
      <w:lvlText w:val="•"/>
      <w:lvlJc w:val="left"/>
      <w:pPr>
        <w:ind w:left="2655" w:hanging="360"/>
      </w:pPr>
      <w:rPr>
        <w:rFonts w:hint="default"/>
        <w:lang w:val="en-US" w:eastAsia="en-US" w:bidi="en-US"/>
      </w:rPr>
    </w:lvl>
    <w:lvl w:ilvl="3" w:tplc="2A8E1124">
      <w:numFmt w:val="bullet"/>
      <w:lvlText w:val="•"/>
      <w:lvlJc w:val="left"/>
      <w:pPr>
        <w:ind w:left="3523" w:hanging="360"/>
      </w:pPr>
      <w:rPr>
        <w:rFonts w:hint="default"/>
        <w:lang w:val="en-US" w:eastAsia="en-US" w:bidi="en-US"/>
      </w:rPr>
    </w:lvl>
    <w:lvl w:ilvl="4" w:tplc="D6202524">
      <w:numFmt w:val="bullet"/>
      <w:lvlText w:val="•"/>
      <w:lvlJc w:val="left"/>
      <w:pPr>
        <w:ind w:left="4391" w:hanging="360"/>
      </w:pPr>
      <w:rPr>
        <w:rFonts w:hint="default"/>
        <w:lang w:val="en-US" w:eastAsia="en-US" w:bidi="en-US"/>
      </w:rPr>
    </w:lvl>
    <w:lvl w:ilvl="5" w:tplc="2390C9AA">
      <w:numFmt w:val="bullet"/>
      <w:lvlText w:val="•"/>
      <w:lvlJc w:val="left"/>
      <w:pPr>
        <w:ind w:left="5259" w:hanging="360"/>
      </w:pPr>
      <w:rPr>
        <w:rFonts w:hint="default"/>
        <w:lang w:val="en-US" w:eastAsia="en-US" w:bidi="en-US"/>
      </w:rPr>
    </w:lvl>
    <w:lvl w:ilvl="6" w:tplc="2E561C18">
      <w:numFmt w:val="bullet"/>
      <w:lvlText w:val="•"/>
      <w:lvlJc w:val="left"/>
      <w:pPr>
        <w:ind w:left="6127" w:hanging="360"/>
      </w:pPr>
      <w:rPr>
        <w:rFonts w:hint="default"/>
        <w:lang w:val="en-US" w:eastAsia="en-US" w:bidi="en-US"/>
      </w:rPr>
    </w:lvl>
    <w:lvl w:ilvl="7" w:tplc="2B8CE05A">
      <w:numFmt w:val="bullet"/>
      <w:lvlText w:val="•"/>
      <w:lvlJc w:val="left"/>
      <w:pPr>
        <w:ind w:left="6995" w:hanging="360"/>
      </w:pPr>
      <w:rPr>
        <w:rFonts w:hint="default"/>
        <w:lang w:val="en-US" w:eastAsia="en-US" w:bidi="en-US"/>
      </w:rPr>
    </w:lvl>
    <w:lvl w:ilvl="8" w:tplc="6FB86960">
      <w:numFmt w:val="bullet"/>
      <w:lvlText w:val="•"/>
      <w:lvlJc w:val="left"/>
      <w:pPr>
        <w:ind w:left="7863" w:hanging="360"/>
      </w:pPr>
      <w:rPr>
        <w:rFonts w:hint="default"/>
        <w:lang w:val="en-US" w:eastAsia="en-US" w:bidi="en-US"/>
      </w:rPr>
    </w:lvl>
  </w:abstractNum>
  <w:num w:numId="1">
    <w:abstractNumId w:val="24"/>
  </w:num>
  <w:num w:numId="2">
    <w:abstractNumId w:val="32"/>
  </w:num>
  <w:num w:numId="3">
    <w:abstractNumId w:val="27"/>
  </w:num>
  <w:num w:numId="4">
    <w:abstractNumId w:val="33"/>
  </w:num>
  <w:num w:numId="5">
    <w:abstractNumId w:val="12"/>
  </w:num>
  <w:num w:numId="6">
    <w:abstractNumId w:val="34"/>
  </w:num>
  <w:num w:numId="7">
    <w:abstractNumId w:val="31"/>
  </w:num>
  <w:num w:numId="8">
    <w:abstractNumId w:val="20"/>
  </w:num>
  <w:num w:numId="9">
    <w:abstractNumId w:val="18"/>
  </w:num>
  <w:num w:numId="10">
    <w:abstractNumId w:val="16"/>
  </w:num>
  <w:num w:numId="11">
    <w:abstractNumId w:val="8"/>
  </w:num>
  <w:num w:numId="12">
    <w:abstractNumId w:val="37"/>
  </w:num>
  <w:num w:numId="13">
    <w:abstractNumId w:val="3"/>
  </w:num>
  <w:num w:numId="14">
    <w:abstractNumId w:val="11"/>
  </w:num>
  <w:num w:numId="15">
    <w:abstractNumId w:val="0"/>
  </w:num>
  <w:num w:numId="16">
    <w:abstractNumId w:val="38"/>
  </w:num>
  <w:num w:numId="17">
    <w:abstractNumId w:val="35"/>
  </w:num>
  <w:num w:numId="18">
    <w:abstractNumId w:val="21"/>
  </w:num>
  <w:num w:numId="19">
    <w:abstractNumId w:val="15"/>
  </w:num>
  <w:num w:numId="20">
    <w:abstractNumId w:val="30"/>
  </w:num>
  <w:num w:numId="21">
    <w:abstractNumId w:val="1"/>
  </w:num>
  <w:num w:numId="22">
    <w:abstractNumId w:val="26"/>
  </w:num>
  <w:num w:numId="23">
    <w:abstractNumId w:val="13"/>
  </w:num>
  <w:num w:numId="24">
    <w:abstractNumId w:val="19"/>
  </w:num>
  <w:num w:numId="25">
    <w:abstractNumId w:val="2"/>
  </w:num>
  <w:num w:numId="26">
    <w:abstractNumId w:val="5"/>
  </w:num>
  <w:num w:numId="27">
    <w:abstractNumId w:val="23"/>
  </w:num>
  <w:num w:numId="28">
    <w:abstractNumId w:val="29"/>
  </w:num>
  <w:num w:numId="29">
    <w:abstractNumId w:val="22"/>
  </w:num>
  <w:num w:numId="30">
    <w:abstractNumId w:val="14"/>
  </w:num>
  <w:num w:numId="31">
    <w:abstractNumId w:val="28"/>
  </w:num>
  <w:num w:numId="32">
    <w:abstractNumId w:val="36"/>
  </w:num>
  <w:num w:numId="33">
    <w:abstractNumId w:val="4"/>
  </w:num>
  <w:num w:numId="34">
    <w:abstractNumId w:val="10"/>
  </w:num>
  <w:num w:numId="35">
    <w:abstractNumId w:val="6"/>
  </w:num>
  <w:num w:numId="36">
    <w:abstractNumId w:val="7"/>
  </w:num>
  <w:num w:numId="37">
    <w:abstractNumId w:val="17"/>
  </w:num>
  <w:num w:numId="38">
    <w:abstractNumId w:val="25"/>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483BE6"/>
    <w:rsid w:val="00062565"/>
    <w:rsid w:val="000717E5"/>
    <w:rsid w:val="000B2D86"/>
    <w:rsid w:val="00160653"/>
    <w:rsid w:val="0018209C"/>
    <w:rsid w:val="001A6464"/>
    <w:rsid w:val="001E34B1"/>
    <w:rsid w:val="001F3E59"/>
    <w:rsid w:val="00222DDA"/>
    <w:rsid w:val="00233A40"/>
    <w:rsid w:val="002C4F37"/>
    <w:rsid w:val="00322B1D"/>
    <w:rsid w:val="00337196"/>
    <w:rsid w:val="0035390A"/>
    <w:rsid w:val="003725D9"/>
    <w:rsid w:val="00373D5A"/>
    <w:rsid w:val="003D6063"/>
    <w:rsid w:val="00424E16"/>
    <w:rsid w:val="004259A6"/>
    <w:rsid w:val="00483BE6"/>
    <w:rsid w:val="00487524"/>
    <w:rsid w:val="004A73D6"/>
    <w:rsid w:val="004F215E"/>
    <w:rsid w:val="00561AC6"/>
    <w:rsid w:val="005660BC"/>
    <w:rsid w:val="00581A08"/>
    <w:rsid w:val="005868AC"/>
    <w:rsid w:val="005A1607"/>
    <w:rsid w:val="005B6815"/>
    <w:rsid w:val="005C2C17"/>
    <w:rsid w:val="006020E6"/>
    <w:rsid w:val="006950B5"/>
    <w:rsid w:val="006B704E"/>
    <w:rsid w:val="006E54C2"/>
    <w:rsid w:val="006F6612"/>
    <w:rsid w:val="00777F6D"/>
    <w:rsid w:val="00883222"/>
    <w:rsid w:val="00995C41"/>
    <w:rsid w:val="009D4410"/>
    <w:rsid w:val="009E2FFF"/>
    <w:rsid w:val="00A05F76"/>
    <w:rsid w:val="00A13A2B"/>
    <w:rsid w:val="00A87076"/>
    <w:rsid w:val="00AF44F4"/>
    <w:rsid w:val="00B223BE"/>
    <w:rsid w:val="00B81D43"/>
    <w:rsid w:val="00BC3B85"/>
    <w:rsid w:val="00BF41FA"/>
    <w:rsid w:val="00C715E3"/>
    <w:rsid w:val="00C84C2A"/>
    <w:rsid w:val="00CA095F"/>
    <w:rsid w:val="00CF1B27"/>
    <w:rsid w:val="00D201E5"/>
    <w:rsid w:val="00D72592"/>
    <w:rsid w:val="00D74071"/>
    <w:rsid w:val="00D86867"/>
    <w:rsid w:val="00DA101E"/>
    <w:rsid w:val="00E942B0"/>
    <w:rsid w:val="00FB7F70"/>
    <w:rsid w:val="00FF7E2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3C48570A"/>
  <w15:docId w15:val="{F28FEE7D-A6F4-4447-AA53-D81FE3D9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89"/>
      <w:ind w:left="480"/>
      <w:outlineLvl w:val="0"/>
    </w:pPr>
    <w:rPr>
      <w:b/>
      <w:bCs/>
      <w:sz w:val="32"/>
      <w:szCs w:val="32"/>
    </w:rPr>
  </w:style>
  <w:style w:type="paragraph" w:styleId="Heading2">
    <w:name w:val="heading 2"/>
    <w:basedOn w:val="Normal"/>
    <w:uiPriority w:val="1"/>
    <w:qFormat/>
    <w:pPr>
      <w:ind w:left="605" w:hanging="289"/>
      <w:outlineLvl w:val="1"/>
    </w:pPr>
    <w:rPr>
      <w:b/>
      <w:bCs/>
      <w:i/>
      <w:sz w:val="26"/>
      <w:szCs w:val="26"/>
    </w:rPr>
  </w:style>
  <w:style w:type="paragraph" w:styleId="Heading3">
    <w:name w:val="heading 3"/>
    <w:basedOn w:val="Normal"/>
    <w:uiPriority w:val="1"/>
    <w:qFormat/>
    <w:pPr>
      <w:ind w:left="480"/>
      <w:outlineLvl w:val="2"/>
    </w:pPr>
    <w:rPr>
      <w:sz w:val="24"/>
      <w:szCs w:val="24"/>
    </w:rPr>
  </w:style>
  <w:style w:type="paragraph" w:styleId="Heading4">
    <w:name w:val="heading 4"/>
    <w:basedOn w:val="Normal"/>
    <w:uiPriority w:val="1"/>
    <w:qFormat/>
    <w:pPr>
      <w:ind w:left="480"/>
      <w:outlineLvl w:val="3"/>
    </w:pPr>
    <w:rPr>
      <w:b/>
      <w:bCs/>
    </w:rPr>
  </w:style>
  <w:style w:type="paragraph" w:styleId="Heading5">
    <w:name w:val="heading 5"/>
    <w:basedOn w:val="Normal"/>
    <w:uiPriority w:val="1"/>
    <w:qFormat/>
    <w:pPr>
      <w:ind w:left="480"/>
      <w:outlineLvl w:val="4"/>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1200" w:hanging="360"/>
    </w:pPr>
  </w:style>
  <w:style w:type="paragraph" w:customStyle="1" w:styleId="TableParagraph">
    <w:name w:val="Table Paragraph"/>
    <w:basedOn w:val="Normal"/>
    <w:uiPriority w:val="1"/>
    <w:qFormat/>
    <w:pPr>
      <w:ind w:left="920"/>
    </w:pPr>
  </w:style>
  <w:style w:type="paragraph" w:styleId="Header">
    <w:name w:val="header"/>
    <w:basedOn w:val="Normal"/>
    <w:link w:val="HeaderChar"/>
    <w:uiPriority w:val="99"/>
    <w:unhideWhenUsed/>
    <w:rsid w:val="000B2D86"/>
    <w:pPr>
      <w:tabs>
        <w:tab w:val="center" w:pos="4513"/>
        <w:tab w:val="right" w:pos="9026"/>
      </w:tabs>
    </w:pPr>
  </w:style>
  <w:style w:type="character" w:customStyle="1" w:styleId="HeaderChar">
    <w:name w:val="Header Char"/>
    <w:basedOn w:val="DefaultParagraphFont"/>
    <w:link w:val="Header"/>
    <w:uiPriority w:val="99"/>
    <w:rsid w:val="000B2D86"/>
    <w:rPr>
      <w:rFonts w:ascii="Arial" w:eastAsia="Arial" w:hAnsi="Arial" w:cs="Arial"/>
      <w:lang w:bidi="en-US"/>
    </w:rPr>
  </w:style>
  <w:style w:type="paragraph" w:styleId="Footer">
    <w:name w:val="footer"/>
    <w:basedOn w:val="Normal"/>
    <w:link w:val="FooterChar"/>
    <w:uiPriority w:val="99"/>
    <w:unhideWhenUsed/>
    <w:rsid w:val="000B2D86"/>
    <w:pPr>
      <w:tabs>
        <w:tab w:val="center" w:pos="4513"/>
        <w:tab w:val="right" w:pos="9026"/>
      </w:tabs>
    </w:pPr>
  </w:style>
  <w:style w:type="character" w:customStyle="1" w:styleId="FooterChar">
    <w:name w:val="Footer Char"/>
    <w:basedOn w:val="DefaultParagraphFont"/>
    <w:link w:val="Footer"/>
    <w:uiPriority w:val="99"/>
    <w:rsid w:val="000B2D86"/>
    <w:rPr>
      <w:rFonts w:ascii="Arial" w:eastAsia="Arial" w:hAnsi="Arial" w:cs="Arial"/>
      <w:lang w:bidi="en-US"/>
    </w:rPr>
  </w:style>
  <w:style w:type="paragraph" w:styleId="NormalWeb">
    <w:name w:val="Normal (Web)"/>
    <w:basedOn w:val="Normal"/>
    <w:uiPriority w:val="99"/>
    <w:semiHidden/>
    <w:unhideWhenUsed/>
    <w:rsid w:val="006020E6"/>
    <w:pPr>
      <w:widowControl/>
      <w:autoSpaceDE/>
      <w:autoSpaceDN/>
      <w:spacing w:before="100" w:beforeAutospacing="1" w:after="100" w:afterAutospacing="1"/>
    </w:pPr>
    <w:rPr>
      <w:rFonts w:ascii="Times New Roman" w:eastAsia="Times New Roman" w:hAnsi="Times New Roman" w:cs="Times New Roman"/>
      <w:sz w:val="24"/>
      <w:szCs w:val="24"/>
      <w:lang w:val="en-GB" w:eastAsia="en-GB" w:bidi="ar-SA"/>
    </w:rPr>
  </w:style>
  <w:style w:type="character" w:styleId="Hyperlink">
    <w:name w:val="Hyperlink"/>
    <w:basedOn w:val="DefaultParagraphFont"/>
    <w:uiPriority w:val="99"/>
    <w:unhideWhenUsed/>
    <w:rsid w:val="00D86867"/>
    <w:rPr>
      <w:color w:val="0000FF" w:themeColor="hyperlink"/>
      <w:u w:val="single"/>
    </w:rPr>
  </w:style>
  <w:style w:type="table" w:styleId="TableGrid">
    <w:name w:val="Table Grid"/>
    <w:basedOn w:val="TableNormal"/>
    <w:uiPriority w:val="39"/>
    <w:rsid w:val="00A13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rsid w:val="001F3E59"/>
    <w:pPr>
      <w:widowControl/>
      <w:tabs>
        <w:tab w:val="left" w:pos="709"/>
        <w:tab w:val="left" w:pos="1418"/>
        <w:tab w:val="left" w:pos="2126"/>
        <w:tab w:val="left" w:pos="2835"/>
        <w:tab w:val="left" w:pos="3544"/>
        <w:tab w:val="left" w:pos="4253"/>
        <w:tab w:val="left" w:pos="4961"/>
        <w:tab w:val="left" w:pos="5670"/>
        <w:tab w:val="right" w:pos="8363"/>
      </w:tabs>
      <w:autoSpaceDE/>
      <w:autoSpaceDN/>
      <w:spacing w:after="280" w:line="280" w:lineRule="atLeast"/>
      <w:ind w:left="283" w:hanging="283"/>
      <w:jc w:val="both"/>
    </w:pPr>
    <w:rPr>
      <w:rFonts w:eastAsia="Times New Roman" w:cs="Times New Roman"/>
      <w:kern w:val="16"/>
      <w:sz w:val="20"/>
      <w:szCs w:val="20"/>
      <w:lang w:val="en-GB" w:eastAsia="zh-CN" w:bidi="ar-SA"/>
    </w:rPr>
  </w:style>
  <w:style w:type="paragraph" w:styleId="NoSpacing">
    <w:name w:val="No Spacing"/>
    <w:uiPriority w:val="1"/>
    <w:qFormat/>
    <w:rsid w:val="001F3E59"/>
    <w:pPr>
      <w:widowControl/>
      <w:tabs>
        <w:tab w:val="left" w:pos="709"/>
        <w:tab w:val="left" w:pos="1418"/>
        <w:tab w:val="left" w:pos="2126"/>
        <w:tab w:val="left" w:pos="2835"/>
        <w:tab w:val="left" w:pos="3544"/>
        <w:tab w:val="left" w:pos="4253"/>
        <w:tab w:val="left" w:pos="4961"/>
        <w:tab w:val="left" w:pos="5670"/>
        <w:tab w:val="right" w:pos="8363"/>
      </w:tabs>
      <w:autoSpaceDE/>
      <w:autoSpaceDN/>
      <w:jc w:val="both"/>
    </w:pPr>
    <w:rPr>
      <w:rFonts w:ascii="Arial" w:eastAsia="Times New Roman" w:hAnsi="Arial" w:cs="Times New Roman"/>
      <w:kern w:val="16"/>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271234">
      <w:bodyDiv w:val="1"/>
      <w:marLeft w:val="0"/>
      <w:marRight w:val="0"/>
      <w:marTop w:val="0"/>
      <w:marBottom w:val="0"/>
      <w:divBdr>
        <w:top w:val="none" w:sz="0" w:space="0" w:color="auto"/>
        <w:left w:val="none" w:sz="0" w:space="0" w:color="auto"/>
        <w:bottom w:val="none" w:sz="0" w:space="0" w:color="auto"/>
        <w:right w:val="none" w:sz="0" w:space="0" w:color="auto"/>
      </w:divBdr>
    </w:div>
    <w:div w:id="2122453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q.baghdad.procurement@nrc.n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q.baghdad.procurement@nrc.n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q.baghdad.procurement@nrc.n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47EF0-5678-492D-A0E9-DB50D9DB1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26</Pages>
  <Words>6194</Words>
  <Characters>35306</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To Whom It May Concern:</vt:lpstr>
    </vt:vector>
  </TitlesOfParts>
  <Company/>
  <LinksUpToDate>false</LinksUpToDate>
  <CharactersWithSpaces>41418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Whom It May Concern:</dc:title>
  <dc:creator>Sam Hayton</dc:creator>
  <cp:lastModifiedBy>Ahmed Safi</cp:lastModifiedBy>
  <cp:revision>45</cp:revision>
  <dcterms:created xsi:type="dcterms:W3CDTF">2018-06-25T13:38:00Z</dcterms:created>
  <dcterms:modified xsi:type="dcterms:W3CDTF">2018-07-09T10:44:00Z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2017-04-05T00:00:00Z</vt:filetime>
  </property>
  <property fmtid="{D5CDD505-2E9C-101B-9397-08002B2CF9AE}" pid="3" name="Creator">
    <vt:lpwstr>Microsoft® Word 2016</vt:lpwstr>
  </property>
  <property fmtid="{D5CDD505-2E9C-101B-9397-08002B2CF9AE}" pid="4" name="LastSaved">
    <vt:filetime>2018-06-25T00:00:00Z</vt:filetime>
  </property>
</Properties>
</file>