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B32" w:rsidRPr="0049259E" w:rsidRDefault="00B66B32" w:rsidP="00B66B32">
      <w:pPr>
        <w:pStyle w:val="Header"/>
        <w:ind w:hanging="270"/>
        <w:rPr>
          <w:b/>
          <w:color w:val="C00000"/>
        </w:rPr>
      </w:pPr>
      <w:r w:rsidRPr="0049259E">
        <w:rPr>
          <w:b/>
          <w:noProof/>
          <w:color w:val="C00000"/>
        </w:rPr>
        <w:drawing>
          <wp:anchor distT="0" distB="0" distL="114300" distR="114300" simplePos="0" relativeHeight="251665408" behindDoc="1" locked="0" layoutInCell="1" allowOverlap="1" wp14:anchorId="52C62887" wp14:editId="170DADD2">
            <wp:simplePos x="0" y="0"/>
            <wp:positionH relativeFrom="column">
              <wp:posOffset>4949825</wp:posOffset>
            </wp:positionH>
            <wp:positionV relativeFrom="paragraph">
              <wp:posOffset>-28575</wp:posOffset>
            </wp:positionV>
            <wp:extent cx="1049020" cy="539750"/>
            <wp:effectExtent l="0" t="0" r="0" b="0"/>
            <wp:wrapThrough wrapText="bothSides">
              <wp:wrapPolygon edited="0">
                <wp:start x="0" y="0"/>
                <wp:lineTo x="0" y="20584"/>
                <wp:lineTo x="21182" y="20584"/>
                <wp:lineTo x="21182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Zv\Desktop\PR TEMPLATES\giz office logo\gizlogo-Buero-Ankara-rgb-72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02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C00000"/>
        </w:rPr>
        <w:t>ANNEX 1.  Technical Specifications</w:t>
      </w:r>
    </w:p>
    <w:p w:rsidR="00B66B32" w:rsidRPr="0049259E" w:rsidRDefault="00B66B32" w:rsidP="00B66B32">
      <w:pPr>
        <w:pStyle w:val="Header"/>
        <w:rPr>
          <w:b/>
          <w:noProof/>
          <w:color w:val="C00000"/>
          <w:lang w:val="en-GB" w:eastAsia="en-GB"/>
        </w:rPr>
      </w:pPr>
    </w:p>
    <w:p w:rsidR="00B66B32" w:rsidRPr="0049259E" w:rsidRDefault="00B66B32" w:rsidP="00B66B32">
      <w:pPr>
        <w:pStyle w:val="Header"/>
        <w:ind w:hanging="270"/>
        <w:rPr>
          <w:b/>
          <w:noProof/>
          <w:color w:val="C00000"/>
          <w:lang w:val="en-GB" w:eastAsia="en-GB"/>
        </w:rPr>
      </w:pPr>
      <w:r w:rsidRPr="0049259E">
        <w:rPr>
          <w:b/>
          <w:noProof/>
          <w:color w:val="C00000"/>
          <w:lang w:val="en-GB" w:eastAsia="en-GB"/>
        </w:rPr>
        <w:t xml:space="preserve">PN </w:t>
      </w:r>
      <w:r>
        <w:rPr>
          <w:b/>
          <w:noProof/>
          <w:color w:val="C00000"/>
          <w:lang w:val="en-GB" w:eastAsia="en-GB"/>
        </w:rPr>
        <w:t>17.4047.1-002.00</w:t>
      </w:r>
    </w:p>
    <w:p w:rsidR="00D154A0" w:rsidRPr="00085488" w:rsidRDefault="00D154A0" w:rsidP="00D154A0">
      <w:pPr>
        <w:ind w:left="-450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5388" w:type="pct"/>
        <w:jc w:val="center"/>
        <w:tblLook w:val="04A0" w:firstRow="1" w:lastRow="0" w:firstColumn="1" w:lastColumn="0" w:noHBand="0" w:noVBand="1"/>
      </w:tblPr>
      <w:tblGrid>
        <w:gridCol w:w="628"/>
        <w:gridCol w:w="2159"/>
        <w:gridCol w:w="5464"/>
        <w:gridCol w:w="775"/>
        <w:gridCol w:w="690"/>
      </w:tblGrid>
      <w:tr w:rsidR="00D154A0" w:rsidTr="000C7018">
        <w:trPr>
          <w:trHeight w:val="557"/>
          <w:jc w:val="center"/>
        </w:trPr>
        <w:tc>
          <w:tcPr>
            <w:tcW w:w="323" w:type="pct"/>
            <w:vAlign w:val="center"/>
          </w:tcPr>
          <w:p w:rsidR="00D154A0" w:rsidRDefault="00D154A0" w:rsidP="00E875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Item No</w:t>
            </w:r>
          </w:p>
        </w:tc>
        <w:tc>
          <w:tcPr>
            <w:tcW w:w="1111" w:type="pct"/>
            <w:vAlign w:val="center"/>
          </w:tcPr>
          <w:p w:rsidR="00D154A0" w:rsidRDefault="00D154A0" w:rsidP="00E875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Product Name</w:t>
            </w:r>
          </w:p>
        </w:tc>
        <w:tc>
          <w:tcPr>
            <w:tcW w:w="2812" w:type="pct"/>
            <w:vAlign w:val="center"/>
          </w:tcPr>
          <w:p w:rsidR="00D154A0" w:rsidRDefault="00D154A0" w:rsidP="00E875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Product Specifications</w:t>
            </w:r>
          </w:p>
        </w:tc>
        <w:tc>
          <w:tcPr>
            <w:tcW w:w="399" w:type="pct"/>
            <w:vAlign w:val="center"/>
          </w:tcPr>
          <w:p w:rsidR="00D154A0" w:rsidRDefault="00D154A0" w:rsidP="00E875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Qt.</w:t>
            </w:r>
          </w:p>
        </w:tc>
        <w:tc>
          <w:tcPr>
            <w:tcW w:w="355" w:type="pct"/>
            <w:vAlign w:val="center"/>
          </w:tcPr>
          <w:p w:rsidR="00D154A0" w:rsidRDefault="00D154A0" w:rsidP="00E875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Unit</w:t>
            </w:r>
          </w:p>
        </w:tc>
      </w:tr>
      <w:tr w:rsidR="00D154A0" w:rsidTr="00273C46">
        <w:trPr>
          <w:trHeight w:val="2600"/>
          <w:jc w:val="center"/>
        </w:trPr>
        <w:tc>
          <w:tcPr>
            <w:tcW w:w="323" w:type="pct"/>
          </w:tcPr>
          <w:p w:rsidR="00D154A0" w:rsidRDefault="00D154A0" w:rsidP="00E8755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54A0" w:rsidRDefault="00D154A0" w:rsidP="00E8755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54A0" w:rsidRDefault="00D154A0" w:rsidP="00E8755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54A0" w:rsidRDefault="00D154A0" w:rsidP="00E8755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7018" w:rsidRDefault="000C7018" w:rsidP="00E8755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54A0" w:rsidRDefault="00D154A0" w:rsidP="00E875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1111" w:type="pct"/>
          </w:tcPr>
          <w:p w:rsidR="00D154A0" w:rsidRDefault="00D154A0" w:rsidP="00E8755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54A0" w:rsidRDefault="00D154A0" w:rsidP="00E8755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54A0" w:rsidRDefault="00D154A0" w:rsidP="00E8755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54A0" w:rsidRDefault="0028199F" w:rsidP="00E875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Size A, wooden rulers 4m length x 10cm width x 2cm thickness.</w:t>
            </w:r>
          </w:p>
          <w:p w:rsidR="0028199F" w:rsidRDefault="0028199F" w:rsidP="00E8755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2" w:type="pct"/>
          </w:tcPr>
          <w:p w:rsidR="000C7018" w:rsidRDefault="000C7018" w:rsidP="00453882">
            <w:pPr>
              <w:jc w:val="both"/>
            </w:pPr>
          </w:p>
          <w:p w:rsidR="00D154A0" w:rsidRDefault="000C7018" w:rsidP="00453882">
            <w:pPr>
              <w:jc w:val="both"/>
            </w:pPr>
            <w:r w:rsidRPr="000C7018">
              <w:t xml:space="preserve">size A, wooden </w:t>
            </w:r>
            <w:r w:rsidR="006F1E1F" w:rsidRPr="000C7018">
              <w:t>rulers,</w:t>
            </w:r>
            <w:r w:rsidRPr="000C7018">
              <w:t xml:space="preserve"> Russian Origin or </w:t>
            </w:r>
            <w:r w:rsidR="006F1E1F" w:rsidRPr="000C7018">
              <w:t>better,</w:t>
            </w:r>
            <w:r w:rsidRPr="000C7018">
              <w:t xml:space="preserve"> from Pine </w:t>
            </w:r>
            <w:r w:rsidR="006F1E1F" w:rsidRPr="000C7018">
              <w:t>trees,</w:t>
            </w:r>
            <w:r w:rsidRPr="000C7018">
              <w:t xml:space="preserve"> each ruler of  4m length x  10cm width x 2cm </w:t>
            </w:r>
            <w:r w:rsidR="006F1E1F" w:rsidRPr="000C7018">
              <w:t>thickness,</w:t>
            </w:r>
            <w:r w:rsidRPr="000C7018">
              <w:t xml:space="preserve"> the ruler must be straight , firm ,without any blemishes or imperfections, out of fractions or cracks , the price includes  painting the rulers with two layers of oil paintings ( Iraqi Oil Paints or equivalent ) with dark green color ,the rulers will be used in renovating  the existing green house in seed bank Nursery in </w:t>
            </w:r>
            <w:proofErr w:type="spellStart"/>
            <w:r w:rsidRPr="000C7018">
              <w:t>Khabat</w:t>
            </w:r>
            <w:proofErr w:type="spellEnd"/>
            <w:r w:rsidRPr="000C7018">
              <w:t xml:space="preserve"> town.</w:t>
            </w:r>
          </w:p>
          <w:p w:rsidR="000C7018" w:rsidRPr="00453882" w:rsidRDefault="000C7018" w:rsidP="00453882">
            <w:pPr>
              <w:jc w:val="both"/>
            </w:pPr>
          </w:p>
        </w:tc>
        <w:tc>
          <w:tcPr>
            <w:tcW w:w="399" w:type="pct"/>
          </w:tcPr>
          <w:p w:rsidR="000C7018" w:rsidRDefault="000C7018" w:rsidP="00E875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7018" w:rsidRDefault="000C7018" w:rsidP="00E875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7018" w:rsidRDefault="000C7018" w:rsidP="00E875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7018" w:rsidRDefault="000C7018" w:rsidP="00E875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54A0" w:rsidRDefault="000C7018" w:rsidP="000C701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</w:t>
            </w:r>
          </w:p>
        </w:tc>
        <w:tc>
          <w:tcPr>
            <w:tcW w:w="355" w:type="pct"/>
          </w:tcPr>
          <w:p w:rsidR="00D154A0" w:rsidRDefault="00D154A0" w:rsidP="00E8755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54A0" w:rsidRDefault="00D154A0" w:rsidP="00E8755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54A0" w:rsidRDefault="00D154A0" w:rsidP="00E8755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54A0" w:rsidRDefault="00D154A0" w:rsidP="00E8755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54A0" w:rsidRDefault="00D154A0" w:rsidP="00E875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Pcs</w:t>
            </w:r>
          </w:p>
        </w:tc>
      </w:tr>
      <w:tr w:rsidR="00D154A0" w:rsidTr="00273C46">
        <w:trPr>
          <w:trHeight w:val="2600"/>
          <w:jc w:val="center"/>
        </w:trPr>
        <w:tc>
          <w:tcPr>
            <w:tcW w:w="323" w:type="pct"/>
          </w:tcPr>
          <w:p w:rsidR="00D154A0" w:rsidRDefault="00D154A0" w:rsidP="00E8755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7018" w:rsidRDefault="000C7018" w:rsidP="00E8755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7018" w:rsidRDefault="000C7018" w:rsidP="00E8755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7018" w:rsidRDefault="000C7018" w:rsidP="00E8755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7018" w:rsidRDefault="000C7018" w:rsidP="00E8755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7018" w:rsidRDefault="000C7018" w:rsidP="00E875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1111" w:type="pct"/>
          </w:tcPr>
          <w:p w:rsidR="00D154A0" w:rsidRDefault="00D154A0" w:rsidP="00E8755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54A0" w:rsidRDefault="00D154A0" w:rsidP="00E8755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54A0" w:rsidRDefault="00D154A0" w:rsidP="00E8755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54A0" w:rsidRDefault="0028199F" w:rsidP="00E875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Size </w:t>
            </w: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wooden rulers </w:t>
            </w:r>
            <w:r>
              <w:rPr>
                <w:rFonts w:ascii="Arial" w:hAnsi="Arial" w:cs="Arial"/>
                <w:b/>
                <w:sz w:val="20"/>
                <w:szCs w:val="20"/>
              </w:rPr>
              <w:t>1.6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m length x 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sz w:val="20"/>
                <w:szCs w:val="20"/>
              </w:rPr>
              <w:t>cm width x 2cm thickness</w:t>
            </w:r>
            <w:r w:rsidR="00D154A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812" w:type="pct"/>
          </w:tcPr>
          <w:p w:rsidR="000C7018" w:rsidRDefault="000C7018" w:rsidP="00453882">
            <w:pPr>
              <w:jc w:val="both"/>
            </w:pPr>
          </w:p>
          <w:p w:rsidR="000C7018" w:rsidRPr="00453882" w:rsidRDefault="000C7018" w:rsidP="00453882">
            <w:pPr>
              <w:jc w:val="both"/>
            </w:pPr>
            <w:r w:rsidRPr="000C7018">
              <w:t xml:space="preserve">size B, wooden </w:t>
            </w:r>
            <w:r w:rsidR="006F1E1F" w:rsidRPr="000C7018">
              <w:t>rulers,</w:t>
            </w:r>
            <w:r w:rsidRPr="000C7018">
              <w:t xml:space="preserve"> Russian Origin or </w:t>
            </w:r>
            <w:r w:rsidR="006F1E1F" w:rsidRPr="000C7018">
              <w:t>better,</w:t>
            </w:r>
            <w:r w:rsidRPr="000C7018">
              <w:t xml:space="preserve"> from Pine </w:t>
            </w:r>
            <w:r w:rsidR="006F1E1F" w:rsidRPr="000C7018">
              <w:t>trees,</w:t>
            </w:r>
            <w:r w:rsidRPr="000C7018">
              <w:t xml:space="preserve"> each ruler of  1.6m length x  5cm width x 2cm thickness , the ruler must be straight , firm ,without any blemishes or imperfections, out of fractions or cracks , the price includes  painting the rulers with two layers of oil paintings ( Iraqi Oil Paints or equivalent ) with dark green color ,the rulers will be used in renovating  the existing green house in seed bank Nursery in </w:t>
            </w:r>
            <w:proofErr w:type="spellStart"/>
            <w:r w:rsidRPr="000C7018">
              <w:t>Khabat</w:t>
            </w:r>
            <w:proofErr w:type="spellEnd"/>
            <w:r w:rsidRPr="000C7018">
              <w:t xml:space="preserve"> town.</w:t>
            </w:r>
          </w:p>
        </w:tc>
        <w:tc>
          <w:tcPr>
            <w:tcW w:w="399" w:type="pct"/>
          </w:tcPr>
          <w:p w:rsidR="00D154A0" w:rsidRDefault="00D154A0" w:rsidP="00E875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54A0" w:rsidRDefault="00D154A0" w:rsidP="00E875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54A0" w:rsidRDefault="00D154A0" w:rsidP="00E875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54A0" w:rsidRDefault="00D154A0" w:rsidP="00E875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54A0" w:rsidRDefault="000C7018" w:rsidP="00E875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F1E1F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D154A0">
              <w:rPr>
                <w:rFonts w:ascii="Arial" w:hAnsi="Arial" w:cs="Arial"/>
                <w:b/>
                <w:sz w:val="20"/>
                <w:szCs w:val="20"/>
              </w:rPr>
              <w:t>.000</w:t>
            </w:r>
          </w:p>
        </w:tc>
        <w:tc>
          <w:tcPr>
            <w:tcW w:w="355" w:type="pct"/>
          </w:tcPr>
          <w:p w:rsidR="00D154A0" w:rsidRDefault="00D154A0" w:rsidP="00E8755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54A0" w:rsidRDefault="00D154A0" w:rsidP="00E8755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54A0" w:rsidRDefault="00D154A0" w:rsidP="00E8755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54A0" w:rsidRDefault="00D154A0" w:rsidP="00E8755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54A0" w:rsidRDefault="00D154A0" w:rsidP="00E875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Pcs</w:t>
            </w:r>
          </w:p>
        </w:tc>
      </w:tr>
    </w:tbl>
    <w:p w:rsidR="00D154A0" w:rsidRDefault="00D154A0" w:rsidP="00D154A0">
      <w:pPr>
        <w:rPr>
          <w:rFonts w:ascii="Arial" w:hAnsi="Arial" w:cs="Arial"/>
          <w:b/>
          <w:sz w:val="20"/>
          <w:szCs w:val="20"/>
        </w:rPr>
      </w:pPr>
    </w:p>
    <w:p w:rsidR="00D154A0" w:rsidRDefault="00D154A0" w:rsidP="00D154A0">
      <w:pPr>
        <w:rPr>
          <w:rFonts w:ascii="Arial" w:hAnsi="Arial" w:cs="Arial"/>
          <w:sz w:val="20"/>
          <w:szCs w:val="20"/>
        </w:rPr>
      </w:pPr>
    </w:p>
    <w:p w:rsidR="00D64B63" w:rsidRDefault="00D64B63" w:rsidP="00D154A0">
      <w:pPr>
        <w:rPr>
          <w:rFonts w:ascii="Arial" w:hAnsi="Arial" w:cs="Arial"/>
          <w:sz w:val="20"/>
          <w:szCs w:val="20"/>
        </w:rPr>
      </w:pPr>
    </w:p>
    <w:p w:rsidR="00D64B63" w:rsidRPr="00C84727" w:rsidRDefault="00D64B63" w:rsidP="00D154A0">
      <w:pPr>
        <w:rPr>
          <w:rFonts w:ascii="Arial" w:hAnsi="Arial" w:cs="Arial"/>
          <w:sz w:val="20"/>
          <w:szCs w:val="20"/>
        </w:rPr>
      </w:pPr>
    </w:p>
    <w:p w:rsidR="00D154A0" w:rsidRPr="00C84727" w:rsidRDefault="00D154A0" w:rsidP="00D154A0">
      <w:pPr>
        <w:pStyle w:val="ListParagraph"/>
        <w:numPr>
          <w:ilvl w:val="0"/>
          <w:numId w:val="1"/>
        </w:numPr>
        <w:ind w:left="-180" w:hanging="270"/>
        <w:rPr>
          <w:rFonts w:ascii="Arial" w:hAnsi="Arial" w:cs="Arial"/>
          <w:b/>
          <w:bCs/>
          <w:sz w:val="20"/>
          <w:szCs w:val="20"/>
        </w:rPr>
      </w:pPr>
      <w:r w:rsidRPr="00C84727">
        <w:rPr>
          <w:rFonts w:ascii="Arial" w:hAnsi="Arial" w:cs="Arial"/>
          <w:b/>
          <w:bCs/>
          <w:sz w:val="20"/>
          <w:szCs w:val="20"/>
        </w:rPr>
        <w:t>DELIVERY</w:t>
      </w:r>
    </w:p>
    <w:p w:rsidR="00D154A0" w:rsidRDefault="00D154A0" w:rsidP="00D154A0">
      <w:pPr>
        <w:pStyle w:val="ListParagraph"/>
        <w:ind w:left="-180"/>
        <w:rPr>
          <w:rFonts w:ascii="Arial" w:hAnsi="Arial" w:cs="Arial"/>
          <w:sz w:val="20"/>
          <w:szCs w:val="20"/>
        </w:rPr>
      </w:pPr>
      <w:r w:rsidRPr="00C84727">
        <w:rPr>
          <w:rFonts w:ascii="Arial" w:hAnsi="Arial" w:cs="Arial"/>
          <w:sz w:val="20"/>
          <w:szCs w:val="20"/>
        </w:rPr>
        <w:t>-    The delivery l</w:t>
      </w:r>
      <w:r w:rsidR="00FA5E2B">
        <w:rPr>
          <w:rFonts w:ascii="Arial" w:hAnsi="Arial" w:cs="Arial"/>
          <w:sz w:val="20"/>
          <w:szCs w:val="20"/>
        </w:rPr>
        <w:t>ocation</w:t>
      </w:r>
      <w:r w:rsidR="000C7018">
        <w:rPr>
          <w:rFonts w:ascii="Arial" w:hAnsi="Arial" w:cs="Arial"/>
          <w:sz w:val="20"/>
          <w:szCs w:val="20"/>
        </w:rPr>
        <w:t xml:space="preserve"> is Seed </w:t>
      </w:r>
      <w:r w:rsidR="006F1E1F">
        <w:rPr>
          <w:rFonts w:ascii="Arial" w:hAnsi="Arial" w:cs="Arial"/>
          <w:sz w:val="20"/>
          <w:szCs w:val="20"/>
        </w:rPr>
        <w:t>Bank</w:t>
      </w:r>
      <w:r w:rsidR="000C7018">
        <w:rPr>
          <w:rFonts w:ascii="Arial" w:hAnsi="Arial" w:cs="Arial"/>
          <w:sz w:val="20"/>
          <w:szCs w:val="20"/>
        </w:rPr>
        <w:t xml:space="preserve"> Olive Nursery in </w:t>
      </w:r>
      <w:proofErr w:type="spellStart"/>
      <w:r w:rsidR="000C7018">
        <w:rPr>
          <w:rFonts w:ascii="Arial" w:hAnsi="Arial" w:cs="Arial"/>
          <w:sz w:val="20"/>
          <w:szCs w:val="20"/>
        </w:rPr>
        <w:t>Khabat</w:t>
      </w:r>
      <w:proofErr w:type="spellEnd"/>
      <w:r w:rsidR="000C7018">
        <w:rPr>
          <w:rFonts w:ascii="Arial" w:hAnsi="Arial" w:cs="Arial"/>
          <w:sz w:val="20"/>
          <w:szCs w:val="20"/>
        </w:rPr>
        <w:t xml:space="preserve"> District –</w:t>
      </w:r>
      <w:r w:rsidR="00FA5E2B">
        <w:rPr>
          <w:rFonts w:ascii="Arial" w:hAnsi="Arial" w:cs="Arial"/>
          <w:sz w:val="20"/>
          <w:szCs w:val="20"/>
        </w:rPr>
        <w:t xml:space="preserve"> </w:t>
      </w:r>
      <w:r w:rsidRPr="00C84727">
        <w:rPr>
          <w:rFonts w:ascii="Arial" w:hAnsi="Arial" w:cs="Arial"/>
          <w:sz w:val="20"/>
          <w:szCs w:val="20"/>
        </w:rPr>
        <w:t>Erbil</w:t>
      </w:r>
      <w:r w:rsidR="000C7018">
        <w:rPr>
          <w:rFonts w:ascii="Arial" w:hAnsi="Arial" w:cs="Arial"/>
          <w:sz w:val="20"/>
          <w:szCs w:val="20"/>
        </w:rPr>
        <w:t xml:space="preserve"> Governorate </w:t>
      </w:r>
      <w:r w:rsidRPr="00C84727">
        <w:rPr>
          <w:rFonts w:ascii="Arial" w:hAnsi="Arial" w:cs="Arial"/>
          <w:sz w:val="20"/>
          <w:szCs w:val="20"/>
        </w:rPr>
        <w:t>, Iraq.</w:t>
      </w:r>
    </w:p>
    <w:p w:rsidR="00D9753B" w:rsidRPr="00C84727" w:rsidRDefault="00D9753B" w:rsidP="00D154A0">
      <w:pPr>
        <w:pStyle w:val="ListParagraph"/>
        <w:ind w:left="-180"/>
        <w:rPr>
          <w:rFonts w:ascii="Arial" w:hAnsi="Arial" w:cs="Arial"/>
          <w:sz w:val="20"/>
          <w:szCs w:val="20"/>
        </w:rPr>
      </w:pPr>
    </w:p>
    <w:p w:rsidR="00D154A0" w:rsidRPr="00C84727" w:rsidRDefault="00D154A0" w:rsidP="00D154A0">
      <w:pPr>
        <w:pStyle w:val="ListParagraph"/>
        <w:ind w:left="-180"/>
        <w:rPr>
          <w:rFonts w:ascii="Arial" w:hAnsi="Arial" w:cs="Arial"/>
          <w:sz w:val="20"/>
          <w:szCs w:val="20"/>
        </w:rPr>
      </w:pPr>
    </w:p>
    <w:p w:rsidR="00D154A0" w:rsidRPr="00C84727" w:rsidRDefault="00D154A0" w:rsidP="00D154A0">
      <w:pPr>
        <w:pStyle w:val="ListParagraph"/>
        <w:numPr>
          <w:ilvl w:val="0"/>
          <w:numId w:val="1"/>
        </w:numPr>
        <w:ind w:left="-180" w:hanging="270"/>
        <w:rPr>
          <w:rFonts w:ascii="Arial" w:hAnsi="Arial" w:cs="Arial"/>
          <w:b/>
          <w:bCs/>
          <w:sz w:val="20"/>
          <w:szCs w:val="20"/>
        </w:rPr>
      </w:pPr>
      <w:r w:rsidRPr="00C84727">
        <w:rPr>
          <w:rFonts w:ascii="Arial" w:hAnsi="Arial" w:cs="Arial"/>
          <w:b/>
          <w:bCs/>
          <w:sz w:val="20"/>
          <w:szCs w:val="20"/>
        </w:rPr>
        <w:t>REMARKS AND CONDITIONS</w:t>
      </w:r>
    </w:p>
    <w:p w:rsidR="00D154A0" w:rsidRDefault="00D154A0" w:rsidP="00D154A0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949DA">
        <w:rPr>
          <w:rFonts w:ascii="Arial" w:hAnsi="Arial" w:cs="Arial"/>
          <w:sz w:val="20"/>
          <w:szCs w:val="20"/>
        </w:rPr>
        <w:t>Providing, Supplying, and Transportation costs (loading and unloading) are included in the price.</w:t>
      </w:r>
    </w:p>
    <w:p w:rsidR="00D154A0" w:rsidRDefault="00D154A0" w:rsidP="00D154A0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110D07">
        <w:rPr>
          <w:rFonts w:ascii="Arial" w:hAnsi="Arial" w:cs="Arial"/>
          <w:sz w:val="20"/>
          <w:szCs w:val="20"/>
        </w:rPr>
        <w:t>The Supplier must specify the delivery time in the Bid Form.</w:t>
      </w:r>
    </w:p>
    <w:p w:rsidR="00D154A0" w:rsidRPr="003B4099" w:rsidRDefault="000C7018" w:rsidP="003B4099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Painted </w:t>
      </w:r>
      <w:r w:rsidR="00D154A0" w:rsidRPr="00110D07">
        <w:rPr>
          <w:rFonts w:ascii="Arial" w:hAnsi="Arial" w:cs="Arial"/>
          <w:sz w:val="20"/>
          <w:szCs w:val="20"/>
        </w:rPr>
        <w:t>Samples will be requested by GIZ during technical evaluation process for the needed items</w:t>
      </w:r>
    </w:p>
    <w:p w:rsidR="00D154A0" w:rsidRPr="00CC0568" w:rsidRDefault="00D154A0" w:rsidP="00CC0568">
      <w:pPr>
        <w:rPr>
          <w:rFonts w:ascii="Arial" w:hAnsi="Arial" w:cs="Arial"/>
          <w:sz w:val="20"/>
          <w:szCs w:val="20"/>
        </w:rPr>
      </w:pPr>
    </w:p>
    <w:p w:rsidR="00D154A0" w:rsidRDefault="0038113D" w:rsidP="00D154A0">
      <w:pPr>
        <w:pStyle w:val="ListParagraph"/>
        <w:numPr>
          <w:ilvl w:val="0"/>
          <w:numId w:val="1"/>
        </w:numPr>
        <w:ind w:left="-180" w:hanging="27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Details of the wooden rulers</w:t>
      </w:r>
      <w:r w:rsidR="00D154A0">
        <w:rPr>
          <w:rFonts w:ascii="Arial" w:hAnsi="Arial" w:cs="Arial"/>
          <w:b/>
          <w:bCs/>
          <w:sz w:val="20"/>
          <w:szCs w:val="20"/>
        </w:rPr>
        <w:t xml:space="preserve"> and sample </w:t>
      </w:r>
      <w:r w:rsidR="00273C46">
        <w:rPr>
          <w:rFonts w:ascii="Arial" w:hAnsi="Arial" w:cs="Arial"/>
          <w:b/>
          <w:bCs/>
          <w:sz w:val="20"/>
          <w:szCs w:val="20"/>
        </w:rPr>
        <w:t>image:</w:t>
      </w:r>
    </w:p>
    <w:p w:rsidR="0038113D" w:rsidRDefault="0038113D" w:rsidP="0038113D">
      <w:pPr>
        <w:rPr>
          <w:rFonts w:ascii="Arial" w:hAnsi="Arial" w:cs="Arial"/>
          <w:b/>
          <w:bCs/>
          <w:sz w:val="20"/>
          <w:szCs w:val="20"/>
        </w:rPr>
      </w:pPr>
    </w:p>
    <w:p w:rsidR="0038113D" w:rsidRDefault="0038113D" w:rsidP="00273C46">
      <w:pPr>
        <w:pStyle w:val="ListParagrap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Size A :</w:t>
      </w:r>
    </w:p>
    <w:p w:rsidR="0026162C" w:rsidRDefault="0026162C" w:rsidP="00273C46">
      <w:pPr>
        <w:pStyle w:val="ListParagraph"/>
        <w:rPr>
          <w:rFonts w:ascii="Arial" w:hAnsi="Arial" w:cs="Arial"/>
          <w:b/>
          <w:bCs/>
          <w:sz w:val="20"/>
          <w:szCs w:val="20"/>
        </w:rPr>
      </w:pPr>
    </w:p>
    <w:p w:rsidR="00273C46" w:rsidRPr="00273C46" w:rsidRDefault="00273C46" w:rsidP="00273C46">
      <w:pPr>
        <w:rPr>
          <w:rFonts w:ascii="Arial" w:hAnsi="Arial" w:cs="Arial"/>
          <w:b/>
          <w:bCs/>
          <w:sz w:val="20"/>
          <w:szCs w:val="20"/>
        </w:rPr>
      </w:pPr>
    </w:p>
    <w:p w:rsidR="00D154A0" w:rsidRDefault="00D77C4A" w:rsidP="00D154A0">
      <w:pPr>
        <w:pStyle w:val="ListParagraph"/>
        <w:ind w:left="-18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357F07B" wp14:editId="6FB190CC">
                <wp:simplePos x="0" y="0"/>
                <wp:positionH relativeFrom="margin">
                  <wp:align>left</wp:align>
                </wp:positionH>
                <wp:positionV relativeFrom="paragraph">
                  <wp:posOffset>154940</wp:posOffset>
                </wp:positionV>
                <wp:extent cx="6143625" cy="514350"/>
                <wp:effectExtent l="0" t="0" r="28575" b="19050"/>
                <wp:wrapNone/>
                <wp:docPr id="22" name="Cub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3625" cy="514350"/>
                        </a:xfrm>
                        <a:prstGeom prst="cube">
                          <a:avLst>
                            <a:gd name="adj" fmla="val 62808"/>
                          </a:avLst>
                        </a:prstGeom>
                        <a:solidFill>
                          <a:srgbClr val="008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73C46" w:rsidRDefault="00273C46" w:rsidP="00273C46">
                            <w:pPr>
                              <w:jc w:val="center"/>
                            </w:pPr>
                          </w:p>
                          <w:p w:rsidR="00273C46" w:rsidRDefault="00273C46" w:rsidP="00273C46">
                            <w:pPr>
                              <w:jc w:val="center"/>
                            </w:pPr>
                          </w:p>
                          <w:p w:rsidR="00273C46" w:rsidRDefault="00273C46" w:rsidP="00273C46">
                            <w:pPr>
                              <w:jc w:val="center"/>
                            </w:pPr>
                          </w:p>
                          <w:p w:rsidR="00273C46" w:rsidRDefault="00273C46" w:rsidP="00273C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57F07B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Cube 22" o:spid="_x0000_s1026" type="#_x0000_t16" style="position:absolute;left:0;text-align:left;margin-left:0;margin-top:12.2pt;width:483.75pt;height:40.5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" adj="13567" fillcolor="green" strokecolor="#41719c" strokeweight="1pt">
                <v:textbox>
                  <w:txbxContent>
                    <w:p w:rsidR="00273C46" w:rsidRDefault="00273C46" w:rsidP="00273C46">
                      <w:pPr>
                        <w:jc w:val="center"/>
                      </w:pPr>
                    </w:p>
                    <w:p w:rsidR="00273C46" w:rsidRDefault="00273C46" w:rsidP="00273C46">
                      <w:pPr>
                        <w:jc w:val="center"/>
                      </w:pPr>
                    </w:p>
                    <w:p w:rsidR="00273C46" w:rsidRDefault="00273C46" w:rsidP="00273C46">
                      <w:pPr>
                        <w:jc w:val="center"/>
                      </w:pPr>
                    </w:p>
                    <w:p w:rsidR="00273C46" w:rsidRDefault="00273C46" w:rsidP="00273C46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154A0" w:rsidRDefault="00D154A0" w:rsidP="00D154A0">
      <w:pPr>
        <w:pStyle w:val="ListParagraph"/>
        <w:ind w:left="-180"/>
        <w:rPr>
          <w:rFonts w:ascii="Arial" w:hAnsi="Arial" w:cs="Arial"/>
          <w:b/>
          <w:bCs/>
          <w:sz w:val="20"/>
          <w:szCs w:val="20"/>
        </w:rPr>
      </w:pPr>
    </w:p>
    <w:p w:rsidR="00273C46" w:rsidRDefault="00273C46" w:rsidP="00D154A0">
      <w:pPr>
        <w:pStyle w:val="ListParagraph"/>
        <w:ind w:left="-180"/>
        <w:rPr>
          <w:rFonts w:ascii="Arial" w:hAnsi="Arial" w:cs="Arial"/>
          <w:b/>
          <w:bCs/>
          <w:sz w:val="20"/>
          <w:szCs w:val="20"/>
        </w:rPr>
      </w:pPr>
    </w:p>
    <w:p w:rsidR="00D154A0" w:rsidRDefault="00D154A0" w:rsidP="00D154A0">
      <w:pPr>
        <w:pStyle w:val="ListParagraph"/>
        <w:ind w:left="-180"/>
        <w:rPr>
          <w:rFonts w:ascii="Arial" w:hAnsi="Arial" w:cs="Arial"/>
          <w:b/>
          <w:bCs/>
          <w:sz w:val="20"/>
          <w:szCs w:val="20"/>
        </w:rPr>
      </w:pPr>
    </w:p>
    <w:p w:rsidR="00D154A0" w:rsidRDefault="0038113D" w:rsidP="00273C46">
      <w:pPr>
        <w:pStyle w:val="ListParagraph"/>
        <w:tabs>
          <w:tab w:val="right" w:pos="9026"/>
        </w:tabs>
        <w:ind w:left="-18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D154A0" w:rsidRDefault="00D154A0" w:rsidP="00D154A0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B020F8" wp14:editId="5DEDCF51">
                <wp:simplePos x="0" y="0"/>
                <wp:positionH relativeFrom="column">
                  <wp:posOffset>0</wp:posOffset>
                </wp:positionH>
                <wp:positionV relativeFrom="paragraph">
                  <wp:posOffset>2609850</wp:posOffset>
                </wp:positionV>
                <wp:extent cx="1390650" cy="51435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154A0" w:rsidRDefault="00D154A0" w:rsidP="00D154A0">
                            <w:pPr>
                              <w:jc w:val="center"/>
                            </w:pPr>
                            <w:r>
                              <w:t xml:space="preserve">MDF Wooden Sheet </w:t>
                            </w:r>
                          </w:p>
                          <w:p w:rsidR="00D154A0" w:rsidRDefault="00D154A0" w:rsidP="00D154A0">
                            <w:pPr>
                              <w:jc w:val="center"/>
                            </w:pPr>
                            <w:r>
                              <w:t>Lower Part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B020F8" id="Rectangle 11" o:spid="_x0000_s1027" style="position:absolute;margin-left:0;margin-top:205.5pt;width:109.5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" fillcolor="window" strokecolor="#70ad47" strokeweight="1pt">
                <v:textbox>
                  <w:txbxContent>
                    <w:p w:rsidR="00D154A0" w:rsidRDefault="00D154A0" w:rsidP="00D154A0">
                      <w:pPr>
                        <w:jc w:val="center"/>
                      </w:pPr>
                      <w:r>
                        <w:t xml:space="preserve">MDF Wooden Sheet </w:t>
                      </w:r>
                    </w:p>
                    <w:p w:rsidR="00D154A0" w:rsidRDefault="00D154A0" w:rsidP="00D154A0">
                      <w:pPr>
                        <w:jc w:val="center"/>
                      </w:pPr>
                      <w:r>
                        <w:t>Lower Part</w:t>
                      </w:r>
                    </w:p>
                  </w:txbxContent>
                </v:textbox>
              </v:rect>
            </w:pict>
          </mc:Fallback>
        </mc:AlternateContent>
      </w:r>
    </w:p>
    <w:p w:rsidR="00D154A0" w:rsidRPr="00A34ACC" w:rsidRDefault="00273C46" w:rsidP="00273C4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Painted Wooden ruler 4m length x 10cm width x 2cm thickness</w:t>
      </w:r>
    </w:p>
    <w:p w:rsidR="00D154A0" w:rsidRPr="00A34ACC" w:rsidRDefault="00D154A0" w:rsidP="00D154A0">
      <w:pPr>
        <w:rPr>
          <w:rFonts w:ascii="Arial" w:hAnsi="Arial" w:cs="Arial"/>
          <w:sz w:val="20"/>
          <w:szCs w:val="20"/>
        </w:rPr>
      </w:pPr>
    </w:p>
    <w:p w:rsidR="00D154A0" w:rsidRDefault="00D154A0" w:rsidP="00D154A0">
      <w:pPr>
        <w:tabs>
          <w:tab w:val="left" w:pos="2100"/>
        </w:tabs>
        <w:rPr>
          <w:rFonts w:ascii="Arial" w:hAnsi="Arial" w:cs="Arial"/>
          <w:sz w:val="20"/>
          <w:szCs w:val="20"/>
        </w:rPr>
      </w:pPr>
    </w:p>
    <w:p w:rsidR="00273C46" w:rsidRDefault="00273C46" w:rsidP="00CC0568">
      <w:pPr>
        <w:tabs>
          <w:tab w:val="left" w:pos="2100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:rsidR="001D0068" w:rsidRDefault="001D0068" w:rsidP="00273C46">
      <w:pPr>
        <w:pStyle w:val="ListParagraph"/>
        <w:rPr>
          <w:rFonts w:ascii="Arial" w:hAnsi="Arial" w:cs="Arial"/>
          <w:b/>
          <w:bCs/>
          <w:sz w:val="20"/>
          <w:szCs w:val="20"/>
        </w:rPr>
      </w:pPr>
    </w:p>
    <w:p w:rsidR="00273C46" w:rsidRDefault="00273C46" w:rsidP="0026162C">
      <w:pPr>
        <w:pStyle w:val="ListParagrap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Size </w:t>
      </w:r>
      <w:r>
        <w:rPr>
          <w:rFonts w:ascii="Arial" w:hAnsi="Arial" w:cs="Arial"/>
          <w:b/>
          <w:bCs/>
          <w:sz w:val="20"/>
          <w:szCs w:val="20"/>
        </w:rPr>
        <w:t>B</w:t>
      </w:r>
      <w:r>
        <w:rPr>
          <w:rFonts w:ascii="Arial" w:hAnsi="Arial" w:cs="Arial"/>
          <w:b/>
          <w:bCs/>
          <w:sz w:val="20"/>
          <w:szCs w:val="20"/>
        </w:rPr>
        <w:t xml:space="preserve"> :</w:t>
      </w:r>
    </w:p>
    <w:p w:rsidR="00CC0568" w:rsidRDefault="00273C46" w:rsidP="00CC0568">
      <w:pPr>
        <w:tabs>
          <w:tab w:val="left" w:pos="2100"/>
        </w:tabs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92F437C" wp14:editId="553CCDAD">
                <wp:simplePos x="0" y="0"/>
                <wp:positionH relativeFrom="margin">
                  <wp:posOffset>1381125</wp:posOffset>
                </wp:positionH>
                <wp:positionV relativeFrom="paragraph">
                  <wp:posOffset>95250</wp:posOffset>
                </wp:positionV>
                <wp:extent cx="3190875" cy="257175"/>
                <wp:effectExtent l="0" t="0" r="28575" b="28575"/>
                <wp:wrapNone/>
                <wp:docPr id="21" name="Cub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875" cy="257175"/>
                        </a:xfrm>
                        <a:prstGeom prst="cube">
                          <a:avLst>
                            <a:gd name="adj" fmla="val 62808"/>
                          </a:avLst>
                        </a:prstGeom>
                        <a:solidFill>
                          <a:srgbClr val="008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73C46" w:rsidRDefault="00273C46" w:rsidP="00273C46"/>
                          <w:p w:rsidR="00273C46" w:rsidRDefault="00273C46" w:rsidP="00273C46"/>
                          <w:p w:rsidR="00273C46" w:rsidRDefault="00273C46" w:rsidP="00273C46"/>
                          <w:p w:rsidR="00273C46" w:rsidRDefault="00273C46" w:rsidP="00273C46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F437C" id="Cube 21" o:spid="_x0000_s1028" type="#_x0000_t16" style="position:absolute;left:0;text-align:left;margin-left:108.75pt;margin-top:7.5pt;width:251.25pt;height:20.2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" adj="13567" fillcolor="green" strokecolor="#41719c" strokeweight="1pt">
                <v:textbox>
                  <w:txbxContent>
                    <w:p w:rsidR="00273C46" w:rsidRDefault="00273C46" w:rsidP="00273C46"/>
                    <w:p w:rsidR="00273C46" w:rsidRDefault="00273C46" w:rsidP="00273C46"/>
                    <w:p w:rsidR="00273C46" w:rsidRDefault="00273C46" w:rsidP="00273C46"/>
                    <w:p w:rsidR="00273C46" w:rsidRDefault="00273C46" w:rsidP="00273C46"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C0568" w:rsidRDefault="00273C46" w:rsidP="00CC0568">
      <w:pPr>
        <w:tabs>
          <w:tab w:val="left" w:pos="2100"/>
        </w:tabs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</w:t>
      </w:r>
    </w:p>
    <w:p w:rsidR="005D0A5C" w:rsidRDefault="005D0A5C" w:rsidP="00CC0568">
      <w:pPr>
        <w:tabs>
          <w:tab w:val="left" w:pos="2100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:rsidR="005D0A5C" w:rsidRDefault="005D0A5C" w:rsidP="00CC0568">
      <w:pPr>
        <w:tabs>
          <w:tab w:val="left" w:pos="2100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:rsidR="00273C46" w:rsidRDefault="00273C46" w:rsidP="00273C4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Painted Wooden ruler </w:t>
      </w:r>
      <w:r>
        <w:rPr>
          <w:rFonts w:ascii="Arial" w:hAnsi="Arial" w:cs="Arial"/>
          <w:sz w:val="20"/>
          <w:szCs w:val="20"/>
        </w:rPr>
        <w:t>1.6</w:t>
      </w:r>
      <w:r>
        <w:rPr>
          <w:rFonts w:ascii="Arial" w:hAnsi="Arial" w:cs="Arial"/>
          <w:sz w:val="20"/>
          <w:szCs w:val="20"/>
        </w:rPr>
        <w:t xml:space="preserve">m length x </w:t>
      </w:r>
      <w:r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cm width x 2cm thickness</w:t>
      </w:r>
    </w:p>
    <w:p w:rsidR="001D0068" w:rsidRPr="00A34ACC" w:rsidRDefault="001D0068" w:rsidP="00273C46">
      <w:pPr>
        <w:jc w:val="center"/>
        <w:rPr>
          <w:rFonts w:ascii="Arial" w:hAnsi="Arial" w:cs="Arial"/>
          <w:sz w:val="20"/>
          <w:szCs w:val="20"/>
        </w:rPr>
      </w:pPr>
    </w:p>
    <w:p w:rsidR="00273C46" w:rsidRPr="00A34ACC" w:rsidRDefault="00273C46" w:rsidP="00273C46">
      <w:pPr>
        <w:rPr>
          <w:rFonts w:ascii="Arial" w:hAnsi="Arial" w:cs="Arial"/>
          <w:sz w:val="20"/>
          <w:szCs w:val="20"/>
        </w:rPr>
      </w:pPr>
    </w:p>
    <w:p w:rsidR="00273C46" w:rsidRDefault="00273C46" w:rsidP="00273C46">
      <w:pPr>
        <w:tabs>
          <w:tab w:val="left" w:pos="2100"/>
        </w:tabs>
        <w:rPr>
          <w:rFonts w:ascii="Arial" w:hAnsi="Arial" w:cs="Arial"/>
          <w:sz w:val="20"/>
          <w:szCs w:val="20"/>
        </w:rPr>
      </w:pPr>
    </w:p>
    <w:p w:rsidR="005D0A5C" w:rsidRDefault="000554DA" w:rsidP="00CC0568">
      <w:pPr>
        <w:tabs>
          <w:tab w:val="left" w:pos="2100"/>
        </w:tabs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>
            <wp:extent cx="4295775" cy="3223692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G-e7b657449aa7d08484bf2214e9daaefa-V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6546" cy="3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A5C" w:rsidRDefault="005D0A5C" w:rsidP="00CC0568">
      <w:pPr>
        <w:tabs>
          <w:tab w:val="left" w:pos="2100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:rsidR="005D0A5C" w:rsidRDefault="0026162C" w:rsidP="0026162C">
      <w:pPr>
        <w:tabs>
          <w:tab w:val="left" w:pos="2100"/>
        </w:tabs>
        <w:ind w:left="-36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</w:t>
      </w:r>
      <w:r w:rsidR="001D0068">
        <w:rPr>
          <w:rFonts w:ascii="Arial" w:hAnsi="Arial" w:cs="Arial"/>
          <w:b/>
          <w:bCs/>
          <w:sz w:val="20"/>
          <w:szCs w:val="20"/>
        </w:rPr>
        <w:t xml:space="preserve">mage </w:t>
      </w:r>
      <w:r>
        <w:rPr>
          <w:rFonts w:ascii="Arial" w:hAnsi="Arial" w:cs="Arial"/>
          <w:b/>
          <w:bCs/>
          <w:sz w:val="20"/>
          <w:szCs w:val="20"/>
        </w:rPr>
        <w:t>1 :  a</w:t>
      </w:r>
      <w:r w:rsidR="001D0068">
        <w:rPr>
          <w:rFonts w:ascii="Arial" w:hAnsi="Arial" w:cs="Arial"/>
          <w:b/>
          <w:bCs/>
          <w:sz w:val="20"/>
          <w:szCs w:val="20"/>
        </w:rPr>
        <w:t xml:space="preserve"> greenhouse</w:t>
      </w:r>
    </w:p>
    <w:p w:rsidR="001D0068" w:rsidRDefault="001D0068" w:rsidP="00CC0568">
      <w:pPr>
        <w:tabs>
          <w:tab w:val="left" w:pos="2100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:rsidR="001D0068" w:rsidRDefault="001D0068" w:rsidP="00CC0568">
      <w:pPr>
        <w:tabs>
          <w:tab w:val="left" w:pos="2100"/>
        </w:tabs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>
            <wp:extent cx="4248150" cy="3187953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-2f43773af0f7d202aa8c526a7fd83886-V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6694" cy="3224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792F" w:rsidRPr="0026162C" w:rsidRDefault="0011792F" w:rsidP="0026162C">
      <w:pPr>
        <w:tabs>
          <w:tab w:val="left" w:pos="2100"/>
        </w:tabs>
        <w:rPr>
          <w:rFonts w:ascii="Arial" w:hAnsi="Arial" w:cs="Arial"/>
          <w:b/>
          <w:bCs/>
          <w:sz w:val="20"/>
          <w:szCs w:val="20"/>
        </w:rPr>
      </w:pPr>
    </w:p>
    <w:p w:rsidR="0011792F" w:rsidRPr="0026162C" w:rsidRDefault="001D0068" w:rsidP="0026162C">
      <w:pPr>
        <w:pStyle w:val="ListParagraph"/>
        <w:tabs>
          <w:tab w:val="left" w:pos="2100"/>
        </w:tabs>
        <w:ind w:left="-36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Image 2</w:t>
      </w:r>
      <w:r w:rsidR="0026162C">
        <w:rPr>
          <w:rFonts w:ascii="Arial" w:hAnsi="Arial" w:cs="Arial"/>
          <w:b/>
          <w:bCs/>
          <w:sz w:val="20"/>
          <w:szCs w:val="20"/>
        </w:rPr>
        <w:t xml:space="preserve"> : </w:t>
      </w:r>
      <w:r>
        <w:rPr>
          <w:rFonts w:ascii="Arial" w:hAnsi="Arial" w:cs="Arial"/>
          <w:b/>
          <w:bCs/>
          <w:sz w:val="20"/>
          <w:szCs w:val="20"/>
        </w:rPr>
        <w:t xml:space="preserve"> ( Both sizes A &amp; B wooden rulers )</w:t>
      </w:r>
    </w:p>
    <w:sectPr w:rsidR="0011792F" w:rsidRPr="0026162C" w:rsidSect="001D0068">
      <w:footerReference w:type="default" r:id="rId10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FA6" w:rsidRDefault="00B51FA6" w:rsidP="00CC0568">
      <w:pPr>
        <w:spacing w:line="240" w:lineRule="auto"/>
      </w:pPr>
      <w:r>
        <w:separator/>
      </w:r>
    </w:p>
  </w:endnote>
  <w:endnote w:type="continuationSeparator" w:id="0">
    <w:p w:rsidR="00B51FA6" w:rsidRDefault="00B51FA6" w:rsidP="00CC05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97522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71D47" w:rsidRDefault="00171D4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162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71D47" w:rsidRDefault="00171D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FA6" w:rsidRDefault="00B51FA6" w:rsidP="00CC0568">
      <w:pPr>
        <w:spacing w:line="240" w:lineRule="auto"/>
      </w:pPr>
      <w:r>
        <w:separator/>
      </w:r>
    </w:p>
  </w:footnote>
  <w:footnote w:type="continuationSeparator" w:id="0">
    <w:p w:rsidR="00B51FA6" w:rsidRDefault="00B51FA6" w:rsidP="00CC056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DD48F9"/>
    <w:multiLevelType w:val="hybridMultilevel"/>
    <w:tmpl w:val="4F96B41E"/>
    <w:lvl w:ilvl="0" w:tplc="6E2CF31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7E58B0"/>
    <w:multiLevelType w:val="hybridMultilevel"/>
    <w:tmpl w:val="2236F3E0"/>
    <w:lvl w:ilvl="0" w:tplc="F3F46806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 w15:restartNumberingAfterBreak="0">
    <w:nsid w:val="71355017"/>
    <w:multiLevelType w:val="hybridMultilevel"/>
    <w:tmpl w:val="B09AB5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787D57"/>
    <w:multiLevelType w:val="hybridMultilevel"/>
    <w:tmpl w:val="75B8A5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4A0"/>
    <w:rsid w:val="000554DA"/>
    <w:rsid w:val="000C487F"/>
    <w:rsid w:val="000C7018"/>
    <w:rsid w:val="000C79A7"/>
    <w:rsid w:val="00114C8B"/>
    <w:rsid w:val="0011792F"/>
    <w:rsid w:val="001528C4"/>
    <w:rsid w:val="00171D47"/>
    <w:rsid w:val="001D0068"/>
    <w:rsid w:val="0026162C"/>
    <w:rsid w:val="00273C46"/>
    <w:rsid w:val="0028199F"/>
    <w:rsid w:val="002C1C89"/>
    <w:rsid w:val="0038113D"/>
    <w:rsid w:val="003B4099"/>
    <w:rsid w:val="00453882"/>
    <w:rsid w:val="005D0A5C"/>
    <w:rsid w:val="006F1E1F"/>
    <w:rsid w:val="00785DA1"/>
    <w:rsid w:val="00792AE2"/>
    <w:rsid w:val="0086715D"/>
    <w:rsid w:val="00994ADF"/>
    <w:rsid w:val="009D4DCE"/>
    <w:rsid w:val="00A9739E"/>
    <w:rsid w:val="00B514C0"/>
    <w:rsid w:val="00B51FA6"/>
    <w:rsid w:val="00B66B32"/>
    <w:rsid w:val="00BA4267"/>
    <w:rsid w:val="00C002CD"/>
    <w:rsid w:val="00CC0568"/>
    <w:rsid w:val="00D154A0"/>
    <w:rsid w:val="00D64B63"/>
    <w:rsid w:val="00D77C4A"/>
    <w:rsid w:val="00D9753B"/>
    <w:rsid w:val="00EB1A5D"/>
    <w:rsid w:val="00FA2E3A"/>
    <w:rsid w:val="00FA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B8326"/>
  <w15:chartTrackingRefBased/>
  <w15:docId w15:val="{C1217A8C-D8F3-4254-BD90-5A65B4D26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54A0"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54A0"/>
    <w:pPr>
      <w:ind w:left="720"/>
      <w:contextualSpacing/>
    </w:pPr>
  </w:style>
  <w:style w:type="table" w:styleId="TableGrid">
    <w:name w:val="Table Grid"/>
    <w:basedOn w:val="TableNormal"/>
    <w:uiPriority w:val="39"/>
    <w:rsid w:val="00D15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C056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568"/>
  </w:style>
  <w:style w:type="paragraph" w:styleId="Footer">
    <w:name w:val="footer"/>
    <w:basedOn w:val="Normal"/>
    <w:link w:val="FooterChar"/>
    <w:uiPriority w:val="99"/>
    <w:unhideWhenUsed/>
    <w:rsid w:val="00CC056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568"/>
  </w:style>
  <w:style w:type="paragraph" w:styleId="BalloonText">
    <w:name w:val="Balloon Text"/>
    <w:basedOn w:val="Normal"/>
    <w:link w:val="BalloonTextChar"/>
    <w:uiPriority w:val="99"/>
    <w:semiHidden/>
    <w:unhideWhenUsed/>
    <w:rsid w:val="00171D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D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Wisam Toma</dc:creator>
  <cp:keywords/>
  <dc:description/>
  <cp:lastModifiedBy>Toma Kakoo, Wisam GIZ IQ</cp:lastModifiedBy>
  <cp:revision>24</cp:revision>
  <cp:lastPrinted>2018-08-15T13:06:00Z</cp:lastPrinted>
  <dcterms:created xsi:type="dcterms:W3CDTF">2018-08-15T07:54:00Z</dcterms:created>
  <dcterms:modified xsi:type="dcterms:W3CDTF">2018-10-18T09:19:00Z</dcterms:modified>
</cp:coreProperties>
</file>