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D41CE5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Painted Wooden Rulers for greenhouse</w:t>
            </w:r>
          </w:p>
        </w:tc>
      </w:tr>
      <w:tr w:rsidR="00642692" w:rsidRPr="00635FF8" w:rsidTr="00D04EF6">
        <w:tblPrEx>
          <w:tblLook w:val="04A0" w:firstRow="1" w:lastRow="0" w:firstColumn="1" w:lastColumn="0" w:noHBand="0" w:noVBand="1"/>
        </w:tblPrEx>
        <w:trPr>
          <w:trHeight w:val="602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04EF6" w:rsidRDefault="00642692" w:rsidP="00D04EF6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D04EF6" w:rsidRDefault="00642692" w:rsidP="00D04EF6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  <w:bookmarkStart w:id="0" w:name="_GoBack" w:colFirst="2" w:colLast="2"/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D41CE5" w:rsidP="00C82C8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Size A, wooden Rulers 4mX10cmx2cm</w:t>
            </w:r>
          </w:p>
          <w:p w:rsidR="00D41CE5" w:rsidRPr="00C82C88" w:rsidRDefault="00D41CE5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D41CE5" w:rsidP="00AD1306">
            <w:pPr>
              <w:spacing w:after="0"/>
              <w:jc w:val="center"/>
            </w:pPr>
            <w:r>
              <w:t>40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D41CE5" w:rsidRDefault="00D41CE5" w:rsidP="00D41C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Size B, wooden Rulers 1.6mX5cmx2cm</w:t>
            </w:r>
          </w:p>
          <w:p w:rsidR="00C82C88" w:rsidRPr="00C82C88" w:rsidRDefault="00D41CE5" w:rsidP="00D41CE5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59510C" w:rsidP="00AD1306">
            <w:pPr>
              <w:spacing w:after="0"/>
              <w:jc w:val="center"/>
            </w:pPr>
            <w:r>
              <w:t>4</w:t>
            </w:r>
            <w:r w:rsidR="0094685C">
              <w:t>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bookmarkEnd w:id="0"/>
      <w:tr w:rsidR="000B187E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87E" w:rsidRPr="00FE4C96" w:rsidRDefault="000B187E" w:rsidP="000B187E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87E" w:rsidRPr="003F06C0" w:rsidRDefault="000B187E" w:rsidP="000B187E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87E" w:rsidRPr="00846FB3" w:rsidRDefault="000B187E" w:rsidP="000B187E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B187E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87E" w:rsidRDefault="000B187E" w:rsidP="000B187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0B187E" w:rsidRDefault="000B187E" w:rsidP="000B187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87E" w:rsidRPr="00846FB3" w:rsidRDefault="000B187E" w:rsidP="000B187E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1A2" w:rsidRDefault="007811A2">
      <w:pPr>
        <w:spacing w:after="0" w:line="240" w:lineRule="auto"/>
      </w:pPr>
      <w:r>
        <w:separator/>
      </w:r>
    </w:p>
  </w:endnote>
  <w:endnote w:type="continuationSeparator" w:id="0">
    <w:p w:rsidR="007811A2" w:rsidRDefault="007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D04EF6" w:rsidRPr="00D04EF6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1A2" w:rsidRDefault="007811A2">
      <w:pPr>
        <w:spacing w:after="0" w:line="240" w:lineRule="auto"/>
      </w:pPr>
      <w:r>
        <w:separator/>
      </w:r>
    </w:p>
  </w:footnote>
  <w:footnote w:type="continuationSeparator" w:id="0">
    <w:p w:rsidR="007811A2" w:rsidRDefault="0078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AD1306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AD1306" w:rsidRPr="00AD1306" w:rsidRDefault="00AD1306" w:rsidP="00AD1306">
    <w:pPr>
      <w:pStyle w:val="Header"/>
      <w:ind w:hanging="270"/>
      <w:rPr>
        <w:b/>
        <w:color w:val="000000" w:themeColor="text1"/>
      </w:rPr>
    </w:pPr>
    <w:r w:rsidRPr="00AD1306">
      <w:rPr>
        <w:b/>
        <w:color w:val="000000" w:themeColor="text1"/>
      </w:rPr>
      <w:t>Tender No: 91123920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7E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58AB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510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811A2"/>
    <w:rsid w:val="007D2BEF"/>
    <w:rsid w:val="007D39D8"/>
    <w:rsid w:val="007D3B24"/>
    <w:rsid w:val="007D3D75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73880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1306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663FB"/>
    <w:rsid w:val="00C827E4"/>
    <w:rsid w:val="00C82C88"/>
    <w:rsid w:val="00C94D4A"/>
    <w:rsid w:val="00CB3094"/>
    <w:rsid w:val="00CC5947"/>
    <w:rsid w:val="00CD6518"/>
    <w:rsid w:val="00CD7FC1"/>
    <w:rsid w:val="00D02C17"/>
    <w:rsid w:val="00D0397E"/>
    <w:rsid w:val="00D04EF6"/>
    <w:rsid w:val="00D24ADA"/>
    <w:rsid w:val="00D25380"/>
    <w:rsid w:val="00D41CE5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B4F2F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007BF"/>
    <w:rsid w:val="00F20C58"/>
    <w:rsid w:val="00F45884"/>
    <w:rsid w:val="00F6019F"/>
    <w:rsid w:val="00F619ED"/>
    <w:rsid w:val="00F62C6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0C71C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29B5B-C58D-4D2F-B3B2-3C70F9F4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28</cp:revision>
  <cp:lastPrinted>2017-02-27T08:15:00Z</cp:lastPrinted>
  <dcterms:created xsi:type="dcterms:W3CDTF">2018-06-07T07:54:00Z</dcterms:created>
  <dcterms:modified xsi:type="dcterms:W3CDTF">2018-11-05T13:04:00Z</dcterms:modified>
</cp:coreProperties>
</file>