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D9B19" w14:textId="77777777" w:rsidR="00C56ABB" w:rsidRDefault="00C56ABB" w:rsidP="00604D00">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964E7C5" wp14:editId="2F1C5C77">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D3E573" w14:textId="77777777" w:rsidR="00C56ABB" w:rsidRDefault="00C56ABB" w:rsidP="00604D00">
      <w:pPr>
        <w:spacing w:after="0" w:line="240" w:lineRule="auto"/>
        <w:jc w:val="center"/>
        <w:rPr>
          <w:b/>
          <w:bCs/>
          <w:u w:val="single"/>
          <w:lang w:bidi="fa-IR"/>
        </w:rPr>
      </w:pPr>
    </w:p>
    <w:p w14:paraId="79163EAC" w14:textId="77777777" w:rsidR="00C56ABB" w:rsidRDefault="00C56ABB" w:rsidP="00604D00">
      <w:pPr>
        <w:spacing w:after="0" w:line="240" w:lineRule="auto"/>
        <w:jc w:val="center"/>
        <w:rPr>
          <w:b/>
          <w:bCs/>
          <w:u w:val="single"/>
          <w:lang w:bidi="fa-IR"/>
        </w:rPr>
      </w:pPr>
    </w:p>
    <w:p w14:paraId="656F3AC7" w14:textId="77777777" w:rsidR="00C56ABB" w:rsidRPr="00403681" w:rsidRDefault="00C56ABB" w:rsidP="00604D00">
      <w:pPr>
        <w:spacing w:after="0" w:line="240" w:lineRule="auto"/>
        <w:jc w:val="center"/>
        <w:rPr>
          <w:b/>
          <w:bCs/>
          <w:sz w:val="32"/>
          <w:szCs w:val="32"/>
          <w:u w:val="single"/>
          <w:lang w:bidi="fa-IR"/>
        </w:rPr>
      </w:pPr>
      <w:r>
        <w:rPr>
          <w:b/>
          <w:bCs/>
          <w:sz w:val="32"/>
          <w:szCs w:val="32"/>
          <w:u w:val="single"/>
          <w:lang w:bidi="fa-IR"/>
        </w:rPr>
        <w:t>Advertisement - Tender</w:t>
      </w:r>
    </w:p>
    <w:p w14:paraId="772ECC84" w14:textId="77777777" w:rsidR="00C56ABB" w:rsidRPr="0096599E" w:rsidRDefault="00C56ABB" w:rsidP="00604D00">
      <w:pPr>
        <w:spacing w:after="0" w:line="240" w:lineRule="auto"/>
        <w:jc w:val="both"/>
        <w:rPr>
          <w:rFonts w:eastAsia="Times New Roman" w:cstheme="minorHAnsi"/>
        </w:rPr>
      </w:pPr>
    </w:p>
    <w:p w14:paraId="5968D731" w14:textId="77777777" w:rsidR="00C56ABB" w:rsidRDefault="00C56ABB" w:rsidP="00604D00">
      <w:pPr>
        <w:spacing w:after="0" w:line="240" w:lineRule="auto"/>
        <w:jc w:val="center"/>
        <w:rPr>
          <w:b/>
          <w:bCs/>
          <w:u w:val="single"/>
          <w:rtl/>
          <w:lang w:bidi="ar-IQ"/>
        </w:rPr>
      </w:pPr>
      <w:r>
        <w:rPr>
          <w:rFonts w:hint="cs"/>
          <w:b/>
          <w:bCs/>
          <w:u w:val="single"/>
          <w:rtl/>
          <w:lang w:bidi="ar-IQ"/>
        </w:rPr>
        <w:t xml:space="preserve">اعلان مناقصة </w:t>
      </w:r>
    </w:p>
    <w:p w14:paraId="26145ABA" w14:textId="77777777" w:rsidR="00C56ABB" w:rsidRDefault="00C56ABB" w:rsidP="00604D00">
      <w:pPr>
        <w:spacing w:after="0" w:line="240" w:lineRule="auto"/>
        <w:jc w:val="both"/>
        <w:rPr>
          <w:rFonts w:ascii="Arial" w:eastAsia="Times New Roman" w:hAnsi="Arial" w:cs="Arial"/>
          <w:sz w:val="20"/>
          <w:szCs w:val="20"/>
        </w:rPr>
      </w:pPr>
    </w:p>
    <w:p w14:paraId="75E968EF" w14:textId="77777777" w:rsidR="00C56ABB" w:rsidRDefault="00C56ABB" w:rsidP="00604D00">
      <w:pPr>
        <w:spacing w:after="0" w:line="240" w:lineRule="auto"/>
        <w:jc w:val="both"/>
        <w:rPr>
          <w:rFonts w:ascii="Arial" w:eastAsia="Times New Roman" w:hAnsi="Arial" w:cs="Arial"/>
          <w:sz w:val="20"/>
          <w:szCs w:val="20"/>
        </w:rPr>
      </w:pPr>
    </w:p>
    <w:p w14:paraId="166B9116" w14:textId="1BB9711C" w:rsidR="00C56ABB" w:rsidRDefault="00C56ABB" w:rsidP="00604D00">
      <w:pPr>
        <w:spacing w:after="0" w:line="240" w:lineRule="auto"/>
        <w:jc w:val="both"/>
        <w:rPr>
          <w:rFonts w:ascii="Arial" w:eastAsia="Times New Roman" w:hAnsi="Arial" w:cs="Arial"/>
          <w:sz w:val="20"/>
          <w:szCs w:val="20"/>
          <w:rtl/>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14:paraId="3435084E" w14:textId="77777777" w:rsidR="00C56ABB" w:rsidRDefault="00C56ABB" w:rsidP="00604D00">
      <w:pPr>
        <w:spacing w:after="0" w:line="240" w:lineRule="auto"/>
        <w:jc w:val="both"/>
        <w:rPr>
          <w:rFonts w:ascii="Arial" w:eastAsia="Times New Roman" w:hAnsi="Arial" w:cs="Arial"/>
          <w:sz w:val="20"/>
          <w:szCs w:val="20"/>
        </w:rPr>
      </w:pPr>
    </w:p>
    <w:p w14:paraId="37A9C100" w14:textId="77777777" w:rsidR="00C56ABB" w:rsidRPr="00B72695" w:rsidRDefault="00C56ABB" w:rsidP="00604D00">
      <w:pPr>
        <w:bidi/>
        <w:spacing w:after="0" w:line="240" w:lineRule="auto"/>
        <w:jc w:val="both"/>
        <w:rPr>
          <w:rFonts w:ascii="Arial" w:eastAsia="Times New Roman" w:hAnsi="Arial" w:cs="Arial"/>
          <w:sz w:val="20"/>
          <w:szCs w:val="20"/>
          <w:rtl/>
          <w:lang w:bidi="ar-IQ"/>
        </w:rPr>
      </w:pPr>
      <w:r w:rsidRPr="002535A2">
        <w:rPr>
          <w:rFonts w:ascii="Arial" w:eastAsia="Times New Roman" w:hAnsi="Arial" w:cs="Arial" w:hint="cs"/>
          <w:sz w:val="20"/>
          <w:szCs w:val="20"/>
          <w:rtl/>
          <w:lang w:bidi="ar-IQ"/>
        </w:rPr>
        <w:t>المجلس</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النرويجي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للاجئين</w:t>
      </w:r>
      <w:r w:rsidRPr="002535A2">
        <w:rPr>
          <w:rFonts w:ascii="Arial" w:eastAsia="Times New Roman" w:hAnsi="Arial" w:cs="Arial"/>
          <w:sz w:val="20"/>
          <w:szCs w:val="20"/>
          <w:rtl/>
          <w:lang w:bidi="ar-IQ"/>
        </w:rPr>
        <w:t xml:space="preserve"> (</w:t>
      </w:r>
      <w:r w:rsidRPr="002535A2">
        <w:rPr>
          <w:rFonts w:ascii="Arial" w:eastAsia="Times New Roman" w:hAnsi="Arial" w:cs="Arial"/>
          <w:sz w:val="20"/>
          <w:szCs w:val="20"/>
          <w:lang w:bidi="ar-IQ"/>
        </w:rPr>
        <w:t xml:space="preserve">NRC) </w:t>
      </w:r>
      <w:r w:rsidRPr="002535A2">
        <w:rPr>
          <w:rFonts w:ascii="Arial" w:eastAsia="Times New Roman" w:hAnsi="Arial" w:cs="Arial" w:hint="cs"/>
          <w:sz w:val="20"/>
          <w:szCs w:val="20"/>
          <w:rtl/>
          <w:lang w:bidi="ar-IQ"/>
        </w:rPr>
        <w:t>هو</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منظمة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إنسانية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غير</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حكومية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ولديه</w:t>
      </w:r>
      <w:r w:rsidRPr="002535A2">
        <w:rPr>
          <w:rFonts w:ascii="Arial" w:eastAsia="Times New Roman" w:hAnsi="Arial" w:cs="Arial"/>
          <w:sz w:val="20"/>
          <w:szCs w:val="20"/>
          <w:rtl/>
          <w:lang w:bidi="ar-IQ"/>
        </w:rPr>
        <w:t xml:space="preserve"> 60 </w:t>
      </w:r>
      <w:r w:rsidRPr="002535A2">
        <w:rPr>
          <w:rFonts w:ascii="Arial" w:eastAsia="Times New Roman" w:hAnsi="Arial" w:cs="Arial" w:hint="cs"/>
          <w:sz w:val="20"/>
          <w:szCs w:val="20"/>
          <w:rtl/>
          <w:lang w:bidi="ar-IQ"/>
        </w:rPr>
        <w:t>عامًا</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من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الخبرة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في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المساعدة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على</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خلق</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حياة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أكثر</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أمانًا</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وكرامة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للاجئين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والنازحين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داخليًا</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يدافع</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المجلس</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النرويجي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للاجئين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عن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حقوق</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السكان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المشردين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ويقدم</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المساعدة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داخل</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المأوى</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والتعليم</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والأمن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الغذائي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في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حالات</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الطوارئ</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والمساعدة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القانونية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وقطاعات</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المياه</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والصرف</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الصحي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والنظافة</w:t>
      </w:r>
      <w:r w:rsidRPr="002535A2">
        <w:rPr>
          <w:rFonts w:ascii="Arial" w:eastAsia="Times New Roman" w:hAnsi="Arial" w:cs="Arial"/>
          <w:sz w:val="20"/>
          <w:szCs w:val="20"/>
          <w:rtl/>
          <w:lang w:bidi="ar-IQ"/>
        </w:rPr>
        <w:t>.</w:t>
      </w:r>
    </w:p>
    <w:p w14:paraId="065DE5D6" w14:textId="77777777" w:rsidR="00C56ABB" w:rsidRPr="00B72695" w:rsidRDefault="00C56ABB" w:rsidP="00604D00">
      <w:pPr>
        <w:spacing w:after="0" w:line="240" w:lineRule="auto"/>
        <w:jc w:val="both"/>
        <w:rPr>
          <w:rFonts w:ascii="Arial" w:eastAsia="Times New Roman" w:hAnsi="Arial" w:cs="Arial"/>
          <w:sz w:val="20"/>
          <w:szCs w:val="20"/>
        </w:rPr>
      </w:pPr>
    </w:p>
    <w:p w14:paraId="5B46E522" w14:textId="718C5699" w:rsidR="00C56ABB" w:rsidRDefault="00C56ABB" w:rsidP="00604D00">
      <w:pPr>
        <w:spacing w:after="0" w:line="240" w:lineRule="auto"/>
        <w:jc w:val="both"/>
        <w:rPr>
          <w:rFonts w:ascii="Arial" w:eastAsia="Times New Roman" w:hAnsi="Arial" w:cs="Arial"/>
          <w:sz w:val="20"/>
          <w:szCs w:val="20"/>
          <w:rtl/>
        </w:rPr>
      </w:pPr>
      <w:r w:rsidRPr="00B72695">
        <w:rPr>
          <w:rFonts w:ascii="Arial" w:eastAsia="Times New Roman" w:hAnsi="Arial" w:cs="Arial"/>
          <w:sz w:val="20"/>
          <w:szCs w:val="20"/>
        </w:rPr>
        <w:t>NRC has been present in Iraq since 2010,</w:t>
      </w:r>
      <w:r>
        <w:rPr>
          <w:rFonts w:ascii="Arial" w:eastAsia="Times New Roman" w:hAnsi="Arial" w:cs="Arial"/>
          <w:sz w:val="20"/>
          <w:szCs w:val="20"/>
        </w:rPr>
        <w:t xml:space="preserve"> with offices located in Anbar P</w:t>
      </w:r>
      <w:r w:rsidRPr="00B72695">
        <w:rPr>
          <w:rFonts w:ascii="Arial" w:eastAsia="Times New Roman" w:hAnsi="Arial" w:cs="Arial"/>
          <w:sz w:val="20"/>
          <w:szCs w:val="20"/>
        </w:rPr>
        <w:t xml:space="preserve">rovince, Baghdad, Erbil, </w:t>
      </w:r>
      <w:proofErr w:type="spellStart"/>
      <w:r w:rsidRPr="00B72695">
        <w:rPr>
          <w:rFonts w:ascii="Arial" w:eastAsia="Times New Roman" w:hAnsi="Arial" w:cs="Arial"/>
          <w:sz w:val="20"/>
          <w:szCs w:val="20"/>
        </w:rPr>
        <w:t>Dohuk</w:t>
      </w:r>
      <w:proofErr w:type="spellEnd"/>
      <w:r>
        <w:rPr>
          <w:rFonts w:ascii="Arial" w:eastAsia="Times New Roman" w:hAnsi="Arial" w:cs="Arial"/>
          <w:sz w:val="20"/>
          <w:szCs w:val="20"/>
        </w:rPr>
        <w:t xml:space="preserve"> and</w:t>
      </w:r>
      <w:r w:rsidRPr="00B72695">
        <w:rPr>
          <w:rFonts w:ascii="Arial" w:eastAsia="Times New Roman" w:hAnsi="Arial" w:cs="Arial"/>
          <w:sz w:val="20"/>
          <w:szCs w:val="20"/>
        </w:rPr>
        <w:t xml:space="preserve">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p>
    <w:p w14:paraId="2FE3299D" w14:textId="77777777" w:rsidR="00C56ABB" w:rsidRDefault="00C56ABB" w:rsidP="00604D00">
      <w:pPr>
        <w:spacing w:after="0" w:line="240" w:lineRule="auto"/>
        <w:jc w:val="both"/>
        <w:rPr>
          <w:rFonts w:ascii="Arial" w:eastAsia="Times New Roman" w:hAnsi="Arial" w:cs="Arial"/>
          <w:sz w:val="20"/>
          <w:szCs w:val="20"/>
        </w:rPr>
      </w:pPr>
    </w:p>
    <w:p w14:paraId="49D13180" w14:textId="6E140A48" w:rsidR="00C56ABB" w:rsidRDefault="00C56ABB" w:rsidP="00C56ABB">
      <w:pPr>
        <w:bidi/>
        <w:spacing w:after="0" w:line="240" w:lineRule="auto"/>
        <w:jc w:val="both"/>
        <w:rPr>
          <w:rFonts w:ascii="Arial" w:eastAsia="Times New Roman" w:hAnsi="Arial" w:cs="Arial"/>
          <w:sz w:val="20"/>
          <w:szCs w:val="20"/>
        </w:rPr>
      </w:pPr>
      <w:r w:rsidRPr="002535A2">
        <w:rPr>
          <w:rFonts w:ascii="Arial" w:eastAsia="Times New Roman" w:hAnsi="Arial" w:cs="Arial" w:hint="cs"/>
          <w:sz w:val="20"/>
          <w:szCs w:val="20"/>
          <w:rtl/>
        </w:rPr>
        <w:t>يوجد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مجلس</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اللاجئين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النرويجي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منذ</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عام</w:t>
      </w:r>
      <w:r w:rsidRPr="002535A2">
        <w:rPr>
          <w:rFonts w:ascii="Arial" w:eastAsia="Times New Roman" w:hAnsi="Arial" w:cs="Arial"/>
          <w:sz w:val="20"/>
          <w:szCs w:val="20"/>
          <w:rtl/>
        </w:rPr>
        <w:t xml:space="preserve"> 2010 </w:t>
      </w:r>
      <w:r w:rsidRPr="002535A2">
        <w:rPr>
          <w:rFonts w:ascii="Arial" w:eastAsia="Times New Roman" w:hAnsi="Arial" w:cs="Arial" w:hint="cs"/>
          <w:sz w:val="20"/>
          <w:szCs w:val="20"/>
          <w:rtl/>
        </w:rPr>
        <w:t>،</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وله</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مكاتب</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محافظة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الأنبار</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وبغداد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وأربيل</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ودهوك</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وكركوك</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لقد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رفعنا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استجابتنا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جميع</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أنحاء</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لمواجهة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الأزمة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الواسعة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النطاق</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التي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تواجه</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البلاد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والوصول</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إلى</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العراقيين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بمساعدة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الطوارئ</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ودعم</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اللاجئين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السوريين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الذين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يعيشون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المنفى</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هدفنا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هو</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أن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نكون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دائما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مستعدين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للعمل</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ظروف</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جديدة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لذلك</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نحن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نقيم</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المزيد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الشراكات</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المحلية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w:t>
      </w:r>
      <w:r w:rsidRPr="002535A2">
        <w:rPr>
          <w:rFonts w:ascii="Arial" w:eastAsia="Times New Roman" w:hAnsi="Arial" w:cs="Arial"/>
          <w:sz w:val="20"/>
          <w:szCs w:val="20"/>
        </w:rPr>
        <w:t>.</w:t>
      </w:r>
    </w:p>
    <w:p w14:paraId="11DB702F" w14:textId="77777777" w:rsidR="00C56ABB" w:rsidRPr="00B72695" w:rsidRDefault="00C56ABB" w:rsidP="00C56ABB">
      <w:pPr>
        <w:bidi/>
        <w:spacing w:after="0" w:line="240" w:lineRule="auto"/>
        <w:jc w:val="both"/>
        <w:rPr>
          <w:rFonts w:ascii="Arial" w:eastAsia="Times New Roman" w:hAnsi="Arial" w:cs="Arial"/>
          <w:sz w:val="20"/>
          <w:szCs w:val="20"/>
          <w:rtl/>
          <w:lang w:bidi="ar-IQ"/>
        </w:rPr>
      </w:pPr>
    </w:p>
    <w:tbl>
      <w:tblPr>
        <w:tblStyle w:val="TableGrid"/>
        <w:tblW w:w="0" w:type="auto"/>
        <w:tblLook w:val="04A0" w:firstRow="1" w:lastRow="0" w:firstColumn="1" w:lastColumn="0" w:noHBand="0" w:noVBand="1"/>
      </w:tblPr>
      <w:tblGrid>
        <w:gridCol w:w="480"/>
        <w:gridCol w:w="2125"/>
        <w:gridCol w:w="6745"/>
      </w:tblGrid>
      <w:tr w:rsidR="00147520" w14:paraId="1F13D3BA" w14:textId="77777777" w:rsidTr="009A64CB">
        <w:trPr>
          <w:trHeight w:val="152"/>
        </w:trPr>
        <w:tc>
          <w:tcPr>
            <w:tcW w:w="480"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2125" w:type="dxa"/>
          </w:tcPr>
          <w:p w14:paraId="44420D63" w14:textId="3CF53B3D" w:rsidR="00147520" w:rsidRPr="00063602" w:rsidRDefault="00437030" w:rsidP="0096599E">
            <w:pPr>
              <w:spacing w:after="0" w:line="240" w:lineRule="auto"/>
              <w:jc w:val="both"/>
              <w:rPr>
                <w:rFonts w:eastAsia="Times New Roman" w:cstheme="minorHAnsi"/>
                <w:b/>
                <w:bCs/>
              </w:rPr>
            </w:pPr>
            <w:r>
              <w:rPr>
                <w:rFonts w:eastAsia="Times New Roman" w:cstheme="minorHAnsi"/>
                <w:b/>
                <w:bCs/>
              </w:rPr>
              <w:t>Contract</w:t>
            </w:r>
            <w:r w:rsidR="00147520" w:rsidRPr="00063602">
              <w:rPr>
                <w:rFonts w:eastAsia="Times New Roman" w:cstheme="minorHAnsi"/>
                <w:b/>
                <w:bCs/>
              </w:rPr>
              <w:t xml:space="preserve"> Reference</w:t>
            </w:r>
          </w:p>
        </w:tc>
        <w:tc>
          <w:tcPr>
            <w:tcW w:w="674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A7192F" w14:paraId="23E7EF42" w14:textId="77777777" w:rsidTr="009A64CB">
        <w:trPr>
          <w:trHeight w:val="521"/>
        </w:trPr>
        <w:tc>
          <w:tcPr>
            <w:tcW w:w="480" w:type="dxa"/>
          </w:tcPr>
          <w:p w14:paraId="56AE3A92" w14:textId="77777777" w:rsidR="00A7192F" w:rsidRDefault="00A7192F" w:rsidP="00A7192F">
            <w:pPr>
              <w:spacing w:after="0" w:line="240" w:lineRule="auto"/>
              <w:jc w:val="both"/>
              <w:rPr>
                <w:rFonts w:eastAsia="Times New Roman" w:cstheme="minorHAnsi"/>
              </w:rPr>
            </w:pPr>
            <w:r>
              <w:rPr>
                <w:rFonts w:eastAsia="Times New Roman" w:cstheme="minorHAnsi"/>
              </w:rPr>
              <w:t>1</w:t>
            </w:r>
          </w:p>
        </w:tc>
        <w:tc>
          <w:tcPr>
            <w:tcW w:w="2125" w:type="dxa"/>
          </w:tcPr>
          <w:p w14:paraId="7509CF1F" w14:textId="0D824611" w:rsidR="00A7192F" w:rsidRPr="00561A82" w:rsidRDefault="00437030" w:rsidP="00437030">
            <w:pPr>
              <w:tabs>
                <w:tab w:val="left" w:pos="3630"/>
              </w:tabs>
              <w:rPr>
                <w:sz w:val="20"/>
                <w:szCs w:val="20"/>
              </w:rPr>
            </w:pPr>
            <w:r>
              <w:rPr>
                <w:rFonts w:cs="Calibri"/>
                <w:b/>
                <w:bCs/>
                <w:shd w:val="clear" w:color="auto" w:fill="FFFFFF"/>
              </w:rPr>
              <w:t>IQ/BAG/2019/06</w:t>
            </w:r>
          </w:p>
        </w:tc>
        <w:tc>
          <w:tcPr>
            <w:tcW w:w="6745" w:type="dxa"/>
            <w:vAlign w:val="center"/>
          </w:tcPr>
          <w:p w14:paraId="145BE189" w14:textId="3A1225CA" w:rsidR="00A7192F" w:rsidRPr="0056348C" w:rsidRDefault="00437030" w:rsidP="00A7192F">
            <w:pPr>
              <w:rPr>
                <w:sz w:val="20"/>
                <w:szCs w:val="20"/>
              </w:rPr>
            </w:pPr>
            <w:r>
              <w:rPr>
                <w:rFonts w:cs="Calibri"/>
                <w:shd w:val="clear" w:color="auto" w:fill="FFFFFF"/>
              </w:rPr>
              <w:t>supply and distribute steel garbage collection containers different capacities for different projects (IQFM1806 – IQFM1925)</w:t>
            </w:r>
          </w:p>
        </w:tc>
      </w:tr>
    </w:tbl>
    <w:p w14:paraId="13D26A15" w14:textId="77777777" w:rsidR="008F5CF6" w:rsidRPr="0096599E" w:rsidRDefault="008F5CF6" w:rsidP="005F011D">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4135"/>
        <w:gridCol w:w="4339"/>
        <w:gridCol w:w="876"/>
      </w:tblGrid>
      <w:tr w:rsidR="00C56ABB" w14:paraId="1B351D01" w14:textId="77777777" w:rsidTr="00604D00">
        <w:trPr>
          <w:trHeight w:val="152"/>
        </w:trPr>
        <w:tc>
          <w:tcPr>
            <w:tcW w:w="4135" w:type="dxa"/>
          </w:tcPr>
          <w:p w14:paraId="2EBD808D" w14:textId="77777777" w:rsidR="00C56ABB" w:rsidRPr="00546DDA" w:rsidRDefault="00C56ABB" w:rsidP="00604D00">
            <w:pPr>
              <w:spacing w:after="0" w:line="240" w:lineRule="auto"/>
              <w:jc w:val="both"/>
              <w:rPr>
                <w:rFonts w:eastAsia="Times New Roman" w:cstheme="minorHAnsi"/>
                <w:b/>
                <w:bCs/>
              </w:rPr>
            </w:pPr>
            <w:r w:rsidRPr="00546DDA">
              <w:rPr>
                <w:rFonts w:eastAsia="Times New Roman" w:cstheme="minorHAnsi"/>
                <w:b/>
                <w:bCs/>
                <w:rtl/>
              </w:rPr>
              <w:t>التفاصيل</w:t>
            </w:r>
          </w:p>
        </w:tc>
        <w:tc>
          <w:tcPr>
            <w:tcW w:w="4339" w:type="dxa"/>
          </w:tcPr>
          <w:p w14:paraId="36F98028" w14:textId="77777777" w:rsidR="00C56ABB" w:rsidRPr="00546DDA" w:rsidRDefault="00C56ABB" w:rsidP="00604D00">
            <w:pPr>
              <w:bidi/>
              <w:spacing w:after="0" w:line="240" w:lineRule="auto"/>
              <w:jc w:val="center"/>
              <w:rPr>
                <w:rFonts w:eastAsia="Times New Roman" w:cstheme="minorHAnsi"/>
                <w:b/>
                <w:bCs/>
              </w:rPr>
            </w:pPr>
            <w:r w:rsidRPr="00546DDA">
              <w:rPr>
                <w:rFonts w:eastAsia="Times New Roman" w:cstheme="minorHAnsi"/>
                <w:b/>
                <w:bCs/>
                <w:rtl/>
              </w:rPr>
              <w:t>رقم العقد</w:t>
            </w:r>
          </w:p>
        </w:tc>
        <w:tc>
          <w:tcPr>
            <w:tcW w:w="876" w:type="dxa"/>
          </w:tcPr>
          <w:p w14:paraId="1CB65DB1" w14:textId="77777777" w:rsidR="00C56ABB" w:rsidRPr="00546DDA" w:rsidRDefault="00C56ABB" w:rsidP="00604D00">
            <w:pPr>
              <w:spacing w:after="0" w:line="240" w:lineRule="auto"/>
              <w:jc w:val="both"/>
              <w:rPr>
                <w:rFonts w:eastAsia="Times New Roman" w:cstheme="minorHAnsi"/>
                <w:b/>
                <w:bCs/>
              </w:rPr>
            </w:pPr>
            <w:r w:rsidRPr="00546DDA">
              <w:rPr>
                <w:rFonts w:eastAsia="Times New Roman" w:cstheme="minorHAnsi"/>
                <w:b/>
                <w:bCs/>
                <w:rtl/>
              </w:rPr>
              <w:t>التسلسل</w:t>
            </w:r>
          </w:p>
        </w:tc>
      </w:tr>
      <w:tr w:rsidR="00C56ABB" w14:paraId="1F001750" w14:textId="77777777" w:rsidTr="00604D00">
        <w:tc>
          <w:tcPr>
            <w:tcW w:w="4135" w:type="dxa"/>
          </w:tcPr>
          <w:p w14:paraId="5FA670B3" w14:textId="6834ABE1" w:rsidR="00C56ABB" w:rsidRPr="00546DDA" w:rsidRDefault="00C56ABB" w:rsidP="00604D00">
            <w:pPr>
              <w:bidi/>
              <w:spacing w:after="0" w:line="240" w:lineRule="auto"/>
              <w:jc w:val="both"/>
              <w:rPr>
                <w:rFonts w:eastAsia="Times New Roman" w:cstheme="minorHAnsi"/>
                <w:rtl/>
                <w:lang w:bidi="ar-IQ"/>
              </w:rPr>
            </w:pPr>
            <w:r>
              <w:rPr>
                <w:rFonts w:cstheme="minorHAnsi" w:hint="cs"/>
                <w:b/>
                <w:color w:val="000000" w:themeColor="text1"/>
                <w:rtl/>
                <w:lang w:bidi="ar-IQ"/>
              </w:rPr>
              <w:t xml:space="preserve">تجهيز وتوصيل/توزيع حاويات نفايات صنع محلي مختلف الاحجام لمشروعين مختلفين </w:t>
            </w:r>
            <w:r>
              <w:rPr>
                <w:rFonts w:cs="Calibri"/>
                <w:shd w:val="clear" w:color="auto" w:fill="FFFFFF"/>
              </w:rPr>
              <w:t>(IQFM1806 – IQFM1925)</w:t>
            </w:r>
          </w:p>
        </w:tc>
        <w:tc>
          <w:tcPr>
            <w:tcW w:w="4339" w:type="dxa"/>
          </w:tcPr>
          <w:p w14:paraId="0F3E6BDB" w14:textId="3BB38A6B" w:rsidR="00C56ABB" w:rsidRPr="00546DDA" w:rsidRDefault="00C56ABB" w:rsidP="00604D00">
            <w:pPr>
              <w:tabs>
                <w:tab w:val="left" w:pos="3630"/>
              </w:tabs>
              <w:jc w:val="center"/>
              <w:rPr>
                <w:rFonts w:cstheme="minorHAnsi"/>
              </w:rPr>
            </w:pPr>
            <w:r>
              <w:rPr>
                <w:rFonts w:cstheme="minorHAnsi"/>
                <w:b/>
                <w:bCs/>
              </w:rPr>
              <w:t>IQ/BGD/2019/06</w:t>
            </w:r>
          </w:p>
        </w:tc>
        <w:tc>
          <w:tcPr>
            <w:tcW w:w="876" w:type="dxa"/>
            <w:vAlign w:val="center"/>
          </w:tcPr>
          <w:p w14:paraId="68BC6874" w14:textId="77777777" w:rsidR="00C56ABB" w:rsidRPr="00546DDA" w:rsidRDefault="00C56ABB" w:rsidP="00604D00">
            <w:pPr>
              <w:rPr>
                <w:rFonts w:cstheme="minorHAnsi"/>
              </w:rPr>
            </w:pPr>
            <w:r w:rsidRPr="00546DDA">
              <w:rPr>
                <w:rFonts w:cstheme="minorHAnsi"/>
                <w:rtl/>
              </w:rPr>
              <w:t>1</w:t>
            </w:r>
          </w:p>
        </w:tc>
      </w:tr>
    </w:tbl>
    <w:p w14:paraId="242524FE" w14:textId="77777777" w:rsidR="00C56ABB" w:rsidRDefault="00C56ABB" w:rsidP="00437030">
      <w:pPr>
        <w:spacing w:after="0" w:line="240" w:lineRule="auto"/>
        <w:jc w:val="both"/>
        <w:rPr>
          <w:rFonts w:eastAsia="Times New Roman" w:cstheme="minorHAnsi"/>
        </w:rPr>
      </w:pPr>
    </w:p>
    <w:p w14:paraId="2FF03F6A" w14:textId="77777777" w:rsidR="00C56ABB" w:rsidRDefault="00C56ABB" w:rsidP="00437030">
      <w:pPr>
        <w:spacing w:after="0" w:line="240" w:lineRule="auto"/>
        <w:jc w:val="both"/>
        <w:rPr>
          <w:rFonts w:eastAsia="Times New Roman" w:cstheme="minorHAnsi"/>
        </w:rPr>
      </w:pPr>
    </w:p>
    <w:p w14:paraId="0A3C5676" w14:textId="4008E2C4" w:rsidR="00856EF0" w:rsidRPr="0096599E" w:rsidRDefault="00817F65" w:rsidP="00437030">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w:t>
      </w:r>
      <w:r w:rsidR="00437030">
        <w:rPr>
          <w:rFonts w:eastAsia="Times New Roman" w:cstheme="minorHAnsi"/>
        </w:rPr>
        <w:t xml:space="preserve"> contract</w:t>
      </w:r>
      <w:r w:rsidR="00DC25C3" w:rsidRPr="0096599E">
        <w:rPr>
          <w:rFonts w:eastAsia="Times New Roman" w:cstheme="minorHAnsi"/>
        </w:rPr>
        <w:t xml:space="preserve">:  </w:t>
      </w:r>
    </w:p>
    <w:p w14:paraId="47CDB480" w14:textId="783424B5" w:rsidR="005F011D" w:rsidRDefault="005F011D" w:rsidP="005F011D">
      <w:pPr>
        <w:spacing w:after="0" w:line="240" w:lineRule="auto"/>
        <w:rPr>
          <w:rFonts w:eastAsia="Times New Roman" w:cstheme="minorHAnsi"/>
        </w:rPr>
      </w:pPr>
      <w:r w:rsidRPr="0096599E">
        <w:rPr>
          <w:rFonts w:eastAsia="Times New Roman" w:cstheme="minorHAnsi"/>
        </w:rPr>
        <w:t xml:space="preserve"> </w:t>
      </w:r>
    </w:p>
    <w:p w14:paraId="03713156" w14:textId="77777777" w:rsidR="00C56ABB" w:rsidRPr="0096599E" w:rsidRDefault="00C56ABB" w:rsidP="005F011D">
      <w:pPr>
        <w:spacing w:after="0" w:line="240" w:lineRule="auto"/>
        <w:rPr>
          <w:rFonts w:eastAsia="Times New Roman" w:cstheme="minorHAnsi"/>
        </w:rPr>
      </w:pPr>
    </w:p>
    <w:p w14:paraId="39925EDA" w14:textId="089A58EA" w:rsidR="00856EF0" w:rsidRPr="0096599E" w:rsidRDefault="00856EF0" w:rsidP="00591AC5">
      <w:pPr>
        <w:spacing w:after="0" w:line="240" w:lineRule="auto"/>
        <w:jc w:val="both"/>
        <w:rPr>
          <w:rFonts w:eastAsia="Times New Roman" w:cstheme="minorHAnsi"/>
        </w:rPr>
      </w:pPr>
      <w:r w:rsidRPr="0096599E">
        <w:rPr>
          <w:rFonts w:eastAsia="Times New Roman" w:cstheme="minorHAnsi"/>
        </w:rPr>
        <w:t>De</w:t>
      </w:r>
      <w:r w:rsidR="00C33DC5">
        <w:rPr>
          <w:rFonts w:eastAsia="Times New Roman" w:cstheme="minorHAnsi"/>
        </w:rPr>
        <w:t>adline</w:t>
      </w:r>
      <w:r w:rsidR="00C33DC5">
        <w:rPr>
          <w:rFonts w:eastAsia="Times New Roman" w:cstheme="minorHAnsi"/>
        </w:rPr>
        <w:tab/>
        <w:t>: Tender closing is at 15</w:t>
      </w:r>
      <w:r w:rsidRPr="0096599E">
        <w:rPr>
          <w:rFonts w:eastAsia="Times New Roman" w:cstheme="minorHAnsi"/>
        </w:rPr>
        <w:t xml:space="preserve">:00 </w:t>
      </w:r>
      <w:proofErr w:type="spellStart"/>
      <w:r w:rsidRPr="0096599E">
        <w:rPr>
          <w:rFonts w:eastAsia="Times New Roman" w:cstheme="minorHAnsi"/>
        </w:rPr>
        <w:t>Hrs</w:t>
      </w:r>
      <w:proofErr w:type="spellEnd"/>
      <w:r w:rsidRPr="0096599E">
        <w:rPr>
          <w:rFonts w:eastAsia="Times New Roman" w:cstheme="minorHAnsi"/>
        </w:rPr>
        <w:t xml:space="preserve"> (Iraq time) on </w:t>
      </w:r>
      <w:r w:rsidR="00591AC5">
        <w:rPr>
          <w:rFonts w:eastAsia="Times New Roman" w:cstheme="minorHAnsi"/>
        </w:rPr>
        <w:t>9</w:t>
      </w:r>
      <w:r w:rsidR="00A7192F" w:rsidRPr="00A7192F">
        <w:rPr>
          <w:rFonts w:eastAsia="Times New Roman" w:cstheme="minorHAnsi"/>
          <w:vertAlign w:val="superscript"/>
        </w:rPr>
        <w:t>th</w:t>
      </w:r>
      <w:r w:rsidR="00A7192F">
        <w:rPr>
          <w:rFonts w:eastAsia="Times New Roman" w:cstheme="minorHAnsi"/>
        </w:rPr>
        <w:t xml:space="preserve"> </w:t>
      </w:r>
      <w:r w:rsidR="0093545E">
        <w:rPr>
          <w:rFonts w:eastAsia="Times New Roman" w:cstheme="minorHAnsi"/>
        </w:rPr>
        <w:t>June</w:t>
      </w:r>
      <w:r w:rsidR="0056348C">
        <w:rPr>
          <w:rFonts w:eastAsia="Times New Roman" w:cstheme="minorHAnsi"/>
        </w:rPr>
        <w:t xml:space="preserve"> </w:t>
      </w:r>
      <w:r w:rsidR="00437030">
        <w:rPr>
          <w:rFonts w:eastAsia="Times New Roman" w:cstheme="minorHAnsi"/>
        </w:rPr>
        <w:t>2019</w:t>
      </w:r>
      <w:r w:rsidR="00C33DC5">
        <w:rPr>
          <w:rFonts w:eastAsia="Times New Roman" w:cstheme="minorHAnsi"/>
        </w:rPr>
        <w:t xml:space="preserve"> (Receiving not sending)</w:t>
      </w:r>
    </w:p>
    <w:p w14:paraId="3F4DAE8E" w14:textId="565DE251" w:rsidR="0096599E" w:rsidRDefault="00C33DC5" w:rsidP="0096599E">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00856EF0" w:rsidRPr="0096599E">
        <w:rPr>
          <w:rFonts w:eastAsia="Times New Roman" w:cstheme="minorHAnsi"/>
        </w:rPr>
        <w:t xml:space="preserve">All completed bids should be submitted in a sealed envelope (by hand delivery </w:t>
      </w:r>
      <w:r w:rsidR="0096599E">
        <w:rPr>
          <w:rFonts w:eastAsia="Times New Roman" w:cstheme="minorHAnsi"/>
        </w:rPr>
        <w:t xml:space="preserve"> </w:t>
      </w:r>
    </w:p>
    <w:p w14:paraId="222E63DD" w14:textId="14B0E03C" w:rsidR="0011509A" w:rsidRDefault="00C33DC5" w:rsidP="00C33DC5">
      <w:pPr>
        <w:spacing w:after="0" w:line="240" w:lineRule="auto"/>
        <w:ind w:firstLine="720"/>
        <w:rPr>
          <w:rFonts w:eastAsia="Times New Roman" w:cstheme="minorHAnsi"/>
        </w:rPr>
      </w:pPr>
      <w:r>
        <w:rPr>
          <w:rFonts w:eastAsia="Times New Roman" w:cstheme="minorHAnsi"/>
        </w:rPr>
        <w:t xml:space="preserve">                  </w:t>
      </w:r>
      <w:r w:rsidR="0096599E" w:rsidRPr="0096599E">
        <w:rPr>
          <w:rFonts w:eastAsia="Times New Roman" w:cstheme="minorHAnsi"/>
        </w:rPr>
        <w:t>O</w:t>
      </w:r>
      <w:r w:rsidR="00856EF0" w:rsidRPr="0096599E">
        <w:rPr>
          <w:rFonts w:eastAsia="Times New Roman" w:cstheme="minorHAnsi"/>
        </w:rPr>
        <w:t>r</w:t>
      </w:r>
      <w:r w:rsidR="0096599E">
        <w:rPr>
          <w:rFonts w:eastAsia="Times New Roman" w:cstheme="minorHAnsi"/>
        </w:rPr>
        <w:t xml:space="preserve"> </w:t>
      </w:r>
      <w:r w:rsidR="00437030">
        <w:rPr>
          <w:rFonts w:eastAsia="Times New Roman" w:cstheme="minorHAnsi"/>
        </w:rPr>
        <w:t xml:space="preserve">courier), addressed to </w:t>
      </w:r>
      <w:r w:rsidR="00437030" w:rsidRPr="00437030">
        <w:rPr>
          <w:rFonts w:cstheme="minorHAnsi"/>
          <w:lang w:bidi="fa-IR"/>
        </w:rPr>
        <w:t xml:space="preserve">South Central Area office - </w:t>
      </w:r>
      <w:r w:rsidR="00437030">
        <w:rPr>
          <w:rFonts w:eastAsia="Times New Roman" w:cstheme="minorHAnsi"/>
        </w:rPr>
        <w:t>Ramadi, Iraq</w:t>
      </w:r>
      <w:r w:rsidR="00856EF0" w:rsidRPr="0096599E">
        <w:rPr>
          <w:rFonts w:eastAsia="Times New Roman" w:cstheme="minorHAnsi"/>
        </w:rPr>
        <w:t xml:space="preserve">  </w:t>
      </w:r>
    </w:p>
    <w:p w14:paraId="575BCF7F" w14:textId="38C03398" w:rsidR="00C56ABB" w:rsidRDefault="00C56ABB" w:rsidP="00C33DC5">
      <w:pPr>
        <w:spacing w:after="0" w:line="240" w:lineRule="auto"/>
        <w:ind w:firstLine="720"/>
        <w:rPr>
          <w:rFonts w:eastAsia="Times New Roman" w:cstheme="minorHAnsi"/>
          <w:rtl/>
        </w:rPr>
      </w:pPr>
    </w:p>
    <w:p w14:paraId="44CDCDE8" w14:textId="77777777" w:rsidR="00C56ABB" w:rsidRDefault="00C56ABB" w:rsidP="00C56ABB">
      <w:pPr>
        <w:bidi/>
        <w:spacing w:after="0" w:line="240" w:lineRule="auto"/>
        <w:jc w:val="both"/>
        <w:rPr>
          <w:rFonts w:ascii="Arial" w:eastAsia="Times New Roman" w:hAnsi="Arial" w:cs="Arial"/>
          <w:sz w:val="20"/>
          <w:szCs w:val="20"/>
          <w:rtl/>
        </w:rPr>
      </w:pPr>
      <w:r w:rsidRPr="00170675">
        <w:rPr>
          <w:rFonts w:ascii="Arial" w:eastAsia="Times New Roman" w:hAnsi="Arial" w:cs="Arial" w:hint="cs"/>
          <w:sz w:val="20"/>
          <w:szCs w:val="20"/>
          <w:rtl/>
        </w:rPr>
        <w:t>يدعو</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مكتب</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المجلس</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النرويجي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للاجئين</w:t>
      </w:r>
      <w:r w:rsidRPr="00170675">
        <w:rPr>
          <w:rFonts w:ascii="Arial" w:eastAsia="Times New Roman" w:hAnsi="Arial" w:cs="Arial"/>
          <w:sz w:val="20"/>
          <w:szCs w:val="20"/>
        </w:rPr>
        <w:t xml:space="preserve"> (NRC)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العراق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المقاولين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المؤهلين</w:t>
      </w:r>
      <w:r w:rsidRPr="00170675">
        <w:rPr>
          <w:rFonts w:ascii="Arial" w:eastAsia="Times New Roman" w:hAnsi="Arial" w:cs="Arial"/>
          <w:sz w:val="20"/>
          <w:szCs w:val="20"/>
          <w:rtl/>
        </w:rPr>
        <w:t xml:space="preserve"> </w:t>
      </w:r>
      <w:r>
        <w:rPr>
          <w:rFonts w:ascii="Arial" w:eastAsia="Times New Roman" w:hAnsi="Arial" w:cs="Arial" w:hint="cs"/>
          <w:sz w:val="20"/>
          <w:szCs w:val="20"/>
          <w:rtl/>
        </w:rPr>
        <w:t>والمهتمين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لجمع</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دعوة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لتقديم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العطاءات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مكتب</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المجلس</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النرويجي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للاجئين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بغداد</w:t>
      </w:r>
      <w:r w:rsidRPr="00170675">
        <w:rPr>
          <w:rFonts w:ascii="Arial" w:eastAsia="Times New Roman" w:hAnsi="Arial" w:cs="Arial"/>
          <w:sz w:val="20"/>
          <w:szCs w:val="20"/>
        </w:rPr>
        <w:t>:</w:t>
      </w:r>
    </w:p>
    <w:p w14:paraId="26610FE4" w14:textId="77777777" w:rsidR="00C56ABB" w:rsidRDefault="00C56ABB" w:rsidP="00C56ABB">
      <w:pPr>
        <w:bidi/>
        <w:spacing w:after="0" w:line="240" w:lineRule="auto"/>
        <w:jc w:val="both"/>
        <w:rPr>
          <w:rFonts w:ascii="Arial" w:eastAsia="Times New Roman" w:hAnsi="Arial" w:cs="Arial"/>
          <w:sz w:val="20"/>
          <w:szCs w:val="20"/>
          <w:rtl/>
        </w:rPr>
      </w:pPr>
    </w:p>
    <w:p w14:paraId="74AB6E73" w14:textId="1B9C942C" w:rsidR="00C56ABB" w:rsidRDefault="00C56ABB" w:rsidP="00F6201A">
      <w:pPr>
        <w:bidi/>
        <w:spacing w:after="0" w:line="240" w:lineRule="auto"/>
        <w:jc w:val="both"/>
        <w:rPr>
          <w:rFonts w:ascii="Arial" w:eastAsia="Times New Roman" w:hAnsi="Arial" w:cs="Arial"/>
          <w:sz w:val="20"/>
          <w:szCs w:val="20"/>
          <w:rtl/>
        </w:rPr>
      </w:pPr>
      <w:r w:rsidRPr="00170675">
        <w:rPr>
          <w:rFonts w:ascii="Arial" w:eastAsia="Times New Roman" w:hAnsi="Arial" w:cs="Arial" w:hint="cs"/>
          <w:sz w:val="20"/>
          <w:szCs w:val="20"/>
          <w:rtl/>
        </w:rPr>
        <w:t>الموعد</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النهائي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إغلاق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المناقصة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الساعة</w:t>
      </w:r>
      <w:r w:rsidRPr="00170675">
        <w:rPr>
          <w:rFonts w:ascii="Arial" w:eastAsia="Times New Roman" w:hAnsi="Arial" w:cs="Arial"/>
          <w:sz w:val="20"/>
          <w:szCs w:val="20"/>
          <w:rtl/>
        </w:rPr>
        <w:t xml:space="preserve"> </w:t>
      </w:r>
      <w:r>
        <w:rPr>
          <w:rFonts w:ascii="Arial" w:eastAsia="Times New Roman" w:hAnsi="Arial" w:cs="Arial" w:hint="cs"/>
          <w:sz w:val="20"/>
          <w:szCs w:val="20"/>
          <w:rtl/>
        </w:rPr>
        <w:t>الثالثة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بتوقيت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العراق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Pr>
          <w:rFonts w:ascii="Arial" w:eastAsia="Times New Roman" w:hAnsi="Arial" w:cs="Arial" w:hint="cs"/>
          <w:sz w:val="20"/>
          <w:szCs w:val="20"/>
          <w:rtl/>
        </w:rPr>
        <w:t xml:space="preserve"> </w:t>
      </w:r>
      <w:r w:rsidR="00F6201A">
        <w:rPr>
          <w:rFonts w:ascii="Arial" w:eastAsia="Times New Roman" w:hAnsi="Arial" w:cs="Arial" w:hint="cs"/>
          <w:sz w:val="20"/>
          <w:szCs w:val="20"/>
          <w:rtl/>
        </w:rPr>
        <w:t>9</w:t>
      </w:r>
      <w:bookmarkStart w:id="0" w:name="_GoBack"/>
      <w:bookmarkEnd w:id="0"/>
      <w:r>
        <w:rPr>
          <w:rFonts w:ascii="Arial" w:eastAsia="Times New Roman" w:hAnsi="Arial" w:cs="Arial" w:hint="cs"/>
          <w:sz w:val="20"/>
          <w:szCs w:val="20"/>
          <w:rtl/>
        </w:rPr>
        <w:t xml:space="preserve"> حزيران</w:t>
      </w:r>
      <w:r w:rsidRPr="00170675">
        <w:rPr>
          <w:rFonts w:ascii="Arial" w:eastAsia="Times New Roman" w:hAnsi="Arial" w:cs="Arial"/>
          <w:sz w:val="20"/>
          <w:szCs w:val="20"/>
          <w:rtl/>
        </w:rPr>
        <w:t xml:space="preserve"> </w:t>
      </w:r>
      <w:r>
        <w:rPr>
          <w:rFonts w:ascii="Arial" w:eastAsia="Times New Roman" w:hAnsi="Arial" w:cs="Arial" w:hint="cs"/>
          <w:sz w:val="20"/>
          <w:szCs w:val="20"/>
          <w:rtl/>
        </w:rPr>
        <w:t>2019</w:t>
      </w:r>
    </w:p>
    <w:p w14:paraId="6FB91CB3" w14:textId="77777777" w:rsidR="00C56ABB" w:rsidRDefault="00C56ABB" w:rsidP="00C56ABB">
      <w:pPr>
        <w:bidi/>
        <w:spacing w:after="0" w:line="240" w:lineRule="auto"/>
        <w:ind w:left="1440" w:hanging="1440"/>
        <w:rPr>
          <w:rFonts w:ascii="Arial" w:eastAsia="Times New Roman" w:hAnsi="Arial" w:cs="Arial"/>
          <w:sz w:val="20"/>
          <w:szCs w:val="20"/>
        </w:rPr>
      </w:pPr>
      <w:r w:rsidRPr="00170675">
        <w:rPr>
          <w:rFonts w:ascii="Arial" w:eastAsia="Times New Roman" w:hAnsi="Arial" w:cs="Arial" w:hint="cs"/>
          <w:sz w:val="20"/>
          <w:szCs w:val="20"/>
          <w:rtl/>
        </w:rPr>
        <w:t>التقديمات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يجب</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تقديم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جميع</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العروض</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المكتملة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مغلف</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مختوم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عن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طريق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التسليم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اليدوي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أو</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البريد</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السريع</w:t>
      </w:r>
      <w:r w:rsidRPr="00170675">
        <w:rPr>
          <w:rFonts w:ascii="Arial" w:eastAsia="Times New Roman" w:hAnsi="Arial" w:cs="Arial"/>
          <w:sz w:val="20"/>
          <w:szCs w:val="20"/>
          <w:rtl/>
        </w:rPr>
        <w:t xml:space="preserve">) </w:t>
      </w:r>
      <w:r>
        <w:rPr>
          <w:rFonts w:ascii="Arial" w:eastAsia="Times New Roman" w:hAnsi="Arial" w:cs="Arial" w:hint="cs"/>
          <w:sz w:val="20"/>
          <w:szCs w:val="20"/>
          <w:rtl/>
          <w:lang w:bidi="ar-IQ"/>
        </w:rPr>
        <w:t>الى مكتب المجلس النرويجي للاجئين فرع الرمادي</w:t>
      </w:r>
      <w:r w:rsidRPr="00170675">
        <w:rPr>
          <w:rFonts w:ascii="Arial" w:eastAsia="Times New Roman" w:hAnsi="Arial" w:cs="Arial" w:hint="cs"/>
          <w:sz w:val="20"/>
          <w:szCs w:val="20"/>
          <w:rtl/>
        </w:rPr>
        <w:t>،</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وفقا</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للتعليمات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المذكورة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الدعوة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إلى</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وثائق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العطاء</w:t>
      </w:r>
      <w:r w:rsidRPr="00170675">
        <w:rPr>
          <w:rFonts w:ascii="Arial" w:eastAsia="Times New Roman" w:hAnsi="Arial" w:cs="Arial"/>
          <w:sz w:val="20"/>
          <w:szCs w:val="20"/>
        </w:rPr>
        <w:t>.</w:t>
      </w:r>
      <w:r>
        <w:rPr>
          <w:rFonts w:ascii="Arial" w:eastAsia="Times New Roman" w:hAnsi="Arial" w:cs="Arial"/>
          <w:sz w:val="20"/>
          <w:szCs w:val="20"/>
        </w:rPr>
        <w:t xml:space="preserve"> </w:t>
      </w:r>
    </w:p>
    <w:p w14:paraId="30338DA5" w14:textId="77777777" w:rsidR="00C56ABB" w:rsidRDefault="00C56ABB" w:rsidP="00C33DC5">
      <w:pPr>
        <w:spacing w:after="0" w:line="240" w:lineRule="auto"/>
        <w:ind w:firstLine="720"/>
        <w:rPr>
          <w:rFonts w:eastAsia="Times New Roman" w:cstheme="minorHAnsi"/>
        </w:rPr>
      </w:pPr>
    </w:p>
    <w:p w14:paraId="341B017C" w14:textId="3332936B" w:rsidR="00437030" w:rsidRDefault="00437030" w:rsidP="00437030">
      <w:pPr>
        <w:spacing w:after="0" w:line="240" w:lineRule="auto"/>
        <w:rPr>
          <w:rFonts w:eastAsia="Times New Roman" w:cstheme="minorHAnsi"/>
          <w:color w:val="FF0000"/>
        </w:rPr>
      </w:pPr>
      <w:r w:rsidRPr="009A64CB">
        <w:rPr>
          <w:rFonts w:eastAsia="Times New Roman" w:cstheme="minorHAnsi"/>
          <w:b/>
          <w:bCs/>
          <w:color w:val="FF0000"/>
          <w:highlight w:val="yellow"/>
          <w:u w:val="single"/>
        </w:rPr>
        <w:t>Note</w:t>
      </w:r>
      <w:r>
        <w:rPr>
          <w:rFonts w:eastAsia="Times New Roman" w:cstheme="minorHAnsi"/>
          <w:color w:val="FF0000"/>
          <w:highlight w:val="yellow"/>
        </w:rPr>
        <w:t>:</w:t>
      </w:r>
      <w:r w:rsidRPr="00437030">
        <w:rPr>
          <w:rFonts w:eastAsia="Times New Roman" w:cstheme="minorHAnsi"/>
          <w:color w:val="FF0000"/>
          <w:highlight w:val="yellow"/>
        </w:rPr>
        <w:t xml:space="preserve"> This tender is for two different projects and two different Donors (</w:t>
      </w:r>
      <w:r>
        <w:rPr>
          <w:rFonts w:eastAsia="Times New Roman" w:cstheme="minorHAnsi"/>
          <w:color w:val="FF0000"/>
          <w:highlight w:val="yellow"/>
        </w:rPr>
        <w:t>OFDA/</w:t>
      </w:r>
      <w:r w:rsidRPr="00437030">
        <w:rPr>
          <w:rFonts w:eastAsia="Times New Roman" w:cstheme="minorHAnsi"/>
          <w:color w:val="FF0000"/>
          <w:highlight w:val="yellow"/>
        </w:rPr>
        <w:t xml:space="preserve">IQFM1806 – </w:t>
      </w:r>
      <w:r w:rsidR="009A64CB">
        <w:rPr>
          <w:rFonts w:eastAsia="Times New Roman" w:cstheme="minorHAnsi"/>
          <w:color w:val="FF0000"/>
          <w:highlight w:val="yellow"/>
          <w:lang w:val="en-GB"/>
        </w:rPr>
        <w:t>OCHA/</w:t>
      </w:r>
      <w:r w:rsidRPr="00437030">
        <w:rPr>
          <w:rFonts w:eastAsia="Times New Roman" w:cstheme="minorHAnsi"/>
          <w:color w:val="FF0000"/>
          <w:highlight w:val="yellow"/>
        </w:rPr>
        <w:t xml:space="preserve">IQFM1925) and contains two Lots, therefore; </w:t>
      </w:r>
      <w:r w:rsidR="00A6095C">
        <w:rPr>
          <w:rFonts w:eastAsia="Times New Roman" w:cstheme="minorHAnsi"/>
          <w:color w:val="FF0000"/>
          <w:highlight w:val="yellow"/>
        </w:rPr>
        <w:t xml:space="preserve">we are treating them as two different tenders and </w:t>
      </w:r>
      <w:r w:rsidRPr="00437030">
        <w:rPr>
          <w:rFonts w:eastAsia="Times New Roman" w:cstheme="minorHAnsi"/>
          <w:color w:val="FF0000"/>
          <w:highlight w:val="yellow"/>
        </w:rPr>
        <w:t xml:space="preserve">all bidders are requested to submitted their offers for each </w:t>
      </w:r>
      <w:r>
        <w:rPr>
          <w:rFonts w:eastAsia="Times New Roman" w:cstheme="minorHAnsi"/>
          <w:color w:val="FF0000"/>
          <w:highlight w:val="yellow"/>
        </w:rPr>
        <w:t xml:space="preserve">Lot </w:t>
      </w:r>
      <w:r w:rsidRPr="00437030">
        <w:rPr>
          <w:rFonts w:eastAsia="Times New Roman" w:cstheme="minorHAnsi"/>
          <w:color w:val="FF0000"/>
          <w:highlight w:val="yellow"/>
        </w:rPr>
        <w:t>separately (separate sealed envelope for each Lot)</w:t>
      </w:r>
      <w:r>
        <w:rPr>
          <w:rFonts w:eastAsia="Times New Roman" w:cstheme="minorHAnsi"/>
          <w:color w:val="FF0000"/>
        </w:rPr>
        <w:t>.</w:t>
      </w:r>
    </w:p>
    <w:p w14:paraId="59230E9F" w14:textId="7A14331F" w:rsidR="00A00C98" w:rsidRPr="00A00C98" w:rsidRDefault="009A64CB" w:rsidP="001C2AE4">
      <w:pPr>
        <w:bidi/>
        <w:spacing w:after="0" w:line="240" w:lineRule="auto"/>
        <w:rPr>
          <w:rFonts w:eastAsia="Times New Roman" w:cstheme="minorHAnsi"/>
          <w:color w:val="FF0000"/>
          <w:rtl/>
          <w:lang w:bidi="ar-IQ"/>
        </w:rPr>
      </w:pPr>
      <w:r w:rsidRPr="009A64CB">
        <w:rPr>
          <w:rFonts w:eastAsia="Times New Roman" w:cs="Calibri" w:hint="cs"/>
          <w:b/>
          <w:bCs/>
          <w:color w:val="FF0000"/>
          <w:highlight w:val="yellow"/>
          <w:u w:val="single"/>
          <w:rtl/>
          <w:lang w:bidi="ar-IQ"/>
        </w:rPr>
        <w:t>ملاحظة</w:t>
      </w:r>
      <w:r w:rsidRPr="009A64CB">
        <w:rPr>
          <w:rFonts w:eastAsia="Times New Roman" w:cs="Calibri" w:hint="cs"/>
          <w:color w:val="FF0000"/>
          <w:highlight w:val="yellow"/>
          <w:rtl/>
          <w:lang w:bidi="ar-IQ"/>
        </w:rPr>
        <w:t>:</w:t>
      </w:r>
      <w:r w:rsidRPr="009A64CB">
        <w:rPr>
          <w:rFonts w:eastAsia="Times New Roman" w:cs="Calibri"/>
          <w:color w:val="FF0000"/>
          <w:highlight w:val="yellow"/>
          <w:rtl/>
          <w:lang w:bidi="ar-IQ"/>
        </w:rPr>
        <w:t xml:space="preserve">هذه المناقصة مخصصة لمشروعين مختلفين </w:t>
      </w:r>
      <w:r>
        <w:rPr>
          <w:rFonts w:eastAsia="Times New Roman" w:cs="Calibri" w:hint="cs"/>
          <w:color w:val="FF0000"/>
          <w:highlight w:val="yellow"/>
          <w:rtl/>
          <w:lang w:bidi="ar-IQ"/>
        </w:rPr>
        <w:t>و</w:t>
      </w:r>
      <w:r>
        <w:rPr>
          <w:rFonts w:eastAsia="Times New Roman" w:cs="Calibri"/>
          <w:color w:val="FF0000"/>
          <w:highlight w:val="yellow"/>
          <w:rtl/>
          <w:lang w:bidi="ar-IQ"/>
        </w:rPr>
        <w:t xml:space="preserve"> مانحين </w:t>
      </w:r>
      <w:r w:rsidRPr="009A64CB">
        <w:rPr>
          <w:rFonts w:eastAsia="Times New Roman" w:cs="Calibri"/>
          <w:color w:val="FF0000"/>
          <w:highlight w:val="yellow"/>
          <w:rtl/>
          <w:lang w:bidi="ar-IQ"/>
        </w:rPr>
        <w:t>مختلفين</w:t>
      </w:r>
      <w:r w:rsidRPr="009A64CB">
        <w:rPr>
          <w:rFonts w:eastAsia="Times New Roman" w:cstheme="minorHAnsi"/>
          <w:color w:val="FF0000"/>
          <w:highlight w:val="yellow"/>
          <w:lang w:bidi="ar-IQ"/>
        </w:rPr>
        <w:t xml:space="preserve"> </w:t>
      </w:r>
      <w:r w:rsidR="001C2AE4" w:rsidRPr="00437030">
        <w:rPr>
          <w:rFonts w:eastAsia="Times New Roman" w:cstheme="minorHAnsi"/>
          <w:color w:val="FF0000"/>
          <w:highlight w:val="yellow"/>
        </w:rPr>
        <w:t>(</w:t>
      </w:r>
      <w:r w:rsidR="001C2AE4">
        <w:rPr>
          <w:rFonts w:eastAsia="Times New Roman" w:cstheme="minorHAnsi"/>
          <w:color w:val="FF0000"/>
          <w:highlight w:val="yellow"/>
        </w:rPr>
        <w:t>OFDA/</w:t>
      </w:r>
      <w:r w:rsidR="001C2AE4" w:rsidRPr="00437030">
        <w:rPr>
          <w:rFonts w:eastAsia="Times New Roman" w:cstheme="minorHAnsi"/>
          <w:color w:val="FF0000"/>
          <w:highlight w:val="yellow"/>
        </w:rPr>
        <w:t xml:space="preserve">IQFM1806 – </w:t>
      </w:r>
      <w:r w:rsidR="001C2AE4">
        <w:rPr>
          <w:rFonts w:eastAsia="Times New Roman" w:cstheme="minorHAnsi"/>
          <w:color w:val="FF0000"/>
          <w:highlight w:val="yellow"/>
          <w:lang w:val="en-GB"/>
        </w:rPr>
        <w:t>OCHA/</w:t>
      </w:r>
      <w:r w:rsidR="001C2AE4" w:rsidRPr="00437030">
        <w:rPr>
          <w:rFonts w:eastAsia="Times New Roman" w:cstheme="minorHAnsi"/>
          <w:color w:val="FF0000"/>
          <w:highlight w:val="yellow"/>
        </w:rPr>
        <w:t xml:space="preserve">IQFM1925) </w:t>
      </w:r>
      <w:r w:rsidRPr="009A64CB">
        <w:rPr>
          <w:rFonts w:eastAsia="Times New Roman" w:cs="Calibri"/>
          <w:color w:val="FF0000"/>
          <w:highlight w:val="yellow"/>
          <w:rtl/>
          <w:lang w:bidi="ar-IQ"/>
        </w:rPr>
        <w:t xml:space="preserve">وتحتوي على </w:t>
      </w:r>
      <w:r>
        <w:rPr>
          <w:rFonts w:eastAsia="Times New Roman" w:cs="Calibri" w:hint="cs"/>
          <w:color w:val="FF0000"/>
          <w:highlight w:val="yellow"/>
          <w:rtl/>
          <w:lang w:bidi="ar-IQ"/>
        </w:rPr>
        <w:t xml:space="preserve">جدولين </w:t>
      </w:r>
      <w:r>
        <w:rPr>
          <w:rFonts w:eastAsia="Times New Roman" w:cs="Calibri"/>
          <w:color w:val="FF0000"/>
          <w:highlight w:val="yellow"/>
          <w:lang w:val="en-GB" w:bidi="ar-IQ"/>
        </w:rPr>
        <w:t>Lots</w:t>
      </w:r>
      <w:r w:rsidRPr="009A64CB">
        <w:rPr>
          <w:rFonts w:eastAsia="Times New Roman" w:cs="Calibri"/>
          <w:color w:val="FF0000"/>
          <w:highlight w:val="yellow"/>
          <w:rtl/>
          <w:lang w:bidi="ar-IQ"/>
        </w:rPr>
        <w:t xml:space="preserve"> ، لذلك ؛ نحن نتعامل معهم على أنهما عرضان مختلفان ويطلب من جميع مقدمي العروض تقديم عروضهم لكل </w:t>
      </w:r>
      <w:r w:rsidR="001C2AE4">
        <w:rPr>
          <w:rFonts w:eastAsia="Times New Roman" w:cs="Calibri" w:hint="cs"/>
          <w:color w:val="FF0000"/>
          <w:highlight w:val="yellow"/>
          <w:rtl/>
          <w:lang w:bidi="ar-IQ"/>
        </w:rPr>
        <w:t>جدول</w:t>
      </w:r>
      <w:r w:rsidRPr="009A64CB">
        <w:rPr>
          <w:rFonts w:eastAsia="Times New Roman" w:cs="Calibri"/>
          <w:color w:val="FF0000"/>
          <w:highlight w:val="yellow"/>
          <w:rtl/>
          <w:lang w:bidi="ar-IQ"/>
        </w:rPr>
        <w:t xml:space="preserve"> على حدة (مغلف مختوم منفصل لكل </w:t>
      </w:r>
      <w:r>
        <w:rPr>
          <w:rFonts w:eastAsia="Times New Roman" w:cs="Calibri"/>
          <w:color w:val="FF0000"/>
          <w:highlight w:val="yellow"/>
          <w:lang w:bidi="ar-IQ"/>
        </w:rPr>
        <w:t xml:space="preserve">Lot </w:t>
      </w:r>
      <w:r>
        <w:rPr>
          <w:rFonts w:eastAsia="Times New Roman" w:cs="Calibri" w:hint="cs"/>
          <w:color w:val="FF0000"/>
          <w:highlight w:val="yellow"/>
          <w:rtl/>
          <w:lang w:bidi="ar-IQ"/>
        </w:rPr>
        <w:t xml:space="preserve"> / جدول / حصة</w:t>
      </w:r>
      <w:r w:rsidRPr="009A64CB">
        <w:rPr>
          <w:rFonts w:eastAsia="Times New Roman" w:cs="Calibri"/>
          <w:color w:val="FF0000"/>
          <w:highlight w:val="yellow"/>
          <w:rtl/>
          <w:lang w:bidi="ar-IQ"/>
        </w:rPr>
        <w:t>)</w:t>
      </w:r>
    </w:p>
    <w:p w14:paraId="55A6E4F6" w14:textId="77777777" w:rsidR="00437030" w:rsidRDefault="00437030" w:rsidP="00437030">
      <w:pPr>
        <w:spacing w:after="0" w:line="240" w:lineRule="auto"/>
        <w:ind w:firstLine="720"/>
        <w:rPr>
          <w:rFonts w:eastAsia="Times New Roman" w:cstheme="minorHAnsi"/>
        </w:rPr>
      </w:pP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051F9179" w:rsidR="009C1DA5" w:rsidRPr="0096599E" w:rsidRDefault="009C1DA5" w:rsidP="00437030">
      <w:pPr>
        <w:spacing w:after="0" w:line="240" w:lineRule="auto"/>
        <w:rPr>
          <w:rFonts w:eastAsia="Times New Roman" w:cstheme="minorHAnsi"/>
        </w:rPr>
      </w:pPr>
      <w:r w:rsidRPr="0096599E">
        <w:rPr>
          <w:rFonts w:eastAsia="Times New Roman" w:cstheme="minorHAnsi"/>
        </w:rPr>
        <w:t xml:space="preserve">Ref: </w:t>
      </w:r>
      <w:r w:rsidR="00437030">
        <w:rPr>
          <w:rFonts w:cs="Calibri"/>
          <w:b/>
          <w:bCs/>
          <w:shd w:val="clear" w:color="auto" w:fill="FFFFFF"/>
        </w:rPr>
        <w:t>IQ/BAG/2019/06</w:t>
      </w:r>
    </w:p>
    <w:p w14:paraId="54DC0E48" w14:textId="65857482" w:rsidR="009C1DA5" w:rsidRPr="00437030" w:rsidRDefault="009C1DA5" w:rsidP="00437030">
      <w:pPr>
        <w:spacing w:after="0" w:line="240" w:lineRule="auto"/>
        <w:rPr>
          <w:rFonts w:cstheme="minorHAnsi"/>
          <w:lang w:bidi="fa-IR"/>
        </w:rPr>
      </w:pPr>
      <w:r w:rsidRPr="00437030">
        <w:rPr>
          <w:rFonts w:cstheme="minorHAnsi"/>
          <w:lang w:bidi="fa-IR"/>
        </w:rPr>
        <w:t>Norwegian Refugee Council,</w:t>
      </w:r>
      <w:r w:rsidR="00437030" w:rsidRPr="00437030">
        <w:rPr>
          <w:rFonts w:cstheme="minorHAnsi"/>
          <w:lang w:bidi="fa-IR"/>
        </w:rPr>
        <w:t xml:space="preserve"> South Central Area office - </w:t>
      </w:r>
      <w:r w:rsidR="00A7192F" w:rsidRPr="00437030">
        <w:rPr>
          <w:bCs/>
          <w:lang w:bidi="fa-IR"/>
        </w:rPr>
        <w:t>Ramadi</w:t>
      </w:r>
      <w:r w:rsidR="00C40CB8" w:rsidRPr="00437030">
        <w:rPr>
          <w:bCs/>
          <w:lang w:bidi="fa-IR"/>
        </w:rPr>
        <w:t>, Iraq</w:t>
      </w:r>
    </w:p>
    <w:p w14:paraId="673669F1" w14:textId="77777777" w:rsidR="00C56ABB" w:rsidRDefault="00856EF0" w:rsidP="00C56ABB">
      <w:pPr>
        <w:spacing w:after="0"/>
        <w:outlineLvl w:val="0"/>
        <w:rPr>
          <w:rFonts w:eastAsia="Times New Roman" w:cstheme="minorHAnsi"/>
        </w:rPr>
      </w:pPr>
      <w:r w:rsidRPr="0096599E">
        <w:rPr>
          <w:rFonts w:eastAsia="Times New Roman" w:cstheme="minorHAnsi"/>
        </w:rPr>
        <w:t xml:space="preserve"> </w:t>
      </w:r>
    </w:p>
    <w:p w14:paraId="2D8B32DF" w14:textId="77777777" w:rsidR="00C56ABB" w:rsidRDefault="00C56ABB" w:rsidP="00C56ABB">
      <w:pPr>
        <w:bidi/>
        <w:spacing w:after="0"/>
        <w:outlineLvl w:val="0"/>
        <w:rPr>
          <w:rFonts w:eastAsia="Times New Roman" w:cstheme="minorHAnsi"/>
          <w:rtl/>
          <w:lang w:bidi="ar-IQ"/>
        </w:rPr>
      </w:pPr>
      <w:r>
        <w:rPr>
          <w:rFonts w:eastAsia="Times New Roman" w:cstheme="minorHAnsi" w:hint="cs"/>
          <w:rtl/>
          <w:lang w:bidi="ar-IQ"/>
        </w:rPr>
        <w:t>لجنة المناقصات</w:t>
      </w:r>
    </w:p>
    <w:p w14:paraId="502B5334" w14:textId="4EDBD518" w:rsidR="00C56ABB" w:rsidRPr="00C56ABB" w:rsidRDefault="00C56ABB" w:rsidP="00C56ABB">
      <w:pPr>
        <w:bidi/>
        <w:spacing w:after="0" w:line="240" w:lineRule="auto"/>
        <w:rPr>
          <w:rFonts w:eastAsia="Times New Roman" w:cstheme="minorHAnsi"/>
        </w:rPr>
      </w:pPr>
      <w:r w:rsidRPr="00DE690A">
        <w:rPr>
          <w:rFonts w:asciiTheme="majorBidi" w:hAnsiTheme="majorBidi" w:cstheme="majorBidi"/>
          <w:b/>
          <w:bCs/>
          <w:color w:val="000000" w:themeColor="text1"/>
          <w:sz w:val="20"/>
          <w:szCs w:val="20"/>
          <w:rtl/>
          <w:lang w:bidi="ar-JO"/>
        </w:rPr>
        <w:t>مرجع</w:t>
      </w:r>
      <w:r w:rsidRPr="00DE690A">
        <w:rPr>
          <w:rFonts w:asciiTheme="majorBidi" w:hAnsiTheme="majorBidi" w:cstheme="majorBidi"/>
          <w:b/>
          <w:bCs/>
          <w:color w:val="000000" w:themeColor="text1"/>
          <w:sz w:val="20"/>
          <w:szCs w:val="20"/>
          <w:rtl/>
        </w:rPr>
        <w:t xml:space="preserve">: </w:t>
      </w:r>
      <w:r>
        <w:rPr>
          <w:rFonts w:cs="Calibri"/>
          <w:b/>
          <w:bCs/>
          <w:shd w:val="clear" w:color="auto" w:fill="FFFFFF"/>
        </w:rPr>
        <w:t>IQ/BAG/2019/06</w:t>
      </w:r>
    </w:p>
    <w:p w14:paraId="2923C297" w14:textId="4DBB0B9D" w:rsidR="00C56ABB" w:rsidRPr="00C56ABB" w:rsidRDefault="00C56ABB" w:rsidP="00C56ABB">
      <w:pPr>
        <w:bidi/>
        <w:spacing w:after="0"/>
        <w:outlineLvl w:val="0"/>
        <w:rPr>
          <w:rFonts w:eastAsia="Times New Roman" w:cstheme="minorHAnsi"/>
          <w:b/>
          <w:bCs/>
          <w:sz w:val="24"/>
          <w:szCs w:val="24"/>
          <w:rtl/>
          <w:lang w:bidi="ar-IQ"/>
        </w:rPr>
      </w:pPr>
      <w:r w:rsidRPr="00C56ABB">
        <w:rPr>
          <w:rFonts w:eastAsia="Times New Roman" w:cstheme="minorHAnsi" w:hint="cs"/>
          <w:b/>
          <w:bCs/>
          <w:sz w:val="24"/>
          <w:szCs w:val="24"/>
          <w:rtl/>
          <w:lang w:bidi="ar-IQ"/>
        </w:rPr>
        <w:t>المجلس النرويجي للاجئين, مكتب وسط وجنوب العراق - فرع</w:t>
      </w:r>
      <w:r w:rsidRPr="00C56ABB">
        <w:rPr>
          <w:rFonts w:eastAsia="Times New Roman" w:cstheme="minorHAnsi"/>
          <w:b/>
          <w:bCs/>
          <w:sz w:val="24"/>
          <w:szCs w:val="24"/>
          <w:lang w:bidi="ar-IQ"/>
        </w:rPr>
        <w:t xml:space="preserve"> </w:t>
      </w:r>
      <w:r w:rsidRPr="00C56ABB">
        <w:rPr>
          <w:rFonts w:eastAsia="Times New Roman" w:cstheme="minorHAnsi" w:hint="cs"/>
          <w:b/>
          <w:bCs/>
          <w:sz w:val="24"/>
          <w:szCs w:val="24"/>
          <w:rtl/>
          <w:lang w:bidi="ar-IQ"/>
        </w:rPr>
        <w:t>الرمادي</w:t>
      </w:r>
    </w:p>
    <w:p w14:paraId="5BECE662" w14:textId="77777777" w:rsidR="00C56ABB" w:rsidRPr="0096599E" w:rsidRDefault="00C56ABB" w:rsidP="00C56ABB">
      <w:pPr>
        <w:spacing w:after="0" w:line="240" w:lineRule="auto"/>
        <w:ind w:left="1440" w:firstLine="720"/>
        <w:rPr>
          <w:rFonts w:eastAsia="Times New Roman" w:cstheme="minorHAnsi"/>
        </w:rPr>
      </w:pPr>
    </w:p>
    <w:p w14:paraId="2A4F1B0A" w14:textId="77777777" w:rsidR="00C56ABB" w:rsidRDefault="00C56ABB" w:rsidP="00C56ABB">
      <w:pPr>
        <w:widowControl w:val="0"/>
        <w:autoSpaceDE w:val="0"/>
        <w:autoSpaceDN w:val="0"/>
        <w:adjustRightInd w:val="0"/>
        <w:spacing w:after="0"/>
        <w:rPr>
          <w:rFonts w:cstheme="minorHAnsi"/>
          <w:b/>
          <w:u w:val="single"/>
          <w:lang w:val="en-IE"/>
        </w:rPr>
      </w:pPr>
    </w:p>
    <w:p w14:paraId="37CD1584" w14:textId="1442F54F" w:rsidR="00C56ABB" w:rsidRDefault="00C56ABB" w:rsidP="00C56ABB">
      <w:pPr>
        <w:widowControl w:val="0"/>
        <w:autoSpaceDE w:val="0"/>
        <w:autoSpaceDN w:val="0"/>
        <w:adjustRightInd w:val="0"/>
        <w:spacing w:after="0"/>
        <w:jc w:val="center"/>
        <w:rPr>
          <w:rFonts w:cs="Calibri"/>
          <w:b/>
          <w:bCs/>
          <w:rtl/>
        </w:rPr>
      </w:pPr>
      <w:r>
        <w:rPr>
          <w:rFonts w:cs="Calibri"/>
        </w:rPr>
        <w:t xml:space="preserve">For more details about the submission, please call logistics team at </w:t>
      </w:r>
      <w:r w:rsidRPr="00E3185C">
        <w:rPr>
          <w:rFonts w:asciiTheme="majorBidi" w:hAnsiTheme="majorBidi" w:cstheme="majorBidi"/>
          <w:b/>
          <w:bCs/>
        </w:rPr>
        <w:t>07834472687</w:t>
      </w:r>
      <w:r>
        <w:rPr>
          <w:rFonts w:asciiTheme="majorBidi" w:hAnsiTheme="majorBidi" w:cstheme="majorBidi"/>
        </w:rPr>
        <w:t xml:space="preserve"> </w:t>
      </w:r>
      <w:r>
        <w:rPr>
          <w:rFonts w:cs="Calibri"/>
        </w:rPr>
        <w:t xml:space="preserve">or send an email to </w:t>
      </w:r>
      <w:hyperlink r:id="rId9" w:history="1">
        <w:r w:rsidRPr="00ED44BD">
          <w:rPr>
            <w:rStyle w:val="Hyperlink"/>
            <w:sz w:val="20"/>
            <w:szCs w:val="20"/>
          </w:rPr>
          <w:t>iq.baghdad.procurement@nrc.no</w:t>
        </w:r>
      </w:hyperlink>
      <w:r w:rsidRPr="00A421DC">
        <w:rPr>
          <w:rFonts w:cs="Calibri"/>
          <w:b/>
          <w:bCs/>
        </w:rPr>
        <w:t>.</w:t>
      </w:r>
    </w:p>
    <w:p w14:paraId="51BF3C59" w14:textId="77777777" w:rsidR="00C56ABB" w:rsidRDefault="00C56ABB" w:rsidP="00C56ABB">
      <w:pPr>
        <w:widowControl w:val="0"/>
        <w:autoSpaceDE w:val="0"/>
        <w:autoSpaceDN w:val="0"/>
        <w:adjustRightInd w:val="0"/>
        <w:spacing w:after="0"/>
        <w:jc w:val="center"/>
        <w:rPr>
          <w:b/>
          <w:bCs/>
          <w:sz w:val="28"/>
        </w:rPr>
      </w:pPr>
    </w:p>
    <w:p w14:paraId="307B028B" w14:textId="0D6FC2BC" w:rsidR="00C56ABB" w:rsidRPr="00145C47" w:rsidRDefault="00C56ABB" w:rsidP="00C56ABB">
      <w:pPr>
        <w:bidi/>
        <w:spacing w:after="0" w:line="240" w:lineRule="auto"/>
        <w:jc w:val="center"/>
        <w:rPr>
          <w:rStyle w:val="Hyperlink"/>
          <w:color w:val="000000" w:themeColor="text1"/>
          <w:sz w:val="20"/>
          <w:szCs w:val="20"/>
          <w:rtl/>
        </w:rPr>
      </w:pPr>
      <w:r w:rsidRPr="00DE690A">
        <w:rPr>
          <w:rFonts w:asciiTheme="majorBidi" w:hAnsiTheme="majorBidi" w:cstheme="majorBidi" w:hint="cs"/>
          <w:b/>
          <w:bCs/>
          <w:color w:val="000000" w:themeColor="text1"/>
          <w:rtl/>
          <w:lang w:bidi="ar-IQ"/>
        </w:rPr>
        <w:t xml:space="preserve">للحصول على معلومات اضافية بخصوص التقديم, يرجى الاتصال بفريق قسم الدعم الوجستي/المشتريات عبر الهاتف 07834472687 او عن طريق ارسال بريد الكتروني الى  </w:t>
      </w:r>
      <w:hyperlink r:id="rId10" w:history="1">
        <w:r w:rsidRPr="00EB4FCF">
          <w:rPr>
            <w:rStyle w:val="Hyperlink"/>
            <w:sz w:val="20"/>
            <w:szCs w:val="20"/>
          </w:rPr>
          <w:t>iq.baghdad.procu</w:t>
        </w:r>
        <w:r>
          <w:rPr>
            <w:rStyle w:val="Hyperlink"/>
            <w:sz w:val="20"/>
            <w:szCs w:val="20"/>
          </w:rPr>
          <w:t>rement”nrc.no</w:t>
        </w:r>
      </w:hyperlink>
    </w:p>
    <w:p w14:paraId="7A1D4AA9" w14:textId="77777777" w:rsidR="00C56ABB" w:rsidRPr="0096599E" w:rsidRDefault="00C56ABB" w:rsidP="00C56ABB">
      <w:pPr>
        <w:spacing w:after="0" w:line="240" w:lineRule="auto"/>
        <w:rPr>
          <w:rFonts w:cstheme="minorHAnsi"/>
          <w:lang w:bidi="ar-IQ"/>
        </w:rPr>
      </w:pPr>
    </w:p>
    <w:p w14:paraId="50C63020" w14:textId="77777777" w:rsidR="00C56ABB" w:rsidRDefault="00C56ABB" w:rsidP="00C56ABB">
      <w:pPr>
        <w:spacing w:after="0" w:line="240" w:lineRule="auto"/>
        <w:jc w:val="both"/>
        <w:rPr>
          <w:rFonts w:cstheme="minorHAnsi"/>
          <w:b/>
          <w:bCs/>
          <w:rtl/>
          <w:lang w:val="en-GB"/>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p w14:paraId="5E3129D8" w14:textId="77777777" w:rsidR="00C56ABB" w:rsidRDefault="00C56ABB" w:rsidP="00C56ABB">
      <w:pPr>
        <w:spacing w:after="0" w:line="240" w:lineRule="auto"/>
        <w:jc w:val="both"/>
        <w:rPr>
          <w:rFonts w:cstheme="minorHAnsi"/>
          <w:b/>
          <w:bCs/>
          <w:rtl/>
          <w:lang w:val="en-GB"/>
        </w:rPr>
      </w:pPr>
    </w:p>
    <w:p w14:paraId="1F1F24BA" w14:textId="77777777" w:rsidR="00C56ABB" w:rsidRPr="00145C47" w:rsidRDefault="00C56ABB" w:rsidP="00C56ABB">
      <w:pPr>
        <w:bidi/>
        <w:spacing w:after="0" w:line="240" w:lineRule="auto"/>
        <w:jc w:val="both"/>
        <w:rPr>
          <w:rFonts w:cstheme="minorHAnsi"/>
          <w:b/>
          <w:bCs/>
          <w:rtl/>
          <w:lang w:val="en-GB"/>
        </w:rPr>
      </w:pPr>
      <w:r w:rsidRPr="00145C47">
        <w:rPr>
          <w:rFonts w:ascii="Arial" w:hAnsi="Arial" w:cs="Arial" w:hint="cs"/>
          <w:b/>
          <w:bCs/>
          <w:color w:val="222222"/>
          <w:rtl/>
        </w:rPr>
        <w:t xml:space="preserve">يحتفظ </w:t>
      </w:r>
      <w:r w:rsidRPr="00145C47">
        <w:rPr>
          <w:rFonts w:ascii="Arial" w:hAnsi="Arial" w:cs="Arial"/>
          <w:b/>
          <w:bCs/>
          <w:color w:val="222222"/>
        </w:rPr>
        <w:t xml:space="preserve"> </w:t>
      </w:r>
      <w:r w:rsidRPr="00145C47">
        <w:rPr>
          <w:rFonts w:cstheme="minorHAnsi" w:hint="cs"/>
          <w:b/>
          <w:bCs/>
          <w:rtl/>
          <w:lang w:val="en-GB"/>
        </w:rPr>
        <w:t xml:space="preserve">المجلس النرويجي للاجئين </w:t>
      </w:r>
      <w:r w:rsidRPr="00145C47">
        <w:rPr>
          <w:rFonts w:ascii="Arial" w:hAnsi="Arial" w:cs="Arial"/>
          <w:b/>
          <w:bCs/>
          <w:color w:val="222222"/>
          <w:rtl/>
        </w:rPr>
        <w:t>بالحق في اختيار / رفض أي عطاءات ، جزئيًا أو كليًا ، حسبما تراه ضروريًا دون تقديم تعليقات في هذا الصدد</w:t>
      </w:r>
      <w:r w:rsidRPr="00145C47">
        <w:rPr>
          <w:rFonts w:ascii="Arial" w:hAnsi="Arial" w:cs="Arial"/>
          <w:b/>
          <w:bCs/>
          <w:color w:val="222222"/>
        </w:rPr>
        <w:t xml:space="preserve">. </w:t>
      </w:r>
      <w:r w:rsidRPr="00145C47">
        <w:rPr>
          <w:rFonts w:ascii="Arial" w:hAnsi="Arial" w:cs="Arial"/>
          <w:b/>
          <w:bCs/>
          <w:color w:val="222222"/>
          <w:rtl/>
        </w:rPr>
        <w:t>لن تكون أي مسؤولية أو مطالبة في هذا الصدد مقبولة أو مطلقة على الإطلاق</w:t>
      </w:r>
      <w:r>
        <w:rPr>
          <w:rFonts w:ascii="Arial" w:hAnsi="Arial" w:cs="Arial" w:hint="cs"/>
          <w:b/>
          <w:bCs/>
          <w:color w:val="222222"/>
          <w:rtl/>
        </w:rPr>
        <w:t>.</w:t>
      </w:r>
    </w:p>
    <w:p w14:paraId="08D0C492" w14:textId="77777777" w:rsidR="00C56ABB" w:rsidRPr="0096599E" w:rsidRDefault="00C56ABB" w:rsidP="00C56ABB">
      <w:pPr>
        <w:spacing w:after="0" w:line="240" w:lineRule="auto"/>
        <w:jc w:val="both"/>
        <w:rPr>
          <w:rFonts w:cstheme="minorHAnsi"/>
          <w:lang w:bidi="fa-IR"/>
        </w:rPr>
      </w:pPr>
    </w:p>
    <w:p w14:paraId="6B15BA6A" w14:textId="080948B1" w:rsidR="00CF1A6C" w:rsidRPr="0096599E" w:rsidRDefault="00CF1A6C" w:rsidP="00C56ABB">
      <w:pPr>
        <w:spacing w:after="0" w:line="240" w:lineRule="auto"/>
        <w:ind w:left="1440" w:firstLine="720"/>
        <w:rPr>
          <w:rFonts w:cstheme="minorHAnsi"/>
          <w:lang w:bidi="fa-IR"/>
        </w:rPr>
      </w:pP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1C2AE4"/>
    <w:rsid w:val="002226BD"/>
    <w:rsid w:val="002B0804"/>
    <w:rsid w:val="00331455"/>
    <w:rsid w:val="003F1A58"/>
    <w:rsid w:val="00403681"/>
    <w:rsid w:val="00437030"/>
    <w:rsid w:val="004B301A"/>
    <w:rsid w:val="00561A82"/>
    <w:rsid w:val="0056348C"/>
    <w:rsid w:val="00591AC5"/>
    <w:rsid w:val="005D2748"/>
    <w:rsid w:val="005F011D"/>
    <w:rsid w:val="006238A2"/>
    <w:rsid w:val="00745109"/>
    <w:rsid w:val="007A2444"/>
    <w:rsid w:val="00817F65"/>
    <w:rsid w:val="00856EF0"/>
    <w:rsid w:val="00874CDC"/>
    <w:rsid w:val="008E0F5A"/>
    <w:rsid w:val="008F5CF6"/>
    <w:rsid w:val="0093545E"/>
    <w:rsid w:val="0096599E"/>
    <w:rsid w:val="009A64CB"/>
    <w:rsid w:val="009C1DA5"/>
    <w:rsid w:val="009E1B0E"/>
    <w:rsid w:val="00A00C98"/>
    <w:rsid w:val="00A52062"/>
    <w:rsid w:val="00A6095C"/>
    <w:rsid w:val="00A7192F"/>
    <w:rsid w:val="00AC2F1B"/>
    <w:rsid w:val="00AF446E"/>
    <w:rsid w:val="00B03403"/>
    <w:rsid w:val="00B72695"/>
    <w:rsid w:val="00C058DD"/>
    <w:rsid w:val="00C33DC5"/>
    <w:rsid w:val="00C40CB8"/>
    <w:rsid w:val="00C56ABB"/>
    <w:rsid w:val="00CC2CE1"/>
    <w:rsid w:val="00CD0FC0"/>
    <w:rsid w:val="00CF1A6C"/>
    <w:rsid w:val="00DC25C3"/>
    <w:rsid w:val="00DE7CB0"/>
    <w:rsid w:val="00E12D5E"/>
    <w:rsid w:val="00F24A7E"/>
    <w:rsid w:val="00F620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q.baghdad.procurment@nrc.no" TargetMode="External"/><Relationship Id="rId4" Type="http://schemas.openxmlformats.org/officeDocument/2006/relationships/numbering" Target="numbering.xml"/><Relationship Id="rId9" Type="http://schemas.openxmlformats.org/officeDocument/2006/relationships/hyperlink" Target="mailto:iq.baghdad.procurement@nrc.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1432DF01748E46B4D3230F20E17E6D" ma:contentTypeVersion="10" ma:contentTypeDescription="Create a new document." ma:contentTypeScope="" ma:versionID="7971b3094d4eab32a6213b94896cdac1">
  <xsd:schema xmlns:xsd="http://www.w3.org/2001/XMLSchema" xmlns:xs="http://www.w3.org/2001/XMLSchema" xmlns:p="http://schemas.microsoft.com/office/2006/metadata/properties" xmlns:ns2="d25223f0-14ad-47e2-a29a-0cc206f45c23" xmlns:ns3="20215fef-822e-42e4-aeb1-336ee8bb9ac0" targetNamespace="http://schemas.microsoft.com/office/2006/metadata/properties" ma:root="true" ma:fieldsID="053e9c2eb606166699fc0fea351927e9" ns2:_="" ns3:_="">
    <xsd:import namespace="d25223f0-14ad-47e2-a29a-0cc206f45c23"/>
    <xsd:import namespace="20215fef-822e-42e4-aeb1-336ee8bb9a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223f0-14ad-47e2-a29a-0cc206f45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15fef-822e-42e4-aeb1-336ee8bb9a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CCE711-D92A-4CF0-A4BA-BDE64E95A2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375BA3-AAF2-433D-A98B-E3094F83E852}">
  <ds:schemaRefs>
    <ds:schemaRef ds:uri="http://schemas.microsoft.com/sharepoint/v3/contenttype/forms"/>
  </ds:schemaRefs>
</ds:datastoreItem>
</file>

<file path=customXml/itemProps3.xml><?xml version="1.0" encoding="utf-8"?>
<ds:datastoreItem xmlns:ds="http://schemas.openxmlformats.org/officeDocument/2006/customXml" ds:itemID="{4618AC2F-BDD9-4EAE-8A93-0E778414A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223f0-14ad-47e2-a29a-0cc206f45c23"/>
    <ds:schemaRef ds:uri="20215fef-822e-42e4-aeb1-336ee8bb9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Samer Bayan Abdulrahman</cp:lastModifiedBy>
  <cp:revision>9</cp:revision>
  <dcterms:created xsi:type="dcterms:W3CDTF">2018-11-14T08:55:00Z</dcterms:created>
  <dcterms:modified xsi:type="dcterms:W3CDTF">2019-05-26T11:06:00Z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0x010100DE1432DF01748E46B4D3230F20E17E6D</vt:lpwstr>
  </property>
</Properties>
</file>