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F20FCC" w14:textId="5F4A33D6" w:rsidR="001A5E73" w:rsidRPr="00B20823" w:rsidRDefault="00B51713" w:rsidP="00D83A2A">
      <w:pPr>
        <w:pStyle w:val="NoSpacing"/>
        <w:spacing w:line="276" w:lineRule="auto"/>
        <w:rPr>
          <w:rFonts w:asciiTheme="majorBidi" w:hAnsiTheme="majorBidi" w:cstheme="majorBidi"/>
          <w:bCs/>
          <w:sz w:val="24"/>
          <w:szCs w:val="24"/>
        </w:rPr>
      </w:pPr>
      <w:r w:rsidRPr="00B20823">
        <w:rPr>
          <w:rFonts w:asciiTheme="majorBidi" w:hAnsiTheme="majorBidi" w:cstheme="majorBidi"/>
          <w:bCs/>
          <w:noProof/>
        </w:rPr>
        <w:drawing>
          <wp:anchor distT="0" distB="0" distL="114300" distR="114300" simplePos="0" relativeHeight="251657728" behindDoc="0" locked="0" layoutInCell="1" allowOverlap="1" wp14:anchorId="27AE4410" wp14:editId="69B7DCEF">
            <wp:simplePos x="0" y="0"/>
            <wp:positionH relativeFrom="margin">
              <wp:posOffset>1662430</wp:posOffset>
            </wp:positionH>
            <wp:positionV relativeFrom="margin">
              <wp:posOffset>-414020</wp:posOffset>
            </wp:positionV>
            <wp:extent cx="2976245" cy="1068705"/>
            <wp:effectExtent l="0" t="0" r="0" b="0"/>
            <wp:wrapSquare wrapText="bothSides"/>
            <wp:docPr id="3" name="Picture 3" descr="S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P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A7E" w:rsidRPr="00B20823">
        <w:rPr>
          <w:rFonts w:asciiTheme="majorBidi" w:hAnsiTheme="majorBidi" w:cstheme="majorBidi"/>
          <w:bCs/>
          <w:sz w:val="24"/>
          <w:szCs w:val="24"/>
        </w:rPr>
        <w:tab/>
      </w:r>
      <w:r w:rsidR="00AD7A7E" w:rsidRPr="00B20823">
        <w:rPr>
          <w:rFonts w:asciiTheme="majorBidi" w:hAnsiTheme="majorBidi" w:cstheme="majorBidi"/>
          <w:bCs/>
          <w:sz w:val="24"/>
          <w:szCs w:val="24"/>
        </w:rPr>
        <w:tab/>
      </w:r>
      <w:r w:rsidR="00AD7A7E" w:rsidRPr="00B20823">
        <w:rPr>
          <w:rFonts w:asciiTheme="majorBidi" w:hAnsiTheme="majorBidi" w:cstheme="majorBidi"/>
          <w:bCs/>
          <w:sz w:val="24"/>
          <w:szCs w:val="24"/>
        </w:rPr>
        <w:tab/>
      </w:r>
      <w:r w:rsidR="00BC2781" w:rsidRPr="00B20823">
        <w:rPr>
          <w:rFonts w:asciiTheme="majorBidi" w:hAnsiTheme="majorBidi" w:cstheme="majorBidi"/>
          <w:bCs/>
          <w:sz w:val="24"/>
          <w:szCs w:val="24"/>
        </w:rPr>
        <w:tab/>
      </w:r>
      <w:r w:rsidR="00BC2781" w:rsidRPr="00B20823">
        <w:rPr>
          <w:rFonts w:asciiTheme="majorBidi" w:hAnsiTheme="majorBidi" w:cstheme="majorBidi"/>
          <w:bCs/>
          <w:sz w:val="24"/>
          <w:szCs w:val="24"/>
        </w:rPr>
        <w:tab/>
      </w:r>
    </w:p>
    <w:p w14:paraId="7A54FF04" w14:textId="6AFBF746" w:rsidR="00412874" w:rsidRPr="00B20823" w:rsidRDefault="00412874" w:rsidP="001A5E73">
      <w:pPr>
        <w:pStyle w:val="NoSpacing"/>
        <w:spacing w:line="276" w:lineRule="auto"/>
        <w:jc w:val="center"/>
        <w:rPr>
          <w:rFonts w:asciiTheme="majorBidi" w:hAnsiTheme="majorBidi" w:cstheme="majorBidi"/>
          <w:bCs/>
          <w:noProof/>
        </w:rPr>
      </w:pPr>
    </w:p>
    <w:p w14:paraId="29C82AAD" w14:textId="77777777" w:rsidR="00412874" w:rsidRPr="00B20823" w:rsidRDefault="00412874" w:rsidP="001A5E73">
      <w:pPr>
        <w:pStyle w:val="NoSpacing"/>
        <w:spacing w:line="276" w:lineRule="auto"/>
        <w:jc w:val="center"/>
        <w:rPr>
          <w:rFonts w:asciiTheme="majorBidi" w:hAnsiTheme="majorBidi" w:cstheme="majorBidi"/>
          <w:bCs/>
          <w:noProof/>
        </w:rPr>
      </w:pPr>
    </w:p>
    <w:p w14:paraId="7F19E9D0" w14:textId="77777777" w:rsidR="000A700D" w:rsidRPr="00B20823" w:rsidRDefault="000A700D" w:rsidP="000A700D">
      <w:pPr>
        <w:pStyle w:val="NoSpacing"/>
        <w:spacing w:line="276" w:lineRule="auto"/>
        <w:jc w:val="center"/>
        <w:rPr>
          <w:rFonts w:asciiTheme="majorBidi" w:hAnsiTheme="majorBidi" w:cstheme="majorBidi"/>
          <w:bCs/>
          <w:sz w:val="36"/>
          <w:szCs w:val="36"/>
        </w:rPr>
      </w:pPr>
    </w:p>
    <w:p w14:paraId="7DC66E23" w14:textId="738D5000" w:rsidR="006B3B1B" w:rsidRPr="00B20823" w:rsidRDefault="001A5E73" w:rsidP="00A51CA7">
      <w:pPr>
        <w:pStyle w:val="NoSpacing"/>
        <w:spacing w:line="276" w:lineRule="auto"/>
        <w:jc w:val="center"/>
        <w:rPr>
          <w:rFonts w:asciiTheme="majorBidi" w:hAnsiTheme="majorBidi" w:cstheme="majorBidi"/>
          <w:bCs/>
          <w:sz w:val="36"/>
          <w:szCs w:val="36"/>
        </w:rPr>
      </w:pPr>
      <w:r w:rsidRPr="00B20823">
        <w:rPr>
          <w:rFonts w:asciiTheme="majorBidi" w:hAnsiTheme="majorBidi" w:cstheme="majorBidi"/>
          <w:bCs/>
          <w:sz w:val="36"/>
          <w:szCs w:val="36"/>
        </w:rPr>
        <w:t xml:space="preserve">TENDER FOR </w:t>
      </w:r>
      <w:r w:rsidR="00A51CA7" w:rsidRPr="00B20823">
        <w:rPr>
          <w:rFonts w:asciiTheme="majorBidi" w:hAnsiTheme="majorBidi" w:cstheme="majorBidi"/>
          <w:bCs/>
          <w:sz w:val="36"/>
          <w:szCs w:val="36"/>
        </w:rPr>
        <w:t>TYPE-A HOMES RECONSTRUCTION</w:t>
      </w:r>
    </w:p>
    <w:p w14:paraId="13BBC6FB" w14:textId="77777777" w:rsidR="00C46414" w:rsidRPr="00B20823" w:rsidRDefault="00C46414" w:rsidP="0067716D">
      <w:pPr>
        <w:rPr>
          <w:rFonts w:asciiTheme="majorBidi" w:hAnsiTheme="majorBidi" w:cstheme="majorBidi"/>
          <w:bCs/>
          <w:sz w:val="36"/>
          <w:szCs w:val="36"/>
        </w:rPr>
      </w:pPr>
    </w:p>
    <w:p w14:paraId="43AB0FD5" w14:textId="59822640" w:rsidR="00E209DB" w:rsidRPr="00B20823" w:rsidRDefault="00194E55" w:rsidP="0061282B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194E55">
        <w:rPr>
          <w:rFonts w:asciiTheme="majorBidi" w:hAnsiTheme="majorBidi" w:cstheme="majorBidi"/>
          <w:b/>
          <w:sz w:val="24"/>
          <w:szCs w:val="24"/>
        </w:rPr>
        <w:t>This is the tender meeting advertisement by Samaritan’s Purse for Nehemiah reconstruction project to rebuild two demolished homes</w:t>
      </w:r>
      <w:r w:rsidR="0061282B">
        <w:rPr>
          <w:rFonts w:asciiTheme="majorBidi" w:hAnsiTheme="majorBidi" w:cstheme="majorBidi"/>
          <w:b/>
          <w:sz w:val="24"/>
          <w:szCs w:val="24"/>
        </w:rPr>
        <w:t>.</w:t>
      </w:r>
    </w:p>
    <w:p w14:paraId="4F3F8E73" w14:textId="13BC523A" w:rsidR="000B3950" w:rsidRPr="00B20823" w:rsidRDefault="00A51CA7" w:rsidP="00A74A72">
      <w:pPr>
        <w:jc w:val="both"/>
        <w:rPr>
          <w:rFonts w:asciiTheme="majorBidi" w:hAnsiTheme="majorBidi" w:cstheme="majorBidi"/>
          <w:b/>
          <w:sz w:val="24"/>
          <w:szCs w:val="24"/>
          <w:lang w:bidi="ar-IQ"/>
        </w:rPr>
      </w:pPr>
      <w:r w:rsidRPr="00B20823">
        <w:rPr>
          <w:rFonts w:asciiTheme="majorBidi" w:hAnsiTheme="majorBidi" w:cstheme="majorBidi"/>
          <w:b/>
          <w:sz w:val="24"/>
          <w:szCs w:val="24"/>
        </w:rPr>
        <w:t>E</w:t>
      </w:r>
      <w:r w:rsidR="00E209DB" w:rsidRPr="00B20823">
        <w:rPr>
          <w:rFonts w:asciiTheme="majorBidi" w:hAnsiTheme="majorBidi" w:cstheme="majorBidi"/>
          <w:b/>
          <w:sz w:val="24"/>
          <w:szCs w:val="24"/>
        </w:rPr>
        <w:t>ach company must attend the meeting</w:t>
      </w:r>
      <w:r w:rsidRPr="00B20823">
        <w:rPr>
          <w:rFonts w:asciiTheme="majorBidi" w:hAnsiTheme="majorBidi" w:cstheme="majorBidi"/>
          <w:b/>
          <w:sz w:val="24"/>
          <w:szCs w:val="24"/>
        </w:rPr>
        <w:t xml:space="preserve"> to </w:t>
      </w:r>
      <w:r w:rsidR="000B3950" w:rsidRPr="00B20823">
        <w:rPr>
          <w:rFonts w:asciiTheme="majorBidi" w:hAnsiTheme="majorBidi" w:cstheme="majorBidi"/>
          <w:b/>
          <w:sz w:val="24"/>
          <w:szCs w:val="24"/>
        </w:rPr>
        <w:t xml:space="preserve">submit </w:t>
      </w:r>
      <w:r w:rsidRPr="00B20823">
        <w:rPr>
          <w:rFonts w:asciiTheme="majorBidi" w:hAnsiTheme="majorBidi" w:cstheme="majorBidi"/>
          <w:b/>
          <w:sz w:val="24"/>
          <w:szCs w:val="24"/>
        </w:rPr>
        <w:t>its sealed</w:t>
      </w:r>
      <w:r w:rsidR="000B3950" w:rsidRPr="00B20823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Pr="00B20823">
        <w:rPr>
          <w:rFonts w:asciiTheme="majorBidi" w:hAnsiTheme="majorBidi" w:cstheme="majorBidi"/>
          <w:b/>
          <w:sz w:val="24"/>
          <w:szCs w:val="24"/>
        </w:rPr>
        <w:t>offer</w:t>
      </w:r>
      <w:r w:rsidR="000B3950" w:rsidRPr="00B20823">
        <w:rPr>
          <w:rFonts w:asciiTheme="majorBidi" w:hAnsiTheme="majorBidi" w:cstheme="majorBidi"/>
          <w:b/>
          <w:sz w:val="24"/>
          <w:szCs w:val="24"/>
        </w:rPr>
        <w:t>.</w:t>
      </w:r>
      <w:r w:rsidR="00E209DB" w:rsidRPr="00B20823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ED34CA" w:rsidRPr="00B20823">
        <w:rPr>
          <w:rFonts w:asciiTheme="majorBidi" w:hAnsiTheme="majorBidi" w:cstheme="majorBidi"/>
          <w:b/>
          <w:sz w:val="24"/>
          <w:szCs w:val="24"/>
        </w:rPr>
        <w:t xml:space="preserve">Samaritan’s Purse </w:t>
      </w:r>
      <w:r w:rsidRPr="00B20823">
        <w:rPr>
          <w:rFonts w:asciiTheme="majorBidi" w:hAnsiTheme="majorBidi" w:cstheme="majorBidi"/>
          <w:b/>
          <w:sz w:val="24"/>
          <w:szCs w:val="24"/>
        </w:rPr>
        <w:t>will not accept any external offer without attending this meeting</w:t>
      </w:r>
      <w:r w:rsidRPr="00B20823">
        <w:rPr>
          <w:rFonts w:asciiTheme="majorBidi" w:hAnsiTheme="majorBidi" w:cstheme="majorBidi"/>
          <w:b/>
          <w:sz w:val="24"/>
          <w:szCs w:val="24"/>
          <w:lang w:bidi="ar-IQ"/>
        </w:rPr>
        <w:t>.</w:t>
      </w:r>
    </w:p>
    <w:p w14:paraId="6A9666DD" w14:textId="77777777" w:rsidR="00CE7D32" w:rsidRPr="00B20823" w:rsidRDefault="00CE7D32" w:rsidP="000A700D">
      <w:pPr>
        <w:pStyle w:val="NoSpacing"/>
        <w:spacing w:line="360" w:lineRule="auto"/>
        <w:rPr>
          <w:rFonts w:asciiTheme="majorBidi" w:hAnsiTheme="majorBidi" w:cstheme="majorBidi"/>
          <w:bCs/>
          <w:sz w:val="24"/>
          <w:szCs w:val="24"/>
        </w:rPr>
      </w:pPr>
    </w:p>
    <w:p w14:paraId="26F51855" w14:textId="77777777" w:rsidR="00CE7D32" w:rsidRPr="00675FF9" w:rsidRDefault="00CE7D32" w:rsidP="000A700D">
      <w:pPr>
        <w:pStyle w:val="NoSpacing"/>
        <w:spacing w:line="360" w:lineRule="auto"/>
        <w:rPr>
          <w:rFonts w:asciiTheme="majorBidi" w:hAnsiTheme="majorBidi" w:cstheme="majorBidi"/>
          <w:b/>
          <w:sz w:val="28"/>
          <w:szCs w:val="28"/>
          <w:u w:val="single"/>
        </w:rPr>
      </w:pPr>
      <w:r w:rsidRPr="00675FF9">
        <w:rPr>
          <w:rFonts w:asciiTheme="majorBidi" w:hAnsiTheme="majorBidi" w:cstheme="majorBidi"/>
          <w:b/>
          <w:sz w:val="24"/>
          <w:szCs w:val="24"/>
          <w:u w:val="single"/>
        </w:rPr>
        <w:t xml:space="preserve">Brief </w:t>
      </w:r>
      <w:r w:rsidR="00AB116C" w:rsidRPr="00675FF9">
        <w:rPr>
          <w:rFonts w:asciiTheme="majorBidi" w:hAnsiTheme="majorBidi" w:cstheme="majorBidi"/>
          <w:b/>
          <w:sz w:val="24"/>
          <w:szCs w:val="24"/>
          <w:u w:val="single"/>
        </w:rPr>
        <w:t xml:space="preserve">Project </w:t>
      </w:r>
      <w:r w:rsidRPr="00675FF9">
        <w:rPr>
          <w:rFonts w:asciiTheme="majorBidi" w:hAnsiTheme="majorBidi" w:cstheme="majorBidi"/>
          <w:b/>
          <w:sz w:val="24"/>
          <w:szCs w:val="24"/>
          <w:u w:val="single"/>
        </w:rPr>
        <w:t>Description:</w:t>
      </w:r>
    </w:p>
    <w:p w14:paraId="23B34BDF" w14:textId="3DA147C3" w:rsidR="00DD0F79" w:rsidRPr="00B20823" w:rsidRDefault="009F7174" w:rsidP="0061282B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B20823">
        <w:rPr>
          <w:rFonts w:asciiTheme="majorBidi" w:hAnsiTheme="majorBidi" w:cstheme="majorBidi"/>
          <w:bCs/>
          <w:sz w:val="24"/>
          <w:szCs w:val="24"/>
        </w:rPr>
        <w:t>Samaritan's Purse</w:t>
      </w:r>
      <w:r w:rsidR="00CE7D32" w:rsidRPr="00B20823">
        <w:rPr>
          <w:rFonts w:asciiTheme="majorBidi" w:hAnsiTheme="majorBidi" w:cstheme="majorBidi"/>
          <w:bCs/>
          <w:sz w:val="24"/>
          <w:szCs w:val="24"/>
        </w:rPr>
        <w:t xml:space="preserve"> intends to </w:t>
      </w:r>
      <w:r w:rsidR="00A51CA7" w:rsidRPr="00B20823">
        <w:rPr>
          <w:rFonts w:asciiTheme="majorBidi" w:hAnsiTheme="majorBidi" w:cstheme="majorBidi"/>
          <w:bCs/>
          <w:sz w:val="24"/>
          <w:szCs w:val="24"/>
        </w:rPr>
        <w:t>reconstruct</w:t>
      </w:r>
      <w:r w:rsidR="00CE7D32" w:rsidRPr="00B2082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A51CA7" w:rsidRPr="00B20823">
        <w:rPr>
          <w:rFonts w:asciiTheme="majorBidi" w:hAnsiTheme="majorBidi" w:cstheme="majorBidi"/>
          <w:bCs/>
          <w:sz w:val="24"/>
          <w:szCs w:val="24"/>
        </w:rPr>
        <w:t>two homes after they were demolished</w:t>
      </w:r>
      <w:r w:rsidR="00A432A1">
        <w:rPr>
          <w:rFonts w:asciiTheme="majorBidi" w:hAnsiTheme="majorBidi" w:cstheme="majorBidi"/>
          <w:bCs/>
          <w:sz w:val="24"/>
          <w:szCs w:val="24"/>
        </w:rPr>
        <w:t xml:space="preserve"> by ISIS</w:t>
      </w:r>
      <w:r w:rsidR="0061282B">
        <w:rPr>
          <w:rFonts w:asciiTheme="majorBidi" w:hAnsiTheme="majorBidi" w:cstheme="majorBidi"/>
          <w:bCs/>
          <w:sz w:val="24"/>
          <w:szCs w:val="24"/>
        </w:rPr>
        <w:t>.</w:t>
      </w:r>
      <w:r w:rsidR="00A51CA7" w:rsidRPr="00B2082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61282B">
        <w:rPr>
          <w:rFonts w:asciiTheme="majorBidi" w:hAnsiTheme="majorBidi" w:cstheme="majorBidi"/>
          <w:bCs/>
          <w:sz w:val="24"/>
          <w:szCs w:val="24"/>
        </w:rPr>
        <w:t>T</w:t>
      </w:r>
      <w:r w:rsidR="00A51CA7" w:rsidRPr="00B20823">
        <w:rPr>
          <w:rFonts w:asciiTheme="majorBidi" w:hAnsiTheme="majorBidi" w:cstheme="majorBidi"/>
          <w:bCs/>
          <w:sz w:val="24"/>
          <w:szCs w:val="24"/>
        </w:rPr>
        <w:t>hese homes</w:t>
      </w:r>
      <w:r w:rsidR="00DD0F79" w:rsidRPr="00B20823">
        <w:rPr>
          <w:rFonts w:asciiTheme="majorBidi" w:hAnsiTheme="majorBidi" w:cstheme="majorBidi"/>
          <w:bCs/>
          <w:sz w:val="24"/>
          <w:szCs w:val="24"/>
        </w:rPr>
        <w:t xml:space="preserve"> located in </w:t>
      </w:r>
      <w:r w:rsidR="00B732F5" w:rsidRPr="00B20823">
        <w:rPr>
          <w:rFonts w:asciiTheme="majorBidi" w:hAnsiTheme="majorBidi" w:cstheme="majorBidi"/>
          <w:bCs/>
          <w:sz w:val="24"/>
          <w:szCs w:val="24"/>
        </w:rPr>
        <w:t>Bashiqa town</w:t>
      </w:r>
      <w:r w:rsidR="00DD0F79" w:rsidRPr="00B20823">
        <w:rPr>
          <w:rFonts w:asciiTheme="majorBidi" w:hAnsiTheme="majorBidi" w:cstheme="majorBidi"/>
          <w:bCs/>
          <w:sz w:val="24"/>
          <w:szCs w:val="24"/>
        </w:rPr>
        <w:t xml:space="preserve">, </w:t>
      </w:r>
      <w:r w:rsidR="00B732F5" w:rsidRPr="00B20823">
        <w:rPr>
          <w:rFonts w:asciiTheme="majorBidi" w:hAnsiTheme="majorBidi" w:cstheme="majorBidi"/>
          <w:bCs/>
          <w:sz w:val="24"/>
          <w:szCs w:val="24"/>
        </w:rPr>
        <w:t>Mosul city, Nineveh Plain</w:t>
      </w:r>
      <w:r w:rsidR="0061282B">
        <w:rPr>
          <w:rFonts w:asciiTheme="majorBidi" w:hAnsiTheme="majorBidi" w:cstheme="majorBidi"/>
          <w:bCs/>
          <w:sz w:val="24"/>
          <w:szCs w:val="24"/>
        </w:rPr>
        <w:t>s</w:t>
      </w:r>
      <w:r w:rsidR="00CE7D32" w:rsidRPr="00B20823">
        <w:rPr>
          <w:rFonts w:asciiTheme="majorBidi" w:hAnsiTheme="majorBidi" w:cstheme="majorBidi"/>
          <w:bCs/>
          <w:sz w:val="24"/>
          <w:szCs w:val="24"/>
        </w:rPr>
        <w:t>.</w:t>
      </w:r>
    </w:p>
    <w:p w14:paraId="4A6EA8FE" w14:textId="6F4ADBE1" w:rsidR="00A432A1" w:rsidRDefault="00CE7D32" w:rsidP="00313F01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B20823">
        <w:rPr>
          <w:rFonts w:asciiTheme="majorBidi" w:hAnsiTheme="majorBidi" w:cstheme="majorBidi"/>
          <w:bCs/>
          <w:sz w:val="24"/>
          <w:szCs w:val="24"/>
        </w:rPr>
        <w:t xml:space="preserve">With this call for tender, </w:t>
      </w:r>
      <w:r w:rsidR="006A35B5" w:rsidRPr="00B20823">
        <w:rPr>
          <w:rFonts w:asciiTheme="majorBidi" w:hAnsiTheme="majorBidi" w:cstheme="majorBidi"/>
          <w:bCs/>
          <w:sz w:val="24"/>
          <w:szCs w:val="24"/>
        </w:rPr>
        <w:t xml:space="preserve">Samaritan’s Purse is seeking companies interested in work on </w:t>
      </w:r>
      <w:r w:rsidR="00B732F5" w:rsidRPr="00B20823">
        <w:rPr>
          <w:rFonts w:asciiTheme="majorBidi" w:hAnsiTheme="majorBidi" w:cstheme="majorBidi"/>
          <w:bCs/>
          <w:sz w:val="24"/>
          <w:szCs w:val="24"/>
        </w:rPr>
        <w:t>rebuild</w:t>
      </w:r>
      <w:r w:rsidR="0061282B">
        <w:rPr>
          <w:rFonts w:asciiTheme="majorBidi" w:hAnsiTheme="majorBidi" w:cstheme="majorBidi"/>
          <w:bCs/>
          <w:sz w:val="24"/>
          <w:szCs w:val="24"/>
        </w:rPr>
        <w:t>ing</w:t>
      </w:r>
      <w:r w:rsidR="00B732F5" w:rsidRPr="00B2082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675FF9">
        <w:rPr>
          <w:rFonts w:asciiTheme="majorBidi" w:hAnsiTheme="majorBidi" w:cstheme="majorBidi"/>
          <w:bCs/>
          <w:sz w:val="24"/>
          <w:szCs w:val="24"/>
        </w:rPr>
        <w:t xml:space="preserve">two </w:t>
      </w:r>
      <w:r w:rsidR="00B732F5" w:rsidRPr="00B20823">
        <w:rPr>
          <w:rFonts w:asciiTheme="majorBidi" w:hAnsiTheme="majorBidi" w:cstheme="majorBidi"/>
          <w:bCs/>
          <w:sz w:val="24"/>
          <w:szCs w:val="24"/>
        </w:rPr>
        <w:t xml:space="preserve">homes to be qualified for habitation </w:t>
      </w:r>
      <w:r w:rsidR="00A432A1">
        <w:rPr>
          <w:rFonts w:asciiTheme="majorBidi" w:hAnsiTheme="majorBidi" w:cstheme="majorBidi"/>
          <w:bCs/>
          <w:sz w:val="24"/>
          <w:szCs w:val="24"/>
        </w:rPr>
        <w:t>with</w:t>
      </w:r>
      <w:r w:rsidR="00F50027">
        <w:rPr>
          <w:rFonts w:asciiTheme="majorBidi" w:hAnsiTheme="majorBidi" w:cstheme="majorBidi"/>
          <w:bCs/>
          <w:sz w:val="24"/>
          <w:szCs w:val="24"/>
        </w:rPr>
        <w:t xml:space="preserve"> good quality materials </w:t>
      </w:r>
      <w:r w:rsidR="00B732F5" w:rsidRPr="00B20823">
        <w:rPr>
          <w:rFonts w:asciiTheme="majorBidi" w:hAnsiTheme="majorBidi" w:cstheme="majorBidi"/>
          <w:bCs/>
          <w:sz w:val="24"/>
          <w:szCs w:val="24"/>
        </w:rPr>
        <w:t>for the families who are in need. The rebuild includes</w:t>
      </w:r>
      <w:r w:rsidR="00A74A72" w:rsidRPr="00B20823">
        <w:rPr>
          <w:rFonts w:asciiTheme="majorBidi" w:hAnsiTheme="majorBidi" w:cstheme="majorBidi"/>
          <w:bCs/>
          <w:sz w:val="24"/>
          <w:szCs w:val="24"/>
        </w:rPr>
        <w:t xml:space="preserve"> all civil, structural, </w:t>
      </w:r>
      <w:r w:rsidR="00B732F5" w:rsidRPr="00B20823">
        <w:rPr>
          <w:rFonts w:asciiTheme="majorBidi" w:hAnsiTheme="majorBidi" w:cstheme="majorBidi"/>
          <w:bCs/>
          <w:sz w:val="24"/>
          <w:szCs w:val="24"/>
        </w:rPr>
        <w:t>electrical</w:t>
      </w:r>
      <w:r w:rsidR="00A74A72" w:rsidRPr="00B2082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B732F5" w:rsidRPr="00B20823">
        <w:rPr>
          <w:rFonts w:asciiTheme="majorBidi" w:hAnsiTheme="majorBidi" w:cstheme="majorBidi"/>
          <w:bCs/>
          <w:sz w:val="24"/>
          <w:szCs w:val="24"/>
        </w:rPr>
        <w:t xml:space="preserve">and mechanical works that which are listed in the BOQ which was prepared by </w:t>
      </w:r>
      <w:r w:rsidR="00A74A72" w:rsidRPr="00B20823">
        <w:rPr>
          <w:rFonts w:asciiTheme="majorBidi" w:hAnsiTheme="majorBidi" w:cstheme="majorBidi"/>
          <w:bCs/>
          <w:sz w:val="24"/>
          <w:szCs w:val="24"/>
        </w:rPr>
        <w:t>Samaritan</w:t>
      </w:r>
      <w:r w:rsidR="00B732F5" w:rsidRPr="00B20823">
        <w:rPr>
          <w:rFonts w:asciiTheme="majorBidi" w:hAnsiTheme="majorBidi" w:cstheme="majorBidi"/>
          <w:bCs/>
          <w:sz w:val="24"/>
          <w:szCs w:val="24"/>
        </w:rPr>
        <w:t>'s</w:t>
      </w:r>
      <w:r w:rsidR="00A74A72" w:rsidRPr="00B20823">
        <w:rPr>
          <w:rFonts w:asciiTheme="majorBidi" w:hAnsiTheme="majorBidi" w:cstheme="majorBidi"/>
          <w:bCs/>
          <w:sz w:val="24"/>
          <w:szCs w:val="24"/>
        </w:rPr>
        <w:t xml:space="preserve"> Purse</w:t>
      </w:r>
      <w:r w:rsidR="00B732F5" w:rsidRPr="00B20823">
        <w:rPr>
          <w:rFonts w:asciiTheme="majorBidi" w:hAnsiTheme="majorBidi" w:cstheme="majorBidi"/>
          <w:bCs/>
          <w:sz w:val="24"/>
          <w:szCs w:val="24"/>
        </w:rPr>
        <w:t xml:space="preserve"> engineers with all the</w:t>
      </w:r>
      <w:r w:rsidR="00A74A72" w:rsidRPr="00B20823">
        <w:rPr>
          <w:rFonts w:asciiTheme="majorBidi" w:hAnsiTheme="majorBidi" w:cstheme="majorBidi"/>
          <w:bCs/>
          <w:sz w:val="24"/>
          <w:szCs w:val="24"/>
        </w:rPr>
        <w:t xml:space="preserve"> engineering design</w:t>
      </w:r>
      <w:r w:rsidR="00B732F5" w:rsidRPr="00B20823">
        <w:rPr>
          <w:rFonts w:asciiTheme="majorBidi" w:hAnsiTheme="majorBidi" w:cstheme="majorBidi"/>
          <w:bCs/>
          <w:sz w:val="24"/>
          <w:szCs w:val="24"/>
        </w:rPr>
        <w:t xml:space="preserve"> drawings and </w:t>
      </w:r>
      <w:r w:rsidR="00313F01" w:rsidRPr="00B20823">
        <w:rPr>
          <w:rFonts w:asciiTheme="majorBidi" w:hAnsiTheme="majorBidi" w:cstheme="majorBidi"/>
          <w:bCs/>
          <w:sz w:val="24"/>
          <w:szCs w:val="24"/>
        </w:rPr>
        <w:t xml:space="preserve">technical </w:t>
      </w:r>
      <w:r w:rsidR="00A74A72" w:rsidRPr="00B20823">
        <w:rPr>
          <w:rFonts w:asciiTheme="majorBidi" w:hAnsiTheme="majorBidi" w:cstheme="majorBidi"/>
          <w:bCs/>
          <w:sz w:val="24"/>
          <w:szCs w:val="24"/>
        </w:rPr>
        <w:t xml:space="preserve">engineering </w:t>
      </w:r>
      <w:r w:rsidR="00B732F5" w:rsidRPr="00B20823">
        <w:rPr>
          <w:rFonts w:asciiTheme="majorBidi" w:hAnsiTheme="majorBidi" w:cstheme="majorBidi"/>
          <w:bCs/>
          <w:sz w:val="24"/>
          <w:szCs w:val="24"/>
        </w:rPr>
        <w:t>specifications</w:t>
      </w:r>
      <w:r w:rsidR="00A74A72" w:rsidRPr="00B20823">
        <w:rPr>
          <w:rFonts w:asciiTheme="majorBidi" w:hAnsiTheme="majorBidi" w:cstheme="majorBidi"/>
          <w:bCs/>
          <w:sz w:val="24"/>
          <w:szCs w:val="24"/>
        </w:rPr>
        <w:t>.</w:t>
      </w:r>
    </w:p>
    <w:p w14:paraId="1CB6EC79" w14:textId="77C3117B" w:rsidR="0067716D" w:rsidRPr="00B20823" w:rsidRDefault="00194E55" w:rsidP="0061282B">
      <w:pPr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All</w:t>
      </w:r>
      <w:r w:rsidR="001D130B" w:rsidRPr="00B2082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A432A1">
        <w:rPr>
          <w:rFonts w:asciiTheme="majorBidi" w:hAnsiTheme="majorBidi" w:cstheme="majorBidi"/>
          <w:bCs/>
          <w:sz w:val="24"/>
          <w:szCs w:val="24"/>
        </w:rPr>
        <w:t>c</w:t>
      </w:r>
      <w:r w:rsidR="001D130B" w:rsidRPr="00B20823">
        <w:rPr>
          <w:rFonts w:asciiTheme="majorBidi" w:hAnsiTheme="majorBidi" w:cstheme="majorBidi"/>
          <w:bCs/>
          <w:sz w:val="24"/>
          <w:szCs w:val="24"/>
        </w:rPr>
        <w:t>ompanies should have experience in large</w:t>
      </w:r>
      <w:r w:rsidR="0061282B">
        <w:rPr>
          <w:rFonts w:asciiTheme="majorBidi" w:hAnsiTheme="majorBidi" w:cstheme="majorBidi"/>
          <w:bCs/>
          <w:sz w:val="24"/>
          <w:szCs w:val="24"/>
        </w:rPr>
        <w:t xml:space="preserve"> scale</w:t>
      </w:r>
      <w:r w:rsidR="00A432A1">
        <w:rPr>
          <w:rFonts w:asciiTheme="majorBidi" w:hAnsiTheme="majorBidi" w:cstheme="majorBidi"/>
          <w:bCs/>
          <w:sz w:val="24"/>
          <w:szCs w:val="24"/>
        </w:rPr>
        <w:t xml:space="preserve"> reconstruction works.</w:t>
      </w:r>
    </w:p>
    <w:p w14:paraId="6F991C8E" w14:textId="77777777" w:rsidR="001D130B" w:rsidRPr="00B20823" w:rsidRDefault="001D130B" w:rsidP="001D130B">
      <w:pPr>
        <w:rPr>
          <w:rFonts w:asciiTheme="majorBidi" w:hAnsiTheme="majorBidi" w:cstheme="majorBidi"/>
          <w:bCs/>
          <w:sz w:val="24"/>
          <w:szCs w:val="24"/>
        </w:rPr>
      </w:pPr>
    </w:p>
    <w:p w14:paraId="22819D7E" w14:textId="03DEFA38" w:rsidR="000A700D" w:rsidRPr="00675FF9" w:rsidRDefault="00194E55" w:rsidP="000A700D">
      <w:pPr>
        <w:pStyle w:val="NoSpacing"/>
        <w:spacing w:line="360" w:lineRule="auto"/>
        <w:rPr>
          <w:rFonts w:asciiTheme="majorBidi" w:hAnsiTheme="majorBidi" w:cstheme="majorBidi"/>
          <w:b/>
          <w:sz w:val="24"/>
          <w:szCs w:val="24"/>
          <w:u w:val="single"/>
        </w:rPr>
      </w:pPr>
      <w:r>
        <w:rPr>
          <w:rFonts w:asciiTheme="majorBidi" w:hAnsiTheme="majorBidi" w:cstheme="majorBidi"/>
          <w:b/>
          <w:sz w:val="24"/>
          <w:szCs w:val="24"/>
          <w:u w:val="single"/>
        </w:rPr>
        <w:t>Instructions:</w:t>
      </w:r>
    </w:p>
    <w:p w14:paraId="6183A2E5" w14:textId="06F261AF" w:rsidR="00AB116C" w:rsidRPr="00B20823" w:rsidRDefault="00DD0F79" w:rsidP="009E503E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B20823">
        <w:rPr>
          <w:rFonts w:asciiTheme="majorBidi" w:hAnsiTheme="majorBidi" w:cstheme="majorBidi"/>
          <w:bCs/>
          <w:sz w:val="24"/>
          <w:szCs w:val="24"/>
        </w:rPr>
        <w:t xml:space="preserve">A </w:t>
      </w:r>
      <w:r w:rsidR="002142C3" w:rsidRPr="00B20823">
        <w:rPr>
          <w:rFonts w:asciiTheme="majorBidi" w:hAnsiTheme="majorBidi" w:cstheme="majorBidi"/>
          <w:bCs/>
          <w:sz w:val="24"/>
          <w:szCs w:val="24"/>
        </w:rPr>
        <w:t xml:space="preserve">technical </w:t>
      </w:r>
      <w:r w:rsidRPr="00B20823">
        <w:rPr>
          <w:rFonts w:asciiTheme="majorBidi" w:hAnsiTheme="majorBidi" w:cstheme="majorBidi"/>
          <w:bCs/>
          <w:sz w:val="24"/>
          <w:szCs w:val="24"/>
        </w:rPr>
        <w:t xml:space="preserve">meeting </w:t>
      </w:r>
      <w:r w:rsidR="0038701D" w:rsidRPr="00B20823">
        <w:rPr>
          <w:rFonts w:asciiTheme="majorBidi" w:hAnsiTheme="majorBidi" w:cstheme="majorBidi"/>
          <w:bCs/>
          <w:sz w:val="24"/>
          <w:szCs w:val="24"/>
        </w:rPr>
        <w:t>will be held</w:t>
      </w:r>
      <w:r w:rsidRPr="00B20823">
        <w:rPr>
          <w:rFonts w:asciiTheme="majorBidi" w:hAnsiTheme="majorBidi" w:cstheme="majorBidi"/>
          <w:bCs/>
          <w:sz w:val="24"/>
          <w:szCs w:val="24"/>
        </w:rPr>
        <w:t xml:space="preserve"> on </w:t>
      </w:r>
      <w:r w:rsidR="009E503E">
        <w:rPr>
          <w:rFonts w:asciiTheme="majorBidi" w:hAnsiTheme="majorBidi" w:cstheme="majorBidi"/>
          <w:b/>
          <w:bCs/>
          <w:sz w:val="24"/>
          <w:szCs w:val="24"/>
        </w:rPr>
        <w:t>Sun</w:t>
      </w:r>
      <w:r w:rsidRPr="00B20823">
        <w:rPr>
          <w:rFonts w:asciiTheme="majorBidi" w:hAnsiTheme="majorBidi" w:cstheme="majorBidi"/>
          <w:b/>
          <w:bCs/>
          <w:sz w:val="24"/>
          <w:szCs w:val="24"/>
        </w:rPr>
        <w:t xml:space="preserve">day </w:t>
      </w:r>
      <w:r w:rsidR="00C245CE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C245CE" w:rsidRPr="00C245CE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st</w:t>
      </w:r>
      <w:r w:rsidRPr="00B2082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E503E">
        <w:rPr>
          <w:rFonts w:asciiTheme="majorBidi" w:hAnsiTheme="majorBidi" w:cstheme="majorBidi"/>
          <w:b/>
          <w:bCs/>
          <w:sz w:val="24"/>
          <w:szCs w:val="24"/>
        </w:rPr>
        <w:t>September</w:t>
      </w:r>
      <w:r w:rsidR="00AB116C" w:rsidRPr="00B20823">
        <w:rPr>
          <w:rFonts w:asciiTheme="majorBidi" w:hAnsiTheme="majorBidi" w:cstheme="majorBidi"/>
          <w:b/>
          <w:bCs/>
          <w:sz w:val="24"/>
          <w:szCs w:val="24"/>
        </w:rPr>
        <w:t xml:space="preserve"> at 9:</w:t>
      </w:r>
      <w:r w:rsidR="00C245CE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AB116C" w:rsidRPr="00B20823">
        <w:rPr>
          <w:rFonts w:asciiTheme="majorBidi" w:hAnsiTheme="majorBidi" w:cstheme="majorBidi"/>
          <w:b/>
          <w:bCs/>
          <w:sz w:val="24"/>
          <w:szCs w:val="24"/>
        </w:rPr>
        <w:t>0am</w:t>
      </w:r>
      <w:r w:rsidR="000A700D" w:rsidRPr="00B20823">
        <w:rPr>
          <w:rFonts w:asciiTheme="majorBidi" w:hAnsiTheme="majorBidi" w:cstheme="majorBidi"/>
          <w:bCs/>
          <w:sz w:val="24"/>
          <w:szCs w:val="24"/>
        </w:rPr>
        <w:t>.</w:t>
      </w:r>
      <w:r w:rsidR="00AB116C" w:rsidRPr="00B20823">
        <w:rPr>
          <w:rFonts w:asciiTheme="majorBidi" w:hAnsiTheme="majorBidi" w:cstheme="majorBidi"/>
          <w:bCs/>
          <w:sz w:val="24"/>
          <w:szCs w:val="24"/>
        </w:rPr>
        <w:t xml:space="preserve"> See below for a map location</w:t>
      </w:r>
      <w:r w:rsidR="00B51713" w:rsidRPr="00B20823">
        <w:rPr>
          <w:rFonts w:asciiTheme="majorBidi" w:hAnsiTheme="majorBidi" w:cstheme="majorBidi"/>
          <w:bCs/>
          <w:sz w:val="24"/>
          <w:szCs w:val="24"/>
        </w:rPr>
        <w:t xml:space="preserve"> of the Samaritan’s Purse office i</w:t>
      </w:r>
      <w:bookmarkStart w:id="0" w:name="_GoBack"/>
      <w:bookmarkEnd w:id="0"/>
      <w:r w:rsidR="00B51713" w:rsidRPr="00B20823">
        <w:rPr>
          <w:rFonts w:asciiTheme="majorBidi" w:hAnsiTheme="majorBidi" w:cstheme="majorBidi"/>
          <w:bCs/>
          <w:sz w:val="24"/>
          <w:szCs w:val="24"/>
        </w:rPr>
        <w:t>n Qaraqosh</w:t>
      </w:r>
      <w:r w:rsidR="00AB116C" w:rsidRPr="00B20823">
        <w:rPr>
          <w:rFonts w:asciiTheme="majorBidi" w:hAnsiTheme="majorBidi" w:cstheme="majorBidi"/>
          <w:bCs/>
          <w:sz w:val="24"/>
          <w:szCs w:val="24"/>
        </w:rPr>
        <w:t xml:space="preserve">. </w:t>
      </w:r>
      <w:r w:rsidRPr="00B20823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AB116C" w:rsidRPr="00B20823">
        <w:rPr>
          <w:rFonts w:asciiTheme="majorBidi" w:hAnsiTheme="majorBidi" w:cstheme="majorBidi"/>
          <w:bCs/>
          <w:sz w:val="24"/>
          <w:szCs w:val="24"/>
        </w:rPr>
        <w:t>For direc</w:t>
      </w:r>
      <w:r w:rsidR="00194E55">
        <w:rPr>
          <w:rFonts w:asciiTheme="majorBidi" w:hAnsiTheme="majorBidi" w:cstheme="majorBidi"/>
          <w:bCs/>
          <w:sz w:val="24"/>
          <w:szCs w:val="24"/>
        </w:rPr>
        <w:t xml:space="preserve">tions, contact </w:t>
      </w:r>
      <w:r w:rsidR="00A535FE">
        <w:rPr>
          <w:rFonts w:asciiTheme="majorBidi" w:hAnsiTheme="majorBidi" w:cstheme="majorBidi"/>
          <w:bCs/>
          <w:sz w:val="24"/>
          <w:szCs w:val="24"/>
        </w:rPr>
        <w:t>David</w:t>
      </w:r>
      <w:r w:rsidR="00B51713" w:rsidRPr="00B20823">
        <w:rPr>
          <w:rFonts w:asciiTheme="majorBidi" w:hAnsiTheme="majorBidi" w:cstheme="majorBidi"/>
          <w:bCs/>
          <w:sz w:val="24"/>
          <w:szCs w:val="24"/>
        </w:rPr>
        <w:t xml:space="preserve"> at </w:t>
      </w:r>
      <w:hyperlink r:id="rId9" w:history="1">
        <w:r w:rsidR="009432E9" w:rsidRPr="00017E72">
          <w:rPr>
            <w:rStyle w:val="Hyperlink"/>
            <w:rFonts w:asciiTheme="majorBidi" w:hAnsiTheme="majorBidi" w:cstheme="majorBidi"/>
            <w:sz w:val="24"/>
            <w:szCs w:val="24"/>
          </w:rPr>
          <w:t>Dastifo@Samaritan.org</w:t>
        </w:r>
      </w:hyperlink>
      <w:r w:rsidR="00B51713" w:rsidRPr="00B20823">
        <w:rPr>
          <w:rFonts w:asciiTheme="majorBidi" w:hAnsiTheme="majorBidi" w:cstheme="majorBidi"/>
          <w:color w:val="4F6228" w:themeColor="accent3" w:themeShade="80"/>
          <w:sz w:val="24"/>
          <w:szCs w:val="24"/>
        </w:rPr>
        <w:t xml:space="preserve"> </w:t>
      </w:r>
      <w:r w:rsidR="00B51713" w:rsidRPr="00B20823">
        <w:rPr>
          <w:rFonts w:asciiTheme="majorBidi" w:hAnsiTheme="majorBidi" w:cstheme="majorBidi"/>
          <w:sz w:val="24"/>
          <w:szCs w:val="24"/>
        </w:rPr>
        <w:t>or 07</w:t>
      </w:r>
      <w:r w:rsidR="00A535FE">
        <w:rPr>
          <w:rFonts w:asciiTheme="majorBidi" w:hAnsiTheme="majorBidi" w:cstheme="majorBidi"/>
          <w:sz w:val="24"/>
          <w:szCs w:val="24"/>
        </w:rPr>
        <w:t>70</w:t>
      </w:r>
      <w:r w:rsidR="00B51713" w:rsidRPr="00B20823">
        <w:rPr>
          <w:rFonts w:asciiTheme="majorBidi" w:hAnsiTheme="majorBidi" w:cstheme="majorBidi"/>
          <w:sz w:val="24"/>
          <w:szCs w:val="24"/>
        </w:rPr>
        <w:t>-</w:t>
      </w:r>
      <w:r w:rsidR="00A535FE">
        <w:rPr>
          <w:rFonts w:asciiTheme="majorBidi" w:hAnsiTheme="majorBidi" w:cstheme="majorBidi"/>
          <w:sz w:val="24"/>
          <w:szCs w:val="24"/>
        </w:rPr>
        <w:t>044</w:t>
      </w:r>
      <w:r w:rsidR="00B51713" w:rsidRPr="00B20823">
        <w:rPr>
          <w:rFonts w:asciiTheme="majorBidi" w:hAnsiTheme="majorBidi" w:cstheme="majorBidi"/>
          <w:sz w:val="24"/>
          <w:szCs w:val="24"/>
        </w:rPr>
        <w:t>-</w:t>
      </w:r>
      <w:r w:rsidR="00A535FE">
        <w:rPr>
          <w:rFonts w:asciiTheme="majorBidi" w:hAnsiTheme="majorBidi" w:cstheme="majorBidi"/>
          <w:sz w:val="24"/>
          <w:szCs w:val="24"/>
        </w:rPr>
        <w:t>5762</w:t>
      </w:r>
      <w:r w:rsidR="00B51713" w:rsidRPr="00B20823">
        <w:rPr>
          <w:rFonts w:asciiTheme="majorBidi" w:hAnsiTheme="majorBidi" w:cstheme="majorBidi"/>
          <w:sz w:val="24"/>
          <w:szCs w:val="24"/>
        </w:rPr>
        <w:t>.</w:t>
      </w:r>
    </w:p>
    <w:p w14:paraId="73F7F86A" w14:textId="4D688BBE" w:rsidR="00B20823" w:rsidRPr="00A432A1" w:rsidRDefault="00B20823" w:rsidP="00D13C43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A432A1">
        <w:rPr>
          <w:rFonts w:asciiTheme="majorBidi" w:hAnsiTheme="majorBidi" w:cstheme="majorBidi"/>
          <w:b/>
          <w:sz w:val="24"/>
          <w:szCs w:val="24"/>
        </w:rPr>
        <w:t>Attending the meeting will be mandatory for all interested companies. Companies that do not attend the meeting will not be allowed to submit a sealed bid.</w:t>
      </w:r>
    </w:p>
    <w:p w14:paraId="40B2AEF5" w14:textId="424BE0C5" w:rsidR="000E0FAA" w:rsidRPr="000E0FAA" w:rsidRDefault="000E0FAA" w:rsidP="00D13C43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0E0FAA">
        <w:rPr>
          <w:rFonts w:asciiTheme="majorBidi" w:hAnsiTheme="majorBidi" w:cstheme="majorBidi"/>
          <w:bCs/>
          <w:sz w:val="24"/>
          <w:szCs w:val="24"/>
        </w:rPr>
        <w:t>Immediately following this meeti</w:t>
      </w:r>
      <w:r>
        <w:rPr>
          <w:rFonts w:asciiTheme="majorBidi" w:hAnsiTheme="majorBidi" w:cstheme="majorBidi"/>
          <w:bCs/>
          <w:sz w:val="24"/>
          <w:szCs w:val="24"/>
        </w:rPr>
        <w:t>ng, there will be a site visit.</w:t>
      </w:r>
    </w:p>
    <w:p w14:paraId="4C9CBF6C" w14:textId="4CC9F039" w:rsidR="00AB116C" w:rsidRDefault="00AB116C" w:rsidP="00D13C43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B20823">
        <w:rPr>
          <w:rFonts w:asciiTheme="majorBidi" w:hAnsiTheme="majorBidi" w:cstheme="majorBidi"/>
          <w:bCs/>
          <w:sz w:val="24"/>
          <w:szCs w:val="24"/>
        </w:rPr>
        <w:t xml:space="preserve">Following </w:t>
      </w:r>
      <w:r w:rsidR="007B2D29">
        <w:rPr>
          <w:rFonts w:asciiTheme="majorBidi" w:hAnsiTheme="majorBidi" w:cstheme="majorBidi"/>
          <w:bCs/>
          <w:sz w:val="24"/>
          <w:szCs w:val="24"/>
        </w:rPr>
        <w:t>the site visit</w:t>
      </w:r>
      <w:r w:rsidR="00EF5E06" w:rsidRPr="00B20823">
        <w:rPr>
          <w:rFonts w:asciiTheme="majorBidi" w:hAnsiTheme="majorBidi" w:cstheme="majorBidi"/>
          <w:bCs/>
          <w:sz w:val="24"/>
          <w:szCs w:val="24"/>
        </w:rPr>
        <w:t>, formal BOQs, engineering drawing</w:t>
      </w:r>
      <w:r w:rsidR="00D22484">
        <w:rPr>
          <w:rFonts w:asciiTheme="majorBidi" w:hAnsiTheme="majorBidi" w:cstheme="majorBidi"/>
          <w:bCs/>
          <w:sz w:val="24"/>
          <w:szCs w:val="24"/>
        </w:rPr>
        <w:t>s</w:t>
      </w:r>
      <w:r w:rsidR="00EF5E06" w:rsidRPr="00B20823">
        <w:rPr>
          <w:rFonts w:asciiTheme="majorBidi" w:hAnsiTheme="majorBidi" w:cstheme="majorBidi"/>
          <w:bCs/>
          <w:sz w:val="24"/>
          <w:szCs w:val="24"/>
        </w:rPr>
        <w:t xml:space="preserve"> and technical specifications </w:t>
      </w:r>
      <w:r w:rsidRPr="00B20823">
        <w:rPr>
          <w:rFonts w:asciiTheme="majorBidi" w:hAnsiTheme="majorBidi" w:cstheme="majorBidi"/>
          <w:bCs/>
          <w:sz w:val="24"/>
          <w:szCs w:val="24"/>
        </w:rPr>
        <w:t xml:space="preserve">will be issued as a soft copy via email to each vendor to prepare their sealed bids. </w:t>
      </w:r>
      <w:r w:rsidR="009B4DA4" w:rsidRPr="00B20823">
        <w:rPr>
          <w:rFonts w:asciiTheme="majorBidi" w:hAnsiTheme="majorBidi" w:cstheme="majorBidi"/>
          <w:bCs/>
          <w:sz w:val="24"/>
          <w:szCs w:val="24"/>
        </w:rPr>
        <w:t>Only companies who attend the meeting will receive bid documents.</w:t>
      </w:r>
    </w:p>
    <w:p w14:paraId="0A21749D" w14:textId="1C310DAC" w:rsidR="003C4FEA" w:rsidRPr="00B20823" w:rsidRDefault="003C4FEA" w:rsidP="00D13C43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3C4FEA">
        <w:rPr>
          <w:rFonts w:asciiTheme="majorBidi" w:hAnsiTheme="majorBidi" w:cstheme="majorBidi"/>
          <w:bCs/>
          <w:sz w:val="24"/>
          <w:szCs w:val="24"/>
        </w:rPr>
        <w:lastRenderedPageBreak/>
        <w:t>All information and other details relating to work will be discussed during the meeting</w:t>
      </w:r>
      <w:r>
        <w:rPr>
          <w:rFonts w:asciiTheme="majorBidi" w:hAnsiTheme="majorBidi" w:cstheme="majorBidi"/>
          <w:bCs/>
          <w:sz w:val="24"/>
          <w:szCs w:val="24"/>
        </w:rPr>
        <w:t>.</w:t>
      </w:r>
    </w:p>
    <w:p w14:paraId="346869D4" w14:textId="421FA2D3" w:rsidR="00AB116C" w:rsidRPr="00B20823" w:rsidRDefault="00AB116C" w:rsidP="00B20823">
      <w:pPr>
        <w:pStyle w:val="NoSpacing"/>
        <w:numPr>
          <w:ilvl w:val="0"/>
          <w:numId w:val="1"/>
        </w:numPr>
        <w:spacing w:line="360" w:lineRule="auto"/>
        <w:rPr>
          <w:rFonts w:asciiTheme="majorBidi" w:hAnsiTheme="majorBidi" w:cstheme="majorBidi"/>
          <w:bCs/>
          <w:sz w:val="24"/>
          <w:szCs w:val="24"/>
        </w:rPr>
      </w:pPr>
      <w:r w:rsidRPr="00B20823">
        <w:rPr>
          <w:rFonts w:asciiTheme="majorBidi" w:hAnsiTheme="majorBidi" w:cstheme="majorBidi"/>
          <w:bCs/>
          <w:sz w:val="24"/>
          <w:szCs w:val="24"/>
        </w:rPr>
        <w:t xml:space="preserve">The entire meeting should take around </w:t>
      </w:r>
      <w:r w:rsidR="00B20823">
        <w:rPr>
          <w:rFonts w:asciiTheme="majorBidi" w:hAnsiTheme="majorBidi" w:cstheme="majorBidi"/>
          <w:bCs/>
          <w:sz w:val="24"/>
          <w:szCs w:val="24"/>
        </w:rPr>
        <w:t>3</w:t>
      </w:r>
      <w:r w:rsidRPr="00B20823">
        <w:rPr>
          <w:rFonts w:asciiTheme="majorBidi" w:hAnsiTheme="majorBidi" w:cstheme="majorBidi"/>
          <w:bCs/>
          <w:sz w:val="24"/>
          <w:szCs w:val="24"/>
        </w:rPr>
        <w:t xml:space="preserve"> hours</w:t>
      </w:r>
      <w:r w:rsidR="009B4DA4" w:rsidRPr="00B20823">
        <w:rPr>
          <w:rFonts w:asciiTheme="majorBidi" w:hAnsiTheme="majorBidi" w:cstheme="majorBidi"/>
          <w:bCs/>
          <w:sz w:val="24"/>
          <w:szCs w:val="24"/>
        </w:rPr>
        <w:t xml:space="preserve"> in total</w:t>
      </w:r>
      <w:r w:rsidRPr="00B20823">
        <w:rPr>
          <w:rFonts w:asciiTheme="majorBidi" w:hAnsiTheme="majorBidi" w:cstheme="majorBidi"/>
          <w:bCs/>
          <w:sz w:val="24"/>
          <w:szCs w:val="24"/>
        </w:rPr>
        <w:t>.</w:t>
      </w:r>
    </w:p>
    <w:p w14:paraId="47076D66" w14:textId="40EA957C" w:rsidR="00B51713" w:rsidRPr="00B20823" w:rsidRDefault="00AE686A" w:rsidP="00EE4C2D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Sealed </w:t>
      </w:r>
      <w:r w:rsidR="00EE4C2D">
        <w:rPr>
          <w:rFonts w:asciiTheme="majorBidi" w:hAnsiTheme="majorBidi" w:cstheme="majorBidi"/>
          <w:sz w:val="24"/>
          <w:szCs w:val="24"/>
        </w:rPr>
        <w:t>b</w:t>
      </w:r>
      <w:r w:rsidR="00B51713" w:rsidRPr="00B20823">
        <w:rPr>
          <w:rFonts w:asciiTheme="majorBidi" w:hAnsiTheme="majorBidi" w:cstheme="majorBidi"/>
          <w:sz w:val="24"/>
          <w:szCs w:val="24"/>
        </w:rPr>
        <w:t xml:space="preserve">ids are to be delivered at the same location as the meeting </w:t>
      </w:r>
      <w:r w:rsidR="009B4DA4" w:rsidRPr="00B20823">
        <w:rPr>
          <w:rFonts w:asciiTheme="majorBidi" w:hAnsiTheme="majorBidi" w:cstheme="majorBidi"/>
          <w:sz w:val="24"/>
          <w:szCs w:val="24"/>
        </w:rPr>
        <w:t xml:space="preserve">at the </w:t>
      </w:r>
      <w:r w:rsidR="007D1320" w:rsidRPr="00B20823">
        <w:rPr>
          <w:rFonts w:asciiTheme="majorBidi" w:hAnsiTheme="majorBidi" w:cstheme="majorBidi"/>
          <w:sz w:val="24"/>
          <w:szCs w:val="24"/>
        </w:rPr>
        <w:t xml:space="preserve">Samaritan’s Purse </w:t>
      </w:r>
      <w:r w:rsidR="009B4DA4" w:rsidRPr="00B20823">
        <w:rPr>
          <w:rFonts w:asciiTheme="majorBidi" w:hAnsiTheme="majorBidi" w:cstheme="majorBidi"/>
          <w:sz w:val="24"/>
          <w:szCs w:val="24"/>
        </w:rPr>
        <w:t xml:space="preserve">office </w:t>
      </w:r>
      <w:r w:rsidR="00B51713" w:rsidRPr="00B20823">
        <w:rPr>
          <w:rFonts w:asciiTheme="majorBidi" w:hAnsiTheme="majorBidi" w:cstheme="majorBidi"/>
          <w:sz w:val="24"/>
          <w:szCs w:val="24"/>
        </w:rPr>
        <w:t xml:space="preserve">in Qaraqosh or the </w:t>
      </w:r>
      <w:r w:rsidR="007D1320" w:rsidRPr="00B20823">
        <w:rPr>
          <w:rFonts w:asciiTheme="majorBidi" w:hAnsiTheme="majorBidi" w:cstheme="majorBidi"/>
          <w:sz w:val="24"/>
          <w:szCs w:val="24"/>
        </w:rPr>
        <w:t xml:space="preserve">Samaritan’s Purse </w:t>
      </w:r>
      <w:r w:rsidR="00B51713" w:rsidRPr="00B20823">
        <w:rPr>
          <w:rFonts w:asciiTheme="majorBidi" w:hAnsiTheme="majorBidi" w:cstheme="majorBidi"/>
          <w:sz w:val="24"/>
          <w:szCs w:val="24"/>
        </w:rPr>
        <w:t>office in Erbil in Atconz</w:t>
      </w:r>
      <w:r w:rsidR="007D1320" w:rsidRPr="00B20823">
        <w:rPr>
          <w:rFonts w:asciiTheme="majorBidi" w:hAnsiTheme="majorBidi" w:cstheme="majorBidi"/>
          <w:sz w:val="24"/>
          <w:szCs w:val="24"/>
        </w:rPr>
        <w:t>,</w:t>
      </w:r>
      <w:r w:rsidR="00B51713" w:rsidRPr="00B20823">
        <w:rPr>
          <w:rFonts w:asciiTheme="majorBidi" w:hAnsiTheme="majorBidi" w:cstheme="majorBidi"/>
          <w:sz w:val="24"/>
          <w:szCs w:val="24"/>
        </w:rPr>
        <w:t xml:space="preserve"> New Azadi Complex, building S10-23. For directions to the Erbil Office, please contact </w:t>
      </w:r>
      <w:r w:rsidR="00155D7F">
        <w:rPr>
          <w:rFonts w:asciiTheme="majorBidi" w:hAnsiTheme="majorBidi" w:cstheme="majorBidi"/>
          <w:sz w:val="24"/>
          <w:szCs w:val="24"/>
        </w:rPr>
        <w:t>Sargon</w:t>
      </w:r>
      <w:r w:rsidR="00B51713" w:rsidRPr="00B20823">
        <w:rPr>
          <w:rFonts w:asciiTheme="majorBidi" w:hAnsiTheme="majorBidi" w:cstheme="majorBidi"/>
          <w:sz w:val="24"/>
          <w:szCs w:val="24"/>
        </w:rPr>
        <w:t xml:space="preserve"> </w:t>
      </w:r>
      <w:r w:rsidR="00914E9B">
        <w:rPr>
          <w:rFonts w:asciiTheme="majorBidi" w:hAnsiTheme="majorBidi" w:cstheme="majorBidi"/>
          <w:sz w:val="24"/>
          <w:szCs w:val="24"/>
        </w:rPr>
        <w:t xml:space="preserve">Benjamin </w:t>
      </w:r>
      <w:r w:rsidR="00B51713" w:rsidRPr="00B20823">
        <w:rPr>
          <w:rFonts w:asciiTheme="majorBidi" w:hAnsiTheme="majorBidi" w:cstheme="majorBidi"/>
          <w:sz w:val="24"/>
          <w:szCs w:val="24"/>
        </w:rPr>
        <w:t xml:space="preserve">at </w:t>
      </w:r>
      <w:hyperlink r:id="rId10" w:history="1">
        <w:r w:rsidR="00155D7F" w:rsidRPr="00A4751A">
          <w:rPr>
            <w:rStyle w:val="Hyperlink"/>
            <w:rFonts w:asciiTheme="majorBidi" w:hAnsiTheme="majorBidi" w:cstheme="majorBidi"/>
            <w:sz w:val="24"/>
            <w:szCs w:val="24"/>
          </w:rPr>
          <w:t>SBenjamin@Samaritan.org</w:t>
        </w:r>
      </w:hyperlink>
      <w:r w:rsidR="00B51713" w:rsidRPr="00B20823">
        <w:rPr>
          <w:rFonts w:asciiTheme="majorBidi" w:hAnsiTheme="majorBidi" w:cstheme="majorBidi"/>
          <w:sz w:val="24"/>
          <w:szCs w:val="24"/>
        </w:rPr>
        <w:t xml:space="preserve"> or 0750-</w:t>
      </w:r>
      <w:r w:rsidR="00914E9B">
        <w:rPr>
          <w:rFonts w:asciiTheme="majorBidi" w:hAnsiTheme="majorBidi" w:cstheme="majorBidi"/>
          <w:sz w:val="24"/>
          <w:szCs w:val="24"/>
        </w:rPr>
        <w:t>465</w:t>
      </w:r>
      <w:r w:rsidR="00B51713" w:rsidRPr="00B20823">
        <w:rPr>
          <w:rFonts w:asciiTheme="majorBidi" w:hAnsiTheme="majorBidi" w:cstheme="majorBidi"/>
          <w:sz w:val="24"/>
          <w:szCs w:val="24"/>
        </w:rPr>
        <w:t>-</w:t>
      </w:r>
      <w:r w:rsidR="00914E9B">
        <w:rPr>
          <w:rFonts w:asciiTheme="majorBidi" w:hAnsiTheme="majorBidi" w:cstheme="majorBidi"/>
          <w:sz w:val="24"/>
          <w:szCs w:val="24"/>
        </w:rPr>
        <w:t>2495</w:t>
      </w:r>
      <w:r w:rsidR="00B51713" w:rsidRPr="00B20823">
        <w:rPr>
          <w:rFonts w:asciiTheme="majorBidi" w:hAnsiTheme="majorBidi" w:cstheme="majorBidi"/>
          <w:sz w:val="24"/>
          <w:szCs w:val="24"/>
        </w:rPr>
        <w:t>.</w:t>
      </w:r>
    </w:p>
    <w:p w14:paraId="7A16F223" w14:textId="123F1C19" w:rsidR="0006544D" w:rsidRDefault="0006544D" w:rsidP="000A700D">
      <w:pPr>
        <w:pStyle w:val="NoSpacing"/>
        <w:spacing w:line="360" w:lineRule="auto"/>
        <w:rPr>
          <w:rFonts w:asciiTheme="majorBidi" w:hAnsiTheme="majorBidi" w:cstheme="majorBidi"/>
          <w:bCs/>
          <w:color w:val="FF0000"/>
          <w:sz w:val="24"/>
          <w:szCs w:val="24"/>
        </w:rPr>
      </w:pPr>
    </w:p>
    <w:p w14:paraId="259309D8" w14:textId="77777777" w:rsidR="00183B1E" w:rsidRPr="00B20823" w:rsidRDefault="00183B1E" w:rsidP="000A700D">
      <w:pPr>
        <w:pStyle w:val="NoSpacing"/>
        <w:spacing w:line="360" w:lineRule="auto"/>
        <w:rPr>
          <w:rFonts w:asciiTheme="majorBidi" w:hAnsiTheme="majorBidi" w:cstheme="majorBidi"/>
          <w:bCs/>
          <w:color w:val="FF0000"/>
          <w:sz w:val="24"/>
          <w:szCs w:val="24"/>
        </w:rPr>
      </w:pPr>
    </w:p>
    <w:p w14:paraId="5D541F66" w14:textId="0642BF10" w:rsidR="0006544D" w:rsidRPr="00B20823" w:rsidRDefault="007D1320" w:rsidP="000A700D">
      <w:pPr>
        <w:pStyle w:val="NoSpacing"/>
        <w:spacing w:line="360" w:lineRule="auto"/>
        <w:rPr>
          <w:rFonts w:asciiTheme="majorBidi" w:hAnsiTheme="majorBidi" w:cstheme="majorBidi"/>
          <w:bCs/>
          <w:sz w:val="24"/>
          <w:szCs w:val="24"/>
        </w:rPr>
      </w:pPr>
      <w:r w:rsidRPr="00B20823">
        <w:rPr>
          <w:rFonts w:asciiTheme="majorBidi" w:hAnsiTheme="majorBidi" w:cstheme="majorBidi"/>
          <w:bCs/>
          <w:sz w:val="24"/>
          <w:szCs w:val="24"/>
        </w:rPr>
        <w:t>QQ Office location below:</w:t>
      </w:r>
    </w:p>
    <w:p w14:paraId="7F458177" w14:textId="11A5E446" w:rsidR="0006544D" w:rsidRPr="00B20823" w:rsidRDefault="007D1320" w:rsidP="000A700D">
      <w:pPr>
        <w:pStyle w:val="NoSpacing"/>
        <w:spacing w:line="360" w:lineRule="auto"/>
        <w:rPr>
          <w:rFonts w:asciiTheme="majorBidi" w:hAnsiTheme="majorBidi" w:cstheme="majorBidi"/>
          <w:bCs/>
          <w:color w:val="FF0000"/>
          <w:sz w:val="24"/>
          <w:szCs w:val="24"/>
        </w:rPr>
      </w:pPr>
      <w:r w:rsidRPr="00B20823">
        <w:rPr>
          <w:rFonts w:asciiTheme="majorBidi" w:hAnsiTheme="majorBidi" w:cstheme="majorBidi"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192DDA0B" wp14:editId="5A2C751C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6057900" cy="478287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araqosh Office locatio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4782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4A446" w14:textId="230866D4" w:rsidR="0006544D" w:rsidRPr="00B20823" w:rsidRDefault="0006544D" w:rsidP="000A700D">
      <w:pPr>
        <w:pStyle w:val="NoSpacing"/>
        <w:spacing w:line="360" w:lineRule="auto"/>
        <w:rPr>
          <w:rFonts w:asciiTheme="majorBidi" w:hAnsiTheme="majorBidi" w:cstheme="majorBidi"/>
          <w:bCs/>
          <w:color w:val="FF0000"/>
          <w:sz w:val="24"/>
          <w:szCs w:val="24"/>
        </w:rPr>
      </w:pPr>
    </w:p>
    <w:p w14:paraId="039ED698" w14:textId="0407D205" w:rsidR="0006544D" w:rsidRPr="00B20823" w:rsidRDefault="0006544D" w:rsidP="000A700D">
      <w:pPr>
        <w:pStyle w:val="NoSpacing"/>
        <w:spacing w:line="360" w:lineRule="auto"/>
        <w:rPr>
          <w:rFonts w:asciiTheme="majorBidi" w:hAnsiTheme="majorBidi" w:cstheme="majorBidi"/>
          <w:bCs/>
          <w:color w:val="FF0000"/>
          <w:sz w:val="24"/>
          <w:szCs w:val="24"/>
        </w:rPr>
      </w:pPr>
    </w:p>
    <w:p w14:paraId="7F9B2B6E" w14:textId="2EB31258" w:rsidR="0006544D" w:rsidRPr="00B20823" w:rsidRDefault="0006544D" w:rsidP="000A700D">
      <w:pPr>
        <w:pStyle w:val="NoSpacing"/>
        <w:spacing w:line="360" w:lineRule="auto"/>
        <w:rPr>
          <w:rFonts w:asciiTheme="majorBidi" w:hAnsiTheme="majorBidi" w:cstheme="majorBidi"/>
          <w:bCs/>
          <w:color w:val="FF0000"/>
          <w:sz w:val="24"/>
          <w:szCs w:val="24"/>
        </w:rPr>
      </w:pPr>
    </w:p>
    <w:p w14:paraId="7EDE0D39" w14:textId="77777777" w:rsidR="00DD3B1C" w:rsidRPr="00B20823" w:rsidRDefault="00DD3B1C" w:rsidP="00AD7A7E">
      <w:pPr>
        <w:pStyle w:val="NoSpacing"/>
        <w:spacing w:line="276" w:lineRule="auto"/>
        <w:rPr>
          <w:rFonts w:asciiTheme="majorBidi" w:hAnsiTheme="majorBidi" w:cstheme="majorBidi"/>
          <w:bCs/>
          <w:sz w:val="24"/>
          <w:szCs w:val="24"/>
        </w:rPr>
      </w:pPr>
    </w:p>
    <w:sectPr w:rsidR="00DD3B1C" w:rsidRPr="00B20823" w:rsidSect="00B51713">
      <w:footerReference w:type="default" r:id="rId12"/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D4602E" w14:textId="77777777" w:rsidR="00D71828" w:rsidRDefault="00D71828" w:rsidP="00780602">
      <w:pPr>
        <w:spacing w:after="0" w:line="240" w:lineRule="auto"/>
      </w:pPr>
      <w:r>
        <w:separator/>
      </w:r>
    </w:p>
  </w:endnote>
  <w:endnote w:type="continuationSeparator" w:id="0">
    <w:p w14:paraId="7CDF6760" w14:textId="77777777" w:rsidR="00D71828" w:rsidRDefault="00D71828" w:rsidP="0078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02DF0" w14:textId="0AB7A4CC" w:rsidR="00780602" w:rsidRPr="005D7205" w:rsidRDefault="00780602" w:rsidP="005D7205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 w:rsidR="009E503E">
      <w:rPr>
        <w:noProof/>
        <w:color w:val="4F81BD" w:themeColor="accent1"/>
      </w:rPr>
      <w:t>1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 w:rsidR="009E503E"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93BE38" w14:textId="77777777" w:rsidR="00D71828" w:rsidRDefault="00D71828" w:rsidP="00780602">
      <w:pPr>
        <w:spacing w:after="0" w:line="240" w:lineRule="auto"/>
      </w:pPr>
      <w:r>
        <w:separator/>
      </w:r>
    </w:p>
  </w:footnote>
  <w:footnote w:type="continuationSeparator" w:id="0">
    <w:p w14:paraId="575B8ABA" w14:textId="77777777" w:rsidR="00D71828" w:rsidRDefault="00D71828" w:rsidP="00780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75CE5"/>
    <w:multiLevelType w:val="hybridMultilevel"/>
    <w:tmpl w:val="133C2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0EF"/>
    <w:rsid w:val="000412F6"/>
    <w:rsid w:val="0006544D"/>
    <w:rsid w:val="000751A7"/>
    <w:rsid w:val="000A700D"/>
    <w:rsid w:val="000B3950"/>
    <w:rsid w:val="000B78B7"/>
    <w:rsid w:val="000C0D8B"/>
    <w:rsid w:val="000C1C3C"/>
    <w:rsid w:val="000D5CDF"/>
    <w:rsid w:val="000E0FAA"/>
    <w:rsid w:val="000E5FDD"/>
    <w:rsid w:val="000F3124"/>
    <w:rsid w:val="00124B7E"/>
    <w:rsid w:val="00155D7F"/>
    <w:rsid w:val="00182116"/>
    <w:rsid w:val="00183B1E"/>
    <w:rsid w:val="00194E55"/>
    <w:rsid w:val="001A5E73"/>
    <w:rsid w:val="001B720A"/>
    <w:rsid w:val="001D130B"/>
    <w:rsid w:val="001E4D5C"/>
    <w:rsid w:val="00201241"/>
    <w:rsid w:val="002142C3"/>
    <w:rsid w:val="002319C6"/>
    <w:rsid w:val="002C6439"/>
    <w:rsid w:val="002D432F"/>
    <w:rsid w:val="002D661A"/>
    <w:rsid w:val="002E34FE"/>
    <w:rsid w:val="002F21BF"/>
    <w:rsid w:val="00313F01"/>
    <w:rsid w:val="00317AFE"/>
    <w:rsid w:val="00350284"/>
    <w:rsid w:val="0038701D"/>
    <w:rsid w:val="003931F4"/>
    <w:rsid w:val="003942F0"/>
    <w:rsid w:val="003C4FEA"/>
    <w:rsid w:val="003E50EF"/>
    <w:rsid w:val="00412874"/>
    <w:rsid w:val="0047120F"/>
    <w:rsid w:val="004A4E39"/>
    <w:rsid w:val="004C6A75"/>
    <w:rsid w:val="004E13A0"/>
    <w:rsid w:val="004F335A"/>
    <w:rsid w:val="00544210"/>
    <w:rsid w:val="00552863"/>
    <w:rsid w:val="005D14CC"/>
    <w:rsid w:val="005D288F"/>
    <w:rsid w:val="005D7205"/>
    <w:rsid w:val="005E408B"/>
    <w:rsid w:val="0061282B"/>
    <w:rsid w:val="006435EC"/>
    <w:rsid w:val="00646F76"/>
    <w:rsid w:val="00675FF9"/>
    <w:rsid w:val="0067716D"/>
    <w:rsid w:val="006A35B5"/>
    <w:rsid w:val="006B3B1B"/>
    <w:rsid w:val="006B7DF5"/>
    <w:rsid w:val="00731C96"/>
    <w:rsid w:val="00780602"/>
    <w:rsid w:val="00796940"/>
    <w:rsid w:val="007B03AC"/>
    <w:rsid w:val="007B2D29"/>
    <w:rsid w:val="007B4D51"/>
    <w:rsid w:val="007D1320"/>
    <w:rsid w:val="007E112F"/>
    <w:rsid w:val="007F7A69"/>
    <w:rsid w:val="0081764E"/>
    <w:rsid w:val="00834699"/>
    <w:rsid w:val="008524EE"/>
    <w:rsid w:val="008D7FD4"/>
    <w:rsid w:val="008E0BB1"/>
    <w:rsid w:val="00914E9B"/>
    <w:rsid w:val="009432E9"/>
    <w:rsid w:val="00951DC3"/>
    <w:rsid w:val="009766BE"/>
    <w:rsid w:val="00986619"/>
    <w:rsid w:val="009B29C5"/>
    <w:rsid w:val="009B4DA4"/>
    <w:rsid w:val="009D50C8"/>
    <w:rsid w:val="009E1278"/>
    <w:rsid w:val="009E503E"/>
    <w:rsid w:val="009F7174"/>
    <w:rsid w:val="00A03D08"/>
    <w:rsid w:val="00A432A1"/>
    <w:rsid w:val="00A51CA7"/>
    <w:rsid w:val="00A52453"/>
    <w:rsid w:val="00A535FE"/>
    <w:rsid w:val="00A54450"/>
    <w:rsid w:val="00A74A72"/>
    <w:rsid w:val="00A868CA"/>
    <w:rsid w:val="00A90CC8"/>
    <w:rsid w:val="00AB116C"/>
    <w:rsid w:val="00AD7A7E"/>
    <w:rsid w:val="00AE686A"/>
    <w:rsid w:val="00B20823"/>
    <w:rsid w:val="00B51713"/>
    <w:rsid w:val="00B51D4E"/>
    <w:rsid w:val="00B732F5"/>
    <w:rsid w:val="00BC2781"/>
    <w:rsid w:val="00BD4F86"/>
    <w:rsid w:val="00BE0EF6"/>
    <w:rsid w:val="00C05483"/>
    <w:rsid w:val="00C138F0"/>
    <w:rsid w:val="00C245CE"/>
    <w:rsid w:val="00C46414"/>
    <w:rsid w:val="00C82F0D"/>
    <w:rsid w:val="00CE405A"/>
    <w:rsid w:val="00CE7D32"/>
    <w:rsid w:val="00D13C43"/>
    <w:rsid w:val="00D22484"/>
    <w:rsid w:val="00D27A26"/>
    <w:rsid w:val="00D71828"/>
    <w:rsid w:val="00D83A2A"/>
    <w:rsid w:val="00D90CF1"/>
    <w:rsid w:val="00D961EA"/>
    <w:rsid w:val="00DA0A0B"/>
    <w:rsid w:val="00DD0F79"/>
    <w:rsid w:val="00DD3B1C"/>
    <w:rsid w:val="00DF5934"/>
    <w:rsid w:val="00E209DB"/>
    <w:rsid w:val="00E707DC"/>
    <w:rsid w:val="00ED34CA"/>
    <w:rsid w:val="00EE4C2D"/>
    <w:rsid w:val="00EE7693"/>
    <w:rsid w:val="00EF5E06"/>
    <w:rsid w:val="00F2422E"/>
    <w:rsid w:val="00F50027"/>
    <w:rsid w:val="00FB2916"/>
    <w:rsid w:val="00FB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5B4CE4"/>
  <w15:docId w15:val="{43EC3C83-4A90-4038-910B-863DEAC0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2F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3A2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7A7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E0EF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60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80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60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7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hyperlink" Target="mailto:SBenjamin@Samaritan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stifo@Samaritan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27D5F-4823-4086-B480-B6E583AC7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Links>
    <vt:vector size="6" baseType="variant">
      <vt:variant>
        <vt:i4>7012421</vt:i4>
      </vt:variant>
      <vt:variant>
        <vt:i4>0</vt:i4>
      </vt:variant>
      <vt:variant>
        <vt:i4>0</vt:i4>
      </vt:variant>
      <vt:variant>
        <vt:i4>5</vt:i4>
      </vt:variant>
      <vt:variant>
        <vt:lpwstr>mailto:rshukoori@samaritan.org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Baraa Jabbo</cp:lastModifiedBy>
  <cp:revision>34</cp:revision>
  <cp:lastPrinted>2019-07-07T07:04:00Z</cp:lastPrinted>
  <dcterms:created xsi:type="dcterms:W3CDTF">2019-04-22T13:34:00Z</dcterms:created>
  <dcterms:modified xsi:type="dcterms:W3CDTF">2019-08-21T11:34:00Z</dcterms:modified>
</cp:coreProperties>
</file>