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FE38D" w14:textId="77777777" w:rsidR="003209F3" w:rsidRPr="000A507F" w:rsidRDefault="00B03BCC" w:rsidP="00B849AA">
      <w:pPr>
        <w:rPr>
          <w:rFonts w:asciiTheme="minorHAnsi" w:hAnsiTheme="minorHAnsi" w:cs="Arial"/>
          <w:i/>
          <w:iCs/>
          <w:sz w:val="26"/>
          <w:szCs w:val="26"/>
        </w:rPr>
      </w:pPr>
      <w:r w:rsidRPr="000A507F">
        <w:rPr>
          <w:rFonts w:asciiTheme="minorHAnsi" w:hAnsiTheme="minorHAnsi"/>
          <w:i/>
          <w:iCs/>
          <w:noProof/>
          <w:sz w:val="26"/>
          <w:szCs w:val="26"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0A507F" w:rsidRDefault="00B849AA" w:rsidP="00B849AA">
      <w:pPr>
        <w:rPr>
          <w:rFonts w:asciiTheme="minorHAnsi" w:hAnsiTheme="minorHAnsi" w:cs="Arial"/>
          <w:b/>
          <w:bCs/>
          <w:sz w:val="30"/>
          <w:szCs w:val="30"/>
        </w:rPr>
      </w:pPr>
    </w:p>
    <w:p w14:paraId="099FE38F" w14:textId="29529233" w:rsidR="00206C2B" w:rsidRDefault="00786A43" w:rsidP="0082374D">
      <w:pPr>
        <w:jc w:val="center"/>
        <w:rPr>
          <w:rFonts w:asciiTheme="minorHAnsi" w:hAnsiTheme="minorHAnsi" w:cs="Arial"/>
          <w:b/>
          <w:bCs/>
          <w:u w:val="single"/>
          <w:lang w:val="en-GB"/>
        </w:rPr>
      </w:pPr>
      <w:r w:rsidRPr="000A507F">
        <w:rPr>
          <w:rFonts w:asciiTheme="minorHAnsi" w:hAnsiTheme="minorHAnsi" w:cs="Arial"/>
          <w:b/>
          <w:bCs/>
          <w:u w:val="single"/>
          <w:lang w:val="en-GB"/>
        </w:rPr>
        <w:t>Tender Notice</w:t>
      </w:r>
      <w:r w:rsidR="0082374D">
        <w:rPr>
          <w:rFonts w:asciiTheme="minorHAnsi" w:hAnsiTheme="minorHAnsi" w:cs="Arial"/>
          <w:b/>
          <w:bCs/>
          <w:u w:val="single"/>
          <w:lang w:val="en-GB"/>
        </w:rPr>
        <w:t xml:space="preserve"> – Deadline Extend</w:t>
      </w:r>
    </w:p>
    <w:p w14:paraId="1AB933E8" w14:textId="69C29F32" w:rsidR="00C00863" w:rsidRDefault="00EE395D" w:rsidP="00C4743B">
      <w:pPr>
        <w:jc w:val="center"/>
        <w:rPr>
          <w:rFonts w:asciiTheme="minorHAnsi" w:hAnsiTheme="minorHAnsi" w:cs="Arial"/>
          <w:b/>
          <w:sz w:val="22"/>
          <w:szCs w:val="22"/>
          <w:lang w:val="en-GB"/>
        </w:rPr>
      </w:pPr>
      <w:r>
        <w:rPr>
          <w:rFonts w:asciiTheme="minorHAnsi" w:hAnsiTheme="minorHAnsi" w:cs="Arial"/>
          <w:b/>
          <w:bCs/>
          <w:u w:val="single"/>
          <w:lang w:val="en-GB"/>
        </w:rPr>
        <w:t xml:space="preserve">for the establishment of </w:t>
      </w:r>
      <w:r w:rsidR="005133DF">
        <w:rPr>
          <w:rFonts w:asciiTheme="minorHAnsi" w:hAnsiTheme="minorHAnsi" w:cs="Arial"/>
          <w:b/>
          <w:bCs/>
          <w:u w:val="single"/>
          <w:lang w:val="en-GB"/>
        </w:rPr>
        <w:t xml:space="preserve">a </w:t>
      </w:r>
      <w:r w:rsidR="00C4743B">
        <w:rPr>
          <w:rFonts w:asciiTheme="minorHAnsi" w:hAnsiTheme="minorHAnsi" w:cs="Arial"/>
          <w:b/>
          <w:bCs/>
          <w:u w:val="single"/>
          <w:lang w:val="en-GB"/>
        </w:rPr>
        <w:t>F</w:t>
      </w:r>
      <w:r>
        <w:rPr>
          <w:rFonts w:asciiTheme="minorHAnsi" w:hAnsiTheme="minorHAnsi" w:cs="Arial"/>
          <w:b/>
          <w:bCs/>
          <w:u w:val="single"/>
          <w:lang w:val="en-GB"/>
        </w:rPr>
        <w:t xml:space="preserve">ramework </w:t>
      </w:r>
      <w:r w:rsidR="00C4743B">
        <w:rPr>
          <w:rFonts w:asciiTheme="minorHAnsi" w:hAnsiTheme="minorHAnsi" w:cs="Arial"/>
          <w:b/>
          <w:bCs/>
          <w:u w:val="single"/>
          <w:lang w:val="en-GB"/>
        </w:rPr>
        <w:t>A</w:t>
      </w:r>
      <w:r>
        <w:rPr>
          <w:rFonts w:asciiTheme="minorHAnsi" w:hAnsiTheme="minorHAnsi" w:cs="Arial"/>
          <w:b/>
          <w:bCs/>
          <w:u w:val="single"/>
          <w:lang w:val="en-GB"/>
        </w:rPr>
        <w:t xml:space="preserve">greement 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for </w:t>
      </w:r>
      <w:r w:rsidR="00C00863">
        <w:rPr>
          <w:rFonts w:asciiTheme="minorHAnsi" w:hAnsiTheme="minorHAnsi" w:cs="Arial"/>
          <w:b/>
          <w:bCs/>
          <w:u w:val="single"/>
          <w:lang w:val="en-GB"/>
        </w:rPr>
        <w:br/>
      </w:r>
      <w:r w:rsidR="00C4743B">
        <w:rPr>
          <w:rFonts w:asciiTheme="minorHAnsi" w:hAnsiTheme="minorHAnsi" w:cs="Arial"/>
          <w:b/>
          <w:bCs/>
          <w:u w:val="single"/>
          <w:lang w:val="en-GB"/>
        </w:rPr>
        <w:t>Fuel supplies and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 services in IRAQ</w:t>
      </w:r>
      <w:r w:rsidR="00725041">
        <w:rPr>
          <w:rFonts w:asciiTheme="minorHAnsi" w:hAnsiTheme="minorHAnsi" w:cs="Arial"/>
          <w:b/>
          <w:bCs/>
          <w:u w:val="single"/>
          <w:lang w:val="en-GB"/>
        </w:rPr>
        <w:br/>
      </w:r>
    </w:p>
    <w:p w14:paraId="099FE391" w14:textId="56642577" w:rsidR="002920C1" w:rsidRPr="00656C8E" w:rsidRDefault="00F87A36" w:rsidP="00C4743B">
      <w:pPr>
        <w:jc w:val="center"/>
        <w:rPr>
          <w:rFonts w:asciiTheme="minorHAnsi" w:hAnsiTheme="minorHAnsi" w:cs="Arial"/>
          <w:b/>
          <w:sz w:val="22"/>
          <w:szCs w:val="22"/>
          <w:rtl/>
          <w:lang w:val="en-GB" w:bidi="ar-JO"/>
        </w:rPr>
      </w:pPr>
      <w:r>
        <w:rPr>
          <w:rFonts w:asciiTheme="minorHAnsi" w:hAnsiTheme="minorHAnsi" w:cs="Arial"/>
          <w:b/>
          <w:sz w:val="22"/>
          <w:szCs w:val="22"/>
          <w:lang w:val="en-GB"/>
        </w:rPr>
        <w:t>IRAQ/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ITB/201</w:t>
      </w:r>
      <w:r w:rsidR="00656C8E" w:rsidRPr="00656C8E">
        <w:rPr>
          <w:rFonts w:asciiTheme="minorHAnsi" w:hAnsiTheme="minorHAnsi" w:cs="Arial"/>
          <w:b/>
          <w:sz w:val="22"/>
          <w:szCs w:val="22"/>
          <w:lang w:val="en-GB"/>
        </w:rPr>
        <w:t>9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/0</w:t>
      </w:r>
      <w:r w:rsidR="00C00863">
        <w:rPr>
          <w:rFonts w:asciiTheme="minorHAnsi" w:hAnsiTheme="minorHAnsi" w:cs="Arial"/>
          <w:b/>
          <w:sz w:val="22"/>
          <w:szCs w:val="22"/>
          <w:lang w:val="en-GB"/>
        </w:rPr>
        <w:t>0</w:t>
      </w:r>
      <w:r w:rsidR="00C4743B">
        <w:rPr>
          <w:rFonts w:asciiTheme="minorHAnsi" w:hAnsiTheme="minorHAnsi" w:cs="Arial"/>
          <w:b/>
          <w:sz w:val="22"/>
          <w:szCs w:val="22"/>
          <w:lang w:val="en-GB"/>
        </w:rPr>
        <w:t>2</w:t>
      </w:r>
    </w:p>
    <w:p w14:paraId="099FE392" w14:textId="77777777" w:rsidR="009A73C3" w:rsidRDefault="009A73C3" w:rsidP="009A73C3">
      <w:pPr>
        <w:rPr>
          <w:rFonts w:asciiTheme="minorHAnsi" w:hAnsiTheme="minorHAnsi" w:cs="Arial"/>
          <w:b/>
          <w:bCs/>
          <w:sz w:val="26"/>
          <w:szCs w:val="26"/>
        </w:rPr>
      </w:pPr>
    </w:p>
    <w:p w14:paraId="099FE393" w14:textId="0FA8C35A" w:rsidR="009A73C3" w:rsidRPr="009A73C3" w:rsidRDefault="00206C2B" w:rsidP="00C4743B">
      <w:pPr>
        <w:jc w:val="both"/>
        <w:rPr>
          <w:rFonts w:asciiTheme="minorHAnsi" w:hAnsiTheme="minorHAnsi" w:cs="Arial"/>
        </w:rPr>
      </w:pPr>
      <w:r w:rsidRPr="009A73C3">
        <w:rPr>
          <w:rFonts w:asciiTheme="minorHAnsi" w:hAnsiTheme="minorHAnsi" w:cs="Arial"/>
          <w:b/>
          <w:bCs/>
        </w:rPr>
        <w:t xml:space="preserve">NRC – </w:t>
      </w:r>
      <w:r w:rsidR="00F87A36">
        <w:rPr>
          <w:rFonts w:asciiTheme="minorHAnsi" w:hAnsiTheme="minorHAnsi" w:cs="Arial"/>
          <w:b/>
          <w:bCs/>
        </w:rPr>
        <w:t>IRAQ</w:t>
      </w:r>
      <w:r w:rsidRPr="000A507F">
        <w:rPr>
          <w:rFonts w:asciiTheme="minorHAnsi" w:hAnsiTheme="minorHAnsi" w:cs="Arial"/>
        </w:rPr>
        <w:t xml:space="preserve"> office is s</w:t>
      </w:r>
      <w:r w:rsidR="009A73C3">
        <w:rPr>
          <w:rFonts w:asciiTheme="minorHAnsi" w:hAnsiTheme="minorHAnsi" w:cs="Arial"/>
        </w:rPr>
        <w:t>oliciting bids from reputable Suppliers</w:t>
      </w:r>
      <w:r w:rsidRPr="000A507F">
        <w:rPr>
          <w:rFonts w:asciiTheme="minorHAnsi" w:hAnsiTheme="minorHAnsi" w:cs="Arial"/>
        </w:rPr>
        <w:t xml:space="preserve"> </w:t>
      </w:r>
      <w:r w:rsidR="00C31479" w:rsidRPr="000A507F">
        <w:rPr>
          <w:rFonts w:asciiTheme="minorHAnsi" w:hAnsiTheme="minorHAnsi" w:cs="Arial"/>
        </w:rPr>
        <w:t>that</w:t>
      </w:r>
      <w:r w:rsidRPr="000A507F">
        <w:rPr>
          <w:rFonts w:asciiTheme="minorHAnsi" w:hAnsiTheme="minorHAnsi" w:cs="Arial"/>
        </w:rPr>
        <w:t xml:space="preserve"> are duly registered</w:t>
      </w:r>
      <w:r w:rsidR="005133DF">
        <w:rPr>
          <w:rFonts w:asciiTheme="minorHAnsi" w:hAnsiTheme="minorHAnsi" w:cs="Arial"/>
        </w:rPr>
        <w:t>/</w:t>
      </w:r>
      <w:r w:rsidRPr="000A507F">
        <w:rPr>
          <w:rFonts w:asciiTheme="minorHAnsi" w:hAnsiTheme="minorHAnsi" w:cs="Arial"/>
        </w:rPr>
        <w:t xml:space="preserve">licensed with the </w:t>
      </w:r>
      <w:r w:rsidR="00F87A36">
        <w:rPr>
          <w:rFonts w:asciiTheme="minorHAnsi" w:hAnsiTheme="minorHAnsi" w:cs="Arial"/>
        </w:rPr>
        <w:t>Republic of IRAQ</w:t>
      </w:r>
      <w:r w:rsidR="009A73C3">
        <w:rPr>
          <w:rFonts w:asciiTheme="minorHAnsi" w:hAnsiTheme="minorHAnsi" w:cs="Arial"/>
        </w:rPr>
        <w:t xml:space="preserve"> </w:t>
      </w:r>
      <w:r w:rsidR="00161738">
        <w:rPr>
          <w:rFonts w:asciiTheme="minorHAnsi" w:hAnsiTheme="minorHAnsi" w:cs="Arial"/>
        </w:rPr>
        <w:t xml:space="preserve">for </w:t>
      </w:r>
      <w:r w:rsidR="00FA5EA2">
        <w:rPr>
          <w:rFonts w:asciiTheme="minorHAnsi" w:hAnsiTheme="minorHAnsi" w:cs="Arial"/>
        </w:rPr>
        <w:t xml:space="preserve">the </w:t>
      </w:r>
      <w:r w:rsidR="00161738">
        <w:rPr>
          <w:rFonts w:asciiTheme="minorHAnsi" w:hAnsiTheme="minorHAnsi" w:cs="Arial"/>
        </w:rPr>
        <w:t>provision of</w:t>
      </w:r>
      <w:r w:rsidR="00556C87">
        <w:rPr>
          <w:rFonts w:asciiTheme="minorHAnsi" w:hAnsiTheme="minorHAnsi" w:cs="Arial"/>
        </w:rPr>
        <w:t xml:space="preserve"> </w:t>
      </w:r>
      <w:r w:rsidR="00C4743B">
        <w:rPr>
          <w:rFonts w:asciiTheme="minorHAnsi" w:hAnsiTheme="minorHAnsi" w:cs="Arial"/>
        </w:rPr>
        <w:t>Fuel supplies and</w:t>
      </w:r>
      <w:r w:rsidR="00C00863" w:rsidRPr="00C00863">
        <w:rPr>
          <w:rFonts w:asciiTheme="minorHAnsi" w:hAnsiTheme="minorHAnsi" w:cs="Arial"/>
        </w:rPr>
        <w:t xml:space="preserve"> services</w:t>
      </w:r>
      <w:r w:rsidR="00DC68EB">
        <w:rPr>
          <w:rFonts w:asciiTheme="minorHAnsi" w:hAnsiTheme="minorHAnsi" w:cs="Arial"/>
        </w:rPr>
        <w:t>.</w:t>
      </w:r>
    </w:p>
    <w:p w14:paraId="099FE394" w14:textId="77777777" w:rsidR="00BB67C0" w:rsidRPr="000A507F" w:rsidRDefault="00BB67C0" w:rsidP="00C4743B">
      <w:pPr>
        <w:jc w:val="both"/>
        <w:rPr>
          <w:rFonts w:asciiTheme="minorHAnsi" w:hAnsiTheme="minorHAnsi" w:cs="Arial"/>
        </w:rPr>
      </w:pPr>
    </w:p>
    <w:p w14:paraId="5634A50A" w14:textId="5FFB8581" w:rsidR="00D63600" w:rsidRDefault="009A73C3" w:rsidP="0082374D">
      <w:pPr>
        <w:jc w:val="both"/>
        <w:rPr>
          <w:rFonts w:asciiTheme="minorHAnsi" w:hAnsiTheme="minorHAnsi" w:cs="Arial"/>
        </w:rPr>
      </w:pPr>
      <w:r w:rsidRPr="00F3216F">
        <w:rPr>
          <w:rFonts w:asciiTheme="minorHAnsi" w:hAnsiTheme="minorHAnsi" w:cs="Arial"/>
        </w:rPr>
        <w:t>Complete tender documents can be obtained by e-mail,</w:t>
      </w:r>
      <w:r w:rsidRPr="00F3216F">
        <w:rPr>
          <w:rFonts w:asciiTheme="minorHAnsi" w:hAnsiTheme="minorHAnsi" w:cs="Arial"/>
          <w:rtl/>
        </w:rPr>
        <w:t xml:space="preserve"> </w:t>
      </w:r>
      <w:r w:rsidRPr="00F3216F">
        <w:rPr>
          <w:rFonts w:asciiTheme="minorHAnsi" w:hAnsiTheme="minorHAnsi" w:cs="Arial"/>
        </w:rPr>
        <w:t xml:space="preserve">free of charge from the </w:t>
      </w:r>
      <w:r w:rsidR="00C00863">
        <w:rPr>
          <w:rFonts w:asciiTheme="minorHAnsi" w:hAnsiTheme="minorHAnsi" w:cs="Arial"/>
        </w:rPr>
        <w:t>1</w:t>
      </w:r>
      <w:r w:rsidR="00C4743B">
        <w:rPr>
          <w:rFonts w:asciiTheme="minorHAnsi" w:hAnsiTheme="minorHAnsi" w:cs="Arial"/>
        </w:rPr>
        <w:t>8</w:t>
      </w:r>
      <w:r w:rsidR="00BB4A10" w:rsidRPr="00BB4A10">
        <w:rPr>
          <w:rFonts w:asciiTheme="minorHAnsi" w:hAnsiTheme="minorHAnsi" w:cs="Arial"/>
          <w:vertAlign w:val="superscript"/>
        </w:rPr>
        <w:t>th</w:t>
      </w:r>
      <w:r w:rsidR="00D8773A">
        <w:rPr>
          <w:rFonts w:asciiTheme="minorHAnsi" w:hAnsiTheme="minorHAnsi" w:cs="Arial"/>
        </w:rPr>
        <w:t xml:space="preserve"> </w:t>
      </w:r>
      <w:r w:rsidR="00EE395D">
        <w:rPr>
          <w:rFonts w:asciiTheme="minorHAnsi" w:hAnsiTheme="minorHAnsi" w:cs="Arial"/>
        </w:rPr>
        <w:t xml:space="preserve">of </w:t>
      </w:r>
      <w:r w:rsidR="00C00863">
        <w:rPr>
          <w:rFonts w:asciiTheme="minorHAnsi" w:hAnsiTheme="minorHAnsi" w:cs="Arial"/>
        </w:rPr>
        <w:t>July</w:t>
      </w:r>
      <w:r w:rsidR="00EE395D">
        <w:rPr>
          <w:rFonts w:asciiTheme="minorHAnsi" w:hAnsiTheme="minorHAnsi" w:cs="Arial"/>
        </w:rPr>
        <w:t xml:space="preserve"> 201</w:t>
      </w:r>
      <w:r w:rsidR="00120B31">
        <w:rPr>
          <w:rFonts w:asciiTheme="minorHAnsi" w:hAnsiTheme="minorHAnsi" w:cs="Arial"/>
        </w:rPr>
        <w:t>9</w:t>
      </w:r>
      <w:r w:rsidRPr="00F3216F">
        <w:rPr>
          <w:rFonts w:asciiTheme="minorHAnsi" w:hAnsiTheme="minorHAnsi" w:cs="Arial"/>
        </w:rPr>
        <w:t xml:space="preserve"> until the closing date on the </w:t>
      </w:r>
      <w:r w:rsidR="0082374D">
        <w:rPr>
          <w:rFonts w:asciiTheme="minorHAnsi" w:hAnsiTheme="minorHAnsi" w:cs="Arial"/>
        </w:rPr>
        <w:t>25</w:t>
      </w:r>
      <w:r w:rsidR="00C00863" w:rsidRPr="00C00863">
        <w:rPr>
          <w:rFonts w:asciiTheme="minorHAnsi" w:hAnsiTheme="minorHAnsi" w:cs="Arial"/>
          <w:vertAlign w:val="superscript"/>
        </w:rPr>
        <w:t>th</w:t>
      </w:r>
      <w:r w:rsidR="00C00863">
        <w:rPr>
          <w:rFonts w:asciiTheme="minorHAnsi" w:hAnsiTheme="minorHAnsi" w:cs="Arial"/>
        </w:rPr>
        <w:t xml:space="preserve"> </w:t>
      </w:r>
      <w:r w:rsidR="005133DF">
        <w:rPr>
          <w:rFonts w:asciiTheme="minorHAnsi" w:hAnsiTheme="minorHAnsi" w:cs="Arial"/>
        </w:rPr>
        <w:t xml:space="preserve">of </w:t>
      </w:r>
      <w:r w:rsidR="00C00863">
        <w:rPr>
          <w:rFonts w:asciiTheme="minorHAnsi" w:hAnsiTheme="minorHAnsi" w:cs="Arial"/>
        </w:rPr>
        <w:t>Aug</w:t>
      </w:r>
      <w:r w:rsidR="005133DF">
        <w:rPr>
          <w:rFonts w:asciiTheme="minorHAnsi" w:hAnsiTheme="minorHAnsi" w:cs="Arial"/>
        </w:rPr>
        <w:t xml:space="preserve"> 2019</w:t>
      </w:r>
      <w:r w:rsidRPr="00F3216F">
        <w:rPr>
          <w:rFonts w:asciiTheme="minorHAnsi" w:hAnsiTheme="minorHAnsi" w:cs="Arial"/>
        </w:rPr>
        <w:t>. The tender documents should be requested by emailing:</w:t>
      </w:r>
    </w:p>
    <w:p w14:paraId="44E4A325" w14:textId="77777777" w:rsidR="00D63600" w:rsidRDefault="00225193" w:rsidP="00C4743B">
      <w:pPr>
        <w:jc w:val="both"/>
        <w:rPr>
          <w:rFonts w:asciiTheme="minorHAnsi" w:hAnsiTheme="minorHAnsi" w:cs="Arial"/>
          <w:i/>
          <w:iCs/>
        </w:rPr>
      </w:pPr>
      <w:hyperlink r:id="rId11" w:history="1">
        <w:r w:rsidR="00D63600" w:rsidRPr="00D1649B">
          <w:rPr>
            <w:rStyle w:val="Hyperlink"/>
            <w:rFonts w:asciiTheme="minorHAnsi" w:hAnsiTheme="minorHAnsi" w:cs="Arial"/>
            <w:i/>
            <w:iCs/>
          </w:rPr>
          <w:t>iq.procurement@nrc.no</w:t>
        </w:r>
      </w:hyperlink>
      <w:r w:rsidR="00D63600">
        <w:rPr>
          <w:rFonts w:asciiTheme="minorHAnsi" w:hAnsiTheme="minorHAnsi" w:cs="Arial"/>
          <w:i/>
          <w:iCs/>
        </w:rPr>
        <w:t xml:space="preserve"> </w:t>
      </w:r>
    </w:p>
    <w:p w14:paraId="2ACD9CC8" w14:textId="77777777" w:rsidR="00D63600" w:rsidRDefault="00D63600" w:rsidP="00C4743B">
      <w:pPr>
        <w:jc w:val="both"/>
        <w:rPr>
          <w:rFonts w:asciiTheme="minorHAnsi" w:hAnsiTheme="minorHAnsi" w:cs="Arial"/>
          <w:i/>
          <w:iCs/>
        </w:rPr>
      </w:pPr>
    </w:p>
    <w:p w14:paraId="11983717" w14:textId="77777777" w:rsidR="00CD5D6A" w:rsidRPr="009A73C3" w:rsidRDefault="00CD5D6A" w:rsidP="00CD5D6A">
      <w:pPr>
        <w:jc w:val="both"/>
        <w:rPr>
          <w:rFonts w:asciiTheme="minorHAnsi" w:hAnsiTheme="minorHAnsi" w:cs="Arial"/>
          <w:b/>
          <w:bCs/>
        </w:rPr>
      </w:pPr>
      <w:r w:rsidRPr="009A73C3">
        <w:rPr>
          <w:rFonts w:asciiTheme="minorHAnsi" w:hAnsiTheme="minorHAnsi" w:cs="Arial"/>
          <w:b/>
          <w:bCs/>
        </w:rPr>
        <w:t xml:space="preserve">Deadline for </w:t>
      </w:r>
      <w:r>
        <w:rPr>
          <w:rFonts w:asciiTheme="minorHAnsi" w:hAnsiTheme="minorHAnsi" w:cs="Arial"/>
          <w:b/>
          <w:bCs/>
        </w:rPr>
        <w:t xml:space="preserve">the </w:t>
      </w:r>
      <w:r w:rsidRPr="009A73C3">
        <w:rPr>
          <w:rFonts w:asciiTheme="minorHAnsi" w:hAnsiTheme="minorHAnsi" w:cs="Arial"/>
          <w:b/>
          <w:bCs/>
        </w:rPr>
        <w:t>tender:</w:t>
      </w:r>
    </w:p>
    <w:p w14:paraId="17862C39" w14:textId="77777777" w:rsidR="00CD5D6A" w:rsidRPr="00F3216F" w:rsidRDefault="00CD5D6A" w:rsidP="00CD5D6A">
      <w:pPr>
        <w:jc w:val="both"/>
        <w:rPr>
          <w:rFonts w:asciiTheme="minorHAnsi" w:hAnsiTheme="minorHAnsi" w:cs="Arial"/>
        </w:rPr>
      </w:pPr>
      <w:r w:rsidRPr="00F3216F">
        <w:rPr>
          <w:rFonts w:asciiTheme="minorHAnsi" w:hAnsiTheme="minorHAnsi" w:cs="Arial"/>
        </w:rPr>
        <w:t xml:space="preserve">The deadline for submission of tenders is </w:t>
      </w:r>
      <w:r>
        <w:rPr>
          <w:rFonts w:asciiTheme="minorHAnsi" w:hAnsiTheme="minorHAnsi" w:cs="Arial"/>
        </w:rPr>
        <w:t>15:</w:t>
      </w:r>
      <w:r w:rsidRPr="00F3216F">
        <w:rPr>
          <w:rFonts w:asciiTheme="minorHAnsi" w:hAnsiTheme="minorHAnsi" w:cs="Arial"/>
        </w:rPr>
        <w:t xml:space="preserve">00 on the </w:t>
      </w:r>
      <w:r>
        <w:rPr>
          <w:rFonts w:asciiTheme="minorHAnsi" w:hAnsiTheme="minorHAnsi" w:cs="Arial"/>
        </w:rPr>
        <w:t>25</w:t>
      </w:r>
      <w:r w:rsidRPr="005133DF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of August 2019</w:t>
      </w:r>
      <w:r w:rsidRPr="00F3216F">
        <w:rPr>
          <w:rFonts w:asciiTheme="minorHAnsi" w:hAnsiTheme="minorHAnsi" w:cs="Arial"/>
        </w:rPr>
        <w:t>. Companies who do not submit their quotation by</w:t>
      </w:r>
      <w:r>
        <w:rPr>
          <w:rFonts w:asciiTheme="minorHAnsi" w:hAnsiTheme="minorHAnsi" w:cs="Arial"/>
        </w:rPr>
        <w:t xml:space="preserve"> hand on</w:t>
      </w:r>
      <w:r w:rsidRPr="00F3216F">
        <w:rPr>
          <w:rFonts w:asciiTheme="minorHAnsi" w:hAnsiTheme="minorHAnsi" w:cs="Arial"/>
        </w:rPr>
        <w:t xml:space="preserve"> this deadline will not be considered. </w:t>
      </w:r>
    </w:p>
    <w:p w14:paraId="7E0143F0" w14:textId="77777777" w:rsidR="00CD5D6A" w:rsidRDefault="00CD5D6A" w:rsidP="00C4743B">
      <w:pPr>
        <w:jc w:val="both"/>
        <w:rPr>
          <w:rFonts w:asciiTheme="minorHAnsi" w:hAnsiTheme="minorHAnsi" w:cs="Arial"/>
          <w:i/>
          <w:iCs/>
        </w:rPr>
      </w:pPr>
    </w:p>
    <w:p w14:paraId="099FE39B" w14:textId="219F3168" w:rsidR="005A69E9" w:rsidRPr="00CD5D6A" w:rsidRDefault="00065F6A" w:rsidP="00C4743B">
      <w:pPr>
        <w:jc w:val="both"/>
        <w:rPr>
          <w:rFonts w:asciiTheme="minorHAnsi" w:hAnsiTheme="minorHAnsi" w:cs="Arial"/>
          <w:b/>
          <w:bCs/>
          <w:i/>
          <w:iCs/>
          <w:color w:val="FF0000"/>
          <w:rtl/>
        </w:rPr>
      </w:pPr>
      <w:r w:rsidRPr="00CD5D6A">
        <w:rPr>
          <w:rFonts w:asciiTheme="minorHAnsi" w:hAnsiTheme="minorHAnsi" w:cs="Arial"/>
          <w:b/>
          <w:bCs/>
          <w:i/>
          <w:iCs/>
          <w:color w:val="FF0000"/>
        </w:rPr>
        <w:t xml:space="preserve"> </w:t>
      </w:r>
      <w:r w:rsidR="009A73C3" w:rsidRPr="00CD5D6A">
        <w:rPr>
          <w:rFonts w:asciiTheme="minorHAnsi" w:hAnsiTheme="minorHAnsi" w:cs="Arial"/>
          <w:b/>
          <w:bCs/>
          <w:i/>
          <w:iCs/>
          <w:color w:val="FF0000"/>
        </w:rPr>
        <w:t>(No quotations should be submitted to this e-mail address, any offers sent to this e-mail will be disregarded.)</w:t>
      </w:r>
      <w:bookmarkStart w:id="0" w:name="_GoBack"/>
      <w:bookmarkEnd w:id="0"/>
    </w:p>
    <w:sectPr w:rsidR="005A69E9" w:rsidRPr="00CD5D6A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8595C" w14:textId="77777777" w:rsidR="00225193" w:rsidRDefault="00225193" w:rsidP="00C31479">
      <w:r>
        <w:separator/>
      </w:r>
    </w:p>
  </w:endnote>
  <w:endnote w:type="continuationSeparator" w:id="0">
    <w:p w14:paraId="05F05ECE" w14:textId="77777777" w:rsidR="00225193" w:rsidRDefault="00225193" w:rsidP="00C3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14631" w14:textId="77777777" w:rsidR="00225193" w:rsidRDefault="00225193" w:rsidP="00C31479">
      <w:r>
        <w:separator/>
      </w:r>
    </w:p>
  </w:footnote>
  <w:footnote w:type="continuationSeparator" w:id="0">
    <w:p w14:paraId="0E833CF2" w14:textId="77777777" w:rsidR="00225193" w:rsidRDefault="00225193" w:rsidP="00C3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qwUA5wJ5iiwAAAA="/>
  </w:docVars>
  <w:rsids>
    <w:rsidRoot w:val="008213F7"/>
    <w:rsid w:val="00011832"/>
    <w:rsid w:val="0002353B"/>
    <w:rsid w:val="00040058"/>
    <w:rsid w:val="00047735"/>
    <w:rsid w:val="00065F6A"/>
    <w:rsid w:val="000A507F"/>
    <w:rsid w:val="000E0406"/>
    <w:rsid w:val="00103173"/>
    <w:rsid w:val="00105744"/>
    <w:rsid w:val="00120B31"/>
    <w:rsid w:val="00123351"/>
    <w:rsid w:val="00123B12"/>
    <w:rsid w:val="00153973"/>
    <w:rsid w:val="00161738"/>
    <w:rsid w:val="00181248"/>
    <w:rsid w:val="001E7AC1"/>
    <w:rsid w:val="00206C2B"/>
    <w:rsid w:val="00225193"/>
    <w:rsid w:val="002257CA"/>
    <w:rsid w:val="002474EA"/>
    <w:rsid w:val="002920C1"/>
    <w:rsid w:val="002B124A"/>
    <w:rsid w:val="002D7B69"/>
    <w:rsid w:val="002E11E2"/>
    <w:rsid w:val="003209F3"/>
    <w:rsid w:val="003352D3"/>
    <w:rsid w:val="003439F2"/>
    <w:rsid w:val="00356A7F"/>
    <w:rsid w:val="00371CEA"/>
    <w:rsid w:val="00372FCD"/>
    <w:rsid w:val="003A2661"/>
    <w:rsid w:val="003D4CAB"/>
    <w:rsid w:val="003D6DA7"/>
    <w:rsid w:val="00410B62"/>
    <w:rsid w:val="00410E97"/>
    <w:rsid w:val="00413E93"/>
    <w:rsid w:val="00414C0A"/>
    <w:rsid w:val="004456DA"/>
    <w:rsid w:val="004D04AF"/>
    <w:rsid w:val="005133DF"/>
    <w:rsid w:val="00534021"/>
    <w:rsid w:val="00542A32"/>
    <w:rsid w:val="00556C87"/>
    <w:rsid w:val="00577930"/>
    <w:rsid w:val="005834C2"/>
    <w:rsid w:val="005941C6"/>
    <w:rsid w:val="005A69E9"/>
    <w:rsid w:val="00603254"/>
    <w:rsid w:val="00620ECB"/>
    <w:rsid w:val="006446D3"/>
    <w:rsid w:val="00656C8E"/>
    <w:rsid w:val="006620DC"/>
    <w:rsid w:val="00667318"/>
    <w:rsid w:val="006707F5"/>
    <w:rsid w:val="006924B2"/>
    <w:rsid w:val="00692913"/>
    <w:rsid w:val="00725041"/>
    <w:rsid w:val="00764A98"/>
    <w:rsid w:val="00786A43"/>
    <w:rsid w:val="007B17BA"/>
    <w:rsid w:val="007B489E"/>
    <w:rsid w:val="007B6BD2"/>
    <w:rsid w:val="007B73C8"/>
    <w:rsid w:val="0081465C"/>
    <w:rsid w:val="008213F7"/>
    <w:rsid w:val="0082374D"/>
    <w:rsid w:val="00841328"/>
    <w:rsid w:val="008701F2"/>
    <w:rsid w:val="008726CF"/>
    <w:rsid w:val="008C0083"/>
    <w:rsid w:val="008D5267"/>
    <w:rsid w:val="00915736"/>
    <w:rsid w:val="00923599"/>
    <w:rsid w:val="00923E71"/>
    <w:rsid w:val="009872A6"/>
    <w:rsid w:val="009A73C3"/>
    <w:rsid w:val="009D2742"/>
    <w:rsid w:val="009E769B"/>
    <w:rsid w:val="00A05911"/>
    <w:rsid w:val="00A06C9D"/>
    <w:rsid w:val="00A73B86"/>
    <w:rsid w:val="00A94EC5"/>
    <w:rsid w:val="00AB381E"/>
    <w:rsid w:val="00AC3639"/>
    <w:rsid w:val="00AC5B2F"/>
    <w:rsid w:val="00AE4C09"/>
    <w:rsid w:val="00AF0475"/>
    <w:rsid w:val="00AF7392"/>
    <w:rsid w:val="00B03BCC"/>
    <w:rsid w:val="00B14589"/>
    <w:rsid w:val="00B45BCA"/>
    <w:rsid w:val="00B72C3F"/>
    <w:rsid w:val="00B73D0E"/>
    <w:rsid w:val="00B849AA"/>
    <w:rsid w:val="00BA2F0D"/>
    <w:rsid w:val="00BB1638"/>
    <w:rsid w:val="00BB4A10"/>
    <w:rsid w:val="00BB67C0"/>
    <w:rsid w:val="00BF1ECC"/>
    <w:rsid w:val="00C00863"/>
    <w:rsid w:val="00C1133E"/>
    <w:rsid w:val="00C26D14"/>
    <w:rsid w:val="00C31479"/>
    <w:rsid w:val="00C40C40"/>
    <w:rsid w:val="00C4470E"/>
    <w:rsid w:val="00C4743B"/>
    <w:rsid w:val="00CA7A46"/>
    <w:rsid w:val="00CD5D6A"/>
    <w:rsid w:val="00CE0BFB"/>
    <w:rsid w:val="00CF7B13"/>
    <w:rsid w:val="00D03C1C"/>
    <w:rsid w:val="00D04986"/>
    <w:rsid w:val="00D174B9"/>
    <w:rsid w:val="00D36290"/>
    <w:rsid w:val="00D47582"/>
    <w:rsid w:val="00D63600"/>
    <w:rsid w:val="00D8773A"/>
    <w:rsid w:val="00DC1269"/>
    <w:rsid w:val="00DC68EB"/>
    <w:rsid w:val="00DC6FDF"/>
    <w:rsid w:val="00E0544C"/>
    <w:rsid w:val="00E5159B"/>
    <w:rsid w:val="00E61DAC"/>
    <w:rsid w:val="00E93467"/>
    <w:rsid w:val="00EA59F5"/>
    <w:rsid w:val="00ED74D4"/>
    <w:rsid w:val="00EE395D"/>
    <w:rsid w:val="00F3216F"/>
    <w:rsid w:val="00F407C0"/>
    <w:rsid w:val="00F55C4B"/>
    <w:rsid w:val="00F62F87"/>
    <w:rsid w:val="00F7112A"/>
    <w:rsid w:val="00F87A36"/>
    <w:rsid w:val="00FA5EA2"/>
    <w:rsid w:val="00FB0573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FF54840EEB64D9E4569C0B28498BE" ma:contentTypeVersion="10" ma:contentTypeDescription="Create a new document." ma:contentTypeScope="" ma:versionID="9b93a85140bc21539234706c57fe857d">
  <xsd:schema xmlns:xsd="http://www.w3.org/2001/XMLSchema" xmlns:xs="http://www.w3.org/2001/XMLSchema" xmlns:p="http://schemas.microsoft.com/office/2006/metadata/properties" xmlns:ns2="6fb9bec2-d829-4ae6-9421-6425f0598709" xmlns:ns3="0aab80dc-2e3e-43b9-8526-96239c555fe4" targetNamespace="http://schemas.microsoft.com/office/2006/metadata/properties" ma:root="true" ma:fieldsID="bb2c24f3780bbd175a13f0069c2455a8" ns2:_="" ns3:_="">
    <xsd:import namespace="6fb9bec2-d829-4ae6-9421-6425f0598709"/>
    <xsd:import namespace="0aab80dc-2e3e-43b9-8526-96239c555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9bec2-d829-4ae6-9421-6425f0598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b80dc-2e3e-43b9-8526-96239c555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BD7B10-D4D9-47F8-8A46-4829F14CB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9bec2-d829-4ae6-9421-6425f0598709"/>
    <ds:schemaRef ds:uri="0aab80dc-2e3e-43b9-8526-96239c555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Bareq Darwish Ahmad</cp:lastModifiedBy>
  <cp:revision>4</cp:revision>
  <cp:lastPrinted>2017-08-28T08:22:00Z</cp:lastPrinted>
  <dcterms:created xsi:type="dcterms:W3CDTF">2019-08-11T09:21:00Z</dcterms:created>
  <dcterms:modified xsi:type="dcterms:W3CDTF">2019-08-11T09:23:00Z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0x010100B1CFF54840EEB64D9E4569C0B28498BE</vt:lpwstr>
  </property>
</Properties>
</file>