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80C20" w14:textId="77777777" w:rsidR="006D4E6B" w:rsidRPr="004A349D" w:rsidRDefault="006D4E6B">
      <w:pPr>
        <w:rPr>
          <w:rtl/>
          <w:lang w:val="en-US" w:bidi="ar-IQ"/>
        </w:rPr>
      </w:pPr>
    </w:p>
    <w:tbl>
      <w:tblPr>
        <w:tblW w:w="3997" w:type="dxa"/>
        <w:tblInd w:w="6030" w:type="dxa"/>
        <w:tblLook w:val="01E0" w:firstRow="1" w:lastRow="1" w:firstColumn="1" w:lastColumn="1" w:noHBand="0" w:noVBand="0"/>
      </w:tblPr>
      <w:tblGrid>
        <w:gridCol w:w="3761"/>
        <w:gridCol w:w="236"/>
      </w:tblGrid>
      <w:tr w:rsidR="00C024FE" w:rsidRPr="00F25ED6" w14:paraId="1328067E" w14:textId="77777777" w:rsidTr="006D4E6B">
        <w:trPr>
          <w:trHeight w:val="579"/>
        </w:trPr>
        <w:tc>
          <w:tcPr>
            <w:tcW w:w="3761" w:type="dxa"/>
            <w:shd w:val="clear" w:color="auto" w:fill="auto"/>
          </w:tcPr>
          <w:p w14:paraId="621F80AF" w14:textId="0F2408A2" w:rsidR="00C024FE" w:rsidRPr="00F25ED6" w:rsidRDefault="00C024FE" w:rsidP="00AB6632">
            <w:pPr>
              <w:tabs>
                <w:tab w:val="clear" w:pos="4253"/>
              </w:tabs>
              <w:spacing w:after="120" w:line="240" w:lineRule="atLeast"/>
              <w:jc w:val="left"/>
              <w:rPr>
                <w:rFonts w:cs="Arial"/>
                <w:sz w:val="22"/>
                <w:szCs w:val="22"/>
              </w:rPr>
            </w:pPr>
            <w:r w:rsidRPr="00A26B42">
              <w:rPr>
                <w:rFonts w:cs="Arial"/>
                <w:sz w:val="22"/>
                <w:szCs w:val="22"/>
              </w:rPr>
              <w:t>Date</w:t>
            </w:r>
            <w:r w:rsidR="001668D5">
              <w:rPr>
                <w:rFonts w:cs="Arial"/>
                <w:sz w:val="22"/>
                <w:szCs w:val="22"/>
              </w:rPr>
              <w:t>:</w:t>
            </w:r>
            <w:r w:rsidR="006509E5">
              <w:rPr>
                <w:rFonts w:cs="Arial"/>
                <w:sz w:val="22"/>
                <w:szCs w:val="22"/>
              </w:rPr>
              <w:t xml:space="preserve"> 25 November</w:t>
            </w:r>
            <w:r w:rsidR="00AB6632">
              <w:rPr>
                <w:rFonts w:cs="Arial"/>
                <w:sz w:val="22"/>
                <w:szCs w:val="22"/>
              </w:rPr>
              <w:t xml:space="preserve"> 2019</w:t>
            </w:r>
          </w:p>
        </w:tc>
        <w:tc>
          <w:tcPr>
            <w:tcW w:w="236" w:type="dxa"/>
            <w:shd w:val="clear" w:color="auto" w:fill="auto"/>
          </w:tcPr>
          <w:p w14:paraId="6D989F66" w14:textId="77777777" w:rsidR="00C024FE" w:rsidRPr="00F25ED6" w:rsidRDefault="00C024FE" w:rsidP="00512E04">
            <w:pPr>
              <w:spacing w:after="120" w:line="240" w:lineRule="atLeast"/>
              <w:jc w:val="left"/>
              <w:rPr>
                <w:rFonts w:cs="Arial"/>
                <w:sz w:val="22"/>
                <w:szCs w:val="22"/>
              </w:rPr>
            </w:pPr>
          </w:p>
        </w:tc>
      </w:tr>
      <w:tr w:rsidR="00C024FE" w:rsidRPr="00F25ED6" w14:paraId="1087BD10" w14:textId="77777777" w:rsidTr="006D4E6B">
        <w:trPr>
          <w:trHeight w:val="788"/>
        </w:trPr>
        <w:tc>
          <w:tcPr>
            <w:tcW w:w="3761" w:type="dxa"/>
            <w:shd w:val="clear" w:color="auto" w:fill="auto"/>
          </w:tcPr>
          <w:p w14:paraId="018DBBC3" w14:textId="6FDD24D8" w:rsidR="00C024FE" w:rsidRPr="00F25ED6" w:rsidRDefault="00C024FE" w:rsidP="00CB110A">
            <w:pPr>
              <w:spacing w:after="0" w:line="240" w:lineRule="atLeast"/>
              <w:jc w:val="left"/>
              <w:rPr>
                <w:rFonts w:cs="Arial"/>
                <w:sz w:val="22"/>
                <w:szCs w:val="22"/>
              </w:rPr>
            </w:pPr>
            <w:r w:rsidRPr="000D6427">
              <w:rPr>
                <w:rFonts w:cs="Arial"/>
                <w:sz w:val="22"/>
                <w:szCs w:val="22"/>
              </w:rPr>
              <w:t>ITT</w:t>
            </w:r>
            <w:r>
              <w:rPr>
                <w:rFonts w:cs="Arial"/>
                <w:sz w:val="22"/>
                <w:szCs w:val="22"/>
              </w:rPr>
              <w:t xml:space="preserve"> </w:t>
            </w:r>
            <w:r w:rsidRPr="000D6427">
              <w:rPr>
                <w:rFonts w:cs="Arial"/>
                <w:sz w:val="22"/>
                <w:szCs w:val="22"/>
              </w:rPr>
              <w:t>reference</w:t>
            </w:r>
            <w:r>
              <w:rPr>
                <w:rFonts w:cs="Arial"/>
                <w:sz w:val="22"/>
                <w:szCs w:val="22"/>
              </w:rPr>
              <w:t xml:space="preserve"> no. </w:t>
            </w:r>
            <w:r w:rsidRPr="000D6427">
              <w:rPr>
                <w:rFonts w:cs="Arial"/>
                <w:sz w:val="22"/>
                <w:szCs w:val="22"/>
              </w:rPr>
              <w:t>PR/</w:t>
            </w:r>
            <w:r w:rsidR="00E70CE8">
              <w:rPr>
                <w:rFonts w:cs="Arial"/>
                <w:sz w:val="22"/>
                <w:szCs w:val="22"/>
              </w:rPr>
              <w:t>I</w:t>
            </w:r>
            <w:r w:rsidR="00C50A5E">
              <w:rPr>
                <w:rFonts w:cs="Arial"/>
                <w:sz w:val="22"/>
                <w:szCs w:val="22"/>
              </w:rPr>
              <w:t>RQ/SAD/2019</w:t>
            </w:r>
            <w:r w:rsidR="00E70CE8">
              <w:rPr>
                <w:rFonts w:cs="Arial"/>
                <w:sz w:val="22"/>
                <w:szCs w:val="22"/>
              </w:rPr>
              <w:t>/0</w:t>
            </w:r>
            <w:r w:rsidR="00D024E1">
              <w:rPr>
                <w:rFonts w:cs="Arial"/>
                <w:sz w:val="22"/>
                <w:szCs w:val="22"/>
              </w:rPr>
              <w:t>2</w:t>
            </w:r>
            <w:r w:rsidR="002926BA">
              <w:rPr>
                <w:rFonts w:cs="Arial"/>
                <w:sz w:val="22"/>
                <w:szCs w:val="22"/>
              </w:rPr>
              <w:t>73</w:t>
            </w:r>
          </w:p>
        </w:tc>
        <w:tc>
          <w:tcPr>
            <w:tcW w:w="236" w:type="dxa"/>
            <w:shd w:val="clear" w:color="auto" w:fill="auto"/>
          </w:tcPr>
          <w:p w14:paraId="3568CCDB" w14:textId="77777777" w:rsidR="00C024FE" w:rsidRPr="00F25ED6" w:rsidRDefault="00C024FE" w:rsidP="00512E04">
            <w:pPr>
              <w:spacing w:after="0" w:line="240" w:lineRule="atLeast"/>
              <w:jc w:val="left"/>
              <w:rPr>
                <w:rFonts w:cs="Arial"/>
                <w:sz w:val="22"/>
                <w:szCs w:val="22"/>
              </w:rPr>
            </w:pPr>
          </w:p>
        </w:tc>
      </w:tr>
    </w:tbl>
    <w:p w14:paraId="426CC30A" w14:textId="77777777" w:rsidR="00C024FE" w:rsidRPr="00862A5B" w:rsidRDefault="00C024FE" w:rsidP="00C024FE">
      <w:pPr>
        <w:rPr>
          <w:rFonts w:cs="Arial"/>
          <w:sz w:val="22"/>
          <w:szCs w:val="22"/>
        </w:rPr>
      </w:pPr>
      <w:r w:rsidRPr="00862A5B">
        <w:rPr>
          <w:rFonts w:cs="Arial"/>
          <w:sz w:val="22"/>
          <w:szCs w:val="22"/>
        </w:rPr>
        <w:t>Dear Sir</w:t>
      </w:r>
      <w:r>
        <w:rPr>
          <w:rFonts w:cs="Arial"/>
          <w:sz w:val="22"/>
          <w:szCs w:val="22"/>
        </w:rPr>
        <w:t xml:space="preserve"> / Madam</w:t>
      </w:r>
      <w:r w:rsidRPr="00862A5B">
        <w:rPr>
          <w:rFonts w:cs="Arial"/>
          <w:sz w:val="22"/>
          <w:szCs w:val="22"/>
        </w:rPr>
        <w:t>,</w:t>
      </w:r>
    </w:p>
    <w:p w14:paraId="61832142" w14:textId="7D8991F4" w:rsidR="00C024FE" w:rsidRPr="002926BA" w:rsidRDefault="00C024FE" w:rsidP="002926BA">
      <w:pPr>
        <w:pStyle w:val="ListNumber"/>
        <w:ind w:left="0" w:firstLine="0"/>
        <w:rPr>
          <w:rFonts w:cs="Arial"/>
          <w:b/>
          <w:i/>
          <w:color w:val="FF0000"/>
          <w:spacing w:val="-4"/>
          <w:sz w:val="24"/>
          <w:szCs w:val="24"/>
          <w:lang w:val="en-US"/>
        </w:rPr>
      </w:pPr>
      <w:r w:rsidRPr="00862A5B">
        <w:rPr>
          <w:rFonts w:cs="Arial"/>
          <w:sz w:val="22"/>
          <w:szCs w:val="22"/>
        </w:rPr>
        <w:t xml:space="preserve">Save the Children invites your submission of a tender to provide </w:t>
      </w:r>
      <w:r>
        <w:rPr>
          <w:rFonts w:cs="Arial"/>
          <w:sz w:val="22"/>
          <w:szCs w:val="22"/>
        </w:rPr>
        <w:t xml:space="preserve">goods/services </w:t>
      </w:r>
      <w:r w:rsidRPr="00862A5B">
        <w:rPr>
          <w:rFonts w:cs="Arial"/>
          <w:sz w:val="22"/>
          <w:szCs w:val="22"/>
        </w:rPr>
        <w:t>in accordance with the conditions detail</w:t>
      </w:r>
      <w:r>
        <w:rPr>
          <w:rFonts w:cs="Arial"/>
          <w:sz w:val="22"/>
          <w:szCs w:val="22"/>
        </w:rPr>
        <w:t>ed in the attached documents</w:t>
      </w:r>
      <w:r w:rsidRPr="00862A5B">
        <w:rPr>
          <w:rFonts w:cs="Arial"/>
          <w:sz w:val="22"/>
          <w:szCs w:val="22"/>
        </w:rPr>
        <w:t xml:space="preserve">. </w:t>
      </w:r>
      <w:r>
        <w:rPr>
          <w:rFonts w:cs="Arial"/>
          <w:sz w:val="22"/>
          <w:szCs w:val="22"/>
        </w:rPr>
        <w:t xml:space="preserve">Save the Children </w:t>
      </w:r>
      <w:r w:rsidRPr="00862A5B">
        <w:rPr>
          <w:rFonts w:cs="Arial"/>
          <w:sz w:val="22"/>
          <w:szCs w:val="22"/>
        </w:rPr>
        <w:t xml:space="preserve">intends to issue </w:t>
      </w:r>
      <w:r>
        <w:rPr>
          <w:rFonts w:cs="Arial"/>
          <w:sz w:val="22"/>
          <w:szCs w:val="22"/>
        </w:rPr>
        <w:t xml:space="preserve">a </w:t>
      </w:r>
      <w:r w:rsidRPr="00862A5B">
        <w:rPr>
          <w:rFonts w:cs="Arial"/>
          <w:sz w:val="22"/>
          <w:szCs w:val="22"/>
        </w:rPr>
        <w:t>contract for</w:t>
      </w:r>
      <w:r>
        <w:rPr>
          <w:rFonts w:cs="Arial"/>
          <w:sz w:val="22"/>
          <w:szCs w:val="22"/>
        </w:rPr>
        <w:t xml:space="preserve"> the following goods/services:</w:t>
      </w:r>
      <w:r w:rsidRPr="00862A5B">
        <w:rPr>
          <w:rFonts w:cs="Arial"/>
          <w:sz w:val="22"/>
          <w:szCs w:val="22"/>
        </w:rPr>
        <w:t xml:space="preserve"> </w:t>
      </w:r>
      <w:r w:rsidR="00AB6632">
        <w:rPr>
          <w:rFonts w:cs="Arial"/>
          <w:b/>
          <w:i/>
          <w:color w:val="FF0000"/>
          <w:spacing w:val="-4"/>
          <w:sz w:val="24"/>
          <w:szCs w:val="24"/>
          <w:lang w:val="en-US"/>
        </w:rPr>
        <w:t xml:space="preserve"> </w:t>
      </w:r>
      <w:proofErr w:type="spellStart"/>
      <w:r w:rsidR="002926BA" w:rsidRPr="00E845F8">
        <w:rPr>
          <w:rFonts w:cs="Arial"/>
          <w:b/>
          <w:i/>
          <w:color w:val="FF0000"/>
          <w:spacing w:val="-4"/>
          <w:sz w:val="24"/>
          <w:szCs w:val="24"/>
          <w:lang w:val="en-US"/>
        </w:rPr>
        <w:t>Hirring</w:t>
      </w:r>
      <w:proofErr w:type="spellEnd"/>
      <w:r w:rsidR="002926BA" w:rsidRPr="00E845F8">
        <w:rPr>
          <w:rFonts w:cs="Arial"/>
          <w:b/>
          <w:i/>
          <w:color w:val="FF0000"/>
          <w:spacing w:val="-4"/>
          <w:sz w:val="24"/>
          <w:szCs w:val="24"/>
          <w:lang w:val="en-US"/>
        </w:rPr>
        <w:t xml:space="preserve"> a contractor to rehabilitate (</w:t>
      </w:r>
      <w:proofErr w:type="spellStart"/>
      <w:r w:rsidR="002926BA" w:rsidRPr="00E845F8">
        <w:rPr>
          <w:rFonts w:cs="Arial"/>
          <w:b/>
          <w:i/>
          <w:color w:val="FF0000"/>
          <w:spacing w:val="-4"/>
          <w:sz w:val="24"/>
          <w:szCs w:val="24"/>
          <w:lang w:val="en-US"/>
        </w:rPr>
        <w:t>A'alila</w:t>
      </w:r>
      <w:proofErr w:type="spellEnd"/>
      <w:r w:rsidR="002926BA" w:rsidRPr="00E845F8">
        <w:rPr>
          <w:rFonts w:cs="Arial"/>
          <w:b/>
          <w:i/>
          <w:color w:val="FF0000"/>
          <w:spacing w:val="-4"/>
          <w:sz w:val="24"/>
          <w:szCs w:val="24"/>
          <w:lang w:val="en-US"/>
        </w:rPr>
        <w:t xml:space="preserve"> 200m3/</w:t>
      </w:r>
      <w:proofErr w:type="spellStart"/>
      <w:r w:rsidR="002926BA" w:rsidRPr="00E845F8">
        <w:rPr>
          <w:rFonts w:cs="Arial"/>
          <w:b/>
          <w:i/>
          <w:color w:val="FF0000"/>
          <w:spacing w:val="-4"/>
          <w:sz w:val="24"/>
          <w:szCs w:val="24"/>
          <w:lang w:val="en-US"/>
        </w:rPr>
        <w:t>hr</w:t>
      </w:r>
      <w:proofErr w:type="spellEnd"/>
      <w:r w:rsidR="002926BA" w:rsidRPr="00E845F8">
        <w:rPr>
          <w:rFonts w:cs="Arial"/>
          <w:b/>
          <w:i/>
          <w:color w:val="FF0000"/>
          <w:spacing w:val="-4"/>
          <w:sz w:val="24"/>
          <w:szCs w:val="24"/>
          <w:lang w:val="en-US"/>
        </w:rPr>
        <w:t xml:space="preserve"> and </w:t>
      </w:r>
      <w:proofErr w:type="spellStart"/>
      <w:r w:rsidR="002926BA" w:rsidRPr="00E845F8">
        <w:rPr>
          <w:rFonts w:cs="Arial"/>
          <w:b/>
          <w:i/>
          <w:color w:val="FF0000"/>
          <w:spacing w:val="-4"/>
          <w:sz w:val="24"/>
          <w:szCs w:val="24"/>
          <w:lang w:val="en-US"/>
        </w:rPr>
        <w:t>AlShaheed</w:t>
      </w:r>
      <w:proofErr w:type="spellEnd"/>
      <w:r w:rsidR="002926BA" w:rsidRPr="00E845F8">
        <w:rPr>
          <w:rFonts w:cs="Arial"/>
          <w:b/>
          <w:i/>
          <w:color w:val="FF0000"/>
          <w:spacing w:val="-4"/>
          <w:sz w:val="24"/>
          <w:szCs w:val="24"/>
          <w:lang w:val="en-US"/>
        </w:rPr>
        <w:t xml:space="preserve"> Ahmad 50 m3/</w:t>
      </w:r>
      <w:proofErr w:type="spellStart"/>
      <w:proofErr w:type="gramStart"/>
      <w:r w:rsidR="002926BA" w:rsidRPr="00E845F8">
        <w:rPr>
          <w:rFonts w:cs="Arial"/>
          <w:b/>
          <w:i/>
          <w:color w:val="FF0000"/>
          <w:spacing w:val="-4"/>
          <w:sz w:val="24"/>
          <w:szCs w:val="24"/>
          <w:lang w:val="en-US"/>
        </w:rPr>
        <w:t>hr</w:t>
      </w:r>
      <w:proofErr w:type="spellEnd"/>
      <w:r w:rsidR="002926BA" w:rsidRPr="00E845F8">
        <w:rPr>
          <w:rFonts w:cs="Arial"/>
          <w:b/>
          <w:i/>
          <w:color w:val="FF0000"/>
          <w:spacing w:val="-4"/>
          <w:sz w:val="24"/>
          <w:szCs w:val="24"/>
          <w:lang w:val="en-US"/>
        </w:rPr>
        <w:t xml:space="preserve"> )WTPs</w:t>
      </w:r>
      <w:proofErr w:type="gramEnd"/>
      <w:r w:rsidR="002926BA" w:rsidRPr="00E845F8">
        <w:rPr>
          <w:rFonts w:cs="Arial"/>
          <w:b/>
          <w:i/>
          <w:color w:val="FF0000"/>
          <w:spacing w:val="-4"/>
          <w:sz w:val="24"/>
          <w:szCs w:val="24"/>
          <w:lang w:val="en-US"/>
        </w:rPr>
        <w:t xml:space="preserve"> in </w:t>
      </w:r>
      <w:proofErr w:type="spellStart"/>
      <w:r w:rsidR="002926BA" w:rsidRPr="00E845F8">
        <w:rPr>
          <w:rFonts w:cs="Arial"/>
          <w:b/>
          <w:i/>
          <w:color w:val="FF0000"/>
          <w:spacing w:val="-4"/>
          <w:sz w:val="24"/>
          <w:szCs w:val="24"/>
          <w:lang w:val="en-US"/>
        </w:rPr>
        <w:t>Shirqat</w:t>
      </w:r>
      <w:proofErr w:type="spellEnd"/>
      <w:r w:rsidR="002926BA" w:rsidRPr="00E845F8">
        <w:rPr>
          <w:rFonts w:cs="Arial"/>
          <w:b/>
          <w:i/>
          <w:color w:val="FF0000"/>
          <w:spacing w:val="-4"/>
          <w:sz w:val="24"/>
          <w:szCs w:val="24"/>
          <w:lang w:val="en-US"/>
        </w:rPr>
        <w:t>-east</w:t>
      </w:r>
      <w:r w:rsidR="002926BA">
        <w:rPr>
          <w:rFonts w:cs="Arial"/>
          <w:b/>
          <w:i/>
          <w:color w:val="FF0000"/>
          <w:spacing w:val="-4"/>
          <w:sz w:val="24"/>
          <w:szCs w:val="24"/>
          <w:lang w:val="en-US"/>
        </w:rPr>
        <w:t xml:space="preserve"> in Salah </w:t>
      </w:r>
      <w:proofErr w:type="spellStart"/>
      <w:r w:rsidR="002926BA">
        <w:rPr>
          <w:rFonts w:cs="Arial"/>
          <w:b/>
          <w:i/>
          <w:color w:val="FF0000"/>
          <w:spacing w:val="-4"/>
          <w:sz w:val="24"/>
          <w:szCs w:val="24"/>
          <w:lang w:val="en-US"/>
        </w:rPr>
        <w:t>Eldin</w:t>
      </w:r>
      <w:proofErr w:type="spellEnd"/>
      <w:r w:rsidR="002926BA">
        <w:rPr>
          <w:rFonts w:cs="Arial"/>
          <w:b/>
          <w:i/>
          <w:color w:val="FF0000"/>
          <w:spacing w:val="-4"/>
          <w:sz w:val="24"/>
          <w:szCs w:val="24"/>
          <w:lang w:val="en-US"/>
        </w:rPr>
        <w:t xml:space="preserve"> governorate.</w:t>
      </w:r>
    </w:p>
    <w:p w14:paraId="7E9FDDE1" w14:textId="77777777" w:rsidR="00C024FE" w:rsidRPr="00862A5B" w:rsidRDefault="00C024FE" w:rsidP="00C024FE">
      <w:pPr>
        <w:spacing w:after="120" w:line="240" w:lineRule="auto"/>
        <w:rPr>
          <w:rFonts w:cs="Arial"/>
          <w:sz w:val="22"/>
          <w:szCs w:val="22"/>
        </w:rPr>
      </w:pPr>
      <w:r w:rsidRPr="00862A5B">
        <w:rPr>
          <w:rFonts w:cs="Arial"/>
          <w:sz w:val="22"/>
          <w:szCs w:val="22"/>
        </w:rPr>
        <w:t>We include the following information for your review:</w:t>
      </w:r>
    </w:p>
    <w:p w14:paraId="560FF912" w14:textId="77777777" w:rsidR="00C024FE" w:rsidRPr="00862A5B" w:rsidRDefault="00C024FE" w:rsidP="00C024FE">
      <w:pPr>
        <w:numPr>
          <w:ilvl w:val="0"/>
          <w:numId w:val="6"/>
        </w:numPr>
        <w:tabs>
          <w:tab w:val="clear" w:pos="709"/>
        </w:tabs>
        <w:spacing w:after="120" w:line="240" w:lineRule="auto"/>
        <w:rPr>
          <w:rFonts w:cs="Arial"/>
          <w:spacing w:val="-4"/>
          <w:sz w:val="22"/>
          <w:szCs w:val="22"/>
          <w:lang w:val="en-US"/>
        </w:rPr>
      </w:pPr>
      <w:r>
        <w:rPr>
          <w:rFonts w:cs="Arial"/>
          <w:spacing w:val="-4"/>
          <w:sz w:val="22"/>
          <w:szCs w:val="22"/>
          <w:lang w:val="en-US"/>
        </w:rPr>
        <w:t>Part 1: Tender Information</w:t>
      </w:r>
    </w:p>
    <w:p w14:paraId="3DD31CF4" w14:textId="77777777" w:rsidR="00C024FE" w:rsidRPr="00862A5B" w:rsidRDefault="00C024FE" w:rsidP="00C024FE">
      <w:pPr>
        <w:numPr>
          <w:ilvl w:val="0"/>
          <w:numId w:val="6"/>
        </w:numPr>
        <w:tabs>
          <w:tab w:val="clear" w:pos="709"/>
        </w:tabs>
        <w:spacing w:after="120" w:line="240" w:lineRule="auto"/>
        <w:rPr>
          <w:rFonts w:cs="Arial"/>
          <w:spacing w:val="-4"/>
          <w:sz w:val="22"/>
          <w:szCs w:val="22"/>
          <w:lang w:val="en-US"/>
        </w:rPr>
      </w:pPr>
      <w:r>
        <w:rPr>
          <w:rFonts w:cs="Arial"/>
          <w:spacing w:val="-4"/>
          <w:sz w:val="22"/>
          <w:szCs w:val="22"/>
          <w:lang w:val="en-US"/>
        </w:rPr>
        <w:t>Part 2: Conditions of Tendering</w:t>
      </w:r>
    </w:p>
    <w:p w14:paraId="670A8851" w14:textId="77777777" w:rsidR="00C024FE" w:rsidRPr="00862A5B" w:rsidRDefault="00C024FE" w:rsidP="00C024FE">
      <w:pPr>
        <w:numPr>
          <w:ilvl w:val="0"/>
          <w:numId w:val="6"/>
        </w:numPr>
        <w:spacing w:after="120" w:line="240" w:lineRule="auto"/>
        <w:rPr>
          <w:rFonts w:cs="Arial"/>
          <w:sz w:val="22"/>
          <w:szCs w:val="22"/>
        </w:rPr>
      </w:pPr>
      <w:r>
        <w:rPr>
          <w:rFonts w:cs="Arial"/>
          <w:spacing w:val="-4"/>
          <w:sz w:val="22"/>
          <w:szCs w:val="22"/>
          <w:lang w:val="en-US"/>
        </w:rPr>
        <w:t xml:space="preserve">Part 3: </w:t>
      </w:r>
      <w:r w:rsidRPr="00862A5B">
        <w:rPr>
          <w:rFonts w:cs="Arial"/>
          <w:spacing w:val="-4"/>
          <w:sz w:val="22"/>
          <w:szCs w:val="22"/>
          <w:lang w:val="en-US"/>
        </w:rPr>
        <w:t>Terms and Conditions</w:t>
      </w:r>
      <w:r>
        <w:rPr>
          <w:rFonts w:cs="Arial"/>
          <w:spacing w:val="-4"/>
          <w:sz w:val="22"/>
          <w:szCs w:val="22"/>
          <w:lang w:val="en-US"/>
        </w:rPr>
        <w:t xml:space="preserve"> of Purchase</w:t>
      </w:r>
      <w:r w:rsidRPr="00862A5B">
        <w:rPr>
          <w:rFonts w:cs="Arial"/>
          <w:spacing w:val="-4"/>
          <w:sz w:val="22"/>
          <w:szCs w:val="22"/>
          <w:lang w:val="en-US"/>
        </w:rPr>
        <w:t xml:space="preserve"> </w:t>
      </w:r>
      <w:r>
        <w:rPr>
          <w:rFonts w:cs="Arial"/>
          <w:spacing w:val="-4"/>
          <w:sz w:val="22"/>
          <w:szCs w:val="22"/>
          <w:lang w:val="en-US"/>
        </w:rPr>
        <w:t>(</w:t>
      </w:r>
      <w:r w:rsidRPr="00862A5B">
        <w:rPr>
          <w:rFonts w:cs="Arial"/>
          <w:spacing w:val="-4"/>
          <w:sz w:val="22"/>
          <w:szCs w:val="22"/>
          <w:lang w:val="en-US"/>
        </w:rPr>
        <w:t>which will be signed by</w:t>
      </w:r>
      <w:r>
        <w:rPr>
          <w:rFonts w:cs="Arial"/>
          <w:spacing w:val="-4"/>
          <w:sz w:val="22"/>
          <w:szCs w:val="22"/>
          <w:lang w:val="en-US"/>
        </w:rPr>
        <w:t xml:space="preserve"> the</w:t>
      </w:r>
      <w:r w:rsidRPr="00862A5B">
        <w:rPr>
          <w:rFonts w:cs="Arial"/>
          <w:spacing w:val="-4"/>
          <w:sz w:val="22"/>
          <w:szCs w:val="22"/>
          <w:lang w:val="en-US"/>
        </w:rPr>
        <w:t xml:space="preserve"> successful </w:t>
      </w:r>
      <w:r>
        <w:rPr>
          <w:rFonts w:cs="Arial"/>
          <w:spacing w:val="-4"/>
          <w:sz w:val="22"/>
          <w:szCs w:val="22"/>
          <w:lang w:val="en-US"/>
        </w:rPr>
        <w:t>B</w:t>
      </w:r>
      <w:r w:rsidRPr="00862A5B">
        <w:rPr>
          <w:rFonts w:cs="Arial"/>
          <w:spacing w:val="-4"/>
          <w:sz w:val="22"/>
          <w:szCs w:val="22"/>
          <w:lang w:val="en-US"/>
        </w:rPr>
        <w:t>idder</w:t>
      </w:r>
      <w:r>
        <w:rPr>
          <w:rFonts w:cs="Arial"/>
          <w:spacing w:val="-4"/>
          <w:sz w:val="22"/>
          <w:szCs w:val="22"/>
          <w:lang w:val="en-US"/>
        </w:rPr>
        <w:t>)</w:t>
      </w:r>
    </w:p>
    <w:p w14:paraId="1A1C76CD" w14:textId="77777777" w:rsidR="00C024FE" w:rsidRPr="00862A5B" w:rsidRDefault="00C024FE" w:rsidP="00C024FE">
      <w:pPr>
        <w:numPr>
          <w:ilvl w:val="0"/>
          <w:numId w:val="6"/>
        </w:numPr>
        <w:spacing w:after="120" w:line="240" w:lineRule="auto"/>
        <w:rPr>
          <w:rFonts w:cs="Arial"/>
          <w:sz w:val="22"/>
          <w:szCs w:val="22"/>
        </w:rPr>
      </w:pPr>
      <w:r>
        <w:rPr>
          <w:rFonts w:cs="Arial"/>
          <w:spacing w:val="-4"/>
          <w:sz w:val="22"/>
          <w:szCs w:val="22"/>
        </w:rPr>
        <w:t xml:space="preserve">Part 4: </w:t>
      </w:r>
      <w:r w:rsidRPr="00862A5B">
        <w:rPr>
          <w:rFonts w:cs="Arial"/>
          <w:spacing w:val="-4"/>
          <w:sz w:val="22"/>
          <w:szCs w:val="22"/>
        </w:rPr>
        <w:t>Save the Children’</w:t>
      </w:r>
      <w:r>
        <w:rPr>
          <w:rFonts w:cs="Arial"/>
          <w:spacing w:val="-4"/>
          <w:sz w:val="22"/>
          <w:szCs w:val="22"/>
        </w:rPr>
        <w:t>s Child Safeg</w:t>
      </w:r>
      <w:r w:rsidRPr="00862A5B">
        <w:rPr>
          <w:rFonts w:cs="Arial"/>
          <w:spacing w:val="-4"/>
          <w:sz w:val="22"/>
          <w:szCs w:val="22"/>
        </w:rPr>
        <w:t xml:space="preserve">uarding </w:t>
      </w:r>
      <w:r>
        <w:rPr>
          <w:rFonts w:cs="Arial"/>
          <w:spacing w:val="-4"/>
          <w:sz w:val="22"/>
          <w:szCs w:val="22"/>
        </w:rPr>
        <w:t>P</w:t>
      </w:r>
      <w:r w:rsidRPr="00862A5B">
        <w:rPr>
          <w:rFonts w:cs="Arial"/>
          <w:spacing w:val="-4"/>
          <w:sz w:val="22"/>
          <w:szCs w:val="22"/>
        </w:rPr>
        <w:t>olicy</w:t>
      </w:r>
    </w:p>
    <w:p w14:paraId="5106551D" w14:textId="77777777" w:rsidR="00C024FE" w:rsidRPr="002C5B20" w:rsidRDefault="00C024FE" w:rsidP="00C024FE">
      <w:pPr>
        <w:numPr>
          <w:ilvl w:val="0"/>
          <w:numId w:val="6"/>
        </w:numPr>
        <w:tabs>
          <w:tab w:val="clear" w:pos="1418"/>
        </w:tabs>
        <w:spacing w:after="120" w:line="240" w:lineRule="auto"/>
        <w:rPr>
          <w:rFonts w:cs="Arial"/>
          <w:sz w:val="22"/>
          <w:szCs w:val="22"/>
        </w:rPr>
      </w:pPr>
      <w:r>
        <w:rPr>
          <w:rFonts w:cs="Arial"/>
          <w:spacing w:val="-4"/>
          <w:sz w:val="22"/>
          <w:szCs w:val="22"/>
        </w:rPr>
        <w:t>Part 5: Save the Children’s Anti-Bribery and Corruption Policy</w:t>
      </w:r>
    </w:p>
    <w:p w14:paraId="7AFC0DAD" w14:textId="77777777" w:rsidR="00C024FE" w:rsidRPr="00862A5B" w:rsidRDefault="00C024FE" w:rsidP="00C024FE">
      <w:pPr>
        <w:numPr>
          <w:ilvl w:val="0"/>
          <w:numId w:val="6"/>
        </w:numPr>
        <w:spacing w:line="240" w:lineRule="auto"/>
        <w:rPr>
          <w:rFonts w:cs="Arial"/>
          <w:sz w:val="22"/>
          <w:szCs w:val="22"/>
        </w:rPr>
      </w:pPr>
      <w:r>
        <w:rPr>
          <w:rFonts w:cs="Arial"/>
          <w:spacing w:val="-4"/>
          <w:sz w:val="22"/>
          <w:szCs w:val="22"/>
        </w:rPr>
        <w:t>Part 6: The IAPG C</w:t>
      </w:r>
      <w:r w:rsidRPr="00862A5B">
        <w:rPr>
          <w:rFonts w:cs="Arial"/>
          <w:spacing w:val="-4"/>
          <w:sz w:val="22"/>
          <w:szCs w:val="22"/>
        </w:rPr>
        <w:t xml:space="preserve">ode of </w:t>
      </w:r>
      <w:r>
        <w:rPr>
          <w:rFonts w:cs="Arial"/>
          <w:spacing w:val="-4"/>
          <w:sz w:val="22"/>
          <w:szCs w:val="22"/>
        </w:rPr>
        <w:t>C</w:t>
      </w:r>
      <w:r w:rsidRPr="00862A5B">
        <w:rPr>
          <w:rFonts w:cs="Arial"/>
          <w:spacing w:val="-4"/>
          <w:sz w:val="22"/>
          <w:szCs w:val="22"/>
        </w:rPr>
        <w:t>onduct</w:t>
      </w:r>
    </w:p>
    <w:p w14:paraId="32A5A560" w14:textId="77777777" w:rsidR="00C024FE" w:rsidRPr="00862A5B" w:rsidRDefault="00C024FE" w:rsidP="00C024FE">
      <w:pPr>
        <w:tabs>
          <w:tab w:val="clear" w:pos="709"/>
        </w:tabs>
        <w:spacing w:after="120" w:line="240" w:lineRule="auto"/>
        <w:rPr>
          <w:rFonts w:cs="Arial"/>
          <w:sz w:val="22"/>
          <w:szCs w:val="22"/>
        </w:rPr>
      </w:pPr>
      <w:r>
        <w:rPr>
          <w:rFonts w:cs="Arial"/>
          <w:sz w:val="22"/>
          <w:szCs w:val="22"/>
        </w:rPr>
        <w:t xml:space="preserve">Your tender response must be received in the following format: </w:t>
      </w:r>
    </w:p>
    <w:p w14:paraId="17C633B6" w14:textId="77777777" w:rsidR="00C024FE" w:rsidRPr="00317DA4" w:rsidRDefault="00C024FE" w:rsidP="00C024FE">
      <w:pPr>
        <w:numPr>
          <w:ilvl w:val="0"/>
          <w:numId w:val="2"/>
        </w:numPr>
        <w:spacing w:after="120" w:line="240" w:lineRule="auto"/>
        <w:ind w:left="357" w:hanging="357"/>
        <w:rPr>
          <w:rFonts w:cs="Arial"/>
          <w:spacing w:val="-3"/>
          <w:sz w:val="22"/>
          <w:szCs w:val="22"/>
          <w:lang w:val="en-US"/>
        </w:rPr>
      </w:pPr>
      <w:r>
        <w:rPr>
          <w:rFonts w:cs="Arial"/>
          <w:spacing w:val="-3"/>
          <w:sz w:val="22"/>
          <w:szCs w:val="22"/>
          <w:lang w:val="en-US"/>
        </w:rPr>
        <w:t>F</w:t>
      </w:r>
      <w:r w:rsidRPr="00317DA4">
        <w:rPr>
          <w:rFonts w:cs="Arial"/>
          <w:spacing w:val="-3"/>
          <w:sz w:val="22"/>
          <w:szCs w:val="22"/>
          <w:lang w:val="en-US"/>
        </w:rPr>
        <w:t>ull completion of th</w:t>
      </w:r>
      <w:r>
        <w:rPr>
          <w:rFonts w:cs="Arial"/>
          <w:spacing w:val="-3"/>
          <w:sz w:val="22"/>
          <w:szCs w:val="22"/>
          <w:lang w:val="en-US"/>
        </w:rPr>
        <w:t>e “Tender Response” document</w:t>
      </w:r>
      <w:r w:rsidRPr="00317DA4">
        <w:rPr>
          <w:rFonts w:cs="Arial"/>
          <w:spacing w:val="-3"/>
          <w:sz w:val="22"/>
          <w:szCs w:val="22"/>
          <w:lang w:val="en-US"/>
        </w:rPr>
        <w:t xml:space="preserve"> in order that your tender may be regarded as compliant. Those tenders returned not completed may be treated as void.  </w:t>
      </w:r>
    </w:p>
    <w:p w14:paraId="29BA8CCF" w14:textId="77777777" w:rsidR="00C024FE" w:rsidRPr="00B6564A" w:rsidRDefault="00C024FE" w:rsidP="00C024FE">
      <w:pPr>
        <w:numPr>
          <w:ilvl w:val="0"/>
          <w:numId w:val="2"/>
        </w:numPr>
        <w:spacing w:after="120" w:line="240" w:lineRule="auto"/>
        <w:ind w:left="357" w:hanging="357"/>
        <w:rPr>
          <w:rFonts w:cs="Arial"/>
          <w:sz w:val="22"/>
          <w:szCs w:val="22"/>
        </w:rPr>
      </w:pPr>
      <w:r>
        <w:rPr>
          <w:rFonts w:cs="Arial"/>
          <w:spacing w:val="-3"/>
          <w:sz w:val="22"/>
          <w:szCs w:val="22"/>
          <w:lang w:val="en-US"/>
        </w:rPr>
        <w:t>Two hard copies of bid to be submitted</w:t>
      </w:r>
      <w:r w:rsidRPr="00DB3951">
        <w:rPr>
          <w:rFonts w:cs="Arial"/>
          <w:spacing w:val="-3"/>
          <w:sz w:val="22"/>
          <w:szCs w:val="22"/>
          <w:lang w:val="en-US"/>
        </w:rPr>
        <w:t xml:space="preserve"> </w:t>
      </w:r>
      <w:r>
        <w:rPr>
          <w:rFonts w:cs="Arial"/>
          <w:spacing w:val="-3"/>
          <w:sz w:val="22"/>
          <w:szCs w:val="22"/>
          <w:lang w:val="en-US"/>
        </w:rPr>
        <w:t xml:space="preserve">on headed paper.  </w:t>
      </w:r>
    </w:p>
    <w:p w14:paraId="74B8A3CF" w14:textId="77777777" w:rsidR="00C024FE" w:rsidRPr="00712B87" w:rsidRDefault="00C024FE" w:rsidP="00C024FE">
      <w:pPr>
        <w:numPr>
          <w:ilvl w:val="0"/>
          <w:numId w:val="2"/>
        </w:numPr>
        <w:spacing w:after="120" w:line="240" w:lineRule="auto"/>
        <w:ind w:left="357" w:hanging="357"/>
        <w:rPr>
          <w:rFonts w:cs="Arial"/>
          <w:sz w:val="22"/>
          <w:szCs w:val="22"/>
        </w:rPr>
      </w:pPr>
      <w:r>
        <w:rPr>
          <w:rFonts w:cs="Arial"/>
          <w:spacing w:val="-3"/>
          <w:sz w:val="22"/>
          <w:szCs w:val="22"/>
          <w:lang w:val="en-US"/>
        </w:rPr>
        <w:t>B</w:t>
      </w:r>
      <w:r w:rsidRPr="00862A5B">
        <w:rPr>
          <w:rFonts w:cs="Arial"/>
          <w:spacing w:val="-3"/>
          <w:sz w:val="22"/>
          <w:szCs w:val="22"/>
          <w:lang w:val="en-US"/>
        </w:rPr>
        <w:t>ids to be submitted in a sealed envelope</w:t>
      </w:r>
      <w:r>
        <w:rPr>
          <w:rFonts w:cs="Arial"/>
          <w:spacing w:val="-3"/>
          <w:sz w:val="22"/>
          <w:szCs w:val="22"/>
          <w:lang w:val="en-US"/>
        </w:rPr>
        <w:t xml:space="preserve">, addressed to </w:t>
      </w:r>
      <w:r>
        <w:rPr>
          <w:rFonts w:cs="Arial"/>
          <w:i/>
          <w:color w:val="FF0000"/>
          <w:spacing w:val="-3"/>
          <w:sz w:val="22"/>
          <w:szCs w:val="22"/>
          <w:lang w:val="en-US"/>
        </w:rPr>
        <w:t>Procurement Department</w:t>
      </w:r>
      <w:r>
        <w:rPr>
          <w:rFonts w:cs="Arial"/>
          <w:spacing w:val="-3"/>
          <w:sz w:val="22"/>
          <w:szCs w:val="22"/>
          <w:lang w:val="en-US"/>
        </w:rPr>
        <w:t xml:space="preserve"> at the below address. </w:t>
      </w:r>
      <w:r w:rsidRPr="00862A5B">
        <w:rPr>
          <w:rFonts w:cs="Arial"/>
          <w:spacing w:val="-3"/>
          <w:sz w:val="22"/>
          <w:szCs w:val="22"/>
          <w:lang w:val="en-US"/>
        </w:rPr>
        <w:t xml:space="preserve">The envelope should </w:t>
      </w:r>
      <w:r>
        <w:rPr>
          <w:rFonts w:cs="Arial"/>
          <w:spacing w:val="-3"/>
          <w:sz w:val="22"/>
          <w:szCs w:val="22"/>
          <w:lang w:val="en-US"/>
        </w:rPr>
        <w:t xml:space="preserve">indicate the ITT reference number, but have no other details relating to the bid.  </w:t>
      </w:r>
    </w:p>
    <w:p w14:paraId="6A712865" w14:textId="4A6AC26A" w:rsidR="00C024FE" w:rsidRDefault="00C024FE" w:rsidP="00AB6632">
      <w:pPr>
        <w:rPr>
          <w:rFonts w:cs="Arial"/>
          <w:sz w:val="22"/>
          <w:szCs w:val="22"/>
        </w:rPr>
      </w:pPr>
      <w:r w:rsidRPr="00862A5B">
        <w:rPr>
          <w:rFonts w:eastAsia="SimSun" w:cs="Arial"/>
          <w:kern w:val="0"/>
          <w:sz w:val="22"/>
          <w:szCs w:val="22"/>
        </w:rPr>
        <w:t xml:space="preserve">Your return tender must be received </w:t>
      </w:r>
      <w:r w:rsidRPr="00862A5B">
        <w:rPr>
          <w:rFonts w:cs="Arial"/>
          <w:sz w:val="22"/>
          <w:szCs w:val="22"/>
        </w:rPr>
        <w:t>at the address below</w:t>
      </w:r>
      <w:r w:rsidRPr="00862A5B">
        <w:rPr>
          <w:rFonts w:eastAsia="SimSun" w:cs="Arial"/>
          <w:kern w:val="0"/>
          <w:sz w:val="22"/>
          <w:szCs w:val="22"/>
        </w:rPr>
        <w:t xml:space="preserve"> not later than</w:t>
      </w:r>
      <w:r w:rsidR="006916CE">
        <w:rPr>
          <w:rFonts w:eastAsia="SimSun" w:cs="Arial"/>
          <w:i/>
          <w:color w:val="FF0000"/>
          <w:kern w:val="0"/>
          <w:sz w:val="22"/>
          <w:szCs w:val="22"/>
        </w:rPr>
        <w:t>2</w:t>
      </w:r>
      <w:r w:rsidR="00240DAC">
        <w:rPr>
          <w:rFonts w:eastAsia="SimSun" w:cs="Arial"/>
          <w:i/>
          <w:color w:val="FF0000"/>
          <w:kern w:val="0"/>
          <w:sz w:val="22"/>
          <w:szCs w:val="22"/>
        </w:rPr>
        <w:t xml:space="preserve"> December</w:t>
      </w:r>
      <w:r w:rsidR="00AB6632">
        <w:rPr>
          <w:rFonts w:eastAsia="SimSun" w:cs="Arial"/>
          <w:i/>
          <w:color w:val="FF0000"/>
          <w:kern w:val="0"/>
          <w:sz w:val="22"/>
          <w:szCs w:val="22"/>
        </w:rPr>
        <w:t xml:space="preserve"> 2019 </w:t>
      </w:r>
      <w:r w:rsidRPr="00862A5B">
        <w:rPr>
          <w:rFonts w:cs="Arial"/>
          <w:sz w:val="22"/>
          <w:szCs w:val="22"/>
        </w:rPr>
        <w:t>("the Closing Date"). Failure to meet the Closing Date may result in the tender being void</w:t>
      </w:r>
      <w:r w:rsidRPr="00862A5B">
        <w:rPr>
          <w:rFonts w:eastAsia="SimSun" w:cs="Arial"/>
          <w:kern w:val="0"/>
          <w:sz w:val="22"/>
          <w:szCs w:val="22"/>
        </w:rPr>
        <w:t xml:space="preserve">. </w:t>
      </w:r>
      <w:r w:rsidRPr="00862A5B">
        <w:rPr>
          <w:rFonts w:cs="Arial"/>
          <w:sz w:val="22"/>
          <w:szCs w:val="22"/>
        </w:rPr>
        <w:t>Returned bids must remain open for consideration for a period of not less</w:t>
      </w:r>
      <w:r>
        <w:rPr>
          <w:rFonts w:cs="Arial"/>
          <w:sz w:val="22"/>
          <w:szCs w:val="22"/>
        </w:rPr>
        <w:t xml:space="preserve"> than 60 days from the Closing D</w:t>
      </w:r>
      <w:r w:rsidRPr="00862A5B">
        <w:rPr>
          <w:rFonts w:cs="Arial"/>
          <w:sz w:val="22"/>
          <w:szCs w:val="22"/>
        </w:rPr>
        <w:t xml:space="preserve">ate.  </w:t>
      </w:r>
      <w:r>
        <w:rPr>
          <w:rFonts w:cs="Arial"/>
          <w:sz w:val="22"/>
          <w:szCs w:val="22"/>
        </w:rPr>
        <w:t>Save the Children is under no obligation to award the contract or to award it to the lowest bidder.</w:t>
      </w:r>
    </w:p>
    <w:p w14:paraId="7B052832" w14:textId="31F10F8F" w:rsidR="00D51938" w:rsidRPr="00BE2F1B" w:rsidRDefault="00B17A8D" w:rsidP="00B17A8D">
      <w:pPr>
        <w:rPr>
          <w:rFonts w:cs="Arial"/>
          <w:sz w:val="22"/>
          <w:szCs w:val="22"/>
        </w:rPr>
      </w:pPr>
      <w:r w:rsidRPr="00862A5B">
        <w:rPr>
          <w:rFonts w:cs="Arial"/>
          <w:sz w:val="22"/>
          <w:szCs w:val="22"/>
        </w:rPr>
        <w:t xml:space="preserve">Should you require further information or clarification on the tender requirements, please </w:t>
      </w:r>
      <w:r w:rsidR="009070DB" w:rsidRPr="00862A5B">
        <w:rPr>
          <w:rFonts w:cs="Arial"/>
          <w:sz w:val="22"/>
          <w:szCs w:val="22"/>
        </w:rPr>
        <w:t>contact in</w:t>
      </w:r>
      <w:r w:rsidR="00E661E1">
        <w:rPr>
          <w:rFonts w:cs="Arial"/>
          <w:sz w:val="22"/>
          <w:szCs w:val="22"/>
        </w:rPr>
        <w:t xml:space="preserve"> writing </w:t>
      </w:r>
      <w:r w:rsidR="00354D3F">
        <w:rPr>
          <w:rFonts w:cs="Arial"/>
          <w:sz w:val="22"/>
          <w:szCs w:val="22"/>
        </w:rPr>
        <w:t>at the following address</w:t>
      </w:r>
      <w:r w:rsidRPr="00862A5B">
        <w:rPr>
          <w:rFonts w:cs="Arial"/>
          <w:sz w:val="22"/>
          <w:szCs w:val="22"/>
        </w:rPr>
        <w:t>:</w:t>
      </w:r>
      <w:r w:rsidR="00BE2F1B">
        <w:rPr>
          <w:rFonts w:cs="Arial"/>
          <w:sz w:val="22"/>
          <w:szCs w:val="22"/>
        </w:rPr>
        <w:t xml:space="preserve"> </w:t>
      </w:r>
      <w:hyperlink r:id="rId8" w:history="1">
        <w:r w:rsidR="00240DAC" w:rsidRPr="00404C5D">
          <w:rPr>
            <w:rStyle w:val="Hyperlink"/>
            <w:rFonts w:cs="Arial"/>
            <w:sz w:val="22"/>
            <w:szCs w:val="22"/>
          </w:rPr>
          <w:t>procurement.Kirkuk@savethechildren.org</w:t>
        </w:r>
      </w:hyperlink>
      <w:r w:rsidR="004A588B">
        <w:rPr>
          <w:rFonts w:cs="Arial"/>
          <w:sz w:val="22"/>
          <w:szCs w:val="22"/>
        </w:rPr>
        <w:t xml:space="preserve"> </w:t>
      </w:r>
    </w:p>
    <w:p w14:paraId="0CB9C642" w14:textId="77777777" w:rsidR="00BE2F1B" w:rsidRDefault="00B17A8D" w:rsidP="009532B3">
      <w:pPr>
        <w:rPr>
          <w:rFonts w:cs="Arial"/>
          <w:sz w:val="22"/>
          <w:szCs w:val="22"/>
        </w:rPr>
      </w:pPr>
      <w:r w:rsidRPr="00862A5B">
        <w:rPr>
          <w:rFonts w:cs="Arial"/>
          <w:sz w:val="22"/>
          <w:szCs w:val="22"/>
        </w:rPr>
        <w:t xml:space="preserve">We look forward to receiving a tender from you and thank you for your interest in our account. </w:t>
      </w:r>
    </w:p>
    <w:p w14:paraId="38E96080" w14:textId="37EFFC96" w:rsidR="00743DC5" w:rsidRPr="009532B3" w:rsidRDefault="00B17A8D" w:rsidP="009532B3">
      <w:pPr>
        <w:rPr>
          <w:rFonts w:cs="Arial"/>
          <w:sz w:val="22"/>
          <w:szCs w:val="22"/>
        </w:rPr>
      </w:pPr>
      <w:r w:rsidRPr="00862A5B">
        <w:rPr>
          <w:rFonts w:cs="Arial"/>
          <w:sz w:val="22"/>
          <w:szCs w:val="22"/>
        </w:rPr>
        <w:t>Yours faithfully,</w:t>
      </w:r>
    </w:p>
    <w:p w14:paraId="6C27E783" w14:textId="6E866302" w:rsidR="004A588B" w:rsidRPr="004A588B" w:rsidRDefault="004A588B" w:rsidP="004A588B">
      <w:pPr>
        <w:spacing w:after="0"/>
        <w:rPr>
          <w:rFonts w:cs="Arial"/>
          <w:i/>
          <w:sz w:val="22"/>
          <w:szCs w:val="22"/>
        </w:rPr>
      </w:pPr>
      <w:r w:rsidRPr="004A588B">
        <w:rPr>
          <w:rFonts w:cs="Arial"/>
          <w:i/>
          <w:sz w:val="22"/>
          <w:szCs w:val="22"/>
        </w:rPr>
        <w:t xml:space="preserve">Procurement Department </w:t>
      </w:r>
    </w:p>
    <w:p w14:paraId="51E984B3" w14:textId="60E07BCF" w:rsidR="003B67BD" w:rsidRPr="009532B3" w:rsidRDefault="00132DCE" w:rsidP="00132DCE">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rPr>
          <w:rFonts w:cs="Arial"/>
          <w:i/>
          <w:color w:val="FF0000"/>
          <w:sz w:val="22"/>
          <w:szCs w:val="22"/>
        </w:rPr>
      </w:pPr>
      <w:r>
        <w:rPr>
          <w:rFonts w:cs="Arial"/>
          <w:i/>
          <w:color w:val="FF0000"/>
          <w:sz w:val="22"/>
          <w:szCs w:val="22"/>
        </w:rPr>
        <w:tab/>
      </w:r>
      <w:r>
        <w:rPr>
          <w:rFonts w:cs="Arial"/>
          <w:i/>
          <w:color w:val="FF0000"/>
          <w:sz w:val="22"/>
          <w:szCs w:val="22"/>
        </w:rPr>
        <w:tab/>
      </w:r>
      <w:r>
        <w:rPr>
          <w:rFonts w:cs="Arial"/>
          <w:i/>
          <w:color w:val="FF0000"/>
          <w:sz w:val="22"/>
          <w:szCs w:val="22"/>
        </w:rPr>
        <w:tab/>
      </w:r>
      <w:r>
        <w:rPr>
          <w:rFonts w:cs="Arial"/>
          <w:i/>
          <w:color w:val="FF0000"/>
          <w:sz w:val="22"/>
          <w:szCs w:val="22"/>
        </w:rPr>
        <w:tab/>
      </w:r>
      <w:r>
        <w:rPr>
          <w:rFonts w:cs="Arial"/>
          <w:i/>
          <w:color w:val="FF0000"/>
          <w:sz w:val="22"/>
          <w:szCs w:val="22"/>
        </w:rPr>
        <w:tab/>
      </w:r>
    </w:p>
    <w:p w14:paraId="7CAAC070" w14:textId="740A63B1" w:rsidR="004A588B" w:rsidRDefault="004A588B" w:rsidP="00A26B42">
      <w:pPr>
        <w:tabs>
          <w:tab w:val="clear" w:pos="1418"/>
          <w:tab w:val="clear" w:pos="2126"/>
          <w:tab w:val="clear" w:pos="2835"/>
          <w:tab w:val="clear" w:pos="3544"/>
          <w:tab w:val="clear" w:pos="4253"/>
          <w:tab w:val="clear" w:pos="4961"/>
          <w:tab w:val="clear" w:pos="5670"/>
          <w:tab w:val="clear" w:pos="8363"/>
          <w:tab w:val="left" w:pos="5292"/>
        </w:tabs>
        <w:jc w:val="left"/>
        <w:rPr>
          <w:rFonts w:cs="Arial"/>
          <w:sz w:val="22"/>
          <w:szCs w:val="22"/>
        </w:rPr>
      </w:pPr>
    </w:p>
    <w:p w14:paraId="472A6F8B" w14:textId="74D632D5" w:rsidR="00B17A8D" w:rsidRPr="00862A5B" w:rsidRDefault="002F6FE4" w:rsidP="00AB3744">
      <w:pPr>
        <w:jc w:val="center"/>
        <w:rPr>
          <w:rFonts w:cs="Arial"/>
          <w:b/>
          <w:sz w:val="22"/>
          <w:szCs w:val="22"/>
        </w:rPr>
      </w:pPr>
      <w:r>
        <w:rPr>
          <w:rFonts w:cs="Arial"/>
          <w:b/>
          <w:sz w:val="22"/>
          <w:szCs w:val="22"/>
        </w:rPr>
        <w:t xml:space="preserve">PART 1: </w:t>
      </w:r>
      <w:r w:rsidR="00B17A8D" w:rsidRPr="00862A5B">
        <w:rPr>
          <w:rFonts w:cs="Arial"/>
          <w:b/>
          <w:sz w:val="22"/>
          <w:szCs w:val="22"/>
        </w:rPr>
        <w:t>TENDER</w:t>
      </w:r>
      <w:r w:rsidR="00213502">
        <w:rPr>
          <w:rFonts w:cs="Arial"/>
          <w:b/>
          <w:sz w:val="22"/>
          <w:szCs w:val="22"/>
        </w:rPr>
        <w:t xml:space="preserve"> INFORMATION</w:t>
      </w:r>
    </w:p>
    <w:p w14:paraId="79F512BA" w14:textId="77777777" w:rsidR="008A1EBF" w:rsidRDefault="00442C47" w:rsidP="008A1EBF">
      <w:pPr>
        <w:rPr>
          <w:rFonts w:cs="Arial"/>
          <w:b/>
          <w:sz w:val="22"/>
          <w:szCs w:val="22"/>
        </w:rPr>
      </w:pPr>
      <w:r w:rsidRPr="00862A5B">
        <w:rPr>
          <w:rFonts w:cs="Arial"/>
          <w:b/>
          <w:sz w:val="22"/>
          <w:szCs w:val="22"/>
        </w:rPr>
        <w:t>Introduction</w:t>
      </w:r>
    </w:p>
    <w:p w14:paraId="7F21278E" w14:textId="6C75B030" w:rsidR="00743DC5" w:rsidRPr="008A1EBF" w:rsidRDefault="00743DC5" w:rsidP="008A1EBF">
      <w:pPr>
        <w:rPr>
          <w:rFonts w:cs="Arial"/>
          <w:b/>
          <w:sz w:val="22"/>
          <w:szCs w:val="22"/>
        </w:rPr>
      </w:pPr>
      <w:r w:rsidRPr="00743DC5">
        <w:rPr>
          <w:rFonts w:cs="Arial"/>
          <w:iCs/>
          <w:kern w:val="0"/>
          <w:sz w:val="22"/>
          <w:szCs w:val="22"/>
          <w:lang w:eastAsia="en-GB"/>
        </w:rPr>
        <w:lastRenderedPageBreak/>
        <w:t xml:space="preserve">Save the Children is the world’s leading independent organisation for children. We work in 120 countries. We save children’s lives; we fight for their rights; we help them </w:t>
      </w:r>
      <w:r w:rsidR="00DA593F" w:rsidRPr="00743DC5">
        <w:rPr>
          <w:rFonts w:cs="Arial"/>
          <w:iCs/>
          <w:kern w:val="0"/>
          <w:sz w:val="22"/>
          <w:szCs w:val="22"/>
          <w:lang w:eastAsia="en-GB"/>
        </w:rPr>
        <w:t>fulfil</w:t>
      </w:r>
      <w:r w:rsidRPr="00743DC5">
        <w:rPr>
          <w:rFonts w:cs="Arial"/>
          <w:iCs/>
          <w:kern w:val="0"/>
          <w:sz w:val="22"/>
          <w:szCs w:val="22"/>
          <w:lang w:eastAsia="en-GB"/>
        </w:rPr>
        <w:t xml:space="preserve"> their potential.</w:t>
      </w:r>
      <w:r>
        <w:rPr>
          <w:rFonts w:cs="Arial"/>
          <w:iCs/>
          <w:kern w:val="0"/>
          <w:sz w:val="22"/>
          <w:szCs w:val="22"/>
          <w:lang w:eastAsia="en-GB"/>
        </w:rPr>
        <w:t xml:space="preserve"> </w:t>
      </w:r>
      <w:r w:rsidRPr="00743DC5">
        <w:rPr>
          <w:rFonts w:cs="Arial"/>
          <w:iCs/>
          <w:kern w:val="0"/>
          <w:sz w:val="22"/>
          <w:szCs w:val="22"/>
          <w:lang w:eastAsia="en-GB"/>
        </w:rPr>
        <w:t>We work together, with our partners, to inspire breakthroughs in the way the world treats children and to achieve immediate and lasting change in their lives.</w:t>
      </w:r>
      <w:r>
        <w:rPr>
          <w:rFonts w:cs="Arial"/>
          <w:iCs/>
          <w:kern w:val="0"/>
          <w:sz w:val="22"/>
          <w:szCs w:val="22"/>
          <w:lang w:eastAsia="en-GB"/>
        </w:rPr>
        <w:t xml:space="preserve"> </w:t>
      </w:r>
    </w:p>
    <w:p w14:paraId="35F761C8" w14:textId="77777777" w:rsidR="00442C47" w:rsidRDefault="00442C47" w:rsidP="00B92891">
      <w:pPr>
        <w:tabs>
          <w:tab w:val="clear" w:pos="709"/>
          <w:tab w:val="clear" w:pos="1418"/>
          <w:tab w:val="clear" w:pos="2126"/>
          <w:tab w:val="clear" w:pos="2835"/>
          <w:tab w:val="clear" w:pos="3544"/>
          <w:tab w:val="clear" w:pos="4253"/>
          <w:tab w:val="clear" w:pos="4961"/>
          <w:tab w:val="clear" w:pos="5670"/>
          <w:tab w:val="clear" w:pos="8363"/>
        </w:tabs>
        <w:spacing w:after="0" w:line="280" w:lineRule="exact"/>
        <w:rPr>
          <w:rFonts w:cs="Arial"/>
          <w:iCs/>
          <w:kern w:val="0"/>
          <w:sz w:val="22"/>
          <w:szCs w:val="22"/>
          <w:lang w:eastAsia="en-GB"/>
        </w:rPr>
      </w:pPr>
    </w:p>
    <w:p w14:paraId="6E6EFE69" w14:textId="77777777" w:rsidR="00B17A8D" w:rsidRPr="00442C47" w:rsidRDefault="00442C47" w:rsidP="00B17A8D">
      <w:pPr>
        <w:rPr>
          <w:rFonts w:cs="Arial"/>
          <w:b/>
          <w:sz w:val="22"/>
          <w:szCs w:val="22"/>
        </w:rPr>
      </w:pPr>
      <w:r w:rsidRPr="00442C47">
        <w:rPr>
          <w:rFonts w:cs="Arial"/>
          <w:b/>
          <w:sz w:val="22"/>
          <w:szCs w:val="22"/>
        </w:rPr>
        <w:t>Provisional timetable</w:t>
      </w:r>
      <w:r w:rsidR="00B17A8D" w:rsidRPr="00442C47">
        <w:rPr>
          <w:rFonts w:cs="Arial"/>
          <w:b/>
          <w:sz w:val="22"/>
          <w:szCs w:val="22"/>
        </w:rPr>
        <w:t xml:space="preserve"> </w:t>
      </w:r>
    </w:p>
    <w:tbl>
      <w:tblPr>
        <w:tblW w:w="19368" w:type="dxa"/>
        <w:tblInd w:w="-90" w:type="dxa"/>
        <w:tblLook w:val="01E0" w:firstRow="1" w:lastRow="1" w:firstColumn="1" w:lastColumn="1" w:noHBand="0" w:noVBand="0"/>
      </w:tblPr>
      <w:tblGrid>
        <w:gridCol w:w="4889"/>
        <w:gridCol w:w="4889"/>
        <w:gridCol w:w="4889"/>
        <w:gridCol w:w="4701"/>
      </w:tblGrid>
      <w:tr w:rsidR="00426FC6" w:rsidRPr="00F25ED6" w14:paraId="6104472B" w14:textId="77777777" w:rsidTr="00E926FE">
        <w:trPr>
          <w:trHeight w:val="284"/>
        </w:trPr>
        <w:tc>
          <w:tcPr>
            <w:tcW w:w="4889" w:type="dxa"/>
          </w:tcPr>
          <w:p w14:paraId="0B26245A" w14:textId="075DE1BC" w:rsidR="00426FC6" w:rsidRDefault="00E77742" w:rsidP="00426FC6">
            <w:pPr>
              <w:jc w:val="left"/>
              <w:rPr>
                <w:rFonts w:cs="Arial"/>
                <w:sz w:val="22"/>
                <w:szCs w:val="22"/>
                <w:u w:val="single"/>
              </w:rPr>
            </w:pPr>
            <w:r>
              <w:rPr>
                <w:rFonts w:cs="Arial"/>
                <w:sz w:val="22"/>
                <w:szCs w:val="22"/>
                <w:u w:val="single"/>
              </w:rPr>
              <w:t xml:space="preserve"> Activity</w:t>
            </w:r>
          </w:p>
          <w:p w14:paraId="770C2B09" w14:textId="61742034" w:rsidR="00235162" w:rsidRPr="00235162" w:rsidRDefault="00E926FE" w:rsidP="00426FC6">
            <w:pPr>
              <w:jc w:val="left"/>
              <w:rPr>
                <w:rFonts w:cs="Arial"/>
                <w:sz w:val="22"/>
                <w:szCs w:val="22"/>
              </w:rPr>
            </w:pPr>
            <w:r>
              <w:rPr>
                <w:rFonts w:cs="Arial"/>
                <w:sz w:val="22"/>
                <w:szCs w:val="22"/>
              </w:rPr>
              <w:t xml:space="preserve"> </w:t>
            </w:r>
            <w:r w:rsidR="00235162" w:rsidRPr="00235162">
              <w:rPr>
                <w:rFonts w:cs="Arial"/>
                <w:sz w:val="22"/>
                <w:szCs w:val="22"/>
              </w:rPr>
              <w:t xml:space="preserve">Publication of the tender </w:t>
            </w:r>
          </w:p>
        </w:tc>
        <w:tc>
          <w:tcPr>
            <w:tcW w:w="4889" w:type="dxa"/>
          </w:tcPr>
          <w:p w14:paraId="460423E5" w14:textId="77777777" w:rsidR="00426FC6" w:rsidRDefault="00426FC6" w:rsidP="00426FC6">
            <w:pPr>
              <w:jc w:val="left"/>
              <w:rPr>
                <w:rFonts w:cs="Arial"/>
                <w:sz w:val="22"/>
                <w:szCs w:val="22"/>
                <w:u w:val="single"/>
              </w:rPr>
            </w:pPr>
            <w:r w:rsidRPr="00F25ED6">
              <w:rPr>
                <w:rFonts w:cs="Arial"/>
                <w:sz w:val="22"/>
                <w:szCs w:val="22"/>
                <w:u w:val="single"/>
              </w:rPr>
              <w:t>Date</w:t>
            </w:r>
          </w:p>
          <w:p w14:paraId="28DBE119" w14:textId="2E58E78F" w:rsidR="00235162" w:rsidRPr="00235162" w:rsidRDefault="002926BA" w:rsidP="00AB6632">
            <w:pPr>
              <w:jc w:val="left"/>
              <w:rPr>
                <w:rFonts w:cs="Arial"/>
                <w:sz w:val="22"/>
                <w:szCs w:val="22"/>
              </w:rPr>
            </w:pPr>
            <w:r>
              <w:rPr>
                <w:rFonts w:cs="Arial"/>
                <w:sz w:val="22"/>
                <w:szCs w:val="22"/>
              </w:rPr>
              <w:t>2</w:t>
            </w:r>
            <w:r w:rsidR="00033D03">
              <w:rPr>
                <w:rFonts w:cs="Arial" w:hint="cs"/>
                <w:sz w:val="22"/>
                <w:szCs w:val="22"/>
                <w:rtl/>
              </w:rPr>
              <w:t>5</w:t>
            </w:r>
            <w:proofErr w:type="spellStart"/>
            <w:r w:rsidRPr="002926BA">
              <w:rPr>
                <w:rFonts w:cs="Arial"/>
                <w:sz w:val="22"/>
                <w:szCs w:val="22"/>
                <w:vertAlign w:val="superscript"/>
              </w:rPr>
              <w:t>t</w:t>
            </w:r>
            <w:r w:rsidR="00033D03">
              <w:rPr>
                <w:rFonts w:cs="Arial"/>
                <w:sz w:val="22"/>
                <w:szCs w:val="22"/>
                <w:vertAlign w:val="superscript"/>
              </w:rPr>
              <w:t>h</w:t>
            </w:r>
            <w:proofErr w:type="spellEnd"/>
            <w:r>
              <w:rPr>
                <w:rFonts w:cs="Arial"/>
                <w:sz w:val="22"/>
                <w:szCs w:val="22"/>
              </w:rPr>
              <w:t xml:space="preserve"> </w:t>
            </w:r>
            <w:r w:rsidR="00033D03" w:rsidRPr="00033D03">
              <w:rPr>
                <w:rFonts w:cs="Arial"/>
                <w:sz w:val="22"/>
                <w:szCs w:val="22"/>
              </w:rPr>
              <w:t>November</w:t>
            </w:r>
            <w:r w:rsidR="00AB6632">
              <w:rPr>
                <w:rFonts w:cs="Arial"/>
                <w:sz w:val="22"/>
                <w:szCs w:val="22"/>
              </w:rPr>
              <w:t xml:space="preserve"> </w:t>
            </w:r>
            <w:r w:rsidR="00D54C9D">
              <w:rPr>
                <w:rFonts w:cs="Arial"/>
                <w:sz w:val="22"/>
                <w:szCs w:val="22"/>
              </w:rPr>
              <w:t>2019</w:t>
            </w:r>
          </w:p>
        </w:tc>
        <w:tc>
          <w:tcPr>
            <w:tcW w:w="4889" w:type="dxa"/>
            <w:shd w:val="clear" w:color="auto" w:fill="auto"/>
          </w:tcPr>
          <w:p w14:paraId="04E91209" w14:textId="7902AF4E" w:rsidR="00426FC6" w:rsidRPr="00F25ED6" w:rsidRDefault="00426FC6" w:rsidP="00426FC6">
            <w:pPr>
              <w:jc w:val="left"/>
              <w:rPr>
                <w:rFonts w:cs="Arial"/>
                <w:sz w:val="22"/>
                <w:szCs w:val="22"/>
              </w:rPr>
            </w:pPr>
          </w:p>
        </w:tc>
        <w:tc>
          <w:tcPr>
            <w:tcW w:w="4701" w:type="dxa"/>
            <w:shd w:val="clear" w:color="auto" w:fill="auto"/>
          </w:tcPr>
          <w:p w14:paraId="7C659B50" w14:textId="3B339CA1" w:rsidR="00426FC6" w:rsidRPr="00F25ED6" w:rsidRDefault="00426FC6" w:rsidP="00426FC6">
            <w:pPr>
              <w:jc w:val="left"/>
              <w:rPr>
                <w:rFonts w:cs="Arial"/>
                <w:i/>
                <w:color w:val="FF0000"/>
                <w:sz w:val="22"/>
                <w:szCs w:val="22"/>
              </w:rPr>
            </w:pPr>
          </w:p>
        </w:tc>
      </w:tr>
      <w:tr w:rsidR="00426FC6" w:rsidRPr="00F25ED6" w14:paraId="100593B3" w14:textId="77777777" w:rsidTr="00E926FE">
        <w:trPr>
          <w:trHeight w:val="284"/>
        </w:trPr>
        <w:tc>
          <w:tcPr>
            <w:tcW w:w="4889" w:type="dxa"/>
          </w:tcPr>
          <w:p w14:paraId="20B72596" w14:textId="2BA512F7" w:rsidR="00426FC6" w:rsidRPr="00F25ED6" w:rsidRDefault="00E77742" w:rsidP="00426FC6">
            <w:pPr>
              <w:jc w:val="left"/>
              <w:rPr>
                <w:rFonts w:cs="Arial"/>
                <w:sz w:val="22"/>
                <w:szCs w:val="22"/>
              </w:rPr>
            </w:pPr>
            <w:r>
              <w:rPr>
                <w:rFonts w:cs="Arial"/>
                <w:sz w:val="22"/>
                <w:szCs w:val="22"/>
              </w:rPr>
              <w:t xml:space="preserve"> </w:t>
            </w:r>
            <w:r w:rsidR="00426FC6" w:rsidRPr="00F25ED6">
              <w:rPr>
                <w:rFonts w:cs="Arial"/>
                <w:sz w:val="22"/>
                <w:szCs w:val="22"/>
              </w:rPr>
              <w:t>Return of tenders (Closing Date)</w:t>
            </w:r>
          </w:p>
        </w:tc>
        <w:tc>
          <w:tcPr>
            <w:tcW w:w="4889" w:type="dxa"/>
          </w:tcPr>
          <w:p w14:paraId="2D29AEC7" w14:textId="26377E7E" w:rsidR="00426FC6" w:rsidRPr="00F25ED6" w:rsidRDefault="006916CE" w:rsidP="00F91220">
            <w:pPr>
              <w:jc w:val="left"/>
              <w:rPr>
                <w:rFonts w:cs="Arial"/>
                <w:sz w:val="22"/>
                <w:szCs w:val="22"/>
              </w:rPr>
            </w:pPr>
            <w:r>
              <w:rPr>
                <w:rFonts w:cs="Arial"/>
                <w:sz w:val="22"/>
                <w:szCs w:val="22"/>
              </w:rPr>
              <w:t>2</w:t>
            </w:r>
            <w:r w:rsidRPr="006916CE">
              <w:rPr>
                <w:rFonts w:cs="Arial"/>
                <w:sz w:val="22"/>
                <w:szCs w:val="22"/>
                <w:vertAlign w:val="superscript"/>
              </w:rPr>
              <w:t>nd</w:t>
            </w:r>
            <w:r>
              <w:rPr>
                <w:rFonts w:cs="Arial"/>
                <w:sz w:val="22"/>
                <w:szCs w:val="22"/>
              </w:rPr>
              <w:t xml:space="preserve"> </w:t>
            </w:r>
            <w:bookmarkStart w:id="0" w:name="_GoBack"/>
            <w:bookmarkEnd w:id="0"/>
            <w:r w:rsidR="00DA451D">
              <w:rPr>
                <w:rFonts w:cs="Arial"/>
                <w:sz w:val="22"/>
                <w:szCs w:val="22"/>
              </w:rPr>
              <w:t xml:space="preserve">  December</w:t>
            </w:r>
            <w:r w:rsidR="00AB6632">
              <w:rPr>
                <w:rFonts w:cs="Arial"/>
                <w:sz w:val="22"/>
                <w:szCs w:val="22"/>
              </w:rPr>
              <w:t xml:space="preserve"> </w:t>
            </w:r>
            <w:r w:rsidR="00D54C9D">
              <w:rPr>
                <w:rFonts w:cs="Arial"/>
                <w:sz w:val="22"/>
                <w:szCs w:val="22"/>
              </w:rPr>
              <w:t>2019</w:t>
            </w:r>
          </w:p>
        </w:tc>
        <w:tc>
          <w:tcPr>
            <w:tcW w:w="4889" w:type="dxa"/>
            <w:shd w:val="clear" w:color="auto" w:fill="auto"/>
          </w:tcPr>
          <w:p w14:paraId="5A9EC911" w14:textId="0FC8AD90" w:rsidR="00426FC6" w:rsidRPr="00F25ED6" w:rsidRDefault="00426FC6" w:rsidP="00426FC6">
            <w:pPr>
              <w:jc w:val="left"/>
              <w:rPr>
                <w:rFonts w:cs="Arial"/>
                <w:sz w:val="22"/>
                <w:szCs w:val="22"/>
              </w:rPr>
            </w:pPr>
          </w:p>
        </w:tc>
        <w:tc>
          <w:tcPr>
            <w:tcW w:w="4701" w:type="dxa"/>
            <w:shd w:val="clear" w:color="auto" w:fill="auto"/>
          </w:tcPr>
          <w:p w14:paraId="18946579" w14:textId="77777777" w:rsidR="00426FC6" w:rsidRPr="00F25ED6" w:rsidRDefault="00426FC6" w:rsidP="00426FC6">
            <w:pPr>
              <w:jc w:val="left"/>
              <w:rPr>
                <w:rFonts w:cs="Arial"/>
                <w:sz w:val="22"/>
                <w:szCs w:val="22"/>
              </w:rPr>
            </w:pPr>
          </w:p>
        </w:tc>
      </w:tr>
    </w:tbl>
    <w:p w14:paraId="390607C4" w14:textId="77777777" w:rsidR="008A1EBF" w:rsidRPr="008A1EBF" w:rsidRDefault="00426FC6" w:rsidP="008A1EBF">
      <w:pPr>
        <w:pStyle w:val="ListNumber"/>
        <w:numPr>
          <w:ilvl w:val="0"/>
          <w:numId w:val="43"/>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rPr>
          <w:lang w:val="en-US" w:bidi="ar-IQ"/>
        </w:rPr>
      </w:pPr>
      <w:r>
        <w:rPr>
          <w:rFonts w:cs="Arial"/>
          <w:b/>
          <w:sz w:val="22"/>
          <w:szCs w:val="22"/>
        </w:rPr>
        <w:t xml:space="preserve">Specification of requirement </w:t>
      </w:r>
      <w:r>
        <w:rPr>
          <w:rFonts w:cs="Arial" w:hint="cs"/>
          <w:b/>
          <w:sz w:val="22"/>
          <w:szCs w:val="22"/>
          <w:rtl/>
          <w:lang w:val="en-US" w:bidi="ar-IQ"/>
        </w:rPr>
        <w:t>المواصفات المطلوبة</w:t>
      </w:r>
    </w:p>
    <w:p w14:paraId="1ED617A3" w14:textId="7BEBA2BF" w:rsidR="00767076" w:rsidRDefault="00426FC6" w:rsidP="00767076">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360" w:firstLine="0"/>
        <w:rPr>
          <w:rFonts w:cs="Arial"/>
          <w:sz w:val="22"/>
          <w:szCs w:val="22"/>
          <w:lang w:bidi="ar-IQ"/>
        </w:rPr>
      </w:pPr>
      <w:r w:rsidRPr="008A1EBF">
        <w:rPr>
          <w:rFonts w:cs="Arial"/>
          <w:sz w:val="22"/>
          <w:szCs w:val="22"/>
        </w:rPr>
        <w:t>Items that may be procured under this contract(s) include the below. Bidders may bid for some or all of these items.</w:t>
      </w:r>
      <w:r w:rsidRPr="008A1EBF">
        <w:rPr>
          <w:rFonts w:cs="Arial" w:hint="cs"/>
          <w:sz w:val="22"/>
          <w:szCs w:val="22"/>
          <w:rtl/>
        </w:rPr>
        <w:t xml:space="preserve"> المواد التي ممكن شرائها تحت هذا العقد تتضمن القائمة ادناه. </w:t>
      </w:r>
      <w:r w:rsidRPr="008A1EBF">
        <w:rPr>
          <w:rFonts w:cs="Arial" w:hint="cs"/>
          <w:sz w:val="22"/>
          <w:szCs w:val="22"/>
          <w:rtl/>
          <w:lang w:bidi="ar-IQ"/>
        </w:rPr>
        <w:t>ممكن تسعير بعض او كل المواد ادناه</w:t>
      </w:r>
      <w:r w:rsidR="006D4E6B" w:rsidRPr="008A1EBF">
        <w:rPr>
          <w:rFonts w:cs="Arial"/>
          <w:sz w:val="22"/>
          <w:szCs w:val="22"/>
          <w:lang w:bidi="ar-IQ"/>
        </w:rPr>
        <w:t xml:space="preserve"> </w:t>
      </w:r>
      <w:r w:rsidR="008A1EBF">
        <w:rPr>
          <w:rFonts w:cs="Arial"/>
          <w:sz w:val="22"/>
          <w:szCs w:val="22"/>
          <w:lang w:bidi="ar-IQ"/>
        </w:rPr>
        <w:t>.</w:t>
      </w:r>
      <w:r w:rsidR="00B830C8" w:rsidRPr="008A1EBF">
        <w:rPr>
          <w:rFonts w:cs="Arial"/>
          <w:sz w:val="22"/>
          <w:szCs w:val="22"/>
          <w:lang w:bidi="ar-IQ"/>
        </w:rPr>
        <w:t xml:space="preserve">As per attached </w:t>
      </w:r>
      <w:r w:rsidR="00D024E1">
        <w:rPr>
          <w:rFonts w:cs="Arial"/>
          <w:sz w:val="22"/>
          <w:szCs w:val="22"/>
          <w:lang w:bidi="ar-IQ"/>
        </w:rPr>
        <w:t>BOQ</w:t>
      </w:r>
      <w:r w:rsidR="00767076">
        <w:rPr>
          <w:rFonts w:cs="Arial"/>
          <w:sz w:val="22"/>
          <w:szCs w:val="22"/>
          <w:lang w:bidi="ar-IQ"/>
        </w:rPr>
        <w:t>s:</w:t>
      </w:r>
    </w:p>
    <w:p w14:paraId="19CF7C4A" w14:textId="6CC695CE" w:rsidR="00767076" w:rsidRDefault="00767076" w:rsidP="00E926FE">
      <w:pPr>
        <w:pStyle w:val="ListNumber"/>
        <w:numPr>
          <w:ilvl w:val="1"/>
          <w:numId w:val="6"/>
        </w:num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rPr>
          <w:rFonts w:cs="Arial"/>
          <w:sz w:val="22"/>
          <w:szCs w:val="22"/>
          <w:lang w:bidi="ar-IQ"/>
        </w:rPr>
      </w:pPr>
      <w:r w:rsidRPr="00767076">
        <w:rPr>
          <w:rFonts w:cs="Arial"/>
          <w:sz w:val="22"/>
          <w:szCs w:val="22"/>
          <w:lang w:bidi="ar-IQ"/>
        </w:rPr>
        <w:t xml:space="preserve">Bill of Quantities for </w:t>
      </w:r>
      <w:proofErr w:type="spellStart"/>
      <w:r w:rsidR="00E926FE" w:rsidRPr="00146012">
        <w:rPr>
          <w:rFonts w:cs="Arial"/>
          <w:b/>
          <w:bCs/>
          <w:color w:val="000000"/>
          <w:kern w:val="0"/>
          <w:sz w:val="24"/>
          <w:szCs w:val="24"/>
          <w:lang w:val="en-US" w:eastAsia="en-US"/>
        </w:rPr>
        <w:t>Alshaheed</w:t>
      </w:r>
      <w:proofErr w:type="spellEnd"/>
      <w:r w:rsidR="00E926FE" w:rsidRPr="00146012">
        <w:rPr>
          <w:rFonts w:cs="Arial"/>
          <w:b/>
          <w:bCs/>
          <w:color w:val="000000"/>
          <w:kern w:val="0"/>
          <w:sz w:val="24"/>
          <w:szCs w:val="24"/>
          <w:lang w:val="en-US" w:eastAsia="en-US"/>
        </w:rPr>
        <w:t xml:space="preserve"> ahmed WTP</w:t>
      </w:r>
    </w:p>
    <w:tbl>
      <w:tblPr>
        <w:tblW w:w="10890" w:type="dxa"/>
        <w:tblInd w:w="-95" w:type="dxa"/>
        <w:tblLayout w:type="fixed"/>
        <w:tblLook w:val="04A0" w:firstRow="1" w:lastRow="0" w:firstColumn="1" w:lastColumn="0" w:noHBand="0" w:noVBand="1"/>
      </w:tblPr>
      <w:tblGrid>
        <w:gridCol w:w="636"/>
        <w:gridCol w:w="4944"/>
        <w:gridCol w:w="670"/>
        <w:gridCol w:w="1310"/>
        <w:gridCol w:w="900"/>
        <w:gridCol w:w="2430"/>
      </w:tblGrid>
      <w:tr w:rsidR="00146012" w:rsidRPr="00146012" w14:paraId="2C1C9455" w14:textId="77777777" w:rsidTr="00CD54AD">
        <w:trPr>
          <w:trHeight w:val="368"/>
        </w:trPr>
        <w:tc>
          <w:tcPr>
            <w:tcW w:w="55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F66F0D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b/>
                <w:bCs/>
                <w:color w:val="000000"/>
                <w:kern w:val="0"/>
                <w:sz w:val="24"/>
                <w:szCs w:val="24"/>
                <w:lang w:val="en-US" w:eastAsia="en-US"/>
              </w:rPr>
            </w:pPr>
            <w:r w:rsidRPr="00146012">
              <w:rPr>
                <w:rFonts w:ascii="Gill Sans Infant Std" w:hAnsi="Gill Sans Infant Std" w:cs="Arial"/>
                <w:b/>
                <w:bCs/>
                <w:color w:val="000000"/>
                <w:kern w:val="0"/>
                <w:sz w:val="24"/>
                <w:szCs w:val="24"/>
                <w:lang w:val="en-US" w:eastAsia="en-US"/>
              </w:rPr>
              <w:t>Save the Children International</w:t>
            </w:r>
            <w:r w:rsidRPr="00146012">
              <w:rPr>
                <w:rFonts w:ascii="Gill Sans Infant Std" w:hAnsi="Gill Sans Infant Std" w:cs="Arial"/>
                <w:b/>
                <w:bCs/>
                <w:color w:val="000000"/>
                <w:kern w:val="0"/>
                <w:sz w:val="24"/>
                <w:szCs w:val="24"/>
                <w:lang w:val="en-US" w:eastAsia="en-US"/>
              </w:rPr>
              <w:br/>
              <w:t>SAD Field Office - Tikrit</w:t>
            </w:r>
          </w:p>
        </w:tc>
        <w:tc>
          <w:tcPr>
            <w:tcW w:w="5310" w:type="dxa"/>
            <w:gridSpan w:val="4"/>
            <w:vMerge w:val="restart"/>
            <w:tcBorders>
              <w:top w:val="nil"/>
              <w:left w:val="nil"/>
              <w:bottom w:val="single" w:sz="4" w:space="0" w:color="000000"/>
              <w:right w:val="single" w:sz="4" w:space="0" w:color="000000"/>
            </w:tcBorders>
            <w:shd w:val="clear" w:color="auto" w:fill="auto"/>
            <w:noWrap/>
            <w:vAlign w:val="bottom"/>
            <w:hideMark/>
          </w:tcPr>
          <w:p w14:paraId="6B32726C" w14:textId="0D9D1E4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4"/>
                <w:szCs w:val="24"/>
                <w:lang w:val="en-US" w:eastAsia="en-US"/>
              </w:rPr>
            </w:pPr>
          </w:p>
          <w:tbl>
            <w:tblPr>
              <w:tblW w:w="5096" w:type="dxa"/>
              <w:tblCellSpacing w:w="0" w:type="dxa"/>
              <w:tblLayout w:type="fixed"/>
              <w:tblCellMar>
                <w:left w:w="0" w:type="dxa"/>
                <w:right w:w="0" w:type="dxa"/>
              </w:tblCellMar>
              <w:tblLook w:val="04A0" w:firstRow="1" w:lastRow="0" w:firstColumn="1" w:lastColumn="0" w:noHBand="0" w:noVBand="1"/>
            </w:tblPr>
            <w:tblGrid>
              <w:gridCol w:w="5096"/>
            </w:tblGrid>
            <w:tr w:rsidR="00146012" w:rsidRPr="00146012" w14:paraId="3C7D9D37" w14:textId="77777777" w:rsidTr="00146012">
              <w:trPr>
                <w:trHeight w:val="342"/>
                <w:tblCellSpacing w:w="0" w:type="dxa"/>
              </w:trPr>
              <w:tc>
                <w:tcPr>
                  <w:tcW w:w="5096"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95C7EE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kern w:val="0"/>
                      <w:sz w:val="24"/>
                      <w:szCs w:val="24"/>
                      <w:lang w:val="en-US" w:eastAsia="en-US"/>
                    </w:rPr>
                  </w:pPr>
                  <w:r w:rsidRPr="00146012">
                    <w:rPr>
                      <w:rFonts w:ascii="Calibri" w:hAnsi="Calibri" w:cs="Calibri"/>
                      <w:b/>
                      <w:bCs/>
                      <w:kern w:val="0"/>
                      <w:sz w:val="24"/>
                      <w:szCs w:val="24"/>
                      <w:lang w:val="en-US" w:eastAsia="en-US"/>
                    </w:rPr>
                    <w:t> </w:t>
                  </w:r>
                </w:p>
              </w:tc>
            </w:tr>
            <w:tr w:rsidR="00146012" w:rsidRPr="00146012" w14:paraId="72EB3CE5" w14:textId="77777777" w:rsidTr="00146012">
              <w:trPr>
                <w:trHeight w:val="342"/>
                <w:tblCellSpacing w:w="0" w:type="dxa"/>
              </w:trPr>
              <w:tc>
                <w:tcPr>
                  <w:tcW w:w="5096" w:type="dxa"/>
                  <w:vMerge/>
                  <w:tcBorders>
                    <w:top w:val="single" w:sz="4" w:space="0" w:color="auto"/>
                    <w:left w:val="single" w:sz="4" w:space="0" w:color="auto"/>
                    <w:bottom w:val="single" w:sz="4" w:space="0" w:color="000000"/>
                    <w:right w:val="single" w:sz="4" w:space="0" w:color="000000"/>
                  </w:tcBorders>
                  <w:vAlign w:val="center"/>
                  <w:hideMark/>
                </w:tcPr>
                <w:p w14:paraId="3A05286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b/>
                      <w:bCs/>
                      <w:kern w:val="0"/>
                      <w:sz w:val="24"/>
                      <w:szCs w:val="24"/>
                      <w:lang w:val="en-US" w:eastAsia="en-US"/>
                    </w:rPr>
                  </w:pPr>
                </w:p>
              </w:tc>
            </w:tr>
          </w:tbl>
          <w:p w14:paraId="458C22B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4"/>
                <w:szCs w:val="24"/>
                <w:lang w:val="en-US" w:eastAsia="en-US"/>
              </w:rPr>
            </w:pPr>
          </w:p>
        </w:tc>
      </w:tr>
      <w:tr w:rsidR="00146012" w:rsidRPr="00146012" w14:paraId="7BE04CC1" w14:textId="77777777" w:rsidTr="00CD54AD">
        <w:trPr>
          <w:trHeight w:val="368"/>
        </w:trPr>
        <w:tc>
          <w:tcPr>
            <w:tcW w:w="5580" w:type="dxa"/>
            <w:gridSpan w:val="2"/>
            <w:vMerge/>
            <w:tcBorders>
              <w:top w:val="single" w:sz="4" w:space="0" w:color="auto"/>
              <w:left w:val="single" w:sz="4" w:space="0" w:color="auto"/>
              <w:bottom w:val="single" w:sz="4" w:space="0" w:color="000000"/>
              <w:right w:val="single" w:sz="4" w:space="0" w:color="000000"/>
            </w:tcBorders>
            <w:vAlign w:val="center"/>
            <w:hideMark/>
          </w:tcPr>
          <w:p w14:paraId="5F73502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b/>
                <w:bCs/>
                <w:color w:val="000000"/>
                <w:kern w:val="0"/>
                <w:sz w:val="24"/>
                <w:szCs w:val="24"/>
                <w:lang w:val="en-US" w:eastAsia="en-US"/>
              </w:rPr>
            </w:pPr>
          </w:p>
        </w:tc>
        <w:tc>
          <w:tcPr>
            <w:tcW w:w="5310" w:type="dxa"/>
            <w:gridSpan w:val="4"/>
            <w:vMerge/>
            <w:tcBorders>
              <w:top w:val="nil"/>
              <w:left w:val="nil"/>
              <w:bottom w:val="single" w:sz="4" w:space="0" w:color="000000"/>
              <w:right w:val="single" w:sz="4" w:space="0" w:color="000000"/>
            </w:tcBorders>
            <w:vAlign w:val="center"/>
            <w:hideMark/>
          </w:tcPr>
          <w:p w14:paraId="65D6C8C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4"/>
                <w:szCs w:val="24"/>
                <w:lang w:val="en-US" w:eastAsia="en-US"/>
              </w:rPr>
            </w:pPr>
          </w:p>
        </w:tc>
      </w:tr>
      <w:tr w:rsidR="00146012" w:rsidRPr="00146012" w14:paraId="72861768" w14:textId="77777777" w:rsidTr="00CD54AD">
        <w:trPr>
          <w:trHeight w:val="390"/>
        </w:trPr>
        <w:tc>
          <w:tcPr>
            <w:tcW w:w="5580" w:type="dxa"/>
            <w:gridSpan w:val="2"/>
            <w:vMerge/>
            <w:tcBorders>
              <w:top w:val="single" w:sz="4" w:space="0" w:color="auto"/>
              <w:left w:val="single" w:sz="4" w:space="0" w:color="auto"/>
              <w:bottom w:val="single" w:sz="4" w:space="0" w:color="000000"/>
              <w:right w:val="single" w:sz="4" w:space="0" w:color="000000"/>
            </w:tcBorders>
            <w:vAlign w:val="center"/>
            <w:hideMark/>
          </w:tcPr>
          <w:p w14:paraId="66ED949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b/>
                <w:bCs/>
                <w:color w:val="000000"/>
                <w:kern w:val="0"/>
                <w:sz w:val="24"/>
                <w:szCs w:val="24"/>
                <w:lang w:val="en-US" w:eastAsia="en-US"/>
              </w:rPr>
            </w:pPr>
          </w:p>
        </w:tc>
        <w:tc>
          <w:tcPr>
            <w:tcW w:w="5310" w:type="dxa"/>
            <w:gridSpan w:val="4"/>
            <w:vMerge/>
            <w:tcBorders>
              <w:top w:val="nil"/>
              <w:left w:val="nil"/>
              <w:bottom w:val="single" w:sz="4" w:space="0" w:color="000000"/>
              <w:right w:val="single" w:sz="4" w:space="0" w:color="000000"/>
            </w:tcBorders>
            <w:vAlign w:val="center"/>
            <w:hideMark/>
          </w:tcPr>
          <w:p w14:paraId="436AC7F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4"/>
                <w:szCs w:val="24"/>
                <w:lang w:val="en-US" w:eastAsia="en-US"/>
              </w:rPr>
            </w:pPr>
          </w:p>
        </w:tc>
      </w:tr>
      <w:tr w:rsidR="00146012" w:rsidRPr="00146012" w14:paraId="379337E4" w14:textId="77777777" w:rsidTr="00CD54AD">
        <w:trPr>
          <w:trHeight w:val="630"/>
        </w:trPr>
        <w:tc>
          <w:tcPr>
            <w:tcW w:w="5580" w:type="dxa"/>
            <w:gridSpan w:val="2"/>
            <w:tcBorders>
              <w:top w:val="single" w:sz="4" w:space="0" w:color="auto"/>
              <w:left w:val="single" w:sz="4" w:space="0" w:color="auto"/>
              <w:bottom w:val="single" w:sz="4" w:space="0" w:color="auto"/>
              <w:right w:val="single" w:sz="4" w:space="0" w:color="000000"/>
            </w:tcBorders>
            <w:shd w:val="clear" w:color="000000" w:fill="DA291C"/>
            <w:noWrap/>
            <w:vAlign w:val="center"/>
            <w:hideMark/>
          </w:tcPr>
          <w:p w14:paraId="1D3CF85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 w:val="left" w:pos="10700"/>
              </w:tabs>
              <w:spacing w:after="0" w:line="240" w:lineRule="auto"/>
              <w:jc w:val="center"/>
              <w:rPr>
                <w:rFonts w:cs="Arial"/>
                <w:b/>
                <w:bCs/>
                <w:color w:val="000000"/>
                <w:kern w:val="0"/>
                <w:sz w:val="24"/>
                <w:szCs w:val="24"/>
                <w:lang w:val="en-US" w:eastAsia="en-US"/>
              </w:rPr>
            </w:pPr>
            <w:r w:rsidRPr="00146012">
              <w:rPr>
                <w:rFonts w:cs="Arial"/>
                <w:b/>
                <w:bCs/>
                <w:color w:val="000000"/>
                <w:kern w:val="0"/>
                <w:sz w:val="24"/>
                <w:szCs w:val="24"/>
                <w:lang w:val="en-US" w:eastAsia="en-US"/>
              </w:rPr>
              <w:t xml:space="preserve">Bill of Quantities for rehabilitation of Water Treatment Plants in </w:t>
            </w:r>
            <w:proofErr w:type="spellStart"/>
            <w:r w:rsidRPr="00146012">
              <w:rPr>
                <w:rFonts w:cs="Arial"/>
                <w:b/>
                <w:bCs/>
                <w:color w:val="000000"/>
                <w:kern w:val="0"/>
                <w:sz w:val="24"/>
                <w:szCs w:val="24"/>
                <w:lang w:val="en-US" w:eastAsia="en-US"/>
              </w:rPr>
              <w:t>Shirqat</w:t>
            </w:r>
            <w:proofErr w:type="spellEnd"/>
            <w:r w:rsidRPr="00146012">
              <w:rPr>
                <w:rFonts w:cs="Arial"/>
                <w:b/>
                <w:bCs/>
                <w:color w:val="000000"/>
                <w:kern w:val="0"/>
                <w:sz w:val="24"/>
                <w:szCs w:val="24"/>
                <w:lang w:val="en-US" w:eastAsia="en-US"/>
              </w:rPr>
              <w:t xml:space="preserve"> city </w:t>
            </w:r>
          </w:p>
        </w:tc>
        <w:tc>
          <w:tcPr>
            <w:tcW w:w="5310" w:type="dxa"/>
            <w:gridSpan w:val="4"/>
            <w:vMerge/>
            <w:tcBorders>
              <w:top w:val="nil"/>
              <w:left w:val="nil"/>
              <w:bottom w:val="single" w:sz="4" w:space="0" w:color="000000"/>
              <w:right w:val="single" w:sz="4" w:space="0" w:color="000000"/>
            </w:tcBorders>
            <w:vAlign w:val="center"/>
            <w:hideMark/>
          </w:tcPr>
          <w:p w14:paraId="470F789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4"/>
                <w:szCs w:val="24"/>
                <w:lang w:val="en-US" w:eastAsia="en-US"/>
              </w:rPr>
            </w:pPr>
          </w:p>
        </w:tc>
      </w:tr>
      <w:tr w:rsidR="00CD54AD" w:rsidRPr="00146012" w14:paraId="1F62A8B3" w14:textId="77777777" w:rsidTr="00CD54AD">
        <w:trPr>
          <w:trHeight w:val="2070"/>
        </w:trPr>
        <w:tc>
          <w:tcPr>
            <w:tcW w:w="10890" w:type="dxa"/>
            <w:gridSpan w:val="6"/>
            <w:tcBorders>
              <w:top w:val="nil"/>
              <w:left w:val="nil"/>
              <w:bottom w:val="nil"/>
              <w:right w:val="single" w:sz="4" w:space="0" w:color="000000"/>
            </w:tcBorders>
            <w:shd w:val="clear" w:color="auto" w:fill="auto"/>
            <w:noWrap/>
            <w:vAlign w:val="bottom"/>
            <w:hideMark/>
          </w:tcPr>
          <w:p w14:paraId="25D3EE49" w14:textId="0D71D336"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4"/>
                <w:szCs w:val="24"/>
                <w:lang w:val="en-US" w:eastAsia="en-US"/>
              </w:rPr>
            </w:pPr>
            <w:r w:rsidRPr="00146012">
              <w:rPr>
                <w:rFonts w:cs="Arial"/>
                <w:noProof/>
                <w:kern w:val="0"/>
                <w:sz w:val="24"/>
                <w:szCs w:val="24"/>
                <w:lang w:val="en-US" w:eastAsia="en-US"/>
              </w:rPr>
              <mc:AlternateContent>
                <mc:Choice Requires="wps">
                  <w:drawing>
                    <wp:anchor distT="0" distB="0" distL="114300" distR="114300" simplePos="0" relativeHeight="251658240" behindDoc="0" locked="0" layoutInCell="1" allowOverlap="1" wp14:anchorId="1EEE84BC" wp14:editId="325C869E">
                      <wp:simplePos x="0" y="0"/>
                      <wp:positionH relativeFrom="column">
                        <wp:posOffset>10306050</wp:posOffset>
                      </wp:positionH>
                      <wp:positionV relativeFrom="paragraph">
                        <wp:posOffset>76200</wp:posOffset>
                      </wp:positionV>
                      <wp:extent cx="8020050" cy="11811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309908" cy="1180041"/>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2931298" w14:textId="77777777" w:rsidR="00033D03" w:rsidRDefault="00033D03" w:rsidP="00146012">
                                  <w:pPr>
                                    <w:pStyle w:val="NormalWeb"/>
                                    <w:spacing w:before="0" w:beforeAutospacing="0" w:after="0" w:afterAutospacing="0"/>
                                    <w:jc w:val="right"/>
                                  </w:pPr>
                                  <w:r>
                                    <w:rPr>
                                      <w:rFonts w:asciiTheme="minorHAnsi" w:hAnsi="Arial" w:cstheme="minorBidi"/>
                                      <w:color w:val="000000" w:themeColor="dark1"/>
                                      <w:sz w:val="28"/>
                                      <w:szCs w:val="28"/>
                                      <w:rtl/>
                                      <w:lang w:bidi="ar-IQ"/>
                                    </w:rPr>
                                    <w:t>الشركات/المجهزين المهتمين بالتقديم, الرجاء تقديم المستمسكات (المتطلبات) التالية مع ورقة التقديم:</w:t>
                                  </w:r>
                                </w:p>
                                <w:p w14:paraId="2F3D169B" w14:textId="77777777" w:rsidR="00033D03" w:rsidRDefault="00033D03" w:rsidP="00146012">
                                  <w:pPr>
                                    <w:pStyle w:val="NormalWeb"/>
                                    <w:spacing w:before="0" w:beforeAutospacing="0" w:after="0" w:afterAutospacing="0"/>
                                    <w:jc w:val="right"/>
                                  </w:pPr>
                                  <w:r>
                                    <w:rPr>
                                      <w:rFonts w:asciiTheme="minorHAnsi" w:hAnsi="Calibri" w:cstheme="minorBidi"/>
                                      <w:color w:val="000000" w:themeColor="dark1"/>
                                      <w:sz w:val="28"/>
                                      <w:szCs w:val="28"/>
                                      <w:rtl/>
                                      <w:lang w:bidi="ar-IQ"/>
                                    </w:rPr>
                                    <w:t>1- شهادة تاسيس الشركة, او هوية غرفة التجارة.</w:t>
                                  </w:r>
                                </w:p>
                                <w:p w14:paraId="5598F36D" w14:textId="77777777" w:rsidR="00033D03" w:rsidRDefault="00033D03" w:rsidP="00146012">
                                  <w:pPr>
                                    <w:pStyle w:val="NormalWeb"/>
                                    <w:spacing w:before="0" w:beforeAutospacing="0" w:after="0" w:afterAutospacing="0"/>
                                    <w:jc w:val="right"/>
                                  </w:pPr>
                                  <w:r>
                                    <w:rPr>
                                      <w:rFonts w:asciiTheme="minorHAnsi" w:hAnsi="Calibri" w:cstheme="minorBidi"/>
                                      <w:color w:val="000000" w:themeColor="dark1"/>
                                      <w:sz w:val="28"/>
                                      <w:szCs w:val="28"/>
                                      <w:rtl/>
                                      <w:lang w:bidi="ar-IQ"/>
                                    </w:rPr>
                                    <w:t>2- هوية  تصنيف الشركة.</w:t>
                                  </w:r>
                                </w:p>
                                <w:p w14:paraId="67BF827F" w14:textId="77777777" w:rsidR="00033D03" w:rsidRDefault="00033D03" w:rsidP="00146012">
                                  <w:pPr>
                                    <w:pStyle w:val="NormalWeb"/>
                                    <w:spacing w:before="0" w:beforeAutospacing="0" w:after="0" w:afterAutospacing="0"/>
                                    <w:jc w:val="right"/>
                                  </w:pPr>
                                  <w:r>
                                    <w:rPr>
                                      <w:rFonts w:asciiTheme="minorHAnsi" w:hAnsi="Calibri" w:cstheme="minorBidi"/>
                                      <w:color w:val="000000" w:themeColor="dark1"/>
                                      <w:sz w:val="28"/>
                                      <w:szCs w:val="28"/>
                                      <w:rtl/>
                                      <w:lang w:bidi="ar-IQ"/>
                                    </w:rPr>
                                    <w:t>3- الحساب المصرفي للشركة + كشف حساب مصرفي حديث.</w:t>
                                  </w:r>
                                </w:p>
                                <w:p w14:paraId="38FE438A" w14:textId="77777777" w:rsidR="00033D03" w:rsidRDefault="00033D03" w:rsidP="00146012">
                                  <w:pPr>
                                    <w:pStyle w:val="NormalWeb"/>
                                    <w:spacing w:before="0" w:beforeAutospacing="0" w:after="0" w:afterAutospacing="0"/>
                                    <w:jc w:val="right"/>
                                  </w:pPr>
                                  <w:r>
                                    <w:rPr>
                                      <w:rFonts w:asciiTheme="minorHAnsi" w:hAnsi="Calibri" w:cstheme="minorBidi"/>
                                      <w:color w:val="000000" w:themeColor="dark1"/>
                                      <w:sz w:val="28"/>
                                      <w:szCs w:val="28"/>
                                      <w:rtl/>
                                      <w:lang w:bidi="ar-IQ"/>
                                    </w:rPr>
                                    <w:t xml:space="preserve">4- يفضل من الشركات التي لديها اعمال مشابهه ان يجهزنا بنسخ ويرفقها مع اوراق التقديم. </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type w14:anchorId="1EEE84BC" id="_x0000_t202" coordsize="21600,21600" o:spt="202" path="m,l,21600r21600,l21600,xe">
                      <v:stroke joinstyle="miter"/>
                      <v:path gradientshapeok="t" o:connecttype="rect"/>
                    </v:shapetype>
                    <v:shape id="Text Box 2" o:spid="_x0000_s1026" type="#_x0000_t202" style="position:absolute;margin-left:811.5pt;margin-top:6pt;width:631.5pt;height: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" filled="f" stroked="f">
                      <v:textbox>
                        <w:txbxContent>
                          <w:p w14:paraId="12931298" w14:textId="77777777" w:rsidR="00033D03" w:rsidRDefault="00033D03" w:rsidP="00146012">
                            <w:pPr>
                              <w:pStyle w:val="NormalWeb"/>
                              <w:spacing w:before="0" w:beforeAutospacing="0" w:after="0" w:afterAutospacing="0"/>
                              <w:jc w:val="right"/>
                            </w:pPr>
                            <w:r>
                              <w:rPr>
                                <w:rFonts w:asciiTheme="minorHAnsi" w:hAnsi="Arial" w:cstheme="minorBidi"/>
                                <w:color w:val="000000" w:themeColor="dark1"/>
                                <w:sz w:val="28"/>
                                <w:szCs w:val="28"/>
                                <w:rtl/>
                                <w:lang w:bidi="ar-IQ"/>
                              </w:rPr>
                              <w:t>الشركات/المجهزين المهتمين بالتقديم, الرجاء تقديم المستمسكات (المتطلبات) التالية مع ورقة التقديم:</w:t>
                            </w:r>
                          </w:p>
                          <w:p w14:paraId="2F3D169B" w14:textId="77777777" w:rsidR="00033D03" w:rsidRDefault="00033D03" w:rsidP="00146012">
                            <w:pPr>
                              <w:pStyle w:val="NormalWeb"/>
                              <w:spacing w:before="0" w:beforeAutospacing="0" w:after="0" w:afterAutospacing="0"/>
                              <w:jc w:val="right"/>
                            </w:pPr>
                            <w:r>
                              <w:rPr>
                                <w:rFonts w:asciiTheme="minorHAnsi" w:hAnsi="Calibri" w:cstheme="minorBidi"/>
                                <w:color w:val="000000" w:themeColor="dark1"/>
                                <w:sz w:val="28"/>
                                <w:szCs w:val="28"/>
                                <w:rtl/>
                                <w:lang w:bidi="ar-IQ"/>
                              </w:rPr>
                              <w:t>1- شهادة تاسيس الشركة, او هوية غرفة التجارة.</w:t>
                            </w:r>
                          </w:p>
                          <w:p w14:paraId="5598F36D" w14:textId="77777777" w:rsidR="00033D03" w:rsidRDefault="00033D03" w:rsidP="00146012">
                            <w:pPr>
                              <w:pStyle w:val="NormalWeb"/>
                              <w:spacing w:before="0" w:beforeAutospacing="0" w:after="0" w:afterAutospacing="0"/>
                              <w:jc w:val="right"/>
                            </w:pPr>
                            <w:r>
                              <w:rPr>
                                <w:rFonts w:asciiTheme="minorHAnsi" w:hAnsi="Calibri" w:cstheme="minorBidi"/>
                                <w:color w:val="000000" w:themeColor="dark1"/>
                                <w:sz w:val="28"/>
                                <w:szCs w:val="28"/>
                                <w:rtl/>
                                <w:lang w:bidi="ar-IQ"/>
                              </w:rPr>
                              <w:t>2- هوية  تصنيف الشركة.</w:t>
                            </w:r>
                          </w:p>
                          <w:p w14:paraId="67BF827F" w14:textId="77777777" w:rsidR="00033D03" w:rsidRDefault="00033D03" w:rsidP="00146012">
                            <w:pPr>
                              <w:pStyle w:val="NormalWeb"/>
                              <w:spacing w:before="0" w:beforeAutospacing="0" w:after="0" w:afterAutospacing="0"/>
                              <w:jc w:val="right"/>
                            </w:pPr>
                            <w:r>
                              <w:rPr>
                                <w:rFonts w:asciiTheme="minorHAnsi" w:hAnsi="Calibri" w:cstheme="minorBidi"/>
                                <w:color w:val="000000" w:themeColor="dark1"/>
                                <w:sz w:val="28"/>
                                <w:szCs w:val="28"/>
                                <w:rtl/>
                                <w:lang w:bidi="ar-IQ"/>
                              </w:rPr>
                              <w:t>3- الحساب المصرفي للشركة + كشف حساب مصرفي حديث.</w:t>
                            </w:r>
                          </w:p>
                          <w:p w14:paraId="38FE438A" w14:textId="77777777" w:rsidR="00033D03" w:rsidRDefault="00033D03" w:rsidP="00146012">
                            <w:pPr>
                              <w:pStyle w:val="NormalWeb"/>
                              <w:spacing w:before="0" w:beforeAutospacing="0" w:after="0" w:afterAutospacing="0"/>
                              <w:jc w:val="right"/>
                            </w:pPr>
                            <w:r>
                              <w:rPr>
                                <w:rFonts w:asciiTheme="minorHAnsi" w:hAnsi="Calibri" w:cstheme="minorBidi"/>
                                <w:color w:val="000000" w:themeColor="dark1"/>
                                <w:sz w:val="28"/>
                                <w:szCs w:val="28"/>
                                <w:rtl/>
                                <w:lang w:bidi="ar-IQ"/>
                              </w:rPr>
                              <w:t xml:space="preserve">4- يفضل من الشركات التي لديها اعمال مشابهه ان يجهزنا بنسخ ويرفقها مع اوراق التقديم. </w:t>
                            </w:r>
                          </w:p>
                        </w:txbxContent>
                      </v:textbox>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29120"/>
            </w:tblGrid>
            <w:tr w:rsidR="00146012" w:rsidRPr="00146012" w14:paraId="34CE9281" w14:textId="77777777" w:rsidTr="00146012">
              <w:trPr>
                <w:trHeight w:val="2070"/>
                <w:tblCellSpacing w:w="0" w:type="dxa"/>
              </w:trPr>
              <w:tc>
                <w:tcPr>
                  <w:tcW w:w="291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E6932C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 xml:space="preserve">For interested suppliers/companies, the following documents are a must to apply: </w:t>
                  </w:r>
                  <w:r w:rsidRPr="00146012">
                    <w:rPr>
                      <w:rFonts w:ascii="Gill Sans Infant Std" w:hAnsi="Gill Sans Infant Std" w:cs="Arial"/>
                      <w:color w:val="000000"/>
                      <w:kern w:val="0"/>
                      <w:sz w:val="24"/>
                      <w:szCs w:val="24"/>
                      <w:lang w:val="en-US" w:eastAsia="en-US"/>
                    </w:rPr>
                    <w:br/>
                    <w:t>1- ID chamber of commerce, or company registration</w:t>
                  </w:r>
                  <w:r w:rsidRPr="00146012">
                    <w:rPr>
                      <w:rFonts w:ascii="Gill Sans Infant Std" w:hAnsi="Gill Sans Infant Std" w:cs="Arial"/>
                      <w:color w:val="000000"/>
                      <w:kern w:val="0"/>
                      <w:sz w:val="24"/>
                      <w:szCs w:val="24"/>
                      <w:lang w:val="en-US" w:eastAsia="en-US"/>
                    </w:rPr>
                    <w:br/>
                    <w:t>1- Company rating statement (ID).</w:t>
                  </w:r>
                  <w:r w:rsidRPr="00146012">
                    <w:rPr>
                      <w:rFonts w:ascii="Gill Sans Infant Std" w:hAnsi="Gill Sans Infant Std" w:cs="Arial"/>
                      <w:color w:val="000000"/>
                      <w:kern w:val="0"/>
                      <w:sz w:val="24"/>
                      <w:szCs w:val="24"/>
                      <w:lang w:val="en-US" w:eastAsia="en-US"/>
                    </w:rPr>
                    <w:br/>
                    <w:t>3- Company`s bank account + most recent bank statement.</w:t>
                  </w:r>
                  <w:r w:rsidRPr="00146012">
                    <w:rPr>
                      <w:rFonts w:ascii="Gill Sans Infant Std" w:hAnsi="Gill Sans Infant Std" w:cs="Arial"/>
                      <w:color w:val="000000"/>
                      <w:kern w:val="0"/>
                      <w:sz w:val="24"/>
                      <w:szCs w:val="24"/>
                      <w:lang w:val="en-US" w:eastAsia="en-US"/>
                    </w:rPr>
                    <w:br/>
                    <w:t>4- Preferably if the supplier/company has similar projects to share along with application documents.</w:t>
                  </w:r>
                </w:p>
              </w:tc>
            </w:tr>
          </w:tbl>
          <w:p w14:paraId="73D722E5"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4"/>
                <w:szCs w:val="24"/>
                <w:lang w:val="en-US" w:eastAsia="en-US"/>
              </w:rPr>
            </w:pPr>
          </w:p>
        </w:tc>
      </w:tr>
      <w:tr w:rsidR="00CD54AD" w:rsidRPr="00146012" w14:paraId="2A4DABFC" w14:textId="77777777" w:rsidTr="00CD54AD">
        <w:trPr>
          <w:trHeight w:val="3765"/>
        </w:trPr>
        <w:tc>
          <w:tcPr>
            <w:tcW w:w="1089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6EE981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lastRenderedPageBreak/>
              <w:t>Notes:</w:t>
            </w:r>
            <w:r w:rsidRPr="00146012">
              <w:rPr>
                <w:rFonts w:ascii="Gill Sans Infant Std" w:hAnsi="Gill Sans Infant Std" w:cs="Arial"/>
                <w:color w:val="000000"/>
                <w:kern w:val="0"/>
                <w:sz w:val="24"/>
                <w:szCs w:val="24"/>
                <w:lang w:val="en-US" w:eastAsia="en-US"/>
              </w:rPr>
              <w:br/>
              <w:t xml:space="preserve">1- Iraqi General Technical Specifications (I.G.T.S.) guidelines applies to this </w:t>
            </w:r>
            <w:proofErr w:type="spellStart"/>
            <w:r w:rsidRPr="00146012">
              <w:rPr>
                <w:rFonts w:ascii="Gill Sans Infant Std" w:hAnsi="Gill Sans Infant Std" w:cs="Arial"/>
                <w:color w:val="000000"/>
                <w:kern w:val="0"/>
                <w:sz w:val="24"/>
                <w:szCs w:val="24"/>
                <w:lang w:val="en-US" w:eastAsia="en-US"/>
              </w:rPr>
              <w:t>BoQ</w:t>
            </w:r>
            <w:proofErr w:type="spellEnd"/>
            <w:r w:rsidRPr="00146012">
              <w:rPr>
                <w:rFonts w:ascii="Gill Sans Infant Std" w:hAnsi="Gill Sans Infant Std" w:cs="Arial"/>
                <w:color w:val="000000"/>
                <w:kern w:val="0"/>
                <w:sz w:val="24"/>
                <w:szCs w:val="24"/>
                <w:lang w:val="en-US" w:eastAsia="en-US"/>
              </w:rPr>
              <w:t>.</w:t>
            </w:r>
            <w:r w:rsidRPr="00146012">
              <w:rPr>
                <w:rFonts w:ascii="Gill Sans Infant Std" w:hAnsi="Gill Sans Infant Std" w:cs="Arial"/>
                <w:color w:val="000000"/>
                <w:kern w:val="0"/>
                <w:sz w:val="24"/>
                <w:szCs w:val="24"/>
                <w:lang w:val="en-US" w:eastAsia="en-US"/>
              </w:rPr>
              <w:br/>
              <w:t xml:space="preserve">2- All materials provided shall be inspected and approved by Save the children engineer and </w:t>
            </w:r>
            <w:proofErr w:type="spellStart"/>
            <w:r w:rsidRPr="00146012">
              <w:rPr>
                <w:rFonts w:ascii="Gill Sans Infant Std" w:hAnsi="Gill Sans Infant Std" w:cs="Arial"/>
                <w:color w:val="000000"/>
                <w:kern w:val="0"/>
                <w:sz w:val="24"/>
                <w:szCs w:val="24"/>
                <w:lang w:val="en-US" w:eastAsia="en-US"/>
              </w:rPr>
              <w:t>DoW</w:t>
            </w:r>
            <w:proofErr w:type="spellEnd"/>
            <w:r w:rsidRPr="00146012">
              <w:rPr>
                <w:rFonts w:ascii="Gill Sans Infant Std" w:hAnsi="Gill Sans Infant Std" w:cs="Arial"/>
                <w:color w:val="000000"/>
                <w:kern w:val="0"/>
                <w:sz w:val="24"/>
                <w:szCs w:val="24"/>
                <w:lang w:val="en-US" w:eastAsia="en-US"/>
              </w:rPr>
              <w:t xml:space="preserve"> engineer .</w:t>
            </w:r>
            <w:r w:rsidRPr="00146012">
              <w:rPr>
                <w:rFonts w:ascii="Gill Sans Infant Std" w:hAnsi="Gill Sans Infant Std" w:cs="Arial"/>
                <w:color w:val="000000"/>
                <w:kern w:val="0"/>
                <w:sz w:val="24"/>
                <w:szCs w:val="24"/>
                <w:lang w:val="en-US" w:eastAsia="en-US"/>
              </w:rPr>
              <w:br/>
              <w:t>3- The materials shall be tested and approved by the National Center of Construction Laboratories (NCCL) when required.</w:t>
            </w:r>
            <w:r w:rsidRPr="00146012">
              <w:rPr>
                <w:rFonts w:ascii="Gill Sans Infant Std" w:hAnsi="Gill Sans Infant Std" w:cs="Arial"/>
                <w:color w:val="000000"/>
                <w:kern w:val="0"/>
                <w:sz w:val="24"/>
                <w:szCs w:val="24"/>
                <w:lang w:val="en-US" w:eastAsia="en-US"/>
              </w:rPr>
              <w:br/>
              <w:t xml:space="preserve">4- All the materials shall be new and deemed to be of best available type in the local market (or as approved by the </w:t>
            </w:r>
            <w:proofErr w:type="spellStart"/>
            <w:r w:rsidRPr="00146012">
              <w:rPr>
                <w:rFonts w:ascii="Gill Sans Infant Std" w:hAnsi="Gill Sans Infant Std" w:cs="Arial"/>
                <w:color w:val="000000"/>
                <w:kern w:val="0"/>
                <w:sz w:val="24"/>
                <w:szCs w:val="24"/>
                <w:lang w:val="en-US" w:eastAsia="en-US"/>
              </w:rPr>
              <w:t>DoW</w:t>
            </w:r>
            <w:proofErr w:type="spellEnd"/>
            <w:r w:rsidRPr="00146012">
              <w:rPr>
                <w:rFonts w:ascii="Gill Sans Infant Std" w:hAnsi="Gill Sans Infant Std" w:cs="Arial"/>
                <w:color w:val="000000"/>
                <w:kern w:val="0"/>
                <w:sz w:val="24"/>
                <w:szCs w:val="24"/>
                <w:lang w:val="en-US" w:eastAsia="en-US"/>
              </w:rPr>
              <w:t xml:space="preserve"> and SCI engineer).</w:t>
            </w:r>
            <w:r w:rsidRPr="00146012">
              <w:rPr>
                <w:rFonts w:ascii="Gill Sans Infant Std" w:hAnsi="Gill Sans Infant Std" w:cs="Arial"/>
                <w:color w:val="000000"/>
                <w:kern w:val="0"/>
                <w:sz w:val="24"/>
                <w:szCs w:val="24"/>
                <w:lang w:val="en-US" w:eastAsia="en-US"/>
              </w:rPr>
              <w:br/>
              <w:t>5- The item description herein after means "Supply of all materials, manpower, transportation, equipment, tools, machinery, temporary works  and all the other implementation related works", as approved by the Engineer.</w:t>
            </w:r>
            <w:r w:rsidRPr="00146012">
              <w:rPr>
                <w:rFonts w:ascii="Gill Sans Infant Std" w:hAnsi="Gill Sans Infant Std" w:cs="Arial"/>
                <w:color w:val="000000"/>
                <w:kern w:val="0"/>
                <w:sz w:val="24"/>
                <w:szCs w:val="24"/>
                <w:lang w:val="en-US" w:eastAsia="en-US"/>
              </w:rPr>
              <w:br/>
              <w:t>6-  In case of differences between bill of quantities and contract documents, the drawings (if existed) will govern. Unless specific requirements of the Engineer were addressed.</w:t>
            </w:r>
            <w:r w:rsidRPr="00146012">
              <w:rPr>
                <w:rFonts w:ascii="Gill Sans Infant Std" w:hAnsi="Gill Sans Infant Std" w:cs="Arial"/>
                <w:color w:val="000000"/>
                <w:kern w:val="0"/>
                <w:sz w:val="24"/>
                <w:szCs w:val="24"/>
                <w:lang w:val="en-US" w:eastAsia="en-US"/>
              </w:rPr>
              <w:br/>
              <w:t xml:space="preserve">7- Sanctioned Countries - Iran, Syria, North Korea, Cuba, Somalia , also ( Water pumps should not be of Turkish brand as </w:t>
            </w:r>
            <w:proofErr w:type="spellStart"/>
            <w:r w:rsidRPr="00146012">
              <w:rPr>
                <w:rFonts w:ascii="Gill Sans Infant Std" w:hAnsi="Gill Sans Infant Std" w:cs="Arial"/>
                <w:color w:val="000000"/>
                <w:kern w:val="0"/>
                <w:sz w:val="24"/>
                <w:szCs w:val="24"/>
                <w:lang w:val="en-US" w:eastAsia="en-US"/>
              </w:rPr>
              <w:t>DoW</w:t>
            </w:r>
            <w:proofErr w:type="spellEnd"/>
            <w:r w:rsidRPr="00146012">
              <w:rPr>
                <w:rFonts w:ascii="Gill Sans Infant Std" w:hAnsi="Gill Sans Infant Std" w:cs="Arial"/>
                <w:color w:val="000000"/>
                <w:kern w:val="0"/>
                <w:sz w:val="24"/>
                <w:szCs w:val="24"/>
                <w:lang w:val="en-US" w:eastAsia="en-US"/>
              </w:rPr>
              <w:t xml:space="preserve"> demanded)</w:t>
            </w:r>
            <w:r w:rsidRPr="00146012">
              <w:rPr>
                <w:rFonts w:ascii="Gill Sans Infant Std" w:hAnsi="Gill Sans Infant Std" w:cs="Arial"/>
                <w:color w:val="000000"/>
                <w:kern w:val="0"/>
                <w:sz w:val="24"/>
                <w:szCs w:val="24"/>
                <w:lang w:val="en-US" w:eastAsia="en-US"/>
              </w:rPr>
              <w:br/>
              <w:t xml:space="preserve">8- Please, read all the documents carefully Before putting prices, for any inquiries you can contact </w:t>
            </w:r>
            <w:r w:rsidRPr="00146012">
              <w:rPr>
                <w:rFonts w:ascii="Gill Sans Infant Std" w:hAnsi="Gill Sans Infant Std" w:cs="Arial"/>
                <w:i/>
                <w:iCs/>
                <w:color w:val="0070C0"/>
                <w:kern w:val="0"/>
                <w:sz w:val="24"/>
                <w:szCs w:val="24"/>
                <w:u w:val="single"/>
                <w:lang w:val="en-US" w:eastAsia="en-US"/>
              </w:rPr>
              <w:t>Procurement.Baghdad@savethechildren.org</w:t>
            </w:r>
            <w:r w:rsidRPr="00146012">
              <w:rPr>
                <w:rFonts w:ascii="Gill Sans Infant Std" w:hAnsi="Gill Sans Infant Std" w:cs="Arial"/>
                <w:kern w:val="0"/>
                <w:sz w:val="24"/>
                <w:szCs w:val="24"/>
                <w:lang w:val="en-US" w:eastAsia="en-US"/>
              </w:rPr>
              <w:t xml:space="preserve"> and they will refer to the engineer.</w:t>
            </w:r>
            <w:r w:rsidRPr="00146012">
              <w:rPr>
                <w:rFonts w:ascii="Gill Sans Infant Std" w:hAnsi="Gill Sans Infant Std" w:cs="Arial"/>
                <w:color w:val="000000"/>
                <w:kern w:val="0"/>
                <w:sz w:val="24"/>
                <w:szCs w:val="24"/>
                <w:lang w:val="en-US" w:eastAsia="en-US"/>
              </w:rPr>
              <w:br/>
              <w:t xml:space="preserve">9-  WTP Coordinate : 43.275410 E 35.467382N  location </w:t>
            </w:r>
            <w:proofErr w:type="spellStart"/>
            <w:r w:rsidRPr="00146012">
              <w:rPr>
                <w:rFonts w:ascii="Gill Sans Infant Std" w:hAnsi="Gill Sans Infant Std" w:cs="Arial"/>
                <w:color w:val="000000"/>
                <w:kern w:val="0"/>
                <w:sz w:val="24"/>
                <w:szCs w:val="24"/>
                <w:lang w:val="en-US" w:eastAsia="en-US"/>
              </w:rPr>
              <w:t>Salahaldin</w:t>
            </w:r>
            <w:proofErr w:type="spellEnd"/>
            <w:r w:rsidRPr="00146012">
              <w:rPr>
                <w:rFonts w:ascii="Gill Sans Infant Std" w:hAnsi="Gill Sans Infant Std" w:cs="Arial"/>
                <w:color w:val="000000"/>
                <w:kern w:val="0"/>
                <w:sz w:val="24"/>
                <w:szCs w:val="24"/>
                <w:lang w:val="en-US" w:eastAsia="en-US"/>
              </w:rPr>
              <w:t xml:space="preserve">- </w:t>
            </w:r>
            <w:proofErr w:type="spellStart"/>
            <w:r w:rsidRPr="00146012">
              <w:rPr>
                <w:rFonts w:ascii="Gill Sans Infant Std" w:hAnsi="Gill Sans Infant Std" w:cs="Arial"/>
                <w:color w:val="000000"/>
                <w:kern w:val="0"/>
                <w:sz w:val="24"/>
                <w:szCs w:val="24"/>
                <w:lang w:val="en-US" w:eastAsia="en-US"/>
              </w:rPr>
              <w:t>Shirqat</w:t>
            </w:r>
            <w:proofErr w:type="spellEnd"/>
            <w:r w:rsidRPr="00146012">
              <w:rPr>
                <w:rFonts w:ascii="Gill Sans Infant Std" w:hAnsi="Gill Sans Infant Std" w:cs="Arial"/>
                <w:color w:val="000000"/>
                <w:kern w:val="0"/>
                <w:sz w:val="24"/>
                <w:szCs w:val="24"/>
                <w:lang w:val="en-US" w:eastAsia="en-US"/>
              </w:rPr>
              <w:t xml:space="preserve"> - East side - </w:t>
            </w:r>
            <w:proofErr w:type="spellStart"/>
            <w:r w:rsidRPr="00146012">
              <w:rPr>
                <w:rFonts w:ascii="Gill Sans Infant Std" w:hAnsi="Gill Sans Infant Std" w:cs="Arial"/>
                <w:color w:val="000000"/>
                <w:kern w:val="0"/>
                <w:sz w:val="24"/>
                <w:szCs w:val="24"/>
                <w:lang w:val="en-US" w:eastAsia="en-US"/>
              </w:rPr>
              <w:t>Sdira</w:t>
            </w:r>
            <w:proofErr w:type="spellEnd"/>
            <w:r w:rsidRPr="00146012">
              <w:rPr>
                <w:rFonts w:ascii="Gill Sans Infant Std" w:hAnsi="Gill Sans Infant Std" w:cs="Arial"/>
                <w:color w:val="000000"/>
                <w:kern w:val="0"/>
                <w:sz w:val="24"/>
                <w:szCs w:val="24"/>
                <w:lang w:val="en-US" w:eastAsia="en-US"/>
              </w:rPr>
              <w:t xml:space="preserve"> </w:t>
            </w:r>
            <w:proofErr w:type="spellStart"/>
            <w:r w:rsidRPr="00146012">
              <w:rPr>
                <w:rFonts w:ascii="Gill Sans Infant Std" w:hAnsi="Gill Sans Infant Std" w:cs="Arial"/>
                <w:color w:val="000000"/>
                <w:kern w:val="0"/>
                <w:sz w:val="24"/>
                <w:szCs w:val="24"/>
                <w:lang w:val="en-US" w:eastAsia="en-US"/>
              </w:rPr>
              <w:t>Ulya</w:t>
            </w:r>
            <w:proofErr w:type="spellEnd"/>
            <w:r w:rsidRPr="00146012">
              <w:rPr>
                <w:rFonts w:ascii="Gill Sans Infant Std" w:hAnsi="Gill Sans Infant Std" w:cs="Arial"/>
                <w:color w:val="000000"/>
                <w:kern w:val="0"/>
                <w:sz w:val="24"/>
                <w:szCs w:val="24"/>
                <w:lang w:val="en-US" w:eastAsia="en-US"/>
              </w:rPr>
              <w:t xml:space="preserve"> </w:t>
            </w:r>
          </w:p>
        </w:tc>
      </w:tr>
      <w:tr w:rsidR="00146012" w:rsidRPr="00146012" w14:paraId="1EA5E613" w14:textId="77777777" w:rsidTr="00CD54AD">
        <w:trPr>
          <w:trHeight w:val="690"/>
        </w:trPr>
        <w:tc>
          <w:tcPr>
            <w:tcW w:w="10890" w:type="dxa"/>
            <w:gridSpan w:val="6"/>
            <w:tcBorders>
              <w:top w:val="single" w:sz="4" w:space="0" w:color="auto"/>
              <w:left w:val="single" w:sz="4" w:space="0" w:color="auto"/>
              <w:bottom w:val="single" w:sz="4" w:space="0" w:color="auto"/>
              <w:right w:val="single" w:sz="4" w:space="0" w:color="auto"/>
            </w:tcBorders>
            <w:shd w:val="clear" w:color="000000" w:fill="F2A900"/>
            <w:noWrap/>
            <w:vAlign w:val="center"/>
            <w:hideMark/>
          </w:tcPr>
          <w:p w14:paraId="00CB9F2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 w:val="left" w:pos="11130"/>
              </w:tabs>
              <w:spacing w:after="0" w:line="240" w:lineRule="auto"/>
              <w:rPr>
                <w:rFonts w:cs="Arial"/>
                <w:b/>
                <w:bCs/>
                <w:color w:val="000000"/>
                <w:kern w:val="0"/>
                <w:sz w:val="24"/>
                <w:szCs w:val="24"/>
                <w:lang w:val="en-US" w:eastAsia="en-US"/>
              </w:rPr>
            </w:pPr>
            <w:proofErr w:type="spellStart"/>
            <w:r w:rsidRPr="00146012">
              <w:rPr>
                <w:rFonts w:cs="Arial"/>
                <w:b/>
                <w:bCs/>
                <w:color w:val="000000"/>
                <w:kern w:val="0"/>
                <w:sz w:val="24"/>
                <w:szCs w:val="24"/>
                <w:lang w:val="en-US" w:eastAsia="en-US"/>
              </w:rPr>
              <w:t>Alshaheed</w:t>
            </w:r>
            <w:proofErr w:type="spellEnd"/>
            <w:r w:rsidRPr="00146012">
              <w:rPr>
                <w:rFonts w:cs="Arial"/>
                <w:b/>
                <w:bCs/>
                <w:color w:val="000000"/>
                <w:kern w:val="0"/>
                <w:sz w:val="24"/>
                <w:szCs w:val="24"/>
                <w:lang w:val="en-US" w:eastAsia="en-US"/>
              </w:rPr>
              <w:t xml:space="preserve"> ahmed WTP</w:t>
            </w:r>
          </w:p>
        </w:tc>
      </w:tr>
      <w:tr w:rsidR="00146012" w:rsidRPr="00146012" w14:paraId="190563FD" w14:textId="77777777" w:rsidTr="00CD54AD">
        <w:trPr>
          <w:trHeight w:val="390"/>
        </w:trPr>
        <w:tc>
          <w:tcPr>
            <w:tcW w:w="636" w:type="dxa"/>
            <w:tcBorders>
              <w:top w:val="nil"/>
              <w:left w:val="single" w:sz="4" w:space="0" w:color="auto"/>
              <w:bottom w:val="single" w:sz="4" w:space="0" w:color="auto"/>
              <w:right w:val="single" w:sz="4" w:space="0" w:color="auto"/>
            </w:tcBorders>
            <w:shd w:val="clear" w:color="auto" w:fill="auto"/>
            <w:vAlign w:val="center"/>
            <w:hideMark/>
          </w:tcPr>
          <w:p w14:paraId="5D783C3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146012">
              <w:rPr>
                <w:rFonts w:ascii="Gill Sans Infant Std" w:hAnsi="Gill Sans Infant Std" w:cs="Arial"/>
                <w:b/>
                <w:bCs/>
                <w:color w:val="000000"/>
                <w:kern w:val="0"/>
                <w:sz w:val="24"/>
                <w:szCs w:val="24"/>
                <w:lang w:val="en-US" w:eastAsia="en-US"/>
              </w:rPr>
              <w:t>NO.</w:t>
            </w:r>
          </w:p>
        </w:tc>
        <w:tc>
          <w:tcPr>
            <w:tcW w:w="4944" w:type="dxa"/>
            <w:tcBorders>
              <w:top w:val="nil"/>
              <w:left w:val="nil"/>
              <w:bottom w:val="single" w:sz="4" w:space="0" w:color="auto"/>
              <w:right w:val="single" w:sz="4" w:space="0" w:color="auto"/>
            </w:tcBorders>
            <w:shd w:val="clear" w:color="auto" w:fill="auto"/>
            <w:vAlign w:val="center"/>
            <w:hideMark/>
          </w:tcPr>
          <w:p w14:paraId="68AC1DF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146012">
              <w:rPr>
                <w:rFonts w:ascii="Gill Sans Infant Std" w:hAnsi="Gill Sans Infant Std" w:cs="Arial"/>
                <w:b/>
                <w:bCs/>
                <w:color w:val="000000"/>
                <w:kern w:val="0"/>
                <w:sz w:val="24"/>
                <w:szCs w:val="24"/>
                <w:lang w:val="en-US" w:eastAsia="en-US"/>
              </w:rPr>
              <w:t>Items description</w:t>
            </w:r>
          </w:p>
        </w:tc>
        <w:tc>
          <w:tcPr>
            <w:tcW w:w="670" w:type="dxa"/>
            <w:tcBorders>
              <w:top w:val="nil"/>
              <w:left w:val="nil"/>
              <w:bottom w:val="single" w:sz="4" w:space="0" w:color="auto"/>
              <w:right w:val="single" w:sz="4" w:space="0" w:color="auto"/>
            </w:tcBorders>
            <w:shd w:val="clear" w:color="auto" w:fill="auto"/>
            <w:vAlign w:val="center"/>
            <w:hideMark/>
          </w:tcPr>
          <w:p w14:paraId="2E0612B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146012">
              <w:rPr>
                <w:rFonts w:ascii="Gill Sans Infant Std" w:hAnsi="Gill Sans Infant Std" w:cs="Arial"/>
                <w:b/>
                <w:bCs/>
                <w:color w:val="000000"/>
                <w:kern w:val="0"/>
                <w:sz w:val="24"/>
                <w:szCs w:val="24"/>
                <w:lang w:val="en-US" w:eastAsia="en-US"/>
              </w:rPr>
              <w:t>Unit</w:t>
            </w:r>
          </w:p>
        </w:tc>
        <w:tc>
          <w:tcPr>
            <w:tcW w:w="1310" w:type="dxa"/>
            <w:tcBorders>
              <w:top w:val="nil"/>
              <w:left w:val="nil"/>
              <w:bottom w:val="single" w:sz="4" w:space="0" w:color="auto"/>
              <w:right w:val="single" w:sz="4" w:space="0" w:color="auto"/>
            </w:tcBorders>
            <w:shd w:val="clear" w:color="auto" w:fill="auto"/>
            <w:vAlign w:val="center"/>
            <w:hideMark/>
          </w:tcPr>
          <w:p w14:paraId="3A09316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146012">
              <w:rPr>
                <w:rFonts w:ascii="Gill Sans Infant Std" w:hAnsi="Gill Sans Infant Std" w:cs="Arial"/>
                <w:b/>
                <w:bCs/>
                <w:color w:val="000000"/>
                <w:kern w:val="0"/>
                <w:sz w:val="24"/>
                <w:szCs w:val="24"/>
                <w:lang w:val="en-US" w:eastAsia="en-US"/>
              </w:rPr>
              <w:t>Unit cost</w:t>
            </w:r>
          </w:p>
        </w:tc>
        <w:tc>
          <w:tcPr>
            <w:tcW w:w="900" w:type="dxa"/>
            <w:tcBorders>
              <w:top w:val="nil"/>
              <w:left w:val="nil"/>
              <w:bottom w:val="single" w:sz="4" w:space="0" w:color="auto"/>
              <w:right w:val="single" w:sz="4" w:space="0" w:color="auto"/>
            </w:tcBorders>
            <w:shd w:val="clear" w:color="auto" w:fill="auto"/>
            <w:vAlign w:val="center"/>
            <w:hideMark/>
          </w:tcPr>
          <w:p w14:paraId="0DBA03D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146012">
              <w:rPr>
                <w:rFonts w:ascii="Gill Sans Infant Std" w:hAnsi="Gill Sans Infant Std" w:cs="Arial"/>
                <w:b/>
                <w:bCs/>
                <w:color w:val="000000"/>
                <w:kern w:val="0"/>
                <w:sz w:val="24"/>
                <w:szCs w:val="24"/>
                <w:lang w:val="en-US" w:eastAsia="en-US"/>
              </w:rPr>
              <w:t>Quantities</w:t>
            </w:r>
          </w:p>
        </w:tc>
        <w:tc>
          <w:tcPr>
            <w:tcW w:w="2430" w:type="dxa"/>
            <w:tcBorders>
              <w:top w:val="nil"/>
              <w:left w:val="nil"/>
              <w:bottom w:val="single" w:sz="4" w:space="0" w:color="auto"/>
              <w:right w:val="single" w:sz="4" w:space="0" w:color="auto"/>
            </w:tcBorders>
            <w:shd w:val="clear" w:color="auto" w:fill="auto"/>
            <w:vAlign w:val="center"/>
            <w:hideMark/>
          </w:tcPr>
          <w:p w14:paraId="3432B98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Gill Sans Infant Std" w:hAnsi="Gill Sans Infant Std" w:cs="Arial"/>
                <w:b/>
                <w:bCs/>
                <w:color w:val="000000"/>
                <w:kern w:val="0"/>
                <w:sz w:val="24"/>
                <w:szCs w:val="24"/>
                <w:lang w:val="en-US" w:eastAsia="en-US"/>
              </w:rPr>
            </w:pPr>
            <w:r w:rsidRPr="00146012">
              <w:rPr>
                <w:rFonts w:ascii="Gill Sans Infant Std" w:hAnsi="Gill Sans Infant Std" w:cs="Arial"/>
                <w:b/>
                <w:bCs/>
                <w:color w:val="000000"/>
                <w:kern w:val="0"/>
                <w:sz w:val="24"/>
                <w:szCs w:val="24"/>
                <w:lang w:val="en-US" w:eastAsia="en-US"/>
              </w:rPr>
              <w:t>Total cost (IQD)</w:t>
            </w:r>
          </w:p>
        </w:tc>
      </w:tr>
      <w:tr w:rsidR="00146012" w:rsidRPr="00146012" w14:paraId="5B2F295E" w14:textId="77777777" w:rsidTr="00CD54AD">
        <w:trPr>
          <w:trHeight w:val="177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D9ADD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146012">
              <w:rPr>
                <w:rFonts w:cs="Arial"/>
                <w:b/>
                <w:bCs/>
                <w:kern w:val="0"/>
                <w:sz w:val="24"/>
                <w:szCs w:val="24"/>
                <w:lang w:val="en-US" w:eastAsia="en-US"/>
              </w:rPr>
              <w:t>1</w:t>
            </w:r>
          </w:p>
        </w:tc>
        <w:tc>
          <w:tcPr>
            <w:tcW w:w="4944" w:type="dxa"/>
            <w:tcBorders>
              <w:top w:val="nil"/>
              <w:left w:val="nil"/>
              <w:bottom w:val="nil"/>
              <w:right w:val="single" w:sz="4" w:space="0" w:color="auto"/>
            </w:tcBorders>
            <w:shd w:val="clear" w:color="auto" w:fill="auto"/>
            <w:vAlign w:val="center"/>
            <w:hideMark/>
          </w:tcPr>
          <w:p w14:paraId="7FEFBFA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Maintenance and re-operation of submersible pump (River type) with 60 m3/hr. x 25 m) and (1500 rpm) and motor power min. 55KW, and supplying a cable with this specification (4 x 10 mm2) and length (30 m),Maintenance must be by replacing of damaged pieces with new materials and of the same origin, with all the requirements, materials to complete the work and under the supervision of engineers and technical inspection of the pump according to the approved technical specifications and according to the directions of the supervising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98C895"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53BE4B" w14:textId="3FEDBCAE" w:rsidR="00146012" w:rsidRPr="00146012" w:rsidRDefault="00146012" w:rsidP="00E926FE">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B805A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BCEF25" w14:textId="058698C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3D4AE7D1" w14:textId="77777777" w:rsidTr="00CD54AD">
        <w:trPr>
          <w:trHeight w:val="700"/>
        </w:trPr>
        <w:tc>
          <w:tcPr>
            <w:tcW w:w="636" w:type="dxa"/>
            <w:vMerge/>
            <w:tcBorders>
              <w:top w:val="nil"/>
              <w:left w:val="single" w:sz="4" w:space="0" w:color="auto"/>
              <w:bottom w:val="single" w:sz="4" w:space="0" w:color="000000"/>
              <w:right w:val="single" w:sz="4" w:space="0" w:color="auto"/>
            </w:tcBorders>
            <w:vAlign w:val="center"/>
            <w:hideMark/>
          </w:tcPr>
          <w:p w14:paraId="3B52ED9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7770952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 w:val="right" w:pos="8950"/>
                <w:tab w:val="right" w:pos="9760"/>
                <w:tab w:val="right" w:pos="10840"/>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صيانة واعادة تشغيل مضخة غاطس نهري بمواصفات 60 م3/س/25 م -1500 دورة في الدقيقة مع تجهيز قابلو لريط الغطاس مع البورد وفق المواصفات التالية (4 * 10 )ملم2 وطول (30 متر) , الصيانة يجب ان تكون باستبدال القطع التالفة بمواد جديدة ومن نفس المنشأ شاملا العمل كافة الاحتياجات والمواد اللازمة وباشراف المهندسين والفحص التقني للمضخة .</w:t>
            </w:r>
          </w:p>
        </w:tc>
        <w:tc>
          <w:tcPr>
            <w:tcW w:w="670" w:type="dxa"/>
            <w:vMerge/>
            <w:tcBorders>
              <w:top w:val="nil"/>
              <w:left w:val="single" w:sz="4" w:space="0" w:color="auto"/>
              <w:bottom w:val="single" w:sz="4" w:space="0" w:color="000000"/>
              <w:right w:val="single" w:sz="4" w:space="0" w:color="auto"/>
            </w:tcBorders>
            <w:vAlign w:val="center"/>
            <w:hideMark/>
          </w:tcPr>
          <w:p w14:paraId="35173CA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577ECF1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36DCCD2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4FB7126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73BEE6C6" w14:textId="77777777" w:rsidTr="00CD54AD">
        <w:trPr>
          <w:trHeight w:val="140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AC1F4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2</w:t>
            </w:r>
          </w:p>
        </w:tc>
        <w:tc>
          <w:tcPr>
            <w:tcW w:w="4944" w:type="dxa"/>
            <w:tcBorders>
              <w:top w:val="nil"/>
              <w:left w:val="nil"/>
              <w:bottom w:val="nil"/>
              <w:right w:val="single" w:sz="4" w:space="0" w:color="auto"/>
            </w:tcBorders>
            <w:shd w:val="clear" w:color="auto" w:fill="auto"/>
            <w:vAlign w:val="center"/>
            <w:hideMark/>
          </w:tcPr>
          <w:p w14:paraId="4F39E022" w14:textId="50C7B68C"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Maintenance and re-operation of pumps with a capacity of (50 m3/hr. x 60m), (1500 rpm), according to the standard specifications. Supply and install operating starters complied with motor capacity with digital meters for voltage and Amperes. Electrical starter parts should connected by Copper </w:t>
            </w:r>
            <w:proofErr w:type="spellStart"/>
            <w:r w:rsidRPr="00146012">
              <w:rPr>
                <w:rFonts w:ascii="Gill Sans Infant Std" w:hAnsi="Gill Sans Infant Std" w:cs="Arial"/>
                <w:kern w:val="0"/>
                <w:sz w:val="24"/>
                <w:szCs w:val="24"/>
                <w:lang w:val="en-US" w:eastAsia="en-US"/>
              </w:rPr>
              <w:t>busbar</w:t>
            </w:r>
            <w:proofErr w:type="spellEnd"/>
            <w:r w:rsidRPr="00146012">
              <w:rPr>
                <w:rFonts w:ascii="Gill Sans Infant Std" w:hAnsi="Gill Sans Infant Std" w:cs="Arial"/>
                <w:kern w:val="0"/>
                <w:sz w:val="24"/>
                <w:szCs w:val="24"/>
                <w:lang w:val="en-US" w:eastAsia="en-US"/>
              </w:rPr>
              <w:t xml:space="preserve"> from reliable origins with all the fittings and accessories to </w:t>
            </w:r>
            <w:r w:rsidRPr="00146012">
              <w:rPr>
                <w:rFonts w:ascii="Gill Sans Infant Std" w:hAnsi="Gill Sans Infant Std" w:cs="Arial"/>
                <w:kern w:val="0"/>
                <w:sz w:val="24"/>
                <w:szCs w:val="24"/>
                <w:lang w:val="en-US" w:eastAsia="en-US"/>
              </w:rPr>
              <w:lastRenderedPageBreak/>
              <w:t>complete the work and according to the direction of the supervise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58484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lastRenderedPageBreak/>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DA848C" w14:textId="0B75A94D"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1BA8E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2</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2C8389" w14:textId="197116E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2BED9DCE" w14:textId="77777777" w:rsidTr="00CD54AD">
        <w:trPr>
          <w:trHeight w:val="1050"/>
        </w:trPr>
        <w:tc>
          <w:tcPr>
            <w:tcW w:w="636" w:type="dxa"/>
            <w:vMerge/>
            <w:tcBorders>
              <w:top w:val="nil"/>
              <w:left w:val="single" w:sz="4" w:space="0" w:color="auto"/>
              <w:bottom w:val="single" w:sz="4" w:space="0" w:color="000000"/>
              <w:right w:val="single" w:sz="4" w:space="0" w:color="auto"/>
            </w:tcBorders>
            <w:vAlign w:val="center"/>
            <w:hideMark/>
          </w:tcPr>
          <w:p w14:paraId="7DA8291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373E7962"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صيانة وتشغيل مضخة دفع  سعة (50 م3/سا ×60م) (1500) دورة/دقيقة (طاقم دفع) وحسب  المواصفات الفنية المعتمدة مع تجهيز وتثبيت ستارترات التشغيل التي تلائم سعة المحرك ذو مقاييس رقمية (ديجيتال) للفولتية والامبيرية على ان يكون الربط بين اجزاء الستارتر الكهربائي بواسطة بازبارات من النحاس  من المناشئ الرصينة المعتمدة م مع كل ما يتطلبه العمل من عكوس وتقاسيم واقفال مع كل ما يتطلبه العمل وحسب 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72C36676"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4D3EB01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78F6E3B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328B7AA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19AAB9F5" w14:textId="77777777" w:rsidTr="00CD54AD">
        <w:trPr>
          <w:trHeight w:val="140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CBBDB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3</w:t>
            </w:r>
          </w:p>
        </w:tc>
        <w:tc>
          <w:tcPr>
            <w:tcW w:w="4944" w:type="dxa"/>
            <w:tcBorders>
              <w:top w:val="nil"/>
              <w:left w:val="nil"/>
              <w:bottom w:val="nil"/>
              <w:right w:val="single" w:sz="4" w:space="0" w:color="auto"/>
            </w:tcBorders>
            <w:shd w:val="clear" w:color="auto" w:fill="auto"/>
            <w:vAlign w:val="center"/>
            <w:hideMark/>
          </w:tcPr>
          <w:p w14:paraId="0439826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Prepare the materials and equipment  to clean the sedimentation tanks and holding tank from the mud and algae  without removing the paint and epoxy because it is in </w:t>
            </w:r>
            <w:proofErr w:type="spellStart"/>
            <w:r w:rsidRPr="00146012">
              <w:rPr>
                <w:rFonts w:ascii="Gill Sans Infant Std" w:hAnsi="Gill Sans Infant Std" w:cs="Arial"/>
                <w:kern w:val="0"/>
                <w:sz w:val="24"/>
                <w:szCs w:val="24"/>
                <w:lang w:val="en-US" w:eastAsia="en-US"/>
              </w:rPr>
              <w:t>agood</w:t>
            </w:r>
            <w:proofErr w:type="spellEnd"/>
            <w:r w:rsidRPr="00146012">
              <w:rPr>
                <w:rFonts w:ascii="Gill Sans Infant Std" w:hAnsi="Gill Sans Infant Std" w:cs="Arial"/>
                <w:kern w:val="0"/>
                <w:sz w:val="24"/>
                <w:szCs w:val="24"/>
                <w:lang w:val="en-US" w:eastAsia="en-US"/>
              </w:rPr>
              <w:t xml:space="preserve"> condition ,just the </w:t>
            </w:r>
            <w:proofErr w:type="spellStart"/>
            <w:r w:rsidRPr="00146012">
              <w:rPr>
                <w:rFonts w:ascii="Gill Sans Infant Std" w:hAnsi="Gill Sans Infant Std" w:cs="Arial"/>
                <w:kern w:val="0"/>
                <w:sz w:val="24"/>
                <w:szCs w:val="24"/>
                <w:lang w:val="en-US" w:eastAsia="en-US"/>
              </w:rPr>
              <w:t>damge</w:t>
            </w:r>
            <w:proofErr w:type="spellEnd"/>
            <w:r w:rsidRPr="00146012">
              <w:rPr>
                <w:rFonts w:ascii="Gill Sans Infant Std" w:hAnsi="Gill Sans Infant Std" w:cs="Arial"/>
                <w:kern w:val="0"/>
                <w:sz w:val="24"/>
                <w:szCs w:val="24"/>
                <w:lang w:val="en-US" w:eastAsia="en-US"/>
              </w:rPr>
              <w:t xml:space="preserve"> parts and these parts very small due to shooting with all </w:t>
            </w:r>
            <w:proofErr w:type="spellStart"/>
            <w:r w:rsidRPr="00146012">
              <w:rPr>
                <w:rFonts w:ascii="Gill Sans Infant Std" w:hAnsi="Gill Sans Infant Std" w:cs="Arial"/>
                <w:kern w:val="0"/>
                <w:sz w:val="24"/>
                <w:szCs w:val="24"/>
                <w:lang w:val="en-US" w:eastAsia="en-US"/>
              </w:rPr>
              <w:t>requormets</w:t>
            </w:r>
            <w:proofErr w:type="spellEnd"/>
            <w:r w:rsidRPr="00146012">
              <w:rPr>
                <w:rFonts w:ascii="Gill Sans Infant Std" w:hAnsi="Gill Sans Infant Std" w:cs="Arial"/>
                <w:kern w:val="0"/>
                <w:sz w:val="24"/>
                <w:szCs w:val="24"/>
                <w:lang w:val="en-US" w:eastAsia="en-US"/>
              </w:rPr>
              <w:t xml:space="preserve"> to complete the work and ensure the working of the tanks very </w:t>
            </w:r>
            <w:proofErr w:type="spellStart"/>
            <w:r w:rsidRPr="00146012">
              <w:rPr>
                <w:rFonts w:ascii="Gill Sans Infant Std" w:hAnsi="Gill Sans Infant Std" w:cs="Arial"/>
                <w:kern w:val="0"/>
                <w:sz w:val="24"/>
                <w:szCs w:val="24"/>
                <w:lang w:val="en-US" w:eastAsia="en-US"/>
              </w:rPr>
              <w:t>well,the</w:t>
            </w:r>
            <w:proofErr w:type="spellEnd"/>
            <w:r w:rsidRPr="00146012">
              <w:rPr>
                <w:rFonts w:ascii="Gill Sans Infant Std" w:hAnsi="Gill Sans Infant Std" w:cs="Arial"/>
                <w:kern w:val="0"/>
                <w:sz w:val="24"/>
                <w:szCs w:val="24"/>
                <w:lang w:val="en-US" w:eastAsia="en-US"/>
              </w:rPr>
              <w:t xml:space="preserve"> works include painting for the areas maintained , supply and installation of the lamella sheet according to the approved technical specifications and according to the directions of the supervising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4B6A8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41913C" w14:textId="1A50FFCD"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6D7162"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A37421" w14:textId="72EAA0E9"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27F24C8B" w14:textId="77777777" w:rsidTr="00CD54AD">
        <w:trPr>
          <w:trHeight w:val="1050"/>
        </w:trPr>
        <w:tc>
          <w:tcPr>
            <w:tcW w:w="636" w:type="dxa"/>
            <w:vMerge/>
            <w:tcBorders>
              <w:top w:val="nil"/>
              <w:left w:val="single" w:sz="4" w:space="0" w:color="auto"/>
              <w:bottom w:val="single" w:sz="4" w:space="0" w:color="000000"/>
              <w:right w:val="single" w:sz="4" w:space="0" w:color="auto"/>
            </w:tcBorders>
            <w:vAlign w:val="center"/>
            <w:hideMark/>
          </w:tcPr>
          <w:p w14:paraId="45ACA6A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0B830272"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تجهيز المواد والمعدات والقيام  بتنظيف احواض الترسيب وحوض التجميع عدد  من الاطيان والطحالب دون الحاجة الى ازالة طبقات الصبغ والايبوكسي مع تصليح بعض الاجزاء المتضررة نتيجة اطلاقات نارية مع صبغ المناطق التي يتم تصليحها ولحمها مع ما يتطلبه العمل لضمان اداء عمل الحوض بصورة جيدة مع تجهيز ووتركيب اللاميلا شيت وحسب المواصفات الفنية المعتمدة(علما ان الاحواض بحالة جيدة ولا تحتاج الى اعمال حدادة ولحام وانما فقط تنظيف) و 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3C01851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215A92C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2ABCA4B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2207FFF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0FDCE0A8" w14:textId="77777777" w:rsidTr="00CD54AD">
        <w:trPr>
          <w:trHeight w:val="411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6F265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4</w:t>
            </w:r>
          </w:p>
        </w:tc>
        <w:tc>
          <w:tcPr>
            <w:tcW w:w="4944" w:type="dxa"/>
            <w:tcBorders>
              <w:top w:val="nil"/>
              <w:left w:val="nil"/>
              <w:bottom w:val="nil"/>
              <w:right w:val="single" w:sz="4" w:space="0" w:color="auto"/>
            </w:tcBorders>
            <w:shd w:val="clear" w:color="auto" w:fill="auto"/>
            <w:vAlign w:val="center"/>
            <w:hideMark/>
          </w:tcPr>
          <w:p w14:paraId="641FD4F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Supply materials, tools and manpower for the maintenance and cleaning </w:t>
            </w:r>
            <w:proofErr w:type="gramStart"/>
            <w:r w:rsidRPr="00146012">
              <w:rPr>
                <w:rFonts w:ascii="Gill Sans Infant Std" w:hAnsi="Gill Sans Infant Std" w:cs="Arial"/>
                <w:kern w:val="0"/>
                <w:sz w:val="24"/>
                <w:szCs w:val="24"/>
                <w:lang w:val="en-US" w:eastAsia="en-US"/>
              </w:rPr>
              <w:t>of  filters</w:t>
            </w:r>
            <w:proofErr w:type="gramEnd"/>
            <w:r w:rsidRPr="00146012">
              <w:rPr>
                <w:rFonts w:ascii="Gill Sans Infant Std" w:hAnsi="Gill Sans Infant Std" w:cs="Arial"/>
                <w:kern w:val="0"/>
                <w:sz w:val="24"/>
                <w:szCs w:val="24"/>
                <w:lang w:val="en-US" w:eastAsia="en-US"/>
              </w:rPr>
              <w:t xml:space="preserve">, removing the damage parts and debris out of the compound.  The work includes </w:t>
            </w:r>
            <w:proofErr w:type="spellStart"/>
            <w:r w:rsidRPr="00146012">
              <w:rPr>
                <w:rFonts w:ascii="Gill Sans Infant Std" w:hAnsi="Gill Sans Infant Std" w:cs="Arial"/>
                <w:kern w:val="0"/>
                <w:sz w:val="24"/>
                <w:szCs w:val="24"/>
                <w:lang w:val="en-US" w:eastAsia="en-US"/>
              </w:rPr>
              <w:t>maintancer</w:t>
            </w:r>
            <w:proofErr w:type="spellEnd"/>
            <w:r w:rsidRPr="00146012">
              <w:rPr>
                <w:rFonts w:ascii="Gill Sans Infant Std" w:hAnsi="Gill Sans Infant Std" w:cs="Arial"/>
                <w:kern w:val="0"/>
                <w:sz w:val="24"/>
                <w:szCs w:val="24"/>
                <w:lang w:val="en-US" w:eastAsia="en-US"/>
              </w:rPr>
              <w:t xml:space="preserve"> for the valves ,locks and flange and replacing the nozzles ,maintenance for the </w:t>
            </w:r>
            <w:proofErr w:type="spellStart"/>
            <w:r w:rsidRPr="00146012">
              <w:rPr>
                <w:rFonts w:ascii="Gill Sans Infant Std" w:hAnsi="Gill Sans Infant Std" w:cs="Arial"/>
                <w:kern w:val="0"/>
                <w:sz w:val="24"/>
                <w:szCs w:val="24"/>
                <w:lang w:val="en-US" w:eastAsia="en-US"/>
              </w:rPr>
              <w:t>nozzles's</w:t>
            </w:r>
            <w:proofErr w:type="spellEnd"/>
            <w:r w:rsidRPr="00146012">
              <w:rPr>
                <w:rFonts w:ascii="Gill Sans Infant Std" w:hAnsi="Gill Sans Infant Std" w:cs="Arial"/>
                <w:kern w:val="0"/>
                <w:sz w:val="24"/>
                <w:szCs w:val="24"/>
                <w:lang w:val="en-US" w:eastAsia="en-US"/>
              </w:rPr>
              <w:t xml:space="preserve"> plate and replacing of sand and gravel layers (5 tons) for each filter and according to the standard specifications of </w:t>
            </w:r>
            <w:proofErr w:type="spellStart"/>
            <w:r w:rsidRPr="00146012">
              <w:rPr>
                <w:rFonts w:ascii="Gill Sans Infant Std" w:hAnsi="Gill Sans Infant Std" w:cs="Arial"/>
                <w:kern w:val="0"/>
                <w:sz w:val="24"/>
                <w:szCs w:val="24"/>
                <w:lang w:val="en-US" w:eastAsia="en-US"/>
              </w:rPr>
              <w:t>DoW</w:t>
            </w:r>
            <w:proofErr w:type="spellEnd"/>
            <w:r w:rsidRPr="00146012">
              <w:rPr>
                <w:rFonts w:ascii="Gill Sans Infant Std" w:hAnsi="Gill Sans Infant Std" w:cs="Arial"/>
                <w:kern w:val="0"/>
                <w:sz w:val="24"/>
                <w:szCs w:val="24"/>
                <w:lang w:val="en-US" w:eastAsia="en-US"/>
              </w:rPr>
              <w:t xml:space="preserve"> in Salah Al Din and all the required to complete the work and according to supervisor engineer .</w:t>
            </w:r>
            <w:r w:rsidRPr="00146012">
              <w:rPr>
                <w:rFonts w:ascii="Gill Sans Infant Std" w:hAnsi="Gill Sans Infant Std" w:cs="Arial"/>
                <w:kern w:val="0"/>
                <w:sz w:val="24"/>
                <w:szCs w:val="24"/>
                <w:lang w:val="en-US" w:eastAsia="en-US"/>
              </w:rPr>
              <w:br w:type="page"/>
              <w:t>Gravel size (50-38) mm thickness (10) cm.</w:t>
            </w:r>
            <w:r w:rsidRPr="00146012">
              <w:rPr>
                <w:rFonts w:ascii="Gill Sans Infant Std" w:hAnsi="Gill Sans Infant Std" w:cs="Arial"/>
                <w:kern w:val="0"/>
                <w:sz w:val="24"/>
                <w:szCs w:val="24"/>
                <w:lang w:val="en-US" w:eastAsia="en-US"/>
              </w:rPr>
              <w:br w:type="page"/>
              <w:t>Gravel size (38-13) mm thickness (10) cm.</w:t>
            </w:r>
            <w:r w:rsidRPr="00146012">
              <w:rPr>
                <w:rFonts w:ascii="Gill Sans Infant Std" w:hAnsi="Gill Sans Infant Std" w:cs="Arial"/>
                <w:kern w:val="0"/>
                <w:sz w:val="24"/>
                <w:szCs w:val="24"/>
                <w:lang w:val="en-US" w:eastAsia="en-US"/>
              </w:rPr>
              <w:br w:type="page"/>
              <w:t>Gravel size (13- 9.5) mm thickness (10) cm.</w:t>
            </w:r>
            <w:r w:rsidRPr="00146012">
              <w:rPr>
                <w:rFonts w:ascii="Gill Sans Infant Std" w:hAnsi="Gill Sans Infant Std" w:cs="Arial"/>
                <w:kern w:val="0"/>
                <w:sz w:val="24"/>
                <w:szCs w:val="24"/>
                <w:lang w:val="en-US" w:eastAsia="en-US"/>
              </w:rPr>
              <w:br w:type="page"/>
              <w:t>Gravel size (9.5-6.5 ) mm thickness (15) cm.</w:t>
            </w:r>
            <w:r w:rsidRPr="00146012">
              <w:rPr>
                <w:rFonts w:ascii="Gill Sans Infant Std" w:hAnsi="Gill Sans Infant Std" w:cs="Arial"/>
                <w:kern w:val="0"/>
                <w:sz w:val="24"/>
                <w:szCs w:val="24"/>
                <w:lang w:val="en-US" w:eastAsia="en-US"/>
              </w:rPr>
              <w:br w:type="page"/>
              <w:t>Gravel size (6.5- 2.5) mm thickness (15) cm.</w:t>
            </w:r>
            <w:r w:rsidRPr="00146012">
              <w:rPr>
                <w:rFonts w:ascii="Gill Sans Infant Std" w:hAnsi="Gill Sans Infant Std" w:cs="Arial"/>
                <w:kern w:val="0"/>
                <w:sz w:val="24"/>
                <w:szCs w:val="24"/>
                <w:lang w:val="en-US" w:eastAsia="en-US"/>
              </w:rPr>
              <w:br w:type="page"/>
              <w:t>Effective size of sand (0.6-</w:t>
            </w:r>
            <w:r w:rsidRPr="00146012">
              <w:rPr>
                <w:rFonts w:ascii="Gill Sans Infant Std" w:hAnsi="Gill Sans Infant Std" w:cs="Arial"/>
                <w:kern w:val="0"/>
                <w:sz w:val="24"/>
                <w:szCs w:val="24"/>
                <w:lang w:val="en-US" w:eastAsia="en-US"/>
              </w:rPr>
              <w:lastRenderedPageBreak/>
              <w:t>0.65) mm thickness (60) cm and the coefficient of regularity does not exceed (1.5) and make it in the case of good work and the instruction of site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3ADCE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lastRenderedPageBreak/>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387DF4" w14:textId="339D8425"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44C7C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2</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B17B89" w14:textId="3F96B28D"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02081F29" w14:textId="77777777" w:rsidTr="00CD54AD">
        <w:trPr>
          <w:trHeight w:val="3525"/>
        </w:trPr>
        <w:tc>
          <w:tcPr>
            <w:tcW w:w="636" w:type="dxa"/>
            <w:vMerge/>
            <w:tcBorders>
              <w:top w:val="nil"/>
              <w:left w:val="single" w:sz="4" w:space="0" w:color="auto"/>
              <w:bottom w:val="single" w:sz="4" w:space="0" w:color="000000"/>
              <w:right w:val="single" w:sz="4" w:space="0" w:color="auto"/>
            </w:tcBorders>
            <w:vAlign w:val="center"/>
            <w:hideMark/>
          </w:tcPr>
          <w:p w14:paraId="27A3551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nil"/>
              <w:right w:val="single" w:sz="4" w:space="0" w:color="auto"/>
            </w:tcBorders>
            <w:shd w:val="clear" w:color="auto" w:fill="auto"/>
            <w:vAlign w:val="center"/>
            <w:hideMark/>
          </w:tcPr>
          <w:p w14:paraId="40050956"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تجهيز المواد والمعدات اللازمة للقيام بعملية تنظيف الفلاتر مع نقل كافة الانقاض خارج الوحدة المجمعة.ويشمل العمل صيانة الاقفال والفلانجات المتضررة وتبديل والنوزلات  وصيانة قاعدة النوزلات المثقبة مع تبديل طبقات الحصى والرمل (5 طن ) لكل فلتر والى المستويات المطلوبة وحسب المواصفات الفنية المعتمدة من قبل مديرية ماء صلاح الدين (علما ان الفلاتر بحالة جيدة ولا تحتاج الى اعمال حدادة ولحام وانما فقط تنظيف)مع كل مايتطلبه العمل وحسب توجيهات المهندس المشرف.</w:t>
            </w:r>
            <w:r w:rsidRPr="00146012">
              <w:rPr>
                <w:rFonts w:ascii="Gill Sans Infant Std" w:hAnsi="Gill Sans Infant Std" w:cs="Arial"/>
                <w:kern w:val="0"/>
                <w:sz w:val="24"/>
                <w:szCs w:val="24"/>
                <w:rtl/>
                <w:lang w:val="en-US" w:eastAsia="en-US"/>
              </w:rPr>
              <w:br/>
              <w:t>حجم الحصى (50-38) ملم وبسمك (10) سم</w:t>
            </w:r>
            <w:r w:rsidRPr="00146012">
              <w:rPr>
                <w:rFonts w:ascii="Gill Sans Infant Std" w:hAnsi="Gill Sans Infant Std" w:cs="Arial"/>
                <w:kern w:val="0"/>
                <w:sz w:val="24"/>
                <w:szCs w:val="24"/>
                <w:rtl/>
                <w:lang w:val="en-US" w:eastAsia="en-US"/>
              </w:rPr>
              <w:br/>
              <w:t>حجم الحصى (38-13) ملم وبسمك (10) سم</w:t>
            </w:r>
            <w:r w:rsidRPr="00146012">
              <w:rPr>
                <w:rFonts w:ascii="Gill Sans Infant Std" w:hAnsi="Gill Sans Infant Std" w:cs="Arial"/>
                <w:kern w:val="0"/>
                <w:sz w:val="24"/>
                <w:szCs w:val="24"/>
                <w:rtl/>
                <w:lang w:val="en-US" w:eastAsia="en-US"/>
              </w:rPr>
              <w:br/>
              <w:t>حجم الحصى (13-9.5) ملم وبسمك (10) سم</w:t>
            </w:r>
            <w:r w:rsidRPr="00146012">
              <w:rPr>
                <w:rFonts w:ascii="Gill Sans Infant Std" w:hAnsi="Gill Sans Infant Std" w:cs="Arial"/>
                <w:kern w:val="0"/>
                <w:sz w:val="24"/>
                <w:szCs w:val="24"/>
                <w:rtl/>
                <w:lang w:val="en-US" w:eastAsia="en-US"/>
              </w:rPr>
              <w:br/>
              <w:t>حجم الحصى (9.5-6.5) ملم وبسمك (15) سم</w:t>
            </w:r>
            <w:r w:rsidRPr="00146012">
              <w:rPr>
                <w:rFonts w:ascii="Gill Sans Infant Std" w:hAnsi="Gill Sans Infant Std" w:cs="Arial"/>
                <w:kern w:val="0"/>
                <w:sz w:val="24"/>
                <w:szCs w:val="24"/>
                <w:rtl/>
                <w:lang w:val="en-US" w:eastAsia="en-US"/>
              </w:rPr>
              <w:br/>
              <w:t>حجم الحصى (6.5-2.5) ملم وبسمك (15) سم</w:t>
            </w:r>
            <w:r w:rsidRPr="00146012">
              <w:rPr>
                <w:rFonts w:ascii="Gill Sans Infant Std" w:hAnsi="Gill Sans Infant Std" w:cs="Arial"/>
                <w:kern w:val="0"/>
                <w:sz w:val="24"/>
                <w:szCs w:val="24"/>
                <w:rtl/>
                <w:lang w:val="en-US" w:eastAsia="en-US"/>
              </w:rPr>
              <w:br/>
              <w:t>الحجم الفعال للرمل المستخدم (0.6-0.65)ملم وبسمك (60 )سم ومعامل الانتظام لا يتجاوز (1.5) وكل ما يتطلب لجعل الفلتر يعمل بصورة جيدة.</w:t>
            </w:r>
          </w:p>
        </w:tc>
        <w:tc>
          <w:tcPr>
            <w:tcW w:w="670" w:type="dxa"/>
            <w:vMerge/>
            <w:tcBorders>
              <w:top w:val="nil"/>
              <w:left w:val="single" w:sz="4" w:space="0" w:color="auto"/>
              <w:bottom w:val="single" w:sz="4" w:space="0" w:color="000000"/>
              <w:right w:val="single" w:sz="4" w:space="0" w:color="auto"/>
            </w:tcBorders>
            <w:vAlign w:val="center"/>
            <w:hideMark/>
          </w:tcPr>
          <w:p w14:paraId="1C43ECE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74E335E6"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4B97A14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131404C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6123BF62" w14:textId="77777777" w:rsidTr="00CD54AD">
        <w:trPr>
          <w:trHeight w:val="70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A02BB5"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5</w:t>
            </w:r>
          </w:p>
        </w:tc>
        <w:tc>
          <w:tcPr>
            <w:tcW w:w="4944" w:type="dxa"/>
            <w:tcBorders>
              <w:top w:val="single" w:sz="4" w:space="0" w:color="auto"/>
              <w:left w:val="nil"/>
              <w:bottom w:val="nil"/>
              <w:right w:val="single" w:sz="4" w:space="0" w:color="auto"/>
            </w:tcBorders>
            <w:shd w:val="clear" w:color="auto" w:fill="auto"/>
            <w:vAlign w:val="center"/>
            <w:hideMark/>
          </w:tcPr>
          <w:p w14:paraId="77B980F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Replacing of all valves (3 inch) for each of the sedimentation ,collection tank and the filters with all the required work according to the approved technical specifications and instructions of the supervisor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9670A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6B6519" w14:textId="7AF8850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1221B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A319DB" w14:textId="7EF19BD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7060713B" w14:textId="77777777" w:rsidTr="00CD54AD">
        <w:trPr>
          <w:trHeight w:val="370"/>
        </w:trPr>
        <w:tc>
          <w:tcPr>
            <w:tcW w:w="636" w:type="dxa"/>
            <w:vMerge/>
            <w:tcBorders>
              <w:top w:val="nil"/>
              <w:left w:val="single" w:sz="4" w:space="0" w:color="auto"/>
              <w:bottom w:val="single" w:sz="4" w:space="0" w:color="000000"/>
              <w:right w:val="single" w:sz="4" w:space="0" w:color="auto"/>
            </w:tcBorders>
            <w:vAlign w:val="center"/>
            <w:hideMark/>
          </w:tcPr>
          <w:p w14:paraId="33720C7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3953E58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تبديل جميع الاقفال قطر (3 انج)  باستخدام اقفال (ميكانيكية) لكل من حوض الترسيب والتجميع والفلاتر مع ما يتطلبه العمل وحسب المواصفات الفنية المعتمدة و 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62983DE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058BE86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635F088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4FD66EA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006FA598" w14:textId="77777777" w:rsidTr="00CD54AD">
        <w:trPr>
          <w:trHeight w:val="70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E4DFD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6</w:t>
            </w:r>
          </w:p>
        </w:tc>
        <w:tc>
          <w:tcPr>
            <w:tcW w:w="4944" w:type="dxa"/>
            <w:tcBorders>
              <w:top w:val="nil"/>
              <w:left w:val="nil"/>
              <w:bottom w:val="nil"/>
              <w:right w:val="single" w:sz="4" w:space="0" w:color="auto"/>
            </w:tcBorders>
            <w:shd w:val="clear" w:color="auto" w:fill="auto"/>
            <w:vAlign w:val="center"/>
            <w:hideMark/>
          </w:tcPr>
          <w:p w14:paraId="6D6C1B3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Supply ,excavate ,bury, connect and operate a cable(4* 10 mm2) from the main board to the submersible pump with all </w:t>
            </w:r>
            <w:proofErr w:type="spellStart"/>
            <w:r w:rsidRPr="00146012">
              <w:rPr>
                <w:rFonts w:ascii="Gill Sans Infant Std" w:hAnsi="Gill Sans Infant Std" w:cs="Arial"/>
                <w:kern w:val="0"/>
                <w:sz w:val="24"/>
                <w:szCs w:val="24"/>
                <w:lang w:val="en-US" w:eastAsia="en-US"/>
              </w:rPr>
              <w:t>requirments</w:t>
            </w:r>
            <w:proofErr w:type="spellEnd"/>
            <w:r w:rsidRPr="00146012">
              <w:rPr>
                <w:rFonts w:ascii="Gill Sans Infant Std" w:hAnsi="Gill Sans Infant Std" w:cs="Arial"/>
                <w:kern w:val="0"/>
                <w:sz w:val="24"/>
                <w:szCs w:val="24"/>
                <w:lang w:val="en-US" w:eastAsia="en-US"/>
              </w:rPr>
              <w:t xml:space="preserve"> to complete the work according to technical specification and supervisor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5DCEB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M.L</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D067DA" w14:textId="0DB744B2"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2CC51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130</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92450C" w14:textId="4DF01E5D"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1E265602" w14:textId="77777777" w:rsidTr="00CD54AD">
        <w:trPr>
          <w:trHeight w:val="700"/>
        </w:trPr>
        <w:tc>
          <w:tcPr>
            <w:tcW w:w="636" w:type="dxa"/>
            <w:vMerge/>
            <w:tcBorders>
              <w:top w:val="nil"/>
              <w:left w:val="single" w:sz="4" w:space="0" w:color="auto"/>
              <w:bottom w:val="single" w:sz="4" w:space="0" w:color="000000"/>
              <w:right w:val="single" w:sz="4" w:space="0" w:color="auto"/>
            </w:tcBorders>
            <w:vAlign w:val="center"/>
            <w:hideMark/>
          </w:tcPr>
          <w:p w14:paraId="56306F9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1B35D69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 xml:space="preserve">تجهيز وحفر ودفن وربط وفحص وتشغيل قابلو(4 * 10)ملم2 من لوحة التشغيل الرئيسية للوحدة المجمعة ولغاية مضخات السحب وحسب المسار الذي يحدده المهندس المشرف وحسب </w:t>
            </w:r>
            <w:r w:rsidRPr="00146012">
              <w:rPr>
                <w:rFonts w:ascii="Gill Sans Infant Std" w:hAnsi="Gill Sans Infant Std" w:cs="Arial"/>
                <w:kern w:val="0"/>
                <w:sz w:val="24"/>
                <w:szCs w:val="24"/>
                <w:rtl/>
                <w:lang w:val="en-US" w:eastAsia="en-US"/>
              </w:rPr>
              <w:lastRenderedPageBreak/>
              <w:t>المواصفات الفنية مع وضع علامات تبين مسار القابلو وحسب 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7B77136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22307CD6"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3931E18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49A6C6D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0685468E" w14:textId="77777777" w:rsidTr="00CD54AD">
        <w:trPr>
          <w:trHeight w:val="70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BE5DE6"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lastRenderedPageBreak/>
              <w:t>7</w:t>
            </w:r>
          </w:p>
        </w:tc>
        <w:tc>
          <w:tcPr>
            <w:tcW w:w="4944" w:type="dxa"/>
            <w:tcBorders>
              <w:top w:val="nil"/>
              <w:left w:val="nil"/>
              <w:bottom w:val="nil"/>
              <w:right w:val="single" w:sz="4" w:space="0" w:color="auto"/>
            </w:tcBorders>
            <w:shd w:val="clear" w:color="auto" w:fill="auto"/>
            <w:vAlign w:val="center"/>
            <w:hideMark/>
          </w:tcPr>
          <w:p w14:paraId="05250BD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Maintenance and re-operation of the  Air blower system unit  320m3/hr. with electric board and all accessories needed to complete the work, also must be connect with main board and all the connection to the filters according to technical specification and supervisor engineer </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44BF7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719862" w14:textId="79B2AD28"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EFE04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7D2871" w14:textId="49FA1189"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0662F4B9" w14:textId="77777777" w:rsidTr="00CD54AD">
        <w:trPr>
          <w:trHeight w:val="700"/>
        </w:trPr>
        <w:tc>
          <w:tcPr>
            <w:tcW w:w="636" w:type="dxa"/>
            <w:vMerge/>
            <w:tcBorders>
              <w:top w:val="nil"/>
              <w:left w:val="single" w:sz="4" w:space="0" w:color="auto"/>
              <w:bottom w:val="single" w:sz="4" w:space="0" w:color="000000"/>
              <w:right w:val="single" w:sz="4" w:space="0" w:color="auto"/>
            </w:tcBorders>
            <w:vAlign w:val="center"/>
            <w:hideMark/>
          </w:tcPr>
          <w:p w14:paraId="41F05E5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3D604EF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صيانة واعادة وتشغيل منظومة ضاغطة هواء (</w:t>
            </w:r>
            <w:r w:rsidRPr="00146012">
              <w:rPr>
                <w:rFonts w:ascii="Gill Sans Infant Std" w:hAnsi="Gill Sans Infant Std" w:cs="Arial"/>
                <w:kern w:val="0"/>
                <w:sz w:val="24"/>
                <w:szCs w:val="24"/>
                <w:lang w:val="en-US" w:eastAsia="en-US"/>
              </w:rPr>
              <w:t>air</w:t>
            </w:r>
            <w:r w:rsidRPr="00146012">
              <w:rPr>
                <w:rFonts w:ascii="Gill Sans Infant Std" w:hAnsi="Gill Sans Infant Std" w:cs="Arial"/>
                <w:kern w:val="0"/>
                <w:sz w:val="24"/>
                <w:szCs w:val="24"/>
                <w:rtl/>
                <w:lang w:val="en-US" w:eastAsia="en-US"/>
              </w:rPr>
              <w:t xml:space="preserve"> </w:t>
            </w:r>
            <w:r w:rsidRPr="00146012">
              <w:rPr>
                <w:rFonts w:ascii="Gill Sans Infant Std" w:hAnsi="Gill Sans Infant Std" w:cs="Arial"/>
                <w:kern w:val="0"/>
                <w:sz w:val="24"/>
                <w:szCs w:val="24"/>
                <w:lang w:val="en-US" w:eastAsia="en-US"/>
              </w:rPr>
              <w:t>blower) (320</w:t>
            </w:r>
            <w:r w:rsidRPr="00146012">
              <w:rPr>
                <w:rFonts w:ascii="Gill Sans Infant Std" w:hAnsi="Gill Sans Infant Std" w:cs="Arial"/>
                <w:kern w:val="0"/>
                <w:sz w:val="24"/>
                <w:szCs w:val="24"/>
                <w:rtl/>
                <w:lang w:val="en-US" w:eastAsia="en-US"/>
              </w:rPr>
              <w:t xml:space="preserve">م3/سا) مع البورد الكهربائي  مع كافة ما يتطلبه العمل من ربط مع البوردات  مع كافة التوصيلات الى الفلاتر وحسب توجيهات المهندس المشرف والمواصفات الفنية المعتمدة </w:t>
            </w:r>
          </w:p>
        </w:tc>
        <w:tc>
          <w:tcPr>
            <w:tcW w:w="670" w:type="dxa"/>
            <w:vMerge/>
            <w:tcBorders>
              <w:top w:val="nil"/>
              <w:left w:val="single" w:sz="4" w:space="0" w:color="auto"/>
              <w:bottom w:val="single" w:sz="4" w:space="0" w:color="000000"/>
              <w:right w:val="single" w:sz="4" w:space="0" w:color="auto"/>
            </w:tcBorders>
            <w:vAlign w:val="center"/>
            <w:hideMark/>
          </w:tcPr>
          <w:p w14:paraId="32C2B41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7282FBE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260736F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7DD5993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3A290107" w14:textId="77777777" w:rsidTr="00CD54AD">
        <w:trPr>
          <w:trHeight w:val="108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5323D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8</w:t>
            </w:r>
          </w:p>
        </w:tc>
        <w:tc>
          <w:tcPr>
            <w:tcW w:w="4944" w:type="dxa"/>
            <w:tcBorders>
              <w:top w:val="nil"/>
              <w:left w:val="nil"/>
              <w:bottom w:val="nil"/>
              <w:right w:val="single" w:sz="4" w:space="0" w:color="auto"/>
            </w:tcBorders>
            <w:shd w:val="clear" w:color="auto" w:fill="auto"/>
            <w:vAlign w:val="center"/>
            <w:hideMark/>
          </w:tcPr>
          <w:p w14:paraId="1993BA2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Maintenance and re-operation of Alum system : mixer 1500 rpm ( 2Kw) with Shaft and impeller from stainless steel IP55 and Class F for quick mixing with gearbox 250 rpm and according to technical specification and supervisor engineer </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58BD4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627AEE" w14:textId="27C704C6"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12B50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B7D311" w14:textId="2556D412"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068C26DC" w14:textId="77777777" w:rsidTr="00CD54AD">
        <w:trPr>
          <w:trHeight w:val="700"/>
        </w:trPr>
        <w:tc>
          <w:tcPr>
            <w:tcW w:w="636" w:type="dxa"/>
            <w:vMerge/>
            <w:tcBorders>
              <w:top w:val="nil"/>
              <w:left w:val="single" w:sz="4" w:space="0" w:color="auto"/>
              <w:bottom w:val="single" w:sz="4" w:space="0" w:color="000000"/>
              <w:right w:val="single" w:sz="4" w:space="0" w:color="auto"/>
            </w:tcBorders>
            <w:vAlign w:val="center"/>
            <w:hideMark/>
          </w:tcPr>
          <w:p w14:paraId="521938D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2CA58A8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 xml:space="preserve">صيانة  وربط واعادة تشغيل وفحص خلاط الشب : محرك  (1500 دورة/ دقيقة ) (2 كيلو واط) الشفت مع البشارة ستانلس ستيل </w:t>
            </w:r>
            <w:r w:rsidRPr="00146012">
              <w:rPr>
                <w:rFonts w:ascii="Gill Sans Infant Std" w:hAnsi="Gill Sans Infant Std" w:cs="Arial"/>
                <w:kern w:val="0"/>
                <w:sz w:val="24"/>
                <w:szCs w:val="24"/>
                <w:lang w:val="en-US" w:eastAsia="en-US"/>
              </w:rPr>
              <w:t>class(f)</w:t>
            </w:r>
            <w:r w:rsidRPr="00146012">
              <w:rPr>
                <w:rFonts w:ascii="Gill Sans Infant Std" w:hAnsi="Gill Sans Infant Std" w:cs="Arial"/>
                <w:kern w:val="0"/>
                <w:sz w:val="24"/>
                <w:szCs w:val="24"/>
                <w:rtl/>
                <w:lang w:val="en-US" w:eastAsia="en-US"/>
              </w:rPr>
              <w:t xml:space="preserve">    . </w:t>
            </w:r>
            <w:r w:rsidRPr="00146012">
              <w:rPr>
                <w:rFonts w:ascii="Gill Sans Infant Std" w:hAnsi="Gill Sans Infant Std" w:cs="Arial"/>
                <w:kern w:val="0"/>
                <w:sz w:val="24"/>
                <w:szCs w:val="24"/>
                <w:lang w:val="en-US" w:eastAsia="en-US"/>
              </w:rPr>
              <w:t>IP55</w:t>
            </w:r>
            <w:r w:rsidRPr="00146012">
              <w:rPr>
                <w:rFonts w:ascii="Gill Sans Infant Std" w:hAnsi="Gill Sans Infant Std" w:cs="Arial"/>
                <w:kern w:val="0"/>
                <w:sz w:val="24"/>
                <w:szCs w:val="24"/>
                <w:rtl/>
                <w:lang w:val="en-US" w:eastAsia="en-US"/>
              </w:rPr>
              <w:t xml:space="preserve">  للمزج السريع مع الكير بوكس 250 دورة/ دقيقة  مع كل ما يتطلبه العمل وحسب  وتوجيهات المهندس المشرف .</w:t>
            </w:r>
          </w:p>
        </w:tc>
        <w:tc>
          <w:tcPr>
            <w:tcW w:w="670" w:type="dxa"/>
            <w:vMerge/>
            <w:tcBorders>
              <w:top w:val="nil"/>
              <w:left w:val="single" w:sz="4" w:space="0" w:color="auto"/>
              <w:bottom w:val="single" w:sz="4" w:space="0" w:color="000000"/>
              <w:right w:val="single" w:sz="4" w:space="0" w:color="auto"/>
            </w:tcBorders>
            <w:vAlign w:val="center"/>
            <w:hideMark/>
          </w:tcPr>
          <w:p w14:paraId="65BF7C3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7E0DEFE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77BA20A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3A84751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05DFDF39" w14:textId="77777777" w:rsidTr="00CD54AD">
        <w:trPr>
          <w:trHeight w:val="1065"/>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BB67F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9</w:t>
            </w:r>
          </w:p>
        </w:tc>
        <w:tc>
          <w:tcPr>
            <w:tcW w:w="4944" w:type="dxa"/>
            <w:tcBorders>
              <w:top w:val="nil"/>
              <w:left w:val="nil"/>
              <w:bottom w:val="nil"/>
              <w:right w:val="single" w:sz="4" w:space="0" w:color="auto"/>
            </w:tcBorders>
            <w:shd w:val="clear" w:color="auto" w:fill="auto"/>
            <w:vAlign w:val="center"/>
            <w:hideMark/>
          </w:tcPr>
          <w:p w14:paraId="358F4DD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Maintenance and re-operation Alum system: mixer with motor 1500 rpm  (1.5 Kw) with Shaft and impeller from stainless steel IP55 and Class F for slow mixing with gearbox 50rpm and according to supervisor engineer </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AACB6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4B4B5A" w14:textId="53BF182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966FF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535B3C" w14:textId="2326B2C6"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602C3520" w14:textId="77777777" w:rsidTr="00CD54AD">
        <w:trPr>
          <w:trHeight w:val="960"/>
        </w:trPr>
        <w:tc>
          <w:tcPr>
            <w:tcW w:w="636" w:type="dxa"/>
            <w:vMerge/>
            <w:tcBorders>
              <w:top w:val="nil"/>
              <w:left w:val="single" w:sz="4" w:space="0" w:color="auto"/>
              <w:bottom w:val="single" w:sz="4" w:space="0" w:color="000000"/>
              <w:right w:val="single" w:sz="4" w:space="0" w:color="auto"/>
            </w:tcBorders>
            <w:vAlign w:val="center"/>
            <w:hideMark/>
          </w:tcPr>
          <w:p w14:paraId="788339B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5D4906A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صيانة واعادة تشغيل  وربط وفحص خلاط الشب محرك (1500 دورة/ دقيقة ) (</w:t>
            </w:r>
            <w:r w:rsidRPr="00146012">
              <w:rPr>
                <w:rFonts w:ascii="Gill Sans Infant Std" w:hAnsi="Gill Sans Infant Std" w:cs="Arial"/>
                <w:kern w:val="0"/>
                <w:sz w:val="24"/>
                <w:szCs w:val="24"/>
                <w:lang w:val="en-US" w:eastAsia="en-US"/>
              </w:rPr>
              <w:t>kw1,5</w:t>
            </w:r>
            <w:r w:rsidRPr="00146012">
              <w:rPr>
                <w:rFonts w:ascii="Gill Sans Infant Std" w:hAnsi="Gill Sans Infant Std" w:cs="Arial"/>
                <w:kern w:val="0"/>
                <w:sz w:val="24"/>
                <w:szCs w:val="24"/>
                <w:rtl/>
                <w:lang w:val="en-US" w:eastAsia="en-US"/>
              </w:rPr>
              <w:t xml:space="preserve">) الشفت مع البشارة ستانلس ستيل </w:t>
            </w:r>
            <w:r w:rsidRPr="00146012">
              <w:rPr>
                <w:rFonts w:ascii="Gill Sans Infant Std" w:hAnsi="Gill Sans Infant Std" w:cs="Arial"/>
                <w:kern w:val="0"/>
                <w:sz w:val="24"/>
                <w:szCs w:val="24"/>
                <w:lang w:val="en-US" w:eastAsia="en-US"/>
              </w:rPr>
              <w:t>class(f</w:t>
            </w:r>
            <w:r w:rsidRPr="00146012">
              <w:rPr>
                <w:rFonts w:ascii="Gill Sans Infant Std" w:hAnsi="Gill Sans Infant Std" w:cs="Arial"/>
                <w:kern w:val="0"/>
                <w:sz w:val="24"/>
                <w:szCs w:val="24"/>
                <w:rtl/>
                <w:lang w:val="en-US" w:eastAsia="en-US"/>
              </w:rPr>
              <w:t xml:space="preserve">)    . </w:t>
            </w:r>
            <w:r w:rsidRPr="00146012">
              <w:rPr>
                <w:rFonts w:ascii="Gill Sans Infant Std" w:hAnsi="Gill Sans Infant Std" w:cs="Arial"/>
                <w:kern w:val="0"/>
                <w:sz w:val="24"/>
                <w:szCs w:val="24"/>
                <w:lang w:val="en-US" w:eastAsia="en-US"/>
              </w:rPr>
              <w:t>IP55</w:t>
            </w:r>
            <w:r w:rsidRPr="00146012">
              <w:rPr>
                <w:rFonts w:ascii="Gill Sans Infant Std" w:hAnsi="Gill Sans Infant Std" w:cs="Arial"/>
                <w:kern w:val="0"/>
                <w:sz w:val="24"/>
                <w:szCs w:val="24"/>
                <w:rtl/>
                <w:lang w:val="en-US" w:eastAsia="en-US"/>
              </w:rPr>
              <w:t xml:space="preserve">  للمزج البطيء مع الكير بوكس 50 دورة / دقيقة مع كل ما يتطلبه العمل و توجيهات المهندس المشرف </w:t>
            </w:r>
          </w:p>
        </w:tc>
        <w:tc>
          <w:tcPr>
            <w:tcW w:w="670" w:type="dxa"/>
            <w:vMerge/>
            <w:tcBorders>
              <w:top w:val="nil"/>
              <w:left w:val="single" w:sz="4" w:space="0" w:color="auto"/>
              <w:bottom w:val="single" w:sz="4" w:space="0" w:color="000000"/>
              <w:right w:val="single" w:sz="4" w:space="0" w:color="auto"/>
            </w:tcBorders>
            <w:vAlign w:val="center"/>
            <w:hideMark/>
          </w:tcPr>
          <w:p w14:paraId="559210D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5F9DA4F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3DCF21F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4E564F4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3B3EB016" w14:textId="77777777" w:rsidTr="00CD54AD">
        <w:trPr>
          <w:trHeight w:val="1665"/>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FF00C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10</w:t>
            </w:r>
          </w:p>
        </w:tc>
        <w:tc>
          <w:tcPr>
            <w:tcW w:w="4944" w:type="dxa"/>
            <w:tcBorders>
              <w:top w:val="nil"/>
              <w:left w:val="nil"/>
              <w:bottom w:val="nil"/>
              <w:right w:val="single" w:sz="4" w:space="0" w:color="auto"/>
            </w:tcBorders>
            <w:shd w:val="clear" w:color="auto" w:fill="auto"/>
            <w:vAlign w:val="center"/>
            <w:hideMark/>
          </w:tcPr>
          <w:p w14:paraId="43CD2782"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Supply materials to maintain, connect and re-operate of chlorine boosters (2 m3/</w:t>
            </w:r>
            <w:proofErr w:type="spellStart"/>
            <w:r w:rsidRPr="00146012">
              <w:rPr>
                <w:rFonts w:ascii="Gill Sans Infant Std" w:hAnsi="Gill Sans Infant Std" w:cs="Arial"/>
                <w:kern w:val="0"/>
                <w:sz w:val="24"/>
                <w:szCs w:val="24"/>
                <w:lang w:val="en-US" w:eastAsia="en-US"/>
              </w:rPr>
              <w:t>hX</w:t>
            </w:r>
            <w:proofErr w:type="spellEnd"/>
            <w:r w:rsidRPr="00146012">
              <w:rPr>
                <w:rFonts w:ascii="Gill Sans Infant Std" w:hAnsi="Gill Sans Infant Std" w:cs="Arial"/>
                <w:kern w:val="0"/>
                <w:sz w:val="24"/>
                <w:szCs w:val="24"/>
                <w:lang w:val="en-US" w:eastAsia="en-US"/>
              </w:rPr>
              <w:t xml:space="preserve"> 90 m) the work includes maintain the electric board  and </w:t>
            </w:r>
            <w:proofErr w:type="spellStart"/>
            <w:r w:rsidRPr="00146012">
              <w:rPr>
                <w:rFonts w:ascii="Gill Sans Infant Std" w:hAnsi="Gill Sans Infant Std" w:cs="Arial"/>
                <w:kern w:val="0"/>
                <w:sz w:val="24"/>
                <w:szCs w:val="24"/>
                <w:lang w:val="en-US" w:eastAsia="en-US"/>
              </w:rPr>
              <w:t>repblacing</w:t>
            </w:r>
            <w:proofErr w:type="spellEnd"/>
            <w:r w:rsidRPr="00146012">
              <w:rPr>
                <w:rFonts w:ascii="Gill Sans Infant Std" w:hAnsi="Gill Sans Infant Std" w:cs="Arial"/>
                <w:kern w:val="0"/>
                <w:sz w:val="24"/>
                <w:szCs w:val="24"/>
                <w:lang w:val="en-US" w:eastAsia="en-US"/>
              </w:rPr>
              <w:t xml:space="preserve"> the PVC pipes and Wires  with all accessories needed to complete the work, the price includes connect chlorine boosters to the alum tanks and according to technical specification and supervisor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718AE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EBAB19" w14:textId="7772B592"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0FA15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AE7156" w14:textId="6ECE26C5" w:rsidR="00146012" w:rsidRPr="00146012" w:rsidRDefault="00146012" w:rsidP="00E926FE">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Gill Sans Infant Std" w:hAnsi="Gill Sans Infant Std" w:cs="Arial"/>
                <w:color w:val="000000"/>
                <w:kern w:val="0"/>
                <w:sz w:val="24"/>
                <w:szCs w:val="24"/>
                <w:lang w:val="en-US" w:eastAsia="en-US"/>
              </w:rPr>
            </w:pPr>
          </w:p>
        </w:tc>
      </w:tr>
      <w:tr w:rsidR="00146012" w:rsidRPr="00146012" w14:paraId="63836ECD" w14:textId="77777777" w:rsidTr="00CD54AD">
        <w:trPr>
          <w:trHeight w:val="1335"/>
        </w:trPr>
        <w:tc>
          <w:tcPr>
            <w:tcW w:w="636" w:type="dxa"/>
            <w:vMerge/>
            <w:tcBorders>
              <w:top w:val="nil"/>
              <w:left w:val="single" w:sz="4" w:space="0" w:color="auto"/>
              <w:bottom w:val="single" w:sz="4" w:space="0" w:color="000000"/>
              <w:right w:val="single" w:sz="4" w:space="0" w:color="auto"/>
            </w:tcBorders>
            <w:vAlign w:val="center"/>
            <w:hideMark/>
          </w:tcPr>
          <w:p w14:paraId="6EF5FD2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6DFEA89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تجهيز المواد والمعدات اللازمة لصيانة و ربط واعادة تشغيل بوستر منظومة الكلور بسعة (2 م3 /ساعة 90 م) مع كافة التراكيب اللازمة للجهاز شاملا السعر ربط جهاز الكلور على احواض الشب,  مع تبديل كافة الانابيب والتوصيلات البلاستيكية وصيانة البورد الكهربائي  كافة التأسيسات الكهربائية  وكل مايتطلبه العمل وحسب المواصفات الفنية وتوجيهات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5D96DC2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7F88DDF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40B955F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2123551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5E22EAE6" w14:textId="77777777" w:rsidTr="00CD54AD">
        <w:trPr>
          <w:trHeight w:val="102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3E917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lastRenderedPageBreak/>
              <w:t>11</w:t>
            </w:r>
          </w:p>
        </w:tc>
        <w:tc>
          <w:tcPr>
            <w:tcW w:w="4944" w:type="dxa"/>
            <w:tcBorders>
              <w:top w:val="nil"/>
              <w:left w:val="nil"/>
              <w:bottom w:val="nil"/>
              <w:right w:val="single" w:sz="4" w:space="0" w:color="auto"/>
            </w:tcBorders>
            <w:shd w:val="clear" w:color="auto" w:fill="auto"/>
            <w:vAlign w:val="center"/>
            <w:hideMark/>
          </w:tcPr>
          <w:p w14:paraId="2F5EE6F5"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Supplying materials, equipment and electrical technicians to maintain and operate the electric board of the plant and replace all damaged pieces with a new parts of reliable and approved by the Directorate of water with the return of the old parts to the water directorate</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CF1A5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329DE7" w14:textId="2BB7C5C9"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E06B0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76C9A7" w14:textId="4C3AC3DC"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0F5F306E" w14:textId="77777777" w:rsidTr="00CD54AD">
        <w:trPr>
          <w:trHeight w:val="825"/>
        </w:trPr>
        <w:tc>
          <w:tcPr>
            <w:tcW w:w="636" w:type="dxa"/>
            <w:vMerge/>
            <w:tcBorders>
              <w:top w:val="nil"/>
              <w:left w:val="single" w:sz="4" w:space="0" w:color="auto"/>
              <w:bottom w:val="single" w:sz="4" w:space="0" w:color="000000"/>
              <w:right w:val="single" w:sz="4" w:space="0" w:color="auto"/>
            </w:tcBorders>
            <w:vAlign w:val="center"/>
            <w:hideMark/>
          </w:tcPr>
          <w:p w14:paraId="7C9A74A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4C7A61F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تجهيز المواد والمعدات والفنيين الكهربائيين لصيانة البورد الكهربائي للمحطة واستبدال جميع القطع المتضررة ومن المناشئ الرصينة والمعتمدة من قبل مديرية الماء مع ارجاع القطع القديمة الى دائرة ماء الشرقاط .</w:t>
            </w:r>
          </w:p>
        </w:tc>
        <w:tc>
          <w:tcPr>
            <w:tcW w:w="670" w:type="dxa"/>
            <w:vMerge/>
            <w:tcBorders>
              <w:top w:val="nil"/>
              <w:left w:val="single" w:sz="4" w:space="0" w:color="auto"/>
              <w:bottom w:val="single" w:sz="4" w:space="0" w:color="000000"/>
              <w:right w:val="single" w:sz="4" w:space="0" w:color="auto"/>
            </w:tcBorders>
            <w:vAlign w:val="center"/>
            <w:hideMark/>
          </w:tcPr>
          <w:p w14:paraId="0E0C3FC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06F79E5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648262C5"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7914005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01995448" w14:textId="77777777" w:rsidTr="00CD54AD">
        <w:trPr>
          <w:trHeight w:val="138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D19F7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12</w:t>
            </w:r>
          </w:p>
        </w:tc>
        <w:tc>
          <w:tcPr>
            <w:tcW w:w="4944" w:type="dxa"/>
            <w:tcBorders>
              <w:top w:val="nil"/>
              <w:left w:val="nil"/>
              <w:bottom w:val="nil"/>
              <w:right w:val="single" w:sz="4" w:space="0" w:color="auto"/>
            </w:tcBorders>
            <w:shd w:val="clear" w:color="auto" w:fill="auto"/>
            <w:vAlign w:val="center"/>
            <w:hideMark/>
          </w:tcPr>
          <w:p w14:paraId="71DE5D5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Supply materials and </w:t>
            </w:r>
            <w:proofErr w:type="spellStart"/>
            <w:r w:rsidRPr="00146012">
              <w:rPr>
                <w:rFonts w:ascii="Gill Sans Infant Std" w:hAnsi="Gill Sans Infant Std" w:cs="Arial"/>
                <w:kern w:val="0"/>
                <w:sz w:val="24"/>
                <w:szCs w:val="24"/>
                <w:lang w:val="en-US" w:eastAsia="en-US"/>
              </w:rPr>
              <w:t>equipiment</w:t>
            </w:r>
            <w:proofErr w:type="spellEnd"/>
            <w:r w:rsidRPr="00146012">
              <w:rPr>
                <w:rFonts w:ascii="Gill Sans Infant Std" w:hAnsi="Gill Sans Infant Std" w:cs="Arial"/>
                <w:kern w:val="0"/>
                <w:sz w:val="24"/>
                <w:szCs w:val="24"/>
                <w:lang w:val="en-US" w:eastAsia="en-US"/>
              </w:rPr>
              <w:t xml:space="preserve"> to rehabilitate of the controller </w:t>
            </w:r>
            <w:proofErr w:type="spellStart"/>
            <w:r w:rsidRPr="00146012">
              <w:rPr>
                <w:rFonts w:ascii="Gill Sans Infant Std" w:hAnsi="Gill Sans Infant Std" w:cs="Arial"/>
                <w:kern w:val="0"/>
                <w:sz w:val="24"/>
                <w:szCs w:val="24"/>
                <w:lang w:val="en-US" w:eastAsia="en-US"/>
              </w:rPr>
              <w:t>cabain</w:t>
            </w:r>
            <w:proofErr w:type="spellEnd"/>
            <w:r w:rsidRPr="00146012">
              <w:rPr>
                <w:rFonts w:ascii="Gill Sans Infant Std" w:hAnsi="Gill Sans Infant Std" w:cs="Arial"/>
                <w:kern w:val="0"/>
                <w:sz w:val="24"/>
                <w:szCs w:val="24"/>
                <w:lang w:val="en-US" w:eastAsia="en-US"/>
              </w:rPr>
              <w:t xml:space="preserve"> that's made from sandwich panel with </w:t>
            </w:r>
            <w:proofErr w:type="spellStart"/>
            <w:r w:rsidRPr="00146012">
              <w:rPr>
                <w:rFonts w:ascii="Gill Sans Infant Std" w:hAnsi="Gill Sans Infant Std" w:cs="Arial"/>
                <w:kern w:val="0"/>
                <w:sz w:val="24"/>
                <w:szCs w:val="24"/>
                <w:lang w:val="en-US" w:eastAsia="en-US"/>
              </w:rPr>
              <w:t>dimention</w:t>
            </w:r>
            <w:proofErr w:type="spellEnd"/>
            <w:r w:rsidRPr="00146012">
              <w:rPr>
                <w:rFonts w:ascii="Gill Sans Infant Std" w:hAnsi="Gill Sans Infant Std" w:cs="Arial"/>
                <w:kern w:val="0"/>
                <w:sz w:val="24"/>
                <w:szCs w:val="24"/>
                <w:lang w:val="en-US" w:eastAsia="en-US"/>
              </w:rPr>
              <w:t xml:space="preserve"> (3*6 m) ,the works include replace the damage </w:t>
            </w:r>
            <w:proofErr w:type="spellStart"/>
            <w:r w:rsidRPr="00146012">
              <w:rPr>
                <w:rFonts w:ascii="Gill Sans Infant Std" w:hAnsi="Gill Sans Infant Std" w:cs="Arial"/>
                <w:kern w:val="0"/>
                <w:sz w:val="24"/>
                <w:szCs w:val="24"/>
                <w:lang w:val="en-US" w:eastAsia="en-US"/>
              </w:rPr>
              <w:t>pannel</w:t>
            </w:r>
            <w:proofErr w:type="spellEnd"/>
            <w:r w:rsidRPr="00146012">
              <w:rPr>
                <w:rFonts w:ascii="Gill Sans Infant Std" w:hAnsi="Gill Sans Infant Std" w:cs="Arial"/>
                <w:kern w:val="0"/>
                <w:sz w:val="24"/>
                <w:szCs w:val="24"/>
                <w:lang w:val="en-US" w:eastAsia="en-US"/>
              </w:rPr>
              <w:t xml:space="preserve"> and </w:t>
            </w:r>
            <w:proofErr w:type="spellStart"/>
            <w:r w:rsidRPr="00146012">
              <w:rPr>
                <w:rFonts w:ascii="Gill Sans Infant Std" w:hAnsi="Gill Sans Infant Std" w:cs="Arial"/>
                <w:kern w:val="0"/>
                <w:sz w:val="24"/>
                <w:szCs w:val="24"/>
                <w:lang w:val="en-US" w:eastAsia="en-US"/>
              </w:rPr>
              <w:t>maintenece</w:t>
            </w:r>
            <w:proofErr w:type="spellEnd"/>
            <w:r w:rsidRPr="00146012">
              <w:rPr>
                <w:rFonts w:ascii="Gill Sans Infant Std" w:hAnsi="Gill Sans Infant Std" w:cs="Arial"/>
                <w:kern w:val="0"/>
                <w:sz w:val="24"/>
                <w:szCs w:val="24"/>
                <w:lang w:val="en-US" w:eastAsia="en-US"/>
              </w:rPr>
              <w:t xml:space="preserve"> the PVC doors ,with all </w:t>
            </w:r>
            <w:proofErr w:type="spellStart"/>
            <w:r w:rsidRPr="00146012">
              <w:rPr>
                <w:rFonts w:ascii="Gill Sans Infant Std" w:hAnsi="Gill Sans Infant Std" w:cs="Arial"/>
                <w:kern w:val="0"/>
                <w:sz w:val="24"/>
                <w:szCs w:val="24"/>
                <w:lang w:val="en-US" w:eastAsia="en-US"/>
              </w:rPr>
              <w:t>requirment</w:t>
            </w:r>
            <w:proofErr w:type="spellEnd"/>
            <w:r w:rsidRPr="00146012">
              <w:rPr>
                <w:rFonts w:ascii="Gill Sans Infant Std" w:hAnsi="Gill Sans Infant Std" w:cs="Arial"/>
                <w:kern w:val="0"/>
                <w:sz w:val="24"/>
                <w:szCs w:val="24"/>
                <w:lang w:val="en-US" w:eastAsia="en-US"/>
              </w:rPr>
              <w:t xml:space="preserve"> to complete the works r and according to technical specification and directions of the supervisor engineer .</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B06BC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24D8DC" w14:textId="26AFE4A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A0691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EC1974" w14:textId="69D37E86" w:rsidR="00146012" w:rsidRPr="00146012" w:rsidRDefault="00146012" w:rsidP="00E926FE">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Gill Sans Infant Std" w:hAnsi="Gill Sans Infant Std" w:cs="Arial"/>
                <w:color w:val="000000"/>
                <w:kern w:val="0"/>
                <w:sz w:val="24"/>
                <w:szCs w:val="24"/>
                <w:lang w:val="en-US" w:eastAsia="en-US"/>
              </w:rPr>
            </w:pPr>
          </w:p>
        </w:tc>
      </w:tr>
      <w:tr w:rsidR="00146012" w:rsidRPr="00146012" w14:paraId="661565CE" w14:textId="77777777" w:rsidTr="00CD54AD">
        <w:trPr>
          <w:trHeight w:val="945"/>
        </w:trPr>
        <w:tc>
          <w:tcPr>
            <w:tcW w:w="636" w:type="dxa"/>
            <w:vMerge/>
            <w:tcBorders>
              <w:top w:val="nil"/>
              <w:left w:val="single" w:sz="4" w:space="0" w:color="auto"/>
              <w:bottom w:val="single" w:sz="4" w:space="0" w:color="000000"/>
              <w:right w:val="single" w:sz="4" w:space="0" w:color="auto"/>
            </w:tcBorders>
            <w:vAlign w:val="center"/>
            <w:hideMark/>
          </w:tcPr>
          <w:p w14:paraId="7242F92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0E5DA42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تجهيز المواد والمعدات اللازمة وكادر العمل لصيانة وتاهيل غرفة السيطرة المصنوعة من الالواح المضغوطة وبابعاد (3 *6 م) مع صيانة ابواب البلاستك مع كل متطلبات انجاز العمل وحسب 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396EBD0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6856F8C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6B93DE4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22C476F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75A44FAC" w14:textId="77777777" w:rsidTr="00CD54AD">
        <w:trPr>
          <w:trHeight w:val="108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EF7BE2"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13</w:t>
            </w:r>
          </w:p>
        </w:tc>
        <w:tc>
          <w:tcPr>
            <w:tcW w:w="4944" w:type="dxa"/>
            <w:tcBorders>
              <w:top w:val="nil"/>
              <w:left w:val="nil"/>
              <w:bottom w:val="nil"/>
              <w:right w:val="single" w:sz="4" w:space="0" w:color="auto"/>
            </w:tcBorders>
            <w:shd w:val="clear" w:color="auto" w:fill="auto"/>
            <w:vAlign w:val="center"/>
            <w:hideMark/>
          </w:tcPr>
          <w:p w14:paraId="4770641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Supply and install iron main gate with </w:t>
            </w:r>
            <w:proofErr w:type="spellStart"/>
            <w:r w:rsidRPr="00146012">
              <w:rPr>
                <w:rFonts w:ascii="Gill Sans Infant Std" w:hAnsi="Gill Sans Infant Std" w:cs="Arial"/>
                <w:kern w:val="0"/>
                <w:sz w:val="24"/>
                <w:szCs w:val="24"/>
                <w:lang w:val="en-US" w:eastAsia="en-US"/>
              </w:rPr>
              <w:t>dimentions</w:t>
            </w:r>
            <w:proofErr w:type="spellEnd"/>
            <w:r w:rsidRPr="00146012">
              <w:rPr>
                <w:rFonts w:ascii="Gill Sans Infant Std" w:hAnsi="Gill Sans Infant Std" w:cs="Arial"/>
                <w:kern w:val="0"/>
                <w:sz w:val="24"/>
                <w:szCs w:val="24"/>
                <w:lang w:val="en-US" w:eastAsia="en-US"/>
              </w:rPr>
              <w:t xml:space="preserve">(6.5 x 2 m) for the external fence , the price </w:t>
            </w:r>
            <w:proofErr w:type="spellStart"/>
            <w:r w:rsidRPr="00146012">
              <w:rPr>
                <w:rFonts w:ascii="Gill Sans Infant Std" w:hAnsi="Gill Sans Infant Std" w:cs="Arial"/>
                <w:kern w:val="0"/>
                <w:sz w:val="24"/>
                <w:szCs w:val="24"/>
                <w:lang w:val="en-US" w:eastAsia="en-US"/>
              </w:rPr>
              <w:t>includethe</w:t>
            </w:r>
            <w:proofErr w:type="spellEnd"/>
            <w:r w:rsidRPr="00146012">
              <w:rPr>
                <w:rFonts w:ascii="Gill Sans Infant Std" w:hAnsi="Gill Sans Infant Std" w:cs="Arial"/>
                <w:kern w:val="0"/>
                <w:sz w:val="24"/>
                <w:szCs w:val="24"/>
                <w:lang w:val="en-US" w:eastAsia="en-US"/>
              </w:rPr>
              <w:t xml:space="preserve"> painting by three layers of anti-rust and three layers of oil paint ,with all </w:t>
            </w:r>
            <w:proofErr w:type="spellStart"/>
            <w:r w:rsidRPr="00146012">
              <w:rPr>
                <w:rFonts w:ascii="Gill Sans Infant Std" w:hAnsi="Gill Sans Infant Std" w:cs="Arial"/>
                <w:kern w:val="0"/>
                <w:sz w:val="24"/>
                <w:szCs w:val="24"/>
                <w:lang w:val="en-US" w:eastAsia="en-US"/>
              </w:rPr>
              <w:t>requirment</w:t>
            </w:r>
            <w:proofErr w:type="spellEnd"/>
            <w:r w:rsidRPr="00146012">
              <w:rPr>
                <w:rFonts w:ascii="Gill Sans Infant Std" w:hAnsi="Gill Sans Infant Std" w:cs="Arial"/>
                <w:kern w:val="0"/>
                <w:sz w:val="24"/>
                <w:szCs w:val="24"/>
                <w:lang w:val="en-US" w:eastAsia="en-US"/>
              </w:rPr>
              <w:t xml:space="preserve"> to complete the works and according to the instruction of the supervisor engineer .</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BCC22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709541" w14:textId="016087F0"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1A9E9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43586F" w14:textId="06591405"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0CDAF849" w14:textId="77777777" w:rsidTr="00CD54AD">
        <w:trPr>
          <w:trHeight w:val="1125"/>
        </w:trPr>
        <w:tc>
          <w:tcPr>
            <w:tcW w:w="636" w:type="dxa"/>
            <w:vMerge/>
            <w:tcBorders>
              <w:top w:val="nil"/>
              <w:left w:val="single" w:sz="4" w:space="0" w:color="auto"/>
              <w:bottom w:val="single" w:sz="4" w:space="0" w:color="000000"/>
              <w:right w:val="single" w:sz="4" w:space="0" w:color="auto"/>
            </w:tcBorders>
            <w:vAlign w:val="center"/>
            <w:hideMark/>
          </w:tcPr>
          <w:p w14:paraId="3B915FE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5319532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عمل وتجهيز وتركيب باب حديدي بأبعاد (6.5×2) م سلايد للسياج الخارجي مع القفل والكيلون  والسركي علما ان الباب لايحتاج الى سكة ولا اعمدة  ويشمل السعر الطلاء بثلاث طبقات من مانع الصدأ ثم الطلاء بالصبغ الدهني ثلاث طبقات مع كل ما يتطلبه العمل وحسب 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0D989D8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32E0C02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733960A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7B3DCC7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35B772C9" w14:textId="77777777" w:rsidTr="00CD54AD">
        <w:trPr>
          <w:trHeight w:val="945"/>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73BB65"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14</w:t>
            </w:r>
          </w:p>
        </w:tc>
        <w:tc>
          <w:tcPr>
            <w:tcW w:w="4944" w:type="dxa"/>
            <w:tcBorders>
              <w:top w:val="nil"/>
              <w:left w:val="nil"/>
              <w:bottom w:val="nil"/>
              <w:right w:val="single" w:sz="4" w:space="0" w:color="auto"/>
            </w:tcBorders>
            <w:shd w:val="clear" w:color="000000" w:fill="FFFFFF"/>
            <w:vAlign w:val="center"/>
            <w:hideMark/>
          </w:tcPr>
          <w:p w14:paraId="3DE8F85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Supply materials, tools and manpower to replacing the damaged Lighting parts of LED lamps, with switches,  with all requirements to complete the works and approved by site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8C1BF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199DF5" w14:textId="5DAE14D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CDA7E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20</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B02CE7" w14:textId="3FBA2600" w:rsidR="00146012" w:rsidRPr="00146012" w:rsidRDefault="00146012" w:rsidP="00E926FE">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Gill Sans Infant Std" w:hAnsi="Gill Sans Infant Std" w:cs="Arial"/>
                <w:color w:val="000000"/>
                <w:kern w:val="0"/>
                <w:sz w:val="24"/>
                <w:szCs w:val="24"/>
                <w:lang w:val="en-US" w:eastAsia="en-US"/>
              </w:rPr>
            </w:pPr>
          </w:p>
        </w:tc>
      </w:tr>
      <w:tr w:rsidR="00146012" w:rsidRPr="00146012" w14:paraId="21269058" w14:textId="77777777" w:rsidTr="00CD54AD">
        <w:trPr>
          <w:trHeight w:val="645"/>
        </w:trPr>
        <w:tc>
          <w:tcPr>
            <w:tcW w:w="636" w:type="dxa"/>
            <w:vMerge/>
            <w:tcBorders>
              <w:top w:val="nil"/>
              <w:left w:val="single" w:sz="4" w:space="0" w:color="auto"/>
              <w:bottom w:val="single" w:sz="4" w:space="0" w:color="000000"/>
              <w:right w:val="single" w:sz="4" w:space="0" w:color="auto"/>
            </w:tcBorders>
            <w:vAlign w:val="center"/>
            <w:hideMark/>
          </w:tcPr>
          <w:p w14:paraId="59BB4CD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000000" w:fill="FFFFFF"/>
            <w:vAlign w:val="center"/>
            <w:hideMark/>
          </w:tcPr>
          <w:p w14:paraId="017F499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 xml:space="preserve">تجهيز المواد والمعدات اللازمة لاستبدال تراكيب الانارة العاطلة من شمعات </w:t>
            </w:r>
            <w:r w:rsidRPr="00146012">
              <w:rPr>
                <w:rFonts w:ascii="Gill Sans Infant Std" w:hAnsi="Gill Sans Infant Std" w:cs="Arial"/>
                <w:kern w:val="0"/>
                <w:sz w:val="24"/>
                <w:szCs w:val="24"/>
                <w:lang w:val="en-US" w:eastAsia="en-US"/>
              </w:rPr>
              <w:t>LED</w:t>
            </w:r>
            <w:r w:rsidRPr="00146012">
              <w:rPr>
                <w:rFonts w:ascii="Gill Sans Infant Std" w:hAnsi="Gill Sans Infant Std" w:cs="Arial"/>
                <w:kern w:val="0"/>
                <w:sz w:val="24"/>
                <w:szCs w:val="24"/>
                <w:rtl/>
                <w:lang w:val="en-US" w:eastAsia="en-US"/>
              </w:rPr>
              <w:t xml:space="preserve"> مع مفاتيح تشغيلها  وكل ما يتطلبه العمل.</w:t>
            </w:r>
          </w:p>
        </w:tc>
        <w:tc>
          <w:tcPr>
            <w:tcW w:w="670" w:type="dxa"/>
            <w:vMerge/>
            <w:tcBorders>
              <w:top w:val="nil"/>
              <w:left w:val="single" w:sz="4" w:space="0" w:color="auto"/>
              <w:bottom w:val="single" w:sz="4" w:space="0" w:color="000000"/>
              <w:right w:val="single" w:sz="4" w:space="0" w:color="auto"/>
            </w:tcBorders>
            <w:vAlign w:val="center"/>
            <w:hideMark/>
          </w:tcPr>
          <w:p w14:paraId="0B37FBC2"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7DC1EE4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13DF3D5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7640707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2D90E10B" w14:textId="77777777" w:rsidTr="00CD54AD">
        <w:trPr>
          <w:trHeight w:val="915"/>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7C4C05"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15</w:t>
            </w:r>
          </w:p>
        </w:tc>
        <w:tc>
          <w:tcPr>
            <w:tcW w:w="4944" w:type="dxa"/>
            <w:tcBorders>
              <w:top w:val="nil"/>
              <w:left w:val="nil"/>
              <w:bottom w:val="nil"/>
              <w:right w:val="single" w:sz="4" w:space="0" w:color="auto"/>
            </w:tcBorders>
            <w:shd w:val="clear" w:color="auto" w:fill="auto"/>
            <w:vAlign w:val="center"/>
            <w:hideMark/>
          </w:tcPr>
          <w:p w14:paraId="3E7D43A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Supply materials ,tools and manpower to maintain the aluminum windows and replace the damaged glass, with all requirements to complete the works and approved by site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99C78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M2</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880F56" w14:textId="27F6D78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C11DC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8</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A106DC" w14:textId="7E98163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3B276301" w14:textId="77777777" w:rsidTr="00CD54AD">
        <w:trPr>
          <w:trHeight w:val="795"/>
        </w:trPr>
        <w:tc>
          <w:tcPr>
            <w:tcW w:w="636" w:type="dxa"/>
            <w:vMerge/>
            <w:tcBorders>
              <w:top w:val="nil"/>
              <w:left w:val="single" w:sz="4" w:space="0" w:color="auto"/>
              <w:bottom w:val="single" w:sz="4" w:space="0" w:color="000000"/>
              <w:right w:val="single" w:sz="4" w:space="0" w:color="auto"/>
            </w:tcBorders>
            <w:vAlign w:val="center"/>
            <w:hideMark/>
          </w:tcPr>
          <w:p w14:paraId="2A16228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2E37BCC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تجهيز المواد والمعدات اللازمة وكادر العمل لصيانة شبابيك الالمنيوم وتبديل الزجاج المنضرر وحسب المواصفات الفنية وتوجيهات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2B531F4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2EE3A49C"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6E2EC8E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13DDB2F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02C38F48" w14:textId="77777777" w:rsidTr="00CD54AD">
        <w:trPr>
          <w:trHeight w:val="1140"/>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0DFCD2"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lastRenderedPageBreak/>
              <w:t>16</w:t>
            </w:r>
          </w:p>
        </w:tc>
        <w:tc>
          <w:tcPr>
            <w:tcW w:w="4944" w:type="dxa"/>
            <w:tcBorders>
              <w:top w:val="nil"/>
              <w:left w:val="nil"/>
              <w:bottom w:val="nil"/>
              <w:right w:val="single" w:sz="4" w:space="0" w:color="auto"/>
            </w:tcBorders>
            <w:shd w:val="clear" w:color="000000" w:fill="FFFFFF"/>
            <w:vAlign w:val="center"/>
            <w:hideMark/>
          </w:tcPr>
          <w:p w14:paraId="40A8EDD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supply and install and operate an exhaust fan 6" of good  quality with the necessary electrical connection , with all requirements to complete the works and approved by site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BA0E9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CE0EB2" w14:textId="07C69102"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168EB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2</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6DEA55" w14:textId="57A101A4"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4547A678" w14:textId="77777777" w:rsidTr="00CD54AD">
        <w:trPr>
          <w:trHeight w:val="840"/>
        </w:trPr>
        <w:tc>
          <w:tcPr>
            <w:tcW w:w="636" w:type="dxa"/>
            <w:vMerge/>
            <w:tcBorders>
              <w:top w:val="nil"/>
              <w:left w:val="single" w:sz="4" w:space="0" w:color="auto"/>
              <w:bottom w:val="single" w:sz="4" w:space="0" w:color="000000"/>
              <w:right w:val="single" w:sz="4" w:space="0" w:color="auto"/>
            </w:tcBorders>
            <w:vAlign w:val="center"/>
            <w:hideMark/>
          </w:tcPr>
          <w:p w14:paraId="235C6CD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000000" w:fill="FFFFFF"/>
            <w:vAlign w:val="center"/>
            <w:hideMark/>
          </w:tcPr>
          <w:p w14:paraId="2BC72F1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تجهيز وتركيب  وتشغيل مفرغة هواء قياس (6)انج من النوع الجيد (توشيبا او الشامي او ما يكافئها)  مع النقطة وكل مايلزم لانجاز العمل .</w:t>
            </w:r>
          </w:p>
        </w:tc>
        <w:tc>
          <w:tcPr>
            <w:tcW w:w="670" w:type="dxa"/>
            <w:vMerge/>
            <w:tcBorders>
              <w:top w:val="nil"/>
              <w:left w:val="single" w:sz="4" w:space="0" w:color="auto"/>
              <w:bottom w:val="single" w:sz="4" w:space="0" w:color="000000"/>
              <w:right w:val="single" w:sz="4" w:space="0" w:color="auto"/>
            </w:tcBorders>
            <w:vAlign w:val="center"/>
            <w:hideMark/>
          </w:tcPr>
          <w:p w14:paraId="136794A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07BE7CB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31C38592"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34E80D0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4BAA8BE5" w14:textId="77777777" w:rsidTr="00CD54AD">
        <w:trPr>
          <w:trHeight w:val="1185"/>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CA31E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17</w:t>
            </w:r>
          </w:p>
        </w:tc>
        <w:tc>
          <w:tcPr>
            <w:tcW w:w="4944" w:type="dxa"/>
            <w:tcBorders>
              <w:top w:val="nil"/>
              <w:left w:val="nil"/>
              <w:bottom w:val="nil"/>
              <w:right w:val="single" w:sz="4" w:space="0" w:color="auto"/>
            </w:tcBorders>
            <w:shd w:val="clear" w:color="000000" w:fill="FFFFFF"/>
            <w:vAlign w:val="center"/>
            <w:hideMark/>
          </w:tcPr>
          <w:p w14:paraId="2FE8F20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Supply </w:t>
            </w:r>
            <w:proofErr w:type="gramStart"/>
            <w:r w:rsidRPr="00146012">
              <w:rPr>
                <w:rFonts w:ascii="Gill Sans Infant Std" w:hAnsi="Gill Sans Infant Std" w:cs="Arial"/>
                <w:kern w:val="0"/>
                <w:sz w:val="24"/>
                <w:szCs w:val="24"/>
                <w:lang w:val="en-US" w:eastAsia="en-US"/>
              </w:rPr>
              <w:t>and  install</w:t>
            </w:r>
            <w:proofErr w:type="gramEnd"/>
            <w:r w:rsidRPr="00146012">
              <w:rPr>
                <w:rFonts w:ascii="Gill Sans Infant Std" w:hAnsi="Gill Sans Infant Std" w:cs="Arial"/>
                <w:kern w:val="0"/>
                <w:sz w:val="24"/>
                <w:szCs w:val="24"/>
                <w:lang w:val="en-US" w:eastAsia="en-US"/>
              </w:rPr>
              <w:t xml:space="preserve">   PVC </w:t>
            </w:r>
            <w:proofErr w:type="spellStart"/>
            <w:r w:rsidRPr="00146012">
              <w:rPr>
                <w:rFonts w:ascii="Gill Sans Infant Std" w:hAnsi="Gill Sans Infant Std" w:cs="Arial"/>
                <w:kern w:val="0"/>
                <w:sz w:val="24"/>
                <w:szCs w:val="24"/>
                <w:lang w:val="en-US" w:eastAsia="en-US"/>
              </w:rPr>
              <w:t>door.The</w:t>
            </w:r>
            <w:proofErr w:type="spellEnd"/>
            <w:r w:rsidRPr="00146012">
              <w:rPr>
                <w:rFonts w:ascii="Gill Sans Infant Std" w:hAnsi="Gill Sans Infant Std" w:cs="Arial"/>
                <w:kern w:val="0"/>
                <w:sz w:val="24"/>
                <w:szCs w:val="24"/>
                <w:lang w:val="en-US" w:eastAsia="en-US"/>
              </w:rPr>
              <w:t xml:space="preserve"> price </w:t>
            </w:r>
            <w:proofErr w:type="spellStart"/>
            <w:r w:rsidRPr="00146012">
              <w:rPr>
                <w:rFonts w:ascii="Gill Sans Infant Std" w:hAnsi="Gill Sans Infant Std" w:cs="Arial"/>
                <w:kern w:val="0"/>
                <w:sz w:val="24"/>
                <w:szCs w:val="24"/>
                <w:lang w:val="en-US" w:eastAsia="en-US"/>
              </w:rPr>
              <w:t>incuding</w:t>
            </w:r>
            <w:proofErr w:type="spellEnd"/>
            <w:r w:rsidRPr="00146012">
              <w:rPr>
                <w:rFonts w:ascii="Gill Sans Infant Std" w:hAnsi="Gill Sans Infant Std" w:cs="Arial"/>
                <w:kern w:val="0"/>
                <w:sz w:val="24"/>
                <w:szCs w:val="24"/>
                <w:lang w:val="en-US" w:eastAsia="en-US"/>
              </w:rPr>
              <w:t xml:space="preserve"> hinges, metal handles and key locks. (the external door shall be reinforced </w:t>
            </w:r>
            <w:proofErr w:type="gramStart"/>
            <w:r w:rsidRPr="00146012">
              <w:rPr>
                <w:rFonts w:ascii="Gill Sans Infant Std" w:hAnsi="Gill Sans Infant Std" w:cs="Arial"/>
                <w:kern w:val="0"/>
                <w:sz w:val="24"/>
                <w:szCs w:val="24"/>
                <w:lang w:val="en-US" w:eastAsia="en-US"/>
              </w:rPr>
              <w:t>PVC )</w:t>
            </w:r>
            <w:proofErr w:type="gramEnd"/>
            <w:r w:rsidRPr="00146012">
              <w:rPr>
                <w:rFonts w:ascii="Gill Sans Infant Std" w:hAnsi="Gill Sans Infant Std" w:cs="Arial"/>
                <w:kern w:val="0"/>
                <w:sz w:val="24"/>
                <w:szCs w:val="24"/>
                <w:lang w:val="en-US" w:eastAsia="en-US"/>
              </w:rPr>
              <w:t>, best quality available in the local market.   Door type  85 cm x 210 cm- (reinforced PVC) ,all works shall be coordinated and approved by supervisor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9A26E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D41BE7" w14:textId="701CED1D"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3F438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5</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0EB7B6" w14:textId="625A4C3B"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7CF1B8F5" w14:textId="77777777" w:rsidTr="00CD54AD">
        <w:trPr>
          <w:trHeight w:val="1080"/>
        </w:trPr>
        <w:tc>
          <w:tcPr>
            <w:tcW w:w="636" w:type="dxa"/>
            <w:vMerge/>
            <w:tcBorders>
              <w:top w:val="nil"/>
              <w:left w:val="single" w:sz="4" w:space="0" w:color="auto"/>
              <w:bottom w:val="single" w:sz="4" w:space="0" w:color="000000"/>
              <w:right w:val="single" w:sz="4" w:space="0" w:color="auto"/>
            </w:tcBorders>
            <w:vAlign w:val="center"/>
            <w:hideMark/>
          </w:tcPr>
          <w:p w14:paraId="68C5B4A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000000" w:fill="FFFFFF"/>
            <w:vAlign w:val="center"/>
            <w:hideMark/>
          </w:tcPr>
          <w:p w14:paraId="03B0F43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w:t>
            </w:r>
            <w:r w:rsidRPr="00146012">
              <w:rPr>
                <w:rFonts w:ascii="Gill Sans Infant Std" w:hAnsi="Gill Sans Infant Std" w:cs="Arial"/>
                <w:kern w:val="0"/>
                <w:sz w:val="24"/>
                <w:szCs w:val="24"/>
                <w:rtl/>
                <w:lang w:val="en-US" w:eastAsia="en-US"/>
              </w:rPr>
              <w:t>تجهيز وتثبيت باب من البلاستك</w:t>
            </w:r>
            <w:r w:rsidRPr="00146012">
              <w:rPr>
                <w:rFonts w:ascii="Gill Sans Infant Std" w:hAnsi="Gill Sans Infant Std" w:cs="Arial"/>
                <w:kern w:val="0"/>
                <w:sz w:val="24"/>
                <w:szCs w:val="24"/>
                <w:lang w:val="en-US" w:eastAsia="en-US"/>
              </w:rPr>
              <w:t xml:space="preserve">  </w:t>
            </w:r>
            <w:r w:rsidRPr="00146012">
              <w:rPr>
                <w:rFonts w:ascii="Gill Sans Infant Std" w:hAnsi="Gill Sans Infant Std" w:cs="Arial"/>
                <w:kern w:val="0"/>
                <w:sz w:val="24"/>
                <w:szCs w:val="24"/>
                <w:rtl/>
                <w:lang w:val="en-US" w:eastAsia="en-US"/>
              </w:rPr>
              <w:t>ذو نوعية جيدة</w:t>
            </w:r>
            <w:r w:rsidRPr="00146012">
              <w:rPr>
                <w:rFonts w:ascii="Gill Sans Infant Std" w:hAnsi="Gill Sans Infant Std" w:cs="Arial"/>
                <w:kern w:val="0"/>
                <w:sz w:val="24"/>
                <w:szCs w:val="24"/>
                <w:lang w:val="en-US" w:eastAsia="en-US"/>
              </w:rPr>
              <w:t xml:space="preserve">  </w:t>
            </w:r>
            <w:r w:rsidRPr="00146012">
              <w:rPr>
                <w:rFonts w:ascii="Gill Sans Infant Std" w:hAnsi="Gill Sans Infant Std" w:cs="Arial"/>
                <w:kern w:val="0"/>
                <w:sz w:val="24"/>
                <w:szCs w:val="24"/>
                <w:rtl/>
                <w:lang w:val="en-US" w:eastAsia="en-US"/>
              </w:rPr>
              <w:t>تركية المنشأ ويشمل السعر مفصل متحرك و مقبض معدني وقفل للباب (ويجب ان يكون المقطع العرضي المستخدم في الباب مسلح بالفولاذ من الداخل و قياس الباب ( 210 سم *85 سم )</w:t>
            </w:r>
            <w:r w:rsidRPr="00146012">
              <w:rPr>
                <w:rFonts w:ascii="Gill Sans Infant Std" w:hAnsi="Gill Sans Infant Std" w:cs="Arial"/>
                <w:kern w:val="0"/>
                <w:sz w:val="24"/>
                <w:szCs w:val="24"/>
                <w:lang w:val="en-US" w:eastAsia="en-US"/>
              </w:rPr>
              <w:t xml:space="preserve">  </w:t>
            </w:r>
            <w:r w:rsidRPr="00146012">
              <w:rPr>
                <w:rFonts w:ascii="Gill Sans Infant Std" w:hAnsi="Gill Sans Infant Std" w:cs="Arial"/>
                <w:kern w:val="0"/>
                <w:sz w:val="24"/>
                <w:szCs w:val="24"/>
                <w:rtl/>
                <w:lang w:val="en-US" w:eastAsia="en-US"/>
              </w:rPr>
              <w:t>( وبلاستك مسلح من الداخل )جميع العمل يجب الموافقه عليه من قبل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3695B1A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27CC4A8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6354CDA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47615B2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236DC15E" w14:textId="77777777" w:rsidTr="00CD54AD">
        <w:trPr>
          <w:trHeight w:val="1065"/>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51832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146012">
              <w:rPr>
                <w:rFonts w:cs="Arial"/>
                <w:b/>
                <w:bCs/>
                <w:kern w:val="0"/>
                <w:sz w:val="24"/>
                <w:szCs w:val="24"/>
                <w:lang w:val="en-US" w:eastAsia="en-US"/>
              </w:rPr>
              <w:t>18</w:t>
            </w:r>
          </w:p>
        </w:tc>
        <w:tc>
          <w:tcPr>
            <w:tcW w:w="4944" w:type="dxa"/>
            <w:tcBorders>
              <w:top w:val="nil"/>
              <w:left w:val="nil"/>
              <w:bottom w:val="nil"/>
              <w:right w:val="single" w:sz="4" w:space="0" w:color="auto"/>
            </w:tcBorders>
            <w:shd w:val="clear" w:color="auto" w:fill="auto"/>
            <w:vAlign w:val="center"/>
            <w:hideMark/>
          </w:tcPr>
          <w:p w14:paraId="3220EAE6"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Supply and install iron main gate with </w:t>
            </w:r>
            <w:proofErr w:type="spellStart"/>
            <w:r w:rsidRPr="00146012">
              <w:rPr>
                <w:rFonts w:ascii="Gill Sans Infant Std" w:hAnsi="Gill Sans Infant Std" w:cs="Arial"/>
                <w:kern w:val="0"/>
                <w:sz w:val="24"/>
                <w:szCs w:val="24"/>
                <w:lang w:val="en-US" w:eastAsia="en-US"/>
              </w:rPr>
              <w:t>dimentions</w:t>
            </w:r>
            <w:proofErr w:type="spellEnd"/>
            <w:r w:rsidRPr="00146012">
              <w:rPr>
                <w:rFonts w:ascii="Gill Sans Infant Std" w:hAnsi="Gill Sans Infant Std" w:cs="Arial"/>
                <w:kern w:val="0"/>
                <w:sz w:val="24"/>
                <w:szCs w:val="24"/>
                <w:lang w:val="en-US" w:eastAsia="en-US"/>
              </w:rPr>
              <w:t xml:space="preserve">(6.5 x 2 m) for operators building , the price </w:t>
            </w:r>
            <w:proofErr w:type="spellStart"/>
            <w:r w:rsidRPr="00146012">
              <w:rPr>
                <w:rFonts w:ascii="Gill Sans Infant Std" w:hAnsi="Gill Sans Infant Std" w:cs="Arial"/>
                <w:kern w:val="0"/>
                <w:sz w:val="24"/>
                <w:szCs w:val="24"/>
                <w:lang w:val="en-US" w:eastAsia="en-US"/>
              </w:rPr>
              <w:t>includethe</w:t>
            </w:r>
            <w:proofErr w:type="spellEnd"/>
            <w:r w:rsidRPr="00146012">
              <w:rPr>
                <w:rFonts w:ascii="Gill Sans Infant Std" w:hAnsi="Gill Sans Infant Std" w:cs="Arial"/>
                <w:kern w:val="0"/>
                <w:sz w:val="24"/>
                <w:szCs w:val="24"/>
                <w:lang w:val="en-US" w:eastAsia="en-US"/>
              </w:rPr>
              <w:t xml:space="preserve"> painting by three layers of anti-rust and three layers of oil paint ,with all </w:t>
            </w:r>
            <w:proofErr w:type="spellStart"/>
            <w:r w:rsidRPr="00146012">
              <w:rPr>
                <w:rFonts w:ascii="Gill Sans Infant Std" w:hAnsi="Gill Sans Infant Std" w:cs="Arial"/>
                <w:kern w:val="0"/>
                <w:sz w:val="24"/>
                <w:szCs w:val="24"/>
                <w:lang w:val="en-US" w:eastAsia="en-US"/>
              </w:rPr>
              <w:t>requirment</w:t>
            </w:r>
            <w:proofErr w:type="spellEnd"/>
            <w:r w:rsidRPr="00146012">
              <w:rPr>
                <w:rFonts w:ascii="Gill Sans Infant Std" w:hAnsi="Gill Sans Infant Std" w:cs="Arial"/>
                <w:kern w:val="0"/>
                <w:sz w:val="24"/>
                <w:szCs w:val="24"/>
                <w:lang w:val="en-US" w:eastAsia="en-US"/>
              </w:rPr>
              <w:t xml:space="preserve"> to complete the works and according to the instruction of the supervisor engineer .</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E045D5"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E3D2C6" w14:textId="31665EBC"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19B9F6"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000FDF" w14:textId="2D3B6D74"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31735186" w14:textId="77777777" w:rsidTr="00CD54AD">
        <w:trPr>
          <w:trHeight w:val="1035"/>
        </w:trPr>
        <w:tc>
          <w:tcPr>
            <w:tcW w:w="636" w:type="dxa"/>
            <w:vMerge/>
            <w:tcBorders>
              <w:top w:val="nil"/>
              <w:left w:val="single" w:sz="4" w:space="0" w:color="auto"/>
              <w:bottom w:val="single" w:sz="4" w:space="0" w:color="000000"/>
              <w:right w:val="single" w:sz="4" w:space="0" w:color="auto"/>
            </w:tcBorders>
            <w:vAlign w:val="center"/>
            <w:hideMark/>
          </w:tcPr>
          <w:p w14:paraId="44A0077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4A4A612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عمل وتجهيز وتركيب باب حديدي بأبعاد (1.5×2) م لبناية  المشغلين مع القفل والكيلون والسركي ويشمل السعر الطلاء بثلاث طبقات من مانع الصدأ ثم الطلاء بالصبغ الدهني ثلاث طبقات مع كل ما يتطلبه العمل وحسب 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227DEC9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53EAF58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77DA72F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1278702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4373A461" w14:textId="77777777" w:rsidTr="00CD54AD">
        <w:trPr>
          <w:trHeight w:val="1125"/>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0B54D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t>19</w:t>
            </w:r>
          </w:p>
        </w:tc>
        <w:tc>
          <w:tcPr>
            <w:tcW w:w="4944" w:type="dxa"/>
            <w:tcBorders>
              <w:top w:val="nil"/>
              <w:left w:val="nil"/>
              <w:bottom w:val="nil"/>
              <w:right w:val="single" w:sz="4" w:space="0" w:color="auto"/>
            </w:tcBorders>
            <w:shd w:val="clear" w:color="auto" w:fill="auto"/>
            <w:vAlign w:val="center"/>
            <w:hideMark/>
          </w:tcPr>
          <w:p w14:paraId="3DC2FA8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 xml:space="preserve">Supply materials, tools and manpower to maintain the Perkins generator (350 KVA) the </w:t>
            </w:r>
            <w:proofErr w:type="spellStart"/>
            <w:r w:rsidRPr="00146012">
              <w:rPr>
                <w:rFonts w:ascii="Gill Sans Infant Std" w:hAnsi="Gill Sans Infant Std" w:cs="Arial"/>
                <w:kern w:val="0"/>
                <w:sz w:val="24"/>
                <w:szCs w:val="24"/>
                <w:lang w:val="en-US" w:eastAsia="en-US"/>
              </w:rPr>
              <w:t>mainatenece</w:t>
            </w:r>
            <w:proofErr w:type="spellEnd"/>
            <w:r w:rsidRPr="00146012">
              <w:rPr>
                <w:rFonts w:ascii="Gill Sans Infant Std" w:hAnsi="Gill Sans Infant Std" w:cs="Arial"/>
                <w:kern w:val="0"/>
                <w:sz w:val="24"/>
                <w:szCs w:val="24"/>
                <w:lang w:val="en-US" w:eastAsia="en-US"/>
              </w:rPr>
              <w:t xml:space="preserve"> includes clean and maintenance for the nozzles (inductors) and replace the oil filter, fuel filter and supply battery (150 ampere), with all requirements to complete the works and approved by site engineer.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10C90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No.</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FD0B27" w14:textId="306FA63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A1A984"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F0F854" w14:textId="6EF182B3"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6DF9D343" w14:textId="77777777" w:rsidTr="00CD54AD">
        <w:trPr>
          <w:trHeight w:val="1035"/>
        </w:trPr>
        <w:tc>
          <w:tcPr>
            <w:tcW w:w="636" w:type="dxa"/>
            <w:vMerge/>
            <w:tcBorders>
              <w:top w:val="nil"/>
              <w:left w:val="single" w:sz="4" w:space="0" w:color="auto"/>
              <w:bottom w:val="single" w:sz="4" w:space="0" w:color="000000"/>
              <w:right w:val="single" w:sz="4" w:space="0" w:color="auto"/>
            </w:tcBorders>
            <w:vAlign w:val="center"/>
            <w:hideMark/>
          </w:tcPr>
          <w:p w14:paraId="4675EC70"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34FC5E4E"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تجهيز المواد والمعدات اللازمة والقيام بصيانة  وفحص وتشغيل مولدة (بيركنز) سعة (350 كي في أي ) وذلك بصيانة الانجكترات وتجهيز وربط بطارية حجم 150 امبير مع تبديل فلتر الدهن والكاز  من المناشئ الرصينة  مع كل ما يتطلبه المولد من مواد اخرى بما يضمن تشغيل المولد بصورة جيدة  وحسب المواصفات الفنية المعتمدة  وتوجيهات المهندس المشرف.</w:t>
            </w:r>
          </w:p>
        </w:tc>
        <w:tc>
          <w:tcPr>
            <w:tcW w:w="670" w:type="dxa"/>
            <w:vMerge/>
            <w:tcBorders>
              <w:top w:val="nil"/>
              <w:left w:val="single" w:sz="4" w:space="0" w:color="auto"/>
              <w:bottom w:val="single" w:sz="4" w:space="0" w:color="000000"/>
              <w:right w:val="single" w:sz="4" w:space="0" w:color="auto"/>
            </w:tcBorders>
            <w:vAlign w:val="center"/>
            <w:hideMark/>
          </w:tcPr>
          <w:p w14:paraId="50BA931A"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20AA323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3C549BA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14E345CF"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18CD1792" w14:textId="77777777" w:rsidTr="00CD54AD">
        <w:trPr>
          <w:trHeight w:val="3795"/>
        </w:trPr>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2AB2F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rtl/>
                <w:lang w:val="en-US" w:eastAsia="en-US"/>
              </w:rPr>
            </w:pPr>
            <w:r w:rsidRPr="00146012">
              <w:rPr>
                <w:rFonts w:cs="Arial"/>
                <w:b/>
                <w:bCs/>
                <w:kern w:val="0"/>
                <w:sz w:val="24"/>
                <w:szCs w:val="24"/>
                <w:lang w:val="en-US" w:eastAsia="en-US"/>
              </w:rPr>
              <w:lastRenderedPageBreak/>
              <w:t>20</w:t>
            </w:r>
          </w:p>
        </w:tc>
        <w:tc>
          <w:tcPr>
            <w:tcW w:w="4944" w:type="dxa"/>
            <w:tcBorders>
              <w:top w:val="nil"/>
              <w:left w:val="nil"/>
              <w:bottom w:val="nil"/>
              <w:right w:val="single" w:sz="4" w:space="0" w:color="auto"/>
            </w:tcBorders>
            <w:shd w:val="clear" w:color="auto" w:fill="auto"/>
            <w:vAlign w:val="center"/>
            <w:hideMark/>
          </w:tcPr>
          <w:p w14:paraId="152090D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lang w:val="en-US" w:eastAsia="en-US"/>
              </w:rPr>
              <w:t>Supply and install mechanical valves :</w:t>
            </w:r>
            <w:r w:rsidRPr="00146012">
              <w:rPr>
                <w:rFonts w:ascii="Gill Sans Infant Std" w:hAnsi="Gill Sans Infant Std" w:cs="Arial"/>
                <w:kern w:val="0"/>
                <w:sz w:val="24"/>
                <w:szCs w:val="24"/>
                <w:lang w:val="en-US" w:eastAsia="en-US"/>
              </w:rPr>
              <w:br w:type="page"/>
              <w:t xml:space="preserve"> 1 valves with 10 inch diameter </w:t>
            </w:r>
            <w:r w:rsidRPr="00146012">
              <w:rPr>
                <w:rFonts w:ascii="Gill Sans Infant Std" w:hAnsi="Gill Sans Infant Std" w:cs="Arial"/>
                <w:kern w:val="0"/>
                <w:sz w:val="24"/>
                <w:szCs w:val="24"/>
                <w:lang w:val="en-US" w:eastAsia="en-US"/>
              </w:rPr>
              <w:br w:type="page"/>
              <w:t xml:space="preserve"> 1 valves with  4 inch  diameter </w:t>
            </w:r>
            <w:r w:rsidRPr="00146012">
              <w:rPr>
                <w:rFonts w:ascii="Gill Sans Infant Std" w:hAnsi="Gill Sans Infant Std" w:cs="Arial"/>
                <w:kern w:val="0"/>
                <w:sz w:val="24"/>
                <w:szCs w:val="24"/>
                <w:lang w:val="en-US" w:eastAsia="en-US"/>
              </w:rPr>
              <w:br w:type="page"/>
              <w:t xml:space="preserve"> 1 valves with 4 inch diameter</w:t>
            </w:r>
            <w:r w:rsidRPr="00146012">
              <w:rPr>
                <w:rFonts w:ascii="Gill Sans Infant Std" w:hAnsi="Gill Sans Infant Std" w:cs="Arial"/>
                <w:kern w:val="0"/>
                <w:sz w:val="24"/>
                <w:szCs w:val="24"/>
                <w:lang w:val="en-US" w:eastAsia="en-US"/>
              </w:rPr>
              <w:br w:type="page"/>
              <w:t xml:space="preserve"> 1 safety valves with 3 inch diameter</w:t>
            </w:r>
            <w:r w:rsidRPr="00146012">
              <w:rPr>
                <w:rFonts w:ascii="Gill Sans Infant Std" w:hAnsi="Gill Sans Infant Std" w:cs="Arial"/>
                <w:kern w:val="0"/>
                <w:sz w:val="24"/>
                <w:szCs w:val="24"/>
                <w:lang w:val="en-US" w:eastAsia="en-US"/>
              </w:rPr>
              <w:br w:type="page"/>
              <w:t xml:space="preserve"> 1 valve double flange 6 inch</w:t>
            </w:r>
            <w:r w:rsidRPr="00146012">
              <w:rPr>
                <w:rFonts w:ascii="Gill Sans Infant Std" w:hAnsi="Gill Sans Infant Std" w:cs="Arial"/>
                <w:kern w:val="0"/>
                <w:sz w:val="24"/>
                <w:szCs w:val="24"/>
                <w:lang w:val="en-US" w:eastAsia="en-US"/>
              </w:rPr>
              <w:br w:type="page"/>
              <w:t xml:space="preserve"> 1 check valve double flange 6 inch</w:t>
            </w:r>
            <w:r w:rsidRPr="00146012">
              <w:rPr>
                <w:rFonts w:ascii="Gill Sans Infant Std" w:hAnsi="Gill Sans Infant Std" w:cs="Arial"/>
                <w:kern w:val="0"/>
                <w:sz w:val="24"/>
                <w:szCs w:val="24"/>
                <w:lang w:val="en-US" w:eastAsia="en-US"/>
              </w:rPr>
              <w:br w:type="page"/>
              <w:t xml:space="preserve"> 2 check valve double flange 4 inch</w:t>
            </w:r>
            <w:r w:rsidRPr="00146012">
              <w:rPr>
                <w:rFonts w:ascii="Gill Sans Infant Std" w:hAnsi="Gill Sans Infant Std" w:cs="Arial"/>
                <w:kern w:val="0"/>
                <w:sz w:val="24"/>
                <w:szCs w:val="24"/>
                <w:lang w:val="en-US" w:eastAsia="en-US"/>
              </w:rPr>
              <w:br w:type="page"/>
              <w:t xml:space="preserve"> 2 valve double flange 4 inch</w:t>
            </w:r>
            <w:r w:rsidRPr="00146012">
              <w:rPr>
                <w:rFonts w:ascii="Gill Sans Infant Std" w:hAnsi="Gill Sans Infant Std" w:cs="Arial"/>
                <w:kern w:val="0"/>
                <w:sz w:val="24"/>
                <w:szCs w:val="24"/>
                <w:lang w:val="en-US" w:eastAsia="en-US"/>
              </w:rPr>
              <w:br w:type="page"/>
              <w:t>with all accessories  and according to technical  specification and engineer supervisor</w:t>
            </w:r>
          </w:p>
        </w:tc>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622DA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L.S</w:t>
            </w:r>
          </w:p>
        </w:tc>
        <w:tc>
          <w:tcPr>
            <w:tcW w:w="13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7F12F3" w14:textId="29A0E8DD"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06CA98"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146012">
              <w:rPr>
                <w:rFonts w:ascii="Gill Sans Infant Std" w:hAnsi="Gill Sans Infant Std" w:cs="Arial"/>
                <w:color w:val="000000"/>
                <w:kern w:val="0"/>
                <w:sz w:val="24"/>
                <w:szCs w:val="24"/>
                <w:lang w:val="en-US" w:eastAsia="en-US"/>
              </w:rPr>
              <w:t>1</w:t>
            </w:r>
          </w:p>
        </w:tc>
        <w:tc>
          <w:tcPr>
            <w:tcW w:w="2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970CA7" w14:textId="02A391AB"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146012" w:rsidRPr="00146012" w14:paraId="3E423EFB" w14:textId="77777777" w:rsidTr="00CD54AD">
        <w:trPr>
          <w:trHeight w:val="3435"/>
        </w:trPr>
        <w:tc>
          <w:tcPr>
            <w:tcW w:w="636" w:type="dxa"/>
            <w:vMerge/>
            <w:tcBorders>
              <w:top w:val="nil"/>
              <w:left w:val="single" w:sz="4" w:space="0" w:color="auto"/>
              <w:bottom w:val="single" w:sz="4" w:space="0" w:color="000000"/>
              <w:right w:val="single" w:sz="4" w:space="0" w:color="auto"/>
            </w:tcBorders>
            <w:vAlign w:val="center"/>
            <w:hideMark/>
          </w:tcPr>
          <w:p w14:paraId="0F0DF8A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4944" w:type="dxa"/>
            <w:tcBorders>
              <w:top w:val="nil"/>
              <w:left w:val="nil"/>
              <w:bottom w:val="single" w:sz="4" w:space="0" w:color="auto"/>
              <w:right w:val="single" w:sz="4" w:space="0" w:color="auto"/>
            </w:tcBorders>
            <w:shd w:val="clear" w:color="auto" w:fill="auto"/>
            <w:vAlign w:val="center"/>
            <w:hideMark/>
          </w:tcPr>
          <w:p w14:paraId="26091CD9"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146012">
              <w:rPr>
                <w:rFonts w:ascii="Gill Sans Infant Std" w:hAnsi="Gill Sans Infant Std" w:cs="Arial"/>
                <w:kern w:val="0"/>
                <w:sz w:val="24"/>
                <w:szCs w:val="24"/>
                <w:rtl/>
                <w:lang w:val="en-US" w:eastAsia="en-US"/>
              </w:rPr>
              <w:t xml:space="preserve">تجهيز جميع الاقفال الميكانيكية ومن ثم ربطها  وتشغيلها و من المناشئ الرصينة </w:t>
            </w:r>
            <w:r w:rsidRPr="00146012">
              <w:rPr>
                <w:rFonts w:ascii="Gill Sans Infant Std" w:hAnsi="Gill Sans Infant Std" w:cs="Arial"/>
                <w:kern w:val="0"/>
                <w:sz w:val="24"/>
                <w:szCs w:val="24"/>
                <w:rtl/>
                <w:lang w:val="en-US" w:eastAsia="en-US"/>
              </w:rPr>
              <w:br/>
              <w:t xml:space="preserve">قطر10انج عدد/1 </w:t>
            </w:r>
            <w:r w:rsidRPr="00146012">
              <w:rPr>
                <w:rFonts w:ascii="Gill Sans Infant Std" w:hAnsi="Gill Sans Infant Std" w:cs="Arial"/>
                <w:kern w:val="0"/>
                <w:sz w:val="24"/>
                <w:szCs w:val="24"/>
                <w:rtl/>
                <w:lang w:val="en-US" w:eastAsia="en-US"/>
              </w:rPr>
              <w:br/>
              <w:t xml:space="preserve">قطر4انج عدد/5 </w:t>
            </w:r>
            <w:r w:rsidRPr="00146012">
              <w:rPr>
                <w:rFonts w:ascii="Gill Sans Infant Std" w:hAnsi="Gill Sans Infant Std" w:cs="Arial"/>
                <w:kern w:val="0"/>
                <w:sz w:val="24"/>
                <w:szCs w:val="24"/>
                <w:rtl/>
                <w:lang w:val="en-US" w:eastAsia="en-US"/>
              </w:rPr>
              <w:br/>
              <w:t>سيت فالف 3انج عدد/1</w:t>
            </w:r>
            <w:r w:rsidRPr="00146012">
              <w:rPr>
                <w:rFonts w:ascii="Gill Sans Infant Std" w:hAnsi="Gill Sans Infant Std" w:cs="Arial"/>
                <w:kern w:val="0"/>
                <w:sz w:val="24"/>
                <w:szCs w:val="24"/>
                <w:rtl/>
                <w:lang w:val="en-US" w:eastAsia="en-US"/>
              </w:rPr>
              <w:br/>
              <w:t>قفل دبل فلانج قطر 6 انج عدد/1</w:t>
            </w:r>
            <w:r w:rsidRPr="00146012">
              <w:rPr>
                <w:rFonts w:ascii="Gill Sans Infant Std" w:hAnsi="Gill Sans Infant Std" w:cs="Arial"/>
                <w:kern w:val="0"/>
                <w:sz w:val="24"/>
                <w:szCs w:val="24"/>
                <w:rtl/>
                <w:lang w:val="en-US" w:eastAsia="en-US"/>
              </w:rPr>
              <w:br/>
              <w:t>جيك ولف دبل فلانج قطر 6 انج عدد/1</w:t>
            </w:r>
            <w:r w:rsidRPr="00146012">
              <w:rPr>
                <w:rFonts w:ascii="Gill Sans Infant Std" w:hAnsi="Gill Sans Infant Std" w:cs="Arial"/>
                <w:kern w:val="0"/>
                <w:sz w:val="24"/>
                <w:szCs w:val="24"/>
                <w:rtl/>
                <w:lang w:val="en-US" w:eastAsia="en-US"/>
              </w:rPr>
              <w:br/>
              <w:t>قفل دبل فلانج قطر 4 انج عدد/2</w:t>
            </w:r>
            <w:r w:rsidRPr="00146012">
              <w:rPr>
                <w:rFonts w:ascii="Gill Sans Infant Std" w:hAnsi="Gill Sans Infant Std" w:cs="Arial"/>
                <w:kern w:val="0"/>
                <w:sz w:val="24"/>
                <w:szCs w:val="24"/>
                <w:rtl/>
                <w:lang w:val="en-US" w:eastAsia="en-US"/>
              </w:rPr>
              <w:br/>
              <w:t>جيك ولف دبل فلانج 4 انج عدد/2</w:t>
            </w:r>
            <w:r w:rsidRPr="00146012">
              <w:rPr>
                <w:rFonts w:ascii="Gill Sans Infant Std" w:hAnsi="Gill Sans Infant Std" w:cs="Arial"/>
                <w:kern w:val="0"/>
                <w:sz w:val="24"/>
                <w:szCs w:val="24"/>
                <w:rtl/>
                <w:lang w:val="en-US" w:eastAsia="en-US"/>
              </w:rPr>
              <w:br/>
              <w:t xml:space="preserve">بموجب المواصفات الفنية المعتمدة مع كل ما يتطلبه العمل وتوجيهات المهندس المشرف </w:t>
            </w:r>
          </w:p>
        </w:tc>
        <w:tc>
          <w:tcPr>
            <w:tcW w:w="670" w:type="dxa"/>
            <w:vMerge/>
            <w:tcBorders>
              <w:top w:val="nil"/>
              <w:left w:val="single" w:sz="4" w:space="0" w:color="auto"/>
              <w:bottom w:val="single" w:sz="4" w:space="0" w:color="000000"/>
              <w:right w:val="single" w:sz="4" w:space="0" w:color="auto"/>
            </w:tcBorders>
            <w:vAlign w:val="center"/>
            <w:hideMark/>
          </w:tcPr>
          <w:p w14:paraId="46A4862D"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310" w:type="dxa"/>
            <w:vMerge/>
            <w:tcBorders>
              <w:top w:val="nil"/>
              <w:left w:val="single" w:sz="4" w:space="0" w:color="auto"/>
              <w:bottom w:val="single" w:sz="4" w:space="0" w:color="000000"/>
              <w:right w:val="single" w:sz="4" w:space="0" w:color="auto"/>
            </w:tcBorders>
            <w:vAlign w:val="center"/>
            <w:hideMark/>
          </w:tcPr>
          <w:p w14:paraId="30BC41E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900" w:type="dxa"/>
            <w:vMerge/>
            <w:tcBorders>
              <w:top w:val="nil"/>
              <w:left w:val="single" w:sz="4" w:space="0" w:color="auto"/>
              <w:bottom w:val="single" w:sz="4" w:space="0" w:color="000000"/>
              <w:right w:val="single" w:sz="4" w:space="0" w:color="auto"/>
            </w:tcBorders>
            <w:vAlign w:val="center"/>
            <w:hideMark/>
          </w:tcPr>
          <w:p w14:paraId="4139987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430" w:type="dxa"/>
            <w:vMerge/>
            <w:tcBorders>
              <w:top w:val="nil"/>
              <w:left w:val="single" w:sz="4" w:space="0" w:color="auto"/>
              <w:bottom w:val="single" w:sz="4" w:space="0" w:color="000000"/>
              <w:right w:val="single" w:sz="4" w:space="0" w:color="auto"/>
            </w:tcBorders>
            <w:vAlign w:val="center"/>
            <w:hideMark/>
          </w:tcPr>
          <w:p w14:paraId="599B84C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146012" w:rsidRPr="00146012" w14:paraId="528CD32C" w14:textId="77777777" w:rsidTr="00CD54AD">
        <w:trPr>
          <w:trHeight w:val="400"/>
        </w:trPr>
        <w:tc>
          <w:tcPr>
            <w:tcW w:w="636" w:type="dxa"/>
            <w:tcBorders>
              <w:top w:val="nil"/>
              <w:left w:val="single" w:sz="4" w:space="0" w:color="auto"/>
              <w:bottom w:val="nil"/>
              <w:right w:val="single" w:sz="4" w:space="0" w:color="auto"/>
            </w:tcBorders>
            <w:shd w:val="clear" w:color="000000" w:fill="F2A900"/>
            <w:vAlign w:val="center"/>
            <w:hideMark/>
          </w:tcPr>
          <w:p w14:paraId="0E76F7D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rtl/>
                <w:lang w:val="en-US" w:eastAsia="en-US"/>
              </w:rPr>
            </w:pPr>
            <w:r w:rsidRPr="00146012">
              <w:rPr>
                <w:rFonts w:ascii="Gill Sans Infant Std" w:hAnsi="Gill Sans Infant Std" w:cs="Arial"/>
                <w:b/>
                <w:bCs/>
                <w:kern w:val="0"/>
                <w:sz w:val="24"/>
                <w:szCs w:val="24"/>
                <w:lang w:val="en-US" w:eastAsia="en-US"/>
              </w:rPr>
              <w:t> </w:t>
            </w:r>
          </w:p>
        </w:tc>
        <w:tc>
          <w:tcPr>
            <w:tcW w:w="4944" w:type="dxa"/>
            <w:tcBorders>
              <w:top w:val="nil"/>
              <w:left w:val="nil"/>
              <w:bottom w:val="nil"/>
              <w:right w:val="single" w:sz="4" w:space="0" w:color="auto"/>
            </w:tcBorders>
            <w:shd w:val="clear" w:color="000000" w:fill="F2A900"/>
            <w:vAlign w:val="center"/>
            <w:hideMark/>
          </w:tcPr>
          <w:p w14:paraId="050F49C7"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sidRPr="00146012">
              <w:rPr>
                <w:rFonts w:ascii="Gill Sans Infant Std" w:hAnsi="Gill Sans Infant Std" w:cs="Arial"/>
                <w:b/>
                <w:bCs/>
                <w:kern w:val="0"/>
                <w:sz w:val="24"/>
                <w:szCs w:val="24"/>
                <w:lang w:val="en-US" w:eastAsia="en-US"/>
              </w:rPr>
              <w:t>Total (IQD)</w:t>
            </w:r>
          </w:p>
        </w:tc>
        <w:tc>
          <w:tcPr>
            <w:tcW w:w="670" w:type="dxa"/>
            <w:tcBorders>
              <w:top w:val="nil"/>
              <w:left w:val="nil"/>
              <w:bottom w:val="nil"/>
              <w:right w:val="single" w:sz="4" w:space="0" w:color="auto"/>
            </w:tcBorders>
            <w:shd w:val="clear" w:color="000000" w:fill="F2A900"/>
            <w:vAlign w:val="center"/>
            <w:hideMark/>
          </w:tcPr>
          <w:p w14:paraId="368E1A21"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sidRPr="00146012">
              <w:rPr>
                <w:rFonts w:ascii="Gill Sans Infant Std" w:hAnsi="Gill Sans Infant Std" w:cs="Arial"/>
                <w:b/>
                <w:bCs/>
                <w:kern w:val="0"/>
                <w:sz w:val="24"/>
                <w:szCs w:val="24"/>
                <w:lang w:val="en-US" w:eastAsia="en-US"/>
              </w:rPr>
              <w:t> </w:t>
            </w:r>
          </w:p>
        </w:tc>
        <w:tc>
          <w:tcPr>
            <w:tcW w:w="1310" w:type="dxa"/>
            <w:tcBorders>
              <w:top w:val="nil"/>
              <w:left w:val="nil"/>
              <w:bottom w:val="nil"/>
              <w:right w:val="single" w:sz="4" w:space="0" w:color="auto"/>
            </w:tcBorders>
            <w:shd w:val="clear" w:color="000000" w:fill="F2A900"/>
            <w:vAlign w:val="center"/>
            <w:hideMark/>
          </w:tcPr>
          <w:p w14:paraId="048D3EBB"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sidRPr="00146012">
              <w:rPr>
                <w:rFonts w:ascii="Gill Sans Infant Std" w:hAnsi="Gill Sans Infant Std" w:cs="Arial"/>
                <w:b/>
                <w:bCs/>
                <w:kern w:val="0"/>
                <w:sz w:val="24"/>
                <w:szCs w:val="24"/>
                <w:lang w:val="en-US" w:eastAsia="en-US"/>
              </w:rPr>
              <w:t> </w:t>
            </w:r>
          </w:p>
        </w:tc>
        <w:tc>
          <w:tcPr>
            <w:tcW w:w="900" w:type="dxa"/>
            <w:tcBorders>
              <w:top w:val="nil"/>
              <w:left w:val="nil"/>
              <w:bottom w:val="nil"/>
              <w:right w:val="single" w:sz="4" w:space="0" w:color="auto"/>
            </w:tcBorders>
            <w:shd w:val="clear" w:color="000000" w:fill="F2A900"/>
            <w:vAlign w:val="center"/>
            <w:hideMark/>
          </w:tcPr>
          <w:p w14:paraId="39AC3E23" w14:textId="77777777"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sidRPr="00146012">
              <w:rPr>
                <w:rFonts w:ascii="Gill Sans Infant Std" w:hAnsi="Gill Sans Infant Std" w:cs="Arial"/>
                <w:b/>
                <w:bCs/>
                <w:kern w:val="0"/>
                <w:sz w:val="24"/>
                <w:szCs w:val="24"/>
                <w:lang w:val="en-US" w:eastAsia="en-US"/>
              </w:rPr>
              <w:t> </w:t>
            </w:r>
          </w:p>
        </w:tc>
        <w:tc>
          <w:tcPr>
            <w:tcW w:w="2430" w:type="dxa"/>
            <w:tcBorders>
              <w:top w:val="nil"/>
              <w:left w:val="nil"/>
              <w:bottom w:val="nil"/>
              <w:right w:val="single" w:sz="4" w:space="0" w:color="auto"/>
            </w:tcBorders>
            <w:shd w:val="clear" w:color="000000" w:fill="F2A900"/>
            <w:vAlign w:val="center"/>
            <w:hideMark/>
          </w:tcPr>
          <w:p w14:paraId="1FD89304" w14:textId="2087950A" w:rsidR="00146012" w:rsidRPr="00146012" w:rsidRDefault="00146012" w:rsidP="00146012">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p>
        </w:tc>
      </w:tr>
    </w:tbl>
    <w:p w14:paraId="2C3EAC6B" w14:textId="77777777" w:rsidR="00146012" w:rsidRDefault="00146012" w:rsidP="00146012">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rPr>
          <w:rFonts w:cs="Arial"/>
          <w:sz w:val="22"/>
          <w:szCs w:val="22"/>
          <w:lang w:bidi="ar-IQ"/>
        </w:rPr>
      </w:pPr>
    </w:p>
    <w:p w14:paraId="3B89C3B2" w14:textId="3D0DEE60" w:rsidR="00F758DD" w:rsidRDefault="00F758DD" w:rsidP="00DF13EC">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lang w:val="en-US" w:bidi="ar-IQ"/>
        </w:rPr>
      </w:pPr>
    </w:p>
    <w:p w14:paraId="5A7EB9C2" w14:textId="267B2ADA" w:rsidR="00767076" w:rsidRDefault="00BC62DF" w:rsidP="00767076">
      <w:pPr>
        <w:pStyle w:val="ListNumber"/>
        <w:numPr>
          <w:ilvl w:val="1"/>
          <w:numId w:val="6"/>
        </w:num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rPr>
          <w:lang w:val="en-US" w:bidi="ar-IQ"/>
        </w:rPr>
      </w:pPr>
      <w:r w:rsidRPr="00CD54AD">
        <w:rPr>
          <w:rFonts w:cs="Arial"/>
          <w:b/>
          <w:bCs/>
          <w:color w:val="000000"/>
          <w:kern w:val="0"/>
          <w:sz w:val="24"/>
          <w:szCs w:val="24"/>
          <w:lang w:val="en-US" w:eastAsia="en-US"/>
        </w:rPr>
        <w:t xml:space="preserve">Bill of Quantities for rehabilitation of Water Treatment Plants in </w:t>
      </w:r>
      <w:proofErr w:type="spellStart"/>
      <w:r w:rsidRPr="00CD54AD">
        <w:rPr>
          <w:rFonts w:cs="Arial"/>
          <w:b/>
          <w:bCs/>
          <w:color w:val="000000"/>
          <w:kern w:val="0"/>
          <w:sz w:val="24"/>
          <w:szCs w:val="24"/>
          <w:lang w:val="en-US" w:eastAsia="en-US"/>
        </w:rPr>
        <w:t>Shirqat</w:t>
      </w:r>
      <w:proofErr w:type="spellEnd"/>
      <w:r w:rsidRPr="00CD54AD">
        <w:rPr>
          <w:rFonts w:cs="Arial"/>
          <w:b/>
          <w:bCs/>
          <w:color w:val="000000"/>
          <w:kern w:val="0"/>
          <w:sz w:val="24"/>
          <w:szCs w:val="24"/>
          <w:lang w:val="en-US" w:eastAsia="en-US"/>
        </w:rPr>
        <w:t xml:space="preserve"> city</w:t>
      </w:r>
    </w:p>
    <w:tbl>
      <w:tblPr>
        <w:tblW w:w="5658" w:type="pct"/>
        <w:tblLayout w:type="fixed"/>
        <w:tblLook w:val="04A0" w:firstRow="1" w:lastRow="0" w:firstColumn="1" w:lastColumn="0" w:noHBand="0" w:noVBand="1"/>
      </w:tblPr>
      <w:tblGrid>
        <w:gridCol w:w="627"/>
        <w:gridCol w:w="4257"/>
        <w:gridCol w:w="16"/>
        <w:gridCol w:w="818"/>
        <w:gridCol w:w="1751"/>
        <w:gridCol w:w="809"/>
        <w:gridCol w:w="2517"/>
        <w:gridCol w:w="504"/>
      </w:tblGrid>
      <w:tr w:rsidR="00BC62DF" w:rsidRPr="00CD54AD" w14:paraId="400126ED" w14:textId="77777777" w:rsidTr="00BC62DF">
        <w:trPr>
          <w:trHeight w:val="300"/>
        </w:trPr>
        <w:tc>
          <w:tcPr>
            <w:tcW w:w="216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D3565A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b/>
                <w:bCs/>
                <w:color w:val="000000"/>
                <w:kern w:val="0"/>
                <w:sz w:val="24"/>
                <w:szCs w:val="24"/>
                <w:lang w:val="en-US" w:eastAsia="en-US"/>
              </w:rPr>
            </w:pPr>
            <w:bookmarkStart w:id="1" w:name="RANGE!A1:F34"/>
            <w:r w:rsidRPr="00CD54AD">
              <w:rPr>
                <w:rFonts w:ascii="Gill Sans Infant Std" w:hAnsi="Gill Sans Infant Std" w:cs="Arial"/>
                <w:b/>
                <w:bCs/>
                <w:color w:val="000000"/>
                <w:kern w:val="0"/>
                <w:sz w:val="24"/>
                <w:szCs w:val="24"/>
                <w:lang w:val="en-US" w:eastAsia="en-US"/>
              </w:rPr>
              <w:t>Save the Children International</w:t>
            </w:r>
            <w:r w:rsidRPr="00CD54AD">
              <w:rPr>
                <w:rFonts w:ascii="Gill Sans Infant Std" w:hAnsi="Gill Sans Infant Std" w:cs="Arial"/>
                <w:b/>
                <w:bCs/>
                <w:color w:val="000000"/>
                <w:kern w:val="0"/>
                <w:sz w:val="24"/>
                <w:szCs w:val="24"/>
                <w:lang w:val="en-US" w:eastAsia="en-US"/>
              </w:rPr>
              <w:br/>
              <w:t>SAD Field Office - Tikrit</w:t>
            </w:r>
            <w:bookmarkEnd w:id="1"/>
          </w:p>
        </w:tc>
        <w:tc>
          <w:tcPr>
            <w:tcW w:w="2609" w:type="pct"/>
            <w:gridSpan w:val="4"/>
            <w:vMerge w:val="restart"/>
            <w:tcBorders>
              <w:top w:val="nil"/>
              <w:left w:val="nil"/>
              <w:bottom w:val="single" w:sz="4" w:space="0" w:color="000000"/>
              <w:right w:val="single" w:sz="4" w:space="0" w:color="000000"/>
            </w:tcBorders>
            <w:shd w:val="clear" w:color="auto" w:fill="auto"/>
            <w:noWrap/>
            <w:vAlign w:val="bottom"/>
            <w:hideMark/>
          </w:tcPr>
          <w:p w14:paraId="648A66D3" w14:textId="4DCDFF63"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lang w:val="en-US" w:eastAsia="en-US"/>
              </w:rPr>
            </w:pPr>
          </w:p>
          <w:tbl>
            <w:tblPr>
              <w:tblW w:w="0" w:type="auto"/>
              <w:tblCellSpacing w:w="0" w:type="dxa"/>
              <w:tblLayout w:type="fixed"/>
              <w:tblCellMar>
                <w:left w:w="0" w:type="dxa"/>
                <w:right w:w="0" w:type="dxa"/>
              </w:tblCellMar>
              <w:tblLook w:val="04A0" w:firstRow="1" w:lastRow="0" w:firstColumn="1" w:lastColumn="0" w:noHBand="0" w:noVBand="1"/>
            </w:tblPr>
            <w:tblGrid>
              <w:gridCol w:w="9140"/>
            </w:tblGrid>
            <w:tr w:rsidR="00CD54AD" w:rsidRPr="00CD54AD" w14:paraId="515664A9" w14:textId="77777777" w:rsidTr="00A675CE">
              <w:trPr>
                <w:trHeight w:val="293"/>
                <w:tblCellSpacing w:w="0" w:type="dxa"/>
              </w:trPr>
              <w:tc>
                <w:tcPr>
                  <w:tcW w:w="914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C97A9B6"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kern w:val="0"/>
                      <w:sz w:val="24"/>
                      <w:szCs w:val="24"/>
                      <w:lang w:val="en-US" w:eastAsia="en-US"/>
                    </w:rPr>
                  </w:pPr>
                  <w:r w:rsidRPr="00CD54AD">
                    <w:rPr>
                      <w:rFonts w:ascii="Calibri" w:hAnsi="Calibri" w:cs="Calibri"/>
                      <w:b/>
                      <w:bCs/>
                      <w:kern w:val="0"/>
                      <w:sz w:val="24"/>
                      <w:szCs w:val="24"/>
                      <w:lang w:val="en-US" w:eastAsia="en-US"/>
                    </w:rPr>
                    <w:t> </w:t>
                  </w:r>
                </w:p>
              </w:tc>
            </w:tr>
            <w:tr w:rsidR="00CD54AD" w:rsidRPr="00CD54AD" w14:paraId="662A8B5C" w14:textId="77777777" w:rsidTr="00A675CE">
              <w:trPr>
                <w:trHeight w:val="293"/>
                <w:tblCellSpacing w:w="0" w:type="dxa"/>
              </w:trPr>
              <w:tc>
                <w:tcPr>
                  <w:tcW w:w="9160" w:type="dxa"/>
                  <w:vMerge/>
                  <w:tcBorders>
                    <w:top w:val="single" w:sz="4" w:space="0" w:color="auto"/>
                    <w:left w:val="single" w:sz="4" w:space="0" w:color="auto"/>
                    <w:bottom w:val="single" w:sz="4" w:space="0" w:color="000000"/>
                    <w:right w:val="single" w:sz="4" w:space="0" w:color="000000"/>
                  </w:tcBorders>
                  <w:vAlign w:val="center"/>
                  <w:hideMark/>
                </w:tcPr>
                <w:p w14:paraId="7A60946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b/>
                      <w:bCs/>
                      <w:kern w:val="0"/>
                      <w:sz w:val="24"/>
                      <w:szCs w:val="24"/>
                      <w:lang w:val="en-US" w:eastAsia="en-US"/>
                    </w:rPr>
                  </w:pPr>
                </w:p>
              </w:tc>
            </w:tr>
          </w:tbl>
          <w:p w14:paraId="09313526"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lang w:val="en-US" w:eastAsia="en-US"/>
              </w:rPr>
            </w:pPr>
          </w:p>
        </w:tc>
        <w:tc>
          <w:tcPr>
            <w:tcW w:w="223" w:type="pct"/>
            <w:tcBorders>
              <w:top w:val="nil"/>
              <w:left w:val="nil"/>
              <w:bottom w:val="nil"/>
              <w:right w:val="nil"/>
            </w:tcBorders>
            <w:shd w:val="clear" w:color="auto" w:fill="auto"/>
            <w:noWrap/>
            <w:vAlign w:val="bottom"/>
            <w:hideMark/>
          </w:tcPr>
          <w:p w14:paraId="3FD0956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kern w:val="0"/>
                <w:lang w:val="en-US" w:eastAsia="en-US"/>
              </w:rPr>
            </w:pPr>
          </w:p>
        </w:tc>
      </w:tr>
      <w:tr w:rsidR="00BC62DF" w:rsidRPr="00CD54AD" w14:paraId="56B1F7B6" w14:textId="77777777" w:rsidTr="00BC62DF">
        <w:trPr>
          <w:trHeight w:val="285"/>
        </w:trPr>
        <w:tc>
          <w:tcPr>
            <w:tcW w:w="2168" w:type="pct"/>
            <w:gridSpan w:val="3"/>
            <w:vMerge/>
            <w:tcBorders>
              <w:top w:val="single" w:sz="4" w:space="0" w:color="auto"/>
              <w:left w:val="single" w:sz="4" w:space="0" w:color="auto"/>
              <w:bottom w:val="single" w:sz="4" w:space="0" w:color="000000"/>
              <w:right w:val="single" w:sz="4" w:space="0" w:color="000000"/>
            </w:tcBorders>
            <w:vAlign w:val="center"/>
            <w:hideMark/>
          </w:tcPr>
          <w:p w14:paraId="073F320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b/>
                <w:bCs/>
                <w:color w:val="000000"/>
                <w:kern w:val="0"/>
                <w:sz w:val="24"/>
                <w:szCs w:val="24"/>
                <w:lang w:val="en-US" w:eastAsia="en-US"/>
              </w:rPr>
            </w:pPr>
          </w:p>
        </w:tc>
        <w:tc>
          <w:tcPr>
            <w:tcW w:w="2609" w:type="pct"/>
            <w:gridSpan w:val="4"/>
            <w:vMerge/>
            <w:tcBorders>
              <w:top w:val="nil"/>
              <w:left w:val="nil"/>
              <w:bottom w:val="single" w:sz="4" w:space="0" w:color="000000"/>
              <w:right w:val="single" w:sz="4" w:space="0" w:color="000000"/>
            </w:tcBorders>
            <w:vAlign w:val="center"/>
            <w:hideMark/>
          </w:tcPr>
          <w:p w14:paraId="1E6E3D6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lang w:val="en-US" w:eastAsia="en-US"/>
              </w:rPr>
            </w:pPr>
          </w:p>
        </w:tc>
        <w:tc>
          <w:tcPr>
            <w:tcW w:w="223" w:type="pct"/>
            <w:tcBorders>
              <w:top w:val="nil"/>
              <w:left w:val="nil"/>
              <w:bottom w:val="nil"/>
              <w:right w:val="nil"/>
            </w:tcBorders>
            <w:shd w:val="clear" w:color="auto" w:fill="auto"/>
            <w:noWrap/>
            <w:vAlign w:val="bottom"/>
            <w:hideMark/>
          </w:tcPr>
          <w:p w14:paraId="0635BD7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kern w:val="0"/>
                <w:lang w:val="en-US" w:eastAsia="en-US"/>
              </w:rPr>
            </w:pPr>
          </w:p>
        </w:tc>
      </w:tr>
      <w:tr w:rsidR="00BC62DF" w:rsidRPr="00CD54AD" w14:paraId="18A38EDE" w14:textId="77777777" w:rsidTr="00BC62DF">
        <w:trPr>
          <w:trHeight w:val="390"/>
        </w:trPr>
        <w:tc>
          <w:tcPr>
            <w:tcW w:w="2168" w:type="pct"/>
            <w:gridSpan w:val="3"/>
            <w:vMerge/>
            <w:tcBorders>
              <w:top w:val="single" w:sz="4" w:space="0" w:color="auto"/>
              <w:left w:val="single" w:sz="4" w:space="0" w:color="auto"/>
              <w:bottom w:val="single" w:sz="4" w:space="0" w:color="000000"/>
              <w:right w:val="single" w:sz="4" w:space="0" w:color="000000"/>
            </w:tcBorders>
            <w:vAlign w:val="center"/>
            <w:hideMark/>
          </w:tcPr>
          <w:p w14:paraId="0478E28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b/>
                <w:bCs/>
                <w:color w:val="000000"/>
                <w:kern w:val="0"/>
                <w:sz w:val="24"/>
                <w:szCs w:val="24"/>
                <w:lang w:val="en-US" w:eastAsia="en-US"/>
              </w:rPr>
            </w:pPr>
          </w:p>
        </w:tc>
        <w:tc>
          <w:tcPr>
            <w:tcW w:w="2609" w:type="pct"/>
            <w:gridSpan w:val="4"/>
            <w:vMerge/>
            <w:tcBorders>
              <w:top w:val="nil"/>
              <w:left w:val="nil"/>
              <w:bottom w:val="single" w:sz="4" w:space="0" w:color="000000"/>
              <w:right w:val="single" w:sz="4" w:space="0" w:color="000000"/>
            </w:tcBorders>
            <w:vAlign w:val="center"/>
            <w:hideMark/>
          </w:tcPr>
          <w:p w14:paraId="2C970D9E"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lang w:val="en-US" w:eastAsia="en-US"/>
              </w:rPr>
            </w:pPr>
          </w:p>
        </w:tc>
        <w:tc>
          <w:tcPr>
            <w:tcW w:w="223" w:type="pct"/>
            <w:tcBorders>
              <w:top w:val="nil"/>
              <w:left w:val="nil"/>
              <w:bottom w:val="nil"/>
              <w:right w:val="nil"/>
            </w:tcBorders>
            <w:shd w:val="clear" w:color="auto" w:fill="auto"/>
            <w:noWrap/>
            <w:vAlign w:val="bottom"/>
            <w:hideMark/>
          </w:tcPr>
          <w:p w14:paraId="39F21F3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kern w:val="0"/>
                <w:lang w:val="en-US" w:eastAsia="en-US"/>
              </w:rPr>
            </w:pPr>
          </w:p>
        </w:tc>
      </w:tr>
      <w:tr w:rsidR="00BC62DF" w:rsidRPr="00CD54AD" w14:paraId="581AF7BC" w14:textId="77777777" w:rsidTr="00BC62DF">
        <w:trPr>
          <w:trHeight w:val="630"/>
        </w:trPr>
        <w:tc>
          <w:tcPr>
            <w:tcW w:w="2168" w:type="pct"/>
            <w:gridSpan w:val="3"/>
            <w:tcBorders>
              <w:top w:val="single" w:sz="4" w:space="0" w:color="auto"/>
              <w:left w:val="single" w:sz="4" w:space="0" w:color="auto"/>
              <w:bottom w:val="single" w:sz="4" w:space="0" w:color="auto"/>
              <w:right w:val="single" w:sz="4" w:space="0" w:color="000000"/>
            </w:tcBorders>
            <w:shd w:val="clear" w:color="000000" w:fill="DA291C"/>
            <w:noWrap/>
            <w:vAlign w:val="center"/>
            <w:hideMark/>
          </w:tcPr>
          <w:p w14:paraId="55AC9BF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b/>
                <w:bCs/>
                <w:color w:val="000000"/>
                <w:kern w:val="0"/>
                <w:sz w:val="24"/>
                <w:szCs w:val="24"/>
                <w:lang w:val="en-US" w:eastAsia="en-US"/>
              </w:rPr>
            </w:pPr>
            <w:r w:rsidRPr="00CD54AD">
              <w:rPr>
                <w:rFonts w:cs="Arial"/>
                <w:b/>
                <w:bCs/>
                <w:color w:val="000000"/>
                <w:kern w:val="0"/>
                <w:sz w:val="24"/>
                <w:szCs w:val="24"/>
                <w:lang w:val="en-US" w:eastAsia="en-US"/>
              </w:rPr>
              <w:t xml:space="preserve">Bill of Quantities for rehabilitation of Water Treatment Plants in </w:t>
            </w:r>
            <w:proofErr w:type="spellStart"/>
            <w:r w:rsidRPr="00CD54AD">
              <w:rPr>
                <w:rFonts w:cs="Arial"/>
                <w:b/>
                <w:bCs/>
                <w:color w:val="000000"/>
                <w:kern w:val="0"/>
                <w:sz w:val="24"/>
                <w:szCs w:val="24"/>
                <w:lang w:val="en-US" w:eastAsia="en-US"/>
              </w:rPr>
              <w:t>Shirqat</w:t>
            </w:r>
            <w:proofErr w:type="spellEnd"/>
            <w:r w:rsidRPr="00CD54AD">
              <w:rPr>
                <w:rFonts w:cs="Arial"/>
                <w:b/>
                <w:bCs/>
                <w:color w:val="000000"/>
                <w:kern w:val="0"/>
                <w:sz w:val="24"/>
                <w:szCs w:val="24"/>
                <w:lang w:val="en-US" w:eastAsia="en-US"/>
              </w:rPr>
              <w:t xml:space="preserve"> city </w:t>
            </w:r>
          </w:p>
        </w:tc>
        <w:tc>
          <w:tcPr>
            <w:tcW w:w="2609" w:type="pct"/>
            <w:gridSpan w:val="4"/>
            <w:vMerge/>
            <w:tcBorders>
              <w:top w:val="nil"/>
              <w:left w:val="nil"/>
              <w:bottom w:val="single" w:sz="4" w:space="0" w:color="000000"/>
              <w:right w:val="single" w:sz="4" w:space="0" w:color="000000"/>
            </w:tcBorders>
            <w:vAlign w:val="center"/>
            <w:hideMark/>
          </w:tcPr>
          <w:p w14:paraId="59E8FB5F"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lang w:val="en-US" w:eastAsia="en-US"/>
              </w:rPr>
            </w:pPr>
          </w:p>
        </w:tc>
        <w:tc>
          <w:tcPr>
            <w:tcW w:w="223" w:type="pct"/>
            <w:tcBorders>
              <w:top w:val="nil"/>
              <w:left w:val="nil"/>
              <w:bottom w:val="nil"/>
              <w:right w:val="nil"/>
            </w:tcBorders>
            <w:shd w:val="clear" w:color="auto" w:fill="auto"/>
            <w:noWrap/>
            <w:vAlign w:val="bottom"/>
            <w:hideMark/>
          </w:tcPr>
          <w:p w14:paraId="5A0049C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4"/>
                <w:szCs w:val="24"/>
                <w:lang w:val="en-US" w:eastAsia="en-US"/>
              </w:rPr>
            </w:pPr>
          </w:p>
        </w:tc>
      </w:tr>
      <w:tr w:rsidR="00A675CE" w:rsidRPr="00CD54AD" w14:paraId="11865209" w14:textId="77777777" w:rsidTr="00BC62DF">
        <w:trPr>
          <w:trHeight w:val="2070"/>
        </w:trPr>
        <w:tc>
          <w:tcPr>
            <w:tcW w:w="4777" w:type="pct"/>
            <w:gridSpan w:val="7"/>
            <w:tcBorders>
              <w:top w:val="nil"/>
              <w:left w:val="nil"/>
              <w:bottom w:val="nil"/>
              <w:right w:val="single" w:sz="4" w:space="0" w:color="000000"/>
            </w:tcBorders>
            <w:shd w:val="clear" w:color="auto" w:fill="auto"/>
            <w:noWrap/>
            <w:vAlign w:val="bottom"/>
            <w:hideMark/>
          </w:tcPr>
          <w:p w14:paraId="1D9EDA17" w14:textId="515324E9"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lang w:val="en-US" w:eastAsia="en-US"/>
              </w:rPr>
            </w:pPr>
            <w:r w:rsidRPr="00CD54AD">
              <w:rPr>
                <w:rFonts w:cs="Arial"/>
                <w:noProof/>
                <w:kern w:val="0"/>
                <w:lang w:val="en-US" w:eastAsia="en-US"/>
              </w:rPr>
              <mc:AlternateContent>
                <mc:Choice Requires="wps">
                  <w:drawing>
                    <wp:anchor distT="0" distB="0" distL="114300" distR="114300" simplePos="0" relativeHeight="251660288" behindDoc="0" locked="0" layoutInCell="1" allowOverlap="1" wp14:anchorId="2B9A6585" wp14:editId="3787F194">
                      <wp:simplePos x="0" y="0"/>
                      <wp:positionH relativeFrom="column">
                        <wp:posOffset>10306050</wp:posOffset>
                      </wp:positionH>
                      <wp:positionV relativeFrom="paragraph">
                        <wp:posOffset>88900</wp:posOffset>
                      </wp:positionV>
                      <wp:extent cx="8020050" cy="1181100"/>
                      <wp:effectExtent l="0" t="0" r="0" b="0"/>
                      <wp:wrapNone/>
                      <wp:docPr id="4" name="Text Box 4"/>
                      <wp:cNvGraphicFramePr/>
                      <a:graphic xmlns:a="http://schemas.openxmlformats.org/drawingml/2006/main">
                        <a:graphicData uri="http://schemas.microsoft.com/office/word/2010/wordprocessingShape">
                          <wps:wsp>
                            <wps:cNvSpPr txBox="1"/>
                            <wps:spPr>
                              <a:xfrm>
                                <a:off x="0" y="0"/>
                                <a:ext cx="7308547" cy="1180041"/>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3A476AF" w14:textId="77777777" w:rsidR="00033D03" w:rsidRDefault="00033D03" w:rsidP="00CD54AD">
                                  <w:pPr>
                                    <w:pStyle w:val="NormalWeb"/>
                                    <w:spacing w:before="0" w:beforeAutospacing="0" w:after="0" w:afterAutospacing="0"/>
                                    <w:jc w:val="right"/>
                                  </w:pPr>
                                  <w:r>
                                    <w:rPr>
                                      <w:rFonts w:asciiTheme="minorHAnsi" w:hAnsi="Arial" w:cstheme="minorBidi"/>
                                      <w:color w:val="000000" w:themeColor="dark1"/>
                                      <w:sz w:val="28"/>
                                      <w:szCs w:val="28"/>
                                      <w:rtl/>
                                      <w:lang w:bidi="ar-IQ"/>
                                    </w:rPr>
                                    <w:t>الشركات/المجهزين المهتمين بالتقديم, الرجاء تقديم المستمسكات (المتطلبات) التالية مع ورقة التقديم:</w:t>
                                  </w:r>
                                </w:p>
                                <w:p w14:paraId="4769F708" w14:textId="77777777" w:rsidR="00033D03" w:rsidRDefault="00033D03" w:rsidP="00CD54AD">
                                  <w:pPr>
                                    <w:pStyle w:val="NormalWeb"/>
                                    <w:spacing w:before="0" w:beforeAutospacing="0" w:after="0" w:afterAutospacing="0"/>
                                    <w:jc w:val="right"/>
                                  </w:pPr>
                                  <w:r>
                                    <w:rPr>
                                      <w:rFonts w:asciiTheme="minorHAnsi" w:hAnsi="Calibri" w:cstheme="minorBidi"/>
                                      <w:color w:val="000000" w:themeColor="dark1"/>
                                      <w:sz w:val="28"/>
                                      <w:szCs w:val="28"/>
                                      <w:rtl/>
                                      <w:lang w:bidi="ar-IQ"/>
                                    </w:rPr>
                                    <w:t>1- شهادة تاسيس الشركة, او هوية غرفة التجارة.</w:t>
                                  </w:r>
                                </w:p>
                                <w:p w14:paraId="4736D77B" w14:textId="77777777" w:rsidR="00033D03" w:rsidRDefault="00033D03" w:rsidP="00CD54AD">
                                  <w:pPr>
                                    <w:pStyle w:val="NormalWeb"/>
                                    <w:spacing w:before="0" w:beforeAutospacing="0" w:after="0" w:afterAutospacing="0"/>
                                    <w:jc w:val="right"/>
                                  </w:pPr>
                                  <w:r>
                                    <w:rPr>
                                      <w:rFonts w:asciiTheme="minorHAnsi" w:hAnsi="Calibri" w:cstheme="minorBidi"/>
                                      <w:color w:val="000000" w:themeColor="dark1"/>
                                      <w:sz w:val="28"/>
                                      <w:szCs w:val="28"/>
                                      <w:rtl/>
                                      <w:lang w:bidi="ar-IQ"/>
                                    </w:rPr>
                                    <w:t>2- هوية  تصنيف الشركة.</w:t>
                                  </w:r>
                                </w:p>
                                <w:p w14:paraId="1DF560E7" w14:textId="77777777" w:rsidR="00033D03" w:rsidRDefault="00033D03" w:rsidP="00CD54AD">
                                  <w:pPr>
                                    <w:pStyle w:val="NormalWeb"/>
                                    <w:spacing w:before="0" w:beforeAutospacing="0" w:after="0" w:afterAutospacing="0"/>
                                    <w:jc w:val="right"/>
                                  </w:pPr>
                                  <w:r>
                                    <w:rPr>
                                      <w:rFonts w:asciiTheme="minorHAnsi" w:hAnsi="Calibri" w:cstheme="minorBidi"/>
                                      <w:color w:val="000000" w:themeColor="dark1"/>
                                      <w:sz w:val="28"/>
                                      <w:szCs w:val="28"/>
                                      <w:rtl/>
                                      <w:lang w:bidi="ar-IQ"/>
                                    </w:rPr>
                                    <w:t>3- الحساب المصرفي للشركة + كشف حساب مصرفي حديث.</w:t>
                                  </w:r>
                                </w:p>
                                <w:p w14:paraId="699341E0" w14:textId="77777777" w:rsidR="00033D03" w:rsidRDefault="00033D03" w:rsidP="00CD54AD">
                                  <w:pPr>
                                    <w:pStyle w:val="NormalWeb"/>
                                    <w:spacing w:before="0" w:beforeAutospacing="0" w:after="0" w:afterAutospacing="0"/>
                                    <w:jc w:val="right"/>
                                  </w:pPr>
                                  <w:r>
                                    <w:rPr>
                                      <w:rFonts w:asciiTheme="minorHAnsi" w:hAnsi="Calibri" w:cstheme="minorBidi"/>
                                      <w:color w:val="000000" w:themeColor="dark1"/>
                                      <w:sz w:val="28"/>
                                      <w:szCs w:val="28"/>
                                      <w:rtl/>
                                      <w:lang w:bidi="ar-IQ"/>
                                    </w:rPr>
                                    <w:t xml:space="preserve">4- يفضل من الشركات التي لديها اعمال مشابهه ان يجهزنا بنسخ ويرفقها مع اوراق التقديم. </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w14:anchorId="2B9A6585" id="Text Box 4" o:spid="_x0000_s1027" type="#_x0000_t202" style="position:absolute;margin-left:811.5pt;margin-top:7pt;width:631.5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" filled="f" stroked="f">
                      <v:textbox>
                        <w:txbxContent>
                          <w:p w14:paraId="33A476AF" w14:textId="77777777" w:rsidR="00033D03" w:rsidRDefault="00033D03" w:rsidP="00CD54AD">
                            <w:pPr>
                              <w:pStyle w:val="NormalWeb"/>
                              <w:spacing w:before="0" w:beforeAutospacing="0" w:after="0" w:afterAutospacing="0"/>
                              <w:jc w:val="right"/>
                            </w:pPr>
                            <w:r>
                              <w:rPr>
                                <w:rFonts w:asciiTheme="minorHAnsi" w:hAnsi="Arial" w:cstheme="minorBidi"/>
                                <w:color w:val="000000" w:themeColor="dark1"/>
                                <w:sz w:val="28"/>
                                <w:szCs w:val="28"/>
                                <w:rtl/>
                                <w:lang w:bidi="ar-IQ"/>
                              </w:rPr>
                              <w:t xml:space="preserve">الشركات/المجهزين </w:t>
                            </w:r>
                            <w:r>
                              <w:rPr>
                                <w:rFonts w:asciiTheme="minorHAnsi" w:hAnsi="Arial" w:cstheme="minorBidi"/>
                                <w:color w:val="000000" w:themeColor="dark1"/>
                                <w:sz w:val="28"/>
                                <w:szCs w:val="28"/>
                                <w:rtl/>
                                <w:lang w:bidi="ar-IQ"/>
                              </w:rPr>
                              <w:t>المهتمين بالتقديم, الرجاء تقديم المستمسكات (المتطلبات) التالية مع ورقة التقديم:</w:t>
                            </w:r>
                          </w:p>
                          <w:p w14:paraId="4769F708" w14:textId="77777777" w:rsidR="00033D03" w:rsidRDefault="00033D03" w:rsidP="00CD54AD">
                            <w:pPr>
                              <w:pStyle w:val="NormalWeb"/>
                              <w:spacing w:before="0" w:beforeAutospacing="0" w:after="0" w:afterAutospacing="0"/>
                              <w:jc w:val="right"/>
                            </w:pPr>
                            <w:r>
                              <w:rPr>
                                <w:rFonts w:asciiTheme="minorHAnsi" w:hAnsi="Calibri" w:cstheme="minorBidi"/>
                                <w:color w:val="000000" w:themeColor="dark1"/>
                                <w:sz w:val="28"/>
                                <w:szCs w:val="28"/>
                                <w:rtl/>
                                <w:lang w:bidi="ar-IQ"/>
                              </w:rPr>
                              <w:t>1- شهادة تاسيس الشركة, او هوية غرفة التجارة.</w:t>
                            </w:r>
                          </w:p>
                          <w:p w14:paraId="4736D77B" w14:textId="77777777" w:rsidR="00033D03" w:rsidRDefault="00033D03" w:rsidP="00CD54AD">
                            <w:pPr>
                              <w:pStyle w:val="NormalWeb"/>
                              <w:spacing w:before="0" w:beforeAutospacing="0" w:after="0" w:afterAutospacing="0"/>
                              <w:jc w:val="right"/>
                            </w:pPr>
                            <w:r>
                              <w:rPr>
                                <w:rFonts w:asciiTheme="minorHAnsi" w:hAnsi="Calibri" w:cstheme="minorBidi"/>
                                <w:color w:val="000000" w:themeColor="dark1"/>
                                <w:sz w:val="28"/>
                                <w:szCs w:val="28"/>
                                <w:rtl/>
                                <w:lang w:bidi="ar-IQ"/>
                              </w:rPr>
                              <w:t>2- هوية  تصنيف الشركة.</w:t>
                            </w:r>
                          </w:p>
                          <w:p w14:paraId="1DF560E7" w14:textId="77777777" w:rsidR="00033D03" w:rsidRDefault="00033D03" w:rsidP="00CD54AD">
                            <w:pPr>
                              <w:pStyle w:val="NormalWeb"/>
                              <w:spacing w:before="0" w:beforeAutospacing="0" w:after="0" w:afterAutospacing="0"/>
                              <w:jc w:val="right"/>
                            </w:pPr>
                            <w:r>
                              <w:rPr>
                                <w:rFonts w:asciiTheme="minorHAnsi" w:hAnsi="Calibri" w:cstheme="minorBidi"/>
                                <w:color w:val="000000" w:themeColor="dark1"/>
                                <w:sz w:val="28"/>
                                <w:szCs w:val="28"/>
                                <w:rtl/>
                                <w:lang w:bidi="ar-IQ"/>
                              </w:rPr>
                              <w:t>3- الحساب المصرفي للشركة + كشف حساب مصرفي حديث.</w:t>
                            </w:r>
                          </w:p>
                          <w:p w14:paraId="699341E0" w14:textId="77777777" w:rsidR="00033D03" w:rsidRDefault="00033D03" w:rsidP="00CD54AD">
                            <w:pPr>
                              <w:pStyle w:val="NormalWeb"/>
                              <w:spacing w:before="0" w:beforeAutospacing="0" w:after="0" w:afterAutospacing="0"/>
                              <w:jc w:val="right"/>
                            </w:pPr>
                            <w:r>
                              <w:rPr>
                                <w:rFonts w:asciiTheme="minorHAnsi" w:hAnsi="Calibri" w:cstheme="minorBidi"/>
                                <w:color w:val="000000" w:themeColor="dark1"/>
                                <w:sz w:val="28"/>
                                <w:szCs w:val="28"/>
                                <w:rtl/>
                                <w:lang w:bidi="ar-IQ"/>
                              </w:rPr>
                              <w:t xml:space="preserve">4- يفضل من الشركات التي لديها اعمال مشابهه ان يجهزنا بنسخ ويرفقها مع اوراق التقديم. </w:t>
                            </w:r>
                          </w:p>
                        </w:txbxContent>
                      </v:textbox>
                    </v:shape>
                  </w:pict>
                </mc:Fallback>
              </mc:AlternateContent>
            </w:r>
          </w:p>
          <w:tbl>
            <w:tblPr>
              <w:tblW w:w="5000" w:type="pct"/>
              <w:tblCellSpacing w:w="0" w:type="dxa"/>
              <w:tblLayout w:type="fixed"/>
              <w:tblCellMar>
                <w:left w:w="0" w:type="dxa"/>
                <w:right w:w="0" w:type="dxa"/>
              </w:tblCellMar>
              <w:tblLook w:val="04A0" w:firstRow="1" w:lastRow="0" w:firstColumn="1" w:lastColumn="0" w:noHBand="0" w:noVBand="1"/>
            </w:tblPr>
            <w:tblGrid>
              <w:gridCol w:w="10569"/>
            </w:tblGrid>
            <w:tr w:rsidR="00CD54AD" w:rsidRPr="00CD54AD" w14:paraId="05C5C5F3" w14:textId="77777777" w:rsidTr="00A675CE">
              <w:trPr>
                <w:trHeight w:val="2070"/>
                <w:tblCellSpacing w:w="0" w:type="dxa"/>
              </w:trPr>
              <w:tc>
                <w:tcPr>
                  <w:tcW w:w="500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221625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 w:val="left" w:pos="10398"/>
                      <w:tab w:val="left" w:pos="10486"/>
                      <w:tab w:val="left" w:pos="10576"/>
                      <w:tab w:val="left" w:pos="10954"/>
                      <w:tab w:val="left" w:pos="11118"/>
                    </w:tabs>
                    <w:spacing w:after="0" w:line="240" w:lineRule="auto"/>
                    <w:jc w:val="left"/>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 xml:space="preserve">For interested suppliers/companies, the following documents are a must to apply: </w:t>
                  </w:r>
                  <w:r w:rsidRPr="00CD54AD">
                    <w:rPr>
                      <w:rFonts w:ascii="Gill Sans Infant Std" w:hAnsi="Gill Sans Infant Std" w:cs="Arial"/>
                      <w:color w:val="000000"/>
                      <w:kern w:val="0"/>
                      <w:sz w:val="24"/>
                      <w:szCs w:val="24"/>
                      <w:lang w:val="en-US" w:eastAsia="en-US"/>
                    </w:rPr>
                    <w:br/>
                    <w:t>1- ID chamber of commerce, or company registration</w:t>
                  </w:r>
                  <w:r w:rsidRPr="00CD54AD">
                    <w:rPr>
                      <w:rFonts w:ascii="Gill Sans Infant Std" w:hAnsi="Gill Sans Infant Std" w:cs="Arial"/>
                      <w:color w:val="000000"/>
                      <w:kern w:val="0"/>
                      <w:sz w:val="24"/>
                      <w:szCs w:val="24"/>
                      <w:lang w:val="en-US" w:eastAsia="en-US"/>
                    </w:rPr>
                    <w:br/>
                    <w:t>1- Company rating statement (ID).</w:t>
                  </w:r>
                  <w:r w:rsidRPr="00CD54AD">
                    <w:rPr>
                      <w:rFonts w:ascii="Gill Sans Infant Std" w:hAnsi="Gill Sans Infant Std" w:cs="Arial"/>
                      <w:color w:val="000000"/>
                      <w:kern w:val="0"/>
                      <w:sz w:val="24"/>
                      <w:szCs w:val="24"/>
                      <w:lang w:val="en-US" w:eastAsia="en-US"/>
                    </w:rPr>
                    <w:br/>
                    <w:t>3- Company`s bank account + most recent bank statement.</w:t>
                  </w:r>
                  <w:r w:rsidRPr="00CD54AD">
                    <w:rPr>
                      <w:rFonts w:ascii="Gill Sans Infant Std" w:hAnsi="Gill Sans Infant Std" w:cs="Arial"/>
                      <w:color w:val="000000"/>
                      <w:kern w:val="0"/>
                      <w:sz w:val="24"/>
                      <w:szCs w:val="24"/>
                      <w:lang w:val="en-US" w:eastAsia="en-US"/>
                    </w:rPr>
                    <w:br/>
                    <w:t>4- Preferably if the supplier/company has similar projects to share along with application documents.</w:t>
                  </w:r>
                </w:p>
              </w:tc>
            </w:tr>
          </w:tbl>
          <w:p w14:paraId="0F47ACF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lang w:val="en-US" w:eastAsia="en-US"/>
              </w:rPr>
            </w:pPr>
          </w:p>
        </w:tc>
        <w:tc>
          <w:tcPr>
            <w:tcW w:w="223" w:type="pct"/>
            <w:tcBorders>
              <w:top w:val="nil"/>
              <w:left w:val="nil"/>
              <w:bottom w:val="nil"/>
              <w:right w:val="nil"/>
            </w:tcBorders>
            <w:shd w:val="clear" w:color="auto" w:fill="auto"/>
            <w:noWrap/>
            <w:vAlign w:val="bottom"/>
            <w:hideMark/>
          </w:tcPr>
          <w:p w14:paraId="4BC2F6E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kern w:val="0"/>
                <w:lang w:val="en-US" w:eastAsia="en-US"/>
              </w:rPr>
            </w:pPr>
          </w:p>
        </w:tc>
      </w:tr>
      <w:tr w:rsidR="00A675CE" w:rsidRPr="00CD54AD" w14:paraId="25A633EE" w14:textId="77777777" w:rsidTr="00BC62DF">
        <w:trPr>
          <w:trHeight w:val="3765"/>
        </w:trPr>
        <w:tc>
          <w:tcPr>
            <w:tcW w:w="4777"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6905E880" w14:textId="77777777" w:rsidR="00CD54AD" w:rsidRPr="00CD54AD" w:rsidRDefault="00CD54AD" w:rsidP="00A675CE">
            <w:pPr>
              <w:tabs>
                <w:tab w:val="clear" w:pos="709"/>
                <w:tab w:val="clear" w:pos="1418"/>
                <w:tab w:val="clear" w:pos="2126"/>
                <w:tab w:val="clear" w:pos="2835"/>
                <w:tab w:val="clear" w:pos="3544"/>
                <w:tab w:val="clear" w:pos="4253"/>
                <w:tab w:val="clear" w:pos="4961"/>
                <w:tab w:val="clear" w:pos="5670"/>
                <w:tab w:val="clear" w:pos="8363"/>
                <w:tab w:val="left" w:pos="10614"/>
              </w:tabs>
              <w:spacing w:after="0" w:line="240" w:lineRule="auto"/>
              <w:jc w:val="left"/>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lastRenderedPageBreak/>
              <w:t>Notes:</w:t>
            </w:r>
            <w:r w:rsidRPr="00CD54AD">
              <w:rPr>
                <w:rFonts w:ascii="Gill Sans Infant Std" w:hAnsi="Gill Sans Infant Std" w:cs="Arial"/>
                <w:color w:val="000000"/>
                <w:kern w:val="0"/>
                <w:sz w:val="24"/>
                <w:szCs w:val="24"/>
                <w:lang w:val="en-US" w:eastAsia="en-US"/>
              </w:rPr>
              <w:br/>
              <w:t xml:space="preserve">1- Iraqi General Technical Specifications (I.G.T.S.) guidelines applies to this </w:t>
            </w:r>
            <w:proofErr w:type="spellStart"/>
            <w:r w:rsidRPr="00CD54AD">
              <w:rPr>
                <w:rFonts w:ascii="Gill Sans Infant Std" w:hAnsi="Gill Sans Infant Std" w:cs="Arial"/>
                <w:color w:val="000000"/>
                <w:kern w:val="0"/>
                <w:sz w:val="24"/>
                <w:szCs w:val="24"/>
                <w:lang w:val="en-US" w:eastAsia="en-US"/>
              </w:rPr>
              <w:t>BoQ</w:t>
            </w:r>
            <w:proofErr w:type="spellEnd"/>
            <w:r w:rsidRPr="00CD54AD">
              <w:rPr>
                <w:rFonts w:ascii="Gill Sans Infant Std" w:hAnsi="Gill Sans Infant Std" w:cs="Arial"/>
                <w:color w:val="000000"/>
                <w:kern w:val="0"/>
                <w:sz w:val="24"/>
                <w:szCs w:val="24"/>
                <w:lang w:val="en-US" w:eastAsia="en-US"/>
              </w:rPr>
              <w:t>.</w:t>
            </w:r>
            <w:r w:rsidRPr="00CD54AD">
              <w:rPr>
                <w:rFonts w:ascii="Gill Sans Infant Std" w:hAnsi="Gill Sans Infant Std" w:cs="Arial"/>
                <w:color w:val="000000"/>
                <w:kern w:val="0"/>
                <w:sz w:val="24"/>
                <w:szCs w:val="24"/>
                <w:lang w:val="en-US" w:eastAsia="en-US"/>
              </w:rPr>
              <w:br/>
              <w:t xml:space="preserve">2- All materials provided shall be inspected and approved by Save the children engineer and </w:t>
            </w:r>
            <w:proofErr w:type="spellStart"/>
            <w:r w:rsidRPr="00CD54AD">
              <w:rPr>
                <w:rFonts w:ascii="Gill Sans Infant Std" w:hAnsi="Gill Sans Infant Std" w:cs="Arial"/>
                <w:color w:val="000000"/>
                <w:kern w:val="0"/>
                <w:sz w:val="24"/>
                <w:szCs w:val="24"/>
                <w:lang w:val="en-US" w:eastAsia="en-US"/>
              </w:rPr>
              <w:t>DoW</w:t>
            </w:r>
            <w:proofErr w:type="spellEnd"/>
            <w:r w:rsidRPr="00CD54AD">
              <w:rPr>
                <w:rFonts w:ascii="Gill Sans Infant Std" w:hAnsi="Gill Sans Infant Std" w:cs="Arial"/>
                <w:color w:val="000000"/>
                <w:kern w:val="0"/>
                <w:sz w:val="24"/>
                <w:szCs w:val="24"/>
                <w:lang w:val="en-US" w:eastAsia="en-US"/>
              </w:rPr>
              <w:t xml:space="preserve"> engineer .</w:t>
            </w:r>
            <w:r w:rsidRPr="00CD54AD">
              <w:rPr>
                <w:rFonts w:ascii="Gill Sans Infant Std" w:hAnsi="Gill Sans Infant Std" w:cs="Arial"/>
                <w:color w:val="000000"/>
                <w:kern w:val="0"/>
                <w:sz w:val="24"/>
                <w:szCs w:val="24"/>
                <w:lang w:val="en-US" w:eastAsia="en-US"/>
              </w:rPr>
              <w:br/>
              <w:t>3- The materials shall be tested and approved by the National Center of Construction Laboratories (NCCL) when required.</w:t>
            </w:r>
            <w:r w:rsidRPr="00CD54AD">
              <w:rPr>
                <w:rFonts w:ascii="Gill Sans Infant Std" w:hAnsi="Gill Sans Infant Std" w:cs="Arial"/>
                <w:color w:val="000000"/>
                <w:kern w:val="0"/>
                <w:sz w:val="24"/>
                <w:szCs w:val="24"/>
                <w:lang w:val="en-US" w:eastAsia="en-US"/>
              </w:rPr>
              <w:br/>
              <w:t xml:space="preserve">4- All the materials shall be new and deemed to be of best available type in the local market (or as approved by the </w:t>
            </w:r>
            <w:proofErr w:type="spellStart"/>
            <w:r w:rsidRPr="00CD54AD">
              <w:rPr>
                <w:rFonts w:ascii="Gill Sans Infant Std" w:hAnsi="Gill Sans Infant Std" w:cs="Arial"/>
                <w:color w:val="000000"/>
                <w:kern w:val="0"/>
                <w:sz w:val="24"/>
                <w:szCs w:val="24"/>
                <w:lang w:val="en-US" w:eastAsia="en-US"/>
              </w:rPr>
              <w:t>DoW</w:t>
            </w:r>
            <w:proofErr w:type="spellEnd"/>
            <w:r w:rsidRPr="00CD54AD">
              <w:rPr>
                <w:rFonts w:ascii="Gill Sans Infant Std" w:hAnsi="Gill Sans Infant Std" w:cs="Arial"/>
                <w:color w:val="000000"/>
                <w:kern w:val="0"/>
                <w:sz w:val="24"/>
                <w:szCs w:val="24"/>
                <w:lang w:val="en-US" w:eastAsia="en-US"/>
              </w:rPr>
              <w:t xml:space="preserve"> and SCI engineer).</w:t>
            </w:r>
            <w:r w:rsidRPr="00CD54AD">
              <w:rPr>
                <w:rFonts w:ascii="Gill Sans Infant Std" w:hAnsi="Gill Sans Infant Std" w:cs="Arial"/>
                <w:color w:val="000000"/>
                <w:kern w:val="0"/>
                <w:sz w:val="24"/>
                <w:szCs w:val="24"/>
                <w:lang w:val="en-US" w:eastAsia="en-US"/>
              </w:rPr>
              <w:br/>
              <w:t>5- The item description herein after means "Supply of all materials, manpower, transportation, equipment, tools, machinery, temporary works  and all the other implementation related works", as approved by the Engineer.</w:t>
            </w:r>
            <w:r w:rsidRPr="00CD54AD">
              <w:rPr>
                <w:rFonts w:ascii="Gill Sans Infant Std" w:hAnsi="Gill Sans Infant Std" w:cs="Arial"/>
                <w:color w:val="000000"/>
                <w:kern w:val="0"/>
                <w:sz w:val="24"/>
                <w:szCs w:val="24"/>
                <w:lang w:val="en-US" w:eastAsia="en-US"/>
              </w:rPr>
              <w:br/>
              <w:t>6-  In case of differences between bill of quantities and contract documents, the drawings (if existed) will govern. Unless specific requirements of the Engineer were addressed.</w:t>
            </w:r>
            <w:r w:rsidRPr="00CD54AD">
              <w:rPr>
                <w:rFonts w:ascii="Gill Sans Infant Std" w:hAnsi="Gill Sans Infant Std" w:cs="Arial"/>
                <w:color w:val="000000"/>
                <w:kern w:val="0"/>
                <w:sz w:val="24"/>
                <w:szCs w:val="24"/>
                <w:lang w:val="en-US" w:eastAsia="en-US"/>
              </w:rPr>
              <w:br/>
              <w:t xml:space="preserve">7- Sanctioned Countries - Iran, Syria, North Korea, Cuba, Somalia , also ( Water pumps should not be of Turkish brand as </w:t>
            </w:r>
            <w:proofErr w:type="spellStart"/>
            <w:r w:rsidRPr="00CD54AD">
              <w:rPr>
                <w:rFonts w:ascii="Gill Sans Infant Std" w:hAnsi="Gill Sans Infant Std" w:cs="Arial"/>
                <w:color w:val="000000"/>
                <w:kern w:val="0"/>
                <w:sz w:val="24"/>
                <w:szCs w:val="24"/>
                <w:lang w:val="en-US" w:eastAsia="en-US"/>
              </w:rPr>
              <w:t>DoW</w:t>
            </w:r>
            <w:proofErr w:type="spellEnd"/>
            <w:r w:rsidRPr="00CD54AD">
              <w:rPr>
                <w:rFonts w:ascii="Gill Sans Infant Std" w:hAnsi="Gill Sans Infant Std" w:cs="Arial"/>
                <w:color w:val="000000"/>
                <w:kern w:val="0"/>
                <w:sz w:val="24"/>
                <w:szCs w:val="24"/>
                <w:lang w:val="en-US" w:eastAsia="en-US"/>
              </w:rPr>
              <w:t xml:space="preserve"> demanded)</w:t>
            </w:r>
            <w:r w:rsidRPr="00CD54AD">
              <w:rPr>
                <w:rFonts w:ascii="Gill Sans Infant Std" w:hAnsi="Gill Sans Infant Std" w:cs="Arial"/>
                <w:color w:val="000000"/>
                <w:kern w:val="0"/>
                <w:sz w:val="24"/>
                <w:szCs w:val="24"/>
                <w:lang w:val="en-US" w:eastAsia="en-US"/>
              </w:rPr>
              <w:br/>
              <w:t xml:space="preserve">8- Please, read all the documents carefully Before putting prices, for any inquiries you can contact </w:t>
            </w:r>
            <w:r w:rsidRPr="00CD54AD">
              <w:rPr>
                <w:rFonts w:ascii="Gill Sans Infant Std" w:hAnsi="Gill Sans Infant Std" w:cs="Arial"/>
                <w:i/>
                <w:iCs/>
                <w:color w:val="0070C0"/>
                <w:kern w:val="0"/>
                <w:sz w:val="24"/>
                <w:szCs w:val="24"/>
                <w:u w:val="single"/>
                <w:lang w:val="en-US" w:eastAsia="en-US"/>
              </w:rPr>
              <w:t>Procurement.Baghdad@savethechildren.org</w:t>
            </w:r>
            <w:r w:rsidRPr="00CD54AD">
              <w:rPr>
                <w:rFonts w:ascii="Gill Sans Infant Std" w:hAnsi="Gill Sans Infant Std" w:cs="Arial"/>
                <w:kern w:val="0"/>
                <w:sz w:val="24"/>
                <w:szCs w:val="24"/>
                <w:lang w:val="en-US" w:eastAsia="en-US"/>
              </w:rPr>
              <w:t xml:space="preserve"> and they will refer to the engineer.</w:t>
            </w:r>
            <w:r w:rsidRPr="00CD54AD">
              <w:rPr>
                <w:rFonts w:ascii="Gill Sans Infant Std" w:hAnsi="Gill Sans Infant Std" w:cs="Arial"/>
                <w:color w:val="000000"/>
                <w:kern w:val="0"/>
                <w:sz w:val="24"/>
                <w:szCs w:val="24"/>
                <w:lang w:val="en-US" w:eastAsia="en-US"/>
              </w:rPr>
              <w:br/>
              <w:t xml:space="preserve">9- WTP Coordinate : 43.277263 E 35.447561 N  location </w:t>
            </w:r>
            <w:proofErr w:type="spellStart"/>
            <w:r w:rsidRPr="00CD54AD">
              <w:rPr>
                <w:rFonts w:ascii="Gill Sans Infant Std" w:hAnsi="Gill Sans Infant Std" w:cs="Arial"/>
                <w:color w:val="000000"/>
                <w:kern w:val="0"/>
                <w:sz w:val="24"/>
                <w:szCs w:val="24"/>
                <w:lang w:val="en-US" w:eastAsia="en-US"/>
              </w:rPr>
              <w:t>Salahaldin</w:t>
            </w:r>
            <w:proofErr w:type="spellEnd"/>
            <w:r w:rsidRPr="00CD54AD">
              <w:rPr>
                <w:rFonts w:ascii="Gill Sans Infant Std" w:hAnsi="Gill Sans Infant Std" w:cs="Arial"/>
                <w:color w:val="000000"/>
                <w:kern w:val="0"/>
                <w:sz w:val="24"/>
                <w:szCs w:val="24"/>
                <w:lang w:val="en-US" w:eastAsia="en-US"/>
              </w:rPr>
              <w:t xml:space="preserve">- </w:t>
            </w:r>
            <w:proofErr w:type="spellStart"/>
            <w:r w:rsidRPr="00CD54AD">
              <w:rPr>
                <w:rFonts w:ascii="Gill Sans Infant Std" w:hAnsi="Gill Sans Infant Std" w:cs="Arial"/>
                <w:color w:val="000000"/>
                <w:kern w:val="0"/>
                <w:sz w:val="24"/>
                <w:szCs w:val="24"/>
                <w:lang w:val="en-US" w:eastAsia="en-US"/>
              </w:rPr>
              <w:t>Shirqat</w:t>
            </w:r>
            <w:proofErr w:type="spellEnd"/>
            <w:r w:rsidRPr="00CD54AD">
              <w:rPr>
                <w:rFonts w:ascii="Gill Sans Infant Std" w:hAnsi="Gill Sans Infant Std" w:cs="Arial"/>
                <w:color w:val="000000"/>
                <w:kern w:val="0"/>
                <w:sz w:val="24"/>
                <w:szCs w:val="24"/>
                <w:lang w:val="en-US" w:eastAsia="en-US"/>
              </w:rPr>
              <w:t xml:space="preserve"> - east side - </w:t>
            </w:r>
            <w:proofErr w:type="spellStart"/>
            <w:r w:rsidRPr="00CD54AD">
              <w:rPr>
                <w:rFonts w:ascii="Gill Sans Infant Std" w:hAnsi="Gill Sans Infant Std" w:cs="Arial"/>
                <w:color w:val="000000"/>
                <w:kern w:val="0"/>
                <w:sz w:val="24"/>
                <w:szCs w:val="24"/>
                <w:lang w:val="en-US" w:eastAsia="en-US"/>
              </w:rPr>
              <w:t>A'alila</w:t>
            </w:r>
            <w:proofErr w:type="spellEnd"/>
            <w:r w:rsidRPr="00CD54AD">
              <w:rPr>
                <w:rFonts w:ascii="Gill Sans Infant Std" w:hAnsi="Gill Sans Infant Std" w:cs="Arial"/>
                <w:color w:val="000000"/>
                <w:kern w:val="0"/>
                <w:sz w:val="24"/>
                <w:szCs w:val="24"/>
                <w:lang w:val="en-US" w:eastAsia="en-US"/>
              </w:rPr>
              <w:t xml:space="preserve"> village </w:t>
            </w:r>
          </w:p>
        </w:tc>
        <w:tc>
          <w:tcPr>
            <w:tcW w:w="223" w:type="pct"/>
            <w:tcBorders>
              <w:top w:val="nil"/>
              <w:left w:val="nil"/>
              <w:bottom w:val="nil"/>
              <w:right w:val="nil"/>
            </w:tcBorders>
            <w:shd w:val="clear" w:color="auto" w:fill="auto"/>
            <w:noWrap/>
            <w:vAlign w:val="bottom"/>
            <w:hideMark/>
          </w:tcPr>
          <w:p w14:paraId="22B5706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r>
      <w:tr w:rsidR="00A675CE" w:rsidRPr="00CD54AD" w14:paraId="5CF5F8A7" w14:textId="77777777" w:rsidTr="00BC62DF">
        <w:trPr>
          <w:trHeight w:val="690"/>
        </w:trPr>
        <w:tc>
          <w:tcPr>
            <w:tcW w:w="4777" w:type="pct"/>
            <w:gridSpan w:val="7"/>
            <w:tcBorders>
              <w:top w:val="single" w:sz="4" w:space="0" w:color="auto"/>
              <w:left w:val="single" w:sz="4" w:space="0" w:color="auto"/>
              <w:bottom w:val="single" w:sz="4" w:space="0" w:color="auto"/>
              <w:right w:val="single" w:sz="4" w:space="0" w:color="000000"/>
            </w:tcBorders>
            <w:shd w:val="clear" w:color="000000" w:fill="F2A900"/>
            <w:noWrap/>
            <w:vAlign w:val="center"/>
            <w:hideMark/>
          </w:tcPr>
          <w:p w14:paraId="7422E56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 w:val="left" w:pos="10635"/>
              </w:tabs>
              <w:spacing w:after="0" w:line="240" w:lineRule="auto"/>
              <w:jc w:val="center"/>
              <w:rPr>
                <w:rFonts w:cs="Arial"/>
                <w:b/>
                <w:bCs/>
                <w:color w:val="000000"/>
                <w:kern w:val="0"/>
                <w:sz w:val="24"/>
                <w:szCs w:val="24"/>
                <w:lang w:val="en-US" w:eastAsia="en-US"/>
              </w:rPr>
            </w:pPr>
            <w:proofErr w:type="spellStart"/>
            <w:r w:rsidRPr="00CD54AD">
              <w:rPr>
                <w:rFonts w:cs="Arial"/>
                <w:b/>
                <w:bCs/>
                <w:color w:val="000000"/>
                <w:kern w:val="0"/>
                <w:sz w:val="24"/>
                <w:szCs w:val="24"/>
                <w:lang w:val="en-US" w:eastAsia="en-US"/>
              </w:rPr>
              <w:t>A’alila</w:t>
            </w:r>
            <w:proofErr w:type="spellEnd"/>
            <w:r w:rsidRPr="00CD54AD">
              <w:rPr>
                <w:rFonts w:cs="Arial"/>
                <w:b/>
                <w:bCs/>
                <w:color w:val="000000"/>
                <w:kern w:val="0"/>
                <w:sz w:val="24"/>
                <w:szCs w:val="24"/>
                <w:lang w:val="en-US" w:eastAsia="en-US"/>
              </w:rPr>
              <w:t xml:space="preserve"> WTP </w:t>
            </w:r>
          </w:p>
        </w:tc>
        <w:tc>
          <w:tcPr>
            <w:tcW w:w="223" w:type="pct"/>
            <w:tcBorders>
              <w:top w:val="nil"/>
              <w:left w:val="nil"/>
              <w:bottom w:val="nil"/>
              <w:right w:val="nil"/>
            </w:tcBorders>
            <w:shd w:val="clear" w:color="auto" w:fill="auto"/>
            <w:noWrap/>
            <w:vAlign w:val="bottom"/>
            <w:hideMark/>
          </w:tcPr>
          <w:p w14:paraId="79C6DC1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4"/>
                <w:szCs w:val="24"/>
                <w:lang w:val="en-US" w:eastAsia="en-US"/>
              </w:rPr>
            </w:pPr>
          </w:p>
        </w:tc>
      </w:tr>
      <w:tr w:rsidR="00BC62DF" w:rsidRPr="00CD54AD" w14:paraId="414D2E46" w14:textId="77777777" w:rsidTr="00BC62DF">
        <w:trPr>
          <w:trHeight w:val="390"/>
        </w:trPr>
        <w:tc>
          <w:tcPr>
            <w:tcW w:w="277" w:type="pct"/>
            <w:tcBorders>
              <w:top w:val="nil"/>
              <w:left w:val="single" w:sz="4" w:space="0" w:color="auto"/>
              <w:bottom w:val="single" w:sz="4" w:space="0" w:color="auto"/>
              <w:right w:val="single" w:sz="4" w:space="0" w:color="auto"/>
            </w:tcBorders>
            <w:shd w:val="clear" w:color="auto" w:fill="auto"/>
            <w:vAlign w:val="center"/>
            <w:hideMark/>
          </w:tcPr>
          <w:p w14:paraId="63511594"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CD54AD">
              <w:rPr>
                <w:rFonts w:ascii="Gill Sans Infant Std" w:hAnsi="Gill Sans Infant Std" w:cs="Arial"/>
                <w:b/>
                <w:bCs/>
                <w:color w:val="000000"/>
                <w:kern w:val="0"/>
                <w:sz w:val="24"/>
                <w:szCs w:val="24"/>
                <w:lang w:val="en-US" w:eastAsia="en-US"/>
              </w:rPr>
              <w:t>NO.</w:t>
            </w:r>
          </w:p>
        </w:tc>
        <w:tc>
          <w:tcPr>
            <w:tcW w:w="1884" w:type="pct"/>
            <w:tcBorders>
              <w:top w:val="nil"/>
              <w:left w:val="nil"/>
              <w:bottom w:val="single" w:sz="4" w:space="0" w:color="auto"/>
              <w:right w:val="single" w:sz="4" w:space="0" w:color="auto"/>
            </w:tcBorders>
            <w:shd w:val="clear" w:color="auto" w:fill="auto"/>
            <w:vAlign w:val="center"/>
            <w:hideMark/>
          </w:tcPr>
          <w:p w14:paraId="38B5B2B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CD54AD">
              <w:rPr>
                <w:rFonts w:ascii="Gill Sans Infant Std" w:hAnsi="Gill Sans Infant Std" w:cs="Arial"/>
                <w:b/>
                <w:bCs/>
                <w:color w:val="000000"/>
                <w:kern w:val="0"/>
                <w:sz w:val="24"/>
                <w:szCs w:val="24"/>
                <w:lang w:val="en-US" w:eastAsia="en-US"/>
              </w:rPr>
              <w:t>Items description</w:t>
            </w:r>
          </w:p>
        </w:tc>
        <w:tc>
          <w:tcPr>
            <w:tcW w:w="369" w:type="pct"/>
            <w:gridSpan w:val="2"/>
            <w:tcBorders>
              <w:top w:val="nil"/>
              <w:left w:val="nil"/>
              <w:bottom w:val="single" w:sz="4" w:space="0" w:color="auto"/>
              <w:right w:val="single" w:sz="4" w:space="0" w:color="auto"/>
            </w:tcBorders>
            <w:shd w:val="clear" w:color="auto" w:fill="auto"/>
            <w:vAlign w:val="center"/>
            <w:hideMark/>
          </w:tcPr>
          <w:p w14:paraId="2D962286"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CD54AD">
              <w:rPr>
                <w:rFonts w:ascii="Gill Sans Infant Std" w:hAnsi="Gill Sans Infant Std" w:cs="Arial"/>
                <w:b/>
                <w:bCs/>
                <w:color w:val="000000"/>
                <w:kern w:val="0"/>
                <w:sz w:val="24"/>
                <w:szCs w:val="24"/>
                <w:lang w:val="en-US" w:eastAsia="en-US"/>
              </w:rPr>
              <w:t>Unit</w:t>
            </w:r>
          </w:p>
        </w:tc>
        <w:tc>
          <w:tcPr>
            <w:tcW w:w="775" w:type="pct"/>
            <w:tcBorders>
              <w:top w:val="nil"/>
              <w:left w:val="nil"/>
              <w:bottom w:val="single" w:sz="4" w:space="0" w:color="auto"/>
              <w:right w:val="single" w:sz="4" w:space="0" w:color="auto"/>
            </w:tcBorders>
            <w:shd w:val="clear" w:color="auto" w:fill="auto"/>
            <w:vAlign w:val="center"/>
            <w:hideMark/>
          </w:tcPr>
          <w:p w14:paraId="73B734CF"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CD54AD">
              <w:rPr>
                <w:rFonts w:ascii="Gill Sans Infant Std" w:hAnsi="Gill Sans Infant Std" w:cs="Arial"/>
                <w:b/>
                <w:bCs/>
                <w:color w:val="000000"/>
                <w:kern w:val="0"/>
                <w:sz w:val="24"/>
                <w:szCs w:val="24"/>
                <w:lang w:val="en-US" w:eastAsia="en-US"/>
              </w:rPr>
              <w:t>Unit cost</w:t>
            </w:r>
          </w:p>
        </w:tc>
        <w:tc>
          <w:tcPr>
            <w:tcW w:w="358" w:type="pct"/>
            <w:tcBorders>
              <w:top w:val="nil"/>
              <w:left w:val="nil"/>
              <w:bottom w:val="single" w:sz="4" w:space="0" w:color="auto"/>
              <w:right w:val="single" w:sz="4" w:space="0" w:color="auto"/>
            </w:tcBorders>
            <w:shd w:val="clear" w:color="auto" w:fill="auto"/>
            <w:vAlign w:val="center"/>
            <w:hideMark/>
          </w:tcPr>
          <w:p w14:paraId="5671EA0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CD54AD">
              <w:rPr>
                <w:rFonts w:ascii="Gill Sans Infant Std" w:hAnsi="Gill Sans Infant Std" w:cs="Arial"/>
                <w:b/>
                <w:bCs/>
                <w:color w:val="000000"/>
                <w:kern w:val="0"/>
                <w:sz w:val="24"/>
                <w:szCs w:val="24"/>
                <w:lang w:val="en-US" w:eastAsia="en-US"/>
              </w:rPr>
              <w:t>Quantities</w:t>
            </w:r>
          </w:p>
        </w:tc>
        <w:tc>
          <w:tcPr>
            <w:tcW w:w="1114" w:type="pct"/>
            <w:tcBorders>
              <w:top w:val="nil"/>
              <w:left w:val="nil"/>
              <w:bottom w:val="single" w:sz="4" w:space="0" w:color="auto"/>
              <w:right w:val="single" w:sz="4" w:space="0" w:color="auto"/>
            </w:tcBorders>
            <w:shd w:val="clear" w:color="auto" w:fill="auto"/>
            <w:vAlign w:val="center"/>
            <w:hideMark/>
          </w:tcPr>
          <w:p w14:paraId="6B2AE52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r w:rsidRPr="00CD54AD">
              <w:rPr>
                <w:rFonts w:ascii="Gill Sans Infant Std" w:hAnsi="Gill Sans Infant Std" w:cs="Arial"/>
                <w:b/>
                <w:bCs/>
                <w:color w:val="000000"/>
                <w:kern w:val="0"/>
                <w:sz w:val="24"/>
                <w:szCs w:val="24"/>
                <w:lang w:val="en-US" w:eastAsia="en-US"/>
              </w:rPr>
              <w:t>Total cost (IQD)</w:t>
            </w:r>
          </w:p>
        </w:tc>
        <w:tc>
          <w:tcPr>
            <w:tcW w:w="223" w:type="pct"/>
            <w:tcBorders>
              <w:top w:val="nil"/>
              <w:left w:val="nil"/>
              <w:bottom w:val="nil"/>
              <w:right w:val="nil"/>
            </w:tcBorders>
            <w:shd w:val="clear" w:color="auto" w:fill="auto"/>
            <w:noWrap/>
            <w:vAlign w:val="center"/>
            <w:hideMark/>
          </w:tcPr>
          <w:p w14:paraId="67A508BD"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color w:val="000000"/>
                <w:kern w:val="0"/>
                <w:sz w:val="24"/>
                <w:szCs w:val="24"/>
                <w:lang w:val="en-US" w:eastAsia="en-US"/>
              </w:rPr>
            </w:pPr>
          </w:p>
        </w:tc>
      </w:tr>
      <w:tr w:rsidR="00BC62DF" w:rsidRPr="00CD54AD" w14:paraId="66257360" w14:textId="77777777" w:rsidTr="00BC62DF">
        <w:trPr>
          <w:trHeight w:val="177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8F517AF"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t>1</w:t>
            </w:r>
          </w:p>
        </w:tc>
        <w:tc>
          <w:tcPr>
            <w:tcW w:w="1884" w:type="pct"/>
            <w:tcBorders>
              <w:top w:val="nil"/>
              <w:left w:val="nil"/>
              <w:bottom w:val="nil"/>
              <w:right w:val="single" w:sz="4" w:space="0" w:color="auto"/>
            </w:tcBorders>
            <w:shd w:val="clear" w:color="auto" w:fill="auto"/>
            <w:vAlign w:val="center"/>
            <w:hideMark/>
          </w:tcPr>
          <w:p w14:paraId="7D9A6FC2" w14:textId="77777777" w:rsidR="00CD54AD" w:rsidRPr="00CD54AD" w:rsidRDefault="00CD54AD" w:rsidP="00A675CE">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157"/>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Maintenance and re-operation of submersible pump (River type) with (230 m3/hr. x 30m) and (1500 rpm) and motor power min. 55KW, and supplying a cable with this specification (4 x 10 mm2) and length (30 m),Maintenance must be by replacing of damaged pieces with new materials and of the same origin, with all the requirements, materials to complete the work and under the supervision of engineers and technical inspection of the pump according to the approved technical specifications and according to the directions of the supervising engineer.</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8BE67D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BA2F222" w14:textId="0DD3A799" w:rsidR="00CD54AD" w:rsidRPr="00CD54AD" w:rsidRDefault="00CD54AD" w:rsidP="00BC62DF">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2FD75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1</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7643DE1" w14:textId="24BE6030"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1BA6B97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7ACD33AD" w14:textId="77777777" w:rsidTr="00BC62DF">
        <w:trPr>
          <w:trHeight w:val="620"/>
        </w:trPr>
        <w:tc>
          <w:tcPr>
            <w:tcW w:w="277" w:type="pct"/>
            <w:vMerge/>
            <w:tcBorders>
              <w:top w:val="nil"/>
              <w:left w:val="single" w:sz="4" w:space="0" w:color="auto"/>
              <w:bottom w:val="single" w:sz="4" w:space="0" w:color="000000"/>
              <w:right w:val="single" w:sz="4" w:space="0" w:color="auto"/>
            </w:tcBorders>
            <w:vAlign w:val="center"/>
            <w:hideMark/>
          </w:tcPr>
          <w:p w14:paraId="45C81AB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28B5CD7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صيانة واعادة تشغيل مضخة غاطس نهري بمواصفات 230 م3/س/30 م -1500 دورة في الدقيقة مع تجهيز قابلو لريط الغطاس مع البورد وفق المواصفات التالية (4 * 10 )ملم2 وطول (30 متر) , الصيانة يجب ان تكون باستبدال القطع التالفة بمواد جديدة ومن نفس المنشأ شاملا العمل كافة الاحتياجات والمواد اللازمة وباشراف المهندسين والفحص التقني للمضخة .</w:t>
            </w:r>
          </w:p>
        </w:tc>
        <w:tc>
          <w:tcPr>
            <w:tcW w:w="369" w:type="pct"/>
            <w:gridSpan w:val="2"/>
            <w:vMerge/>
            <w:tcBorders>
              <w:top w:val="nil"/>
              <w:left w:val="single" w:sz="4" w:space="0" w:color="auto"/>
              <w:bottom w:val="single" w:sz="4" w:space="0" w:color="000000"/>
              <w:right w:val="single" w:sz="4" w:space="0" w:color="auto"/>
            </w:tcBorders>
            <w:vAlign w:val="center"/>
            <w:hideMark/>
          </w:tcPr>
          <w:p w14:paraId="61978EFD"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0E55746D"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7F603E6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2A4605B4"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5B55849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5EB6792A" w14:textId="77777777" w:rsidTr="00BC62DF">
        <w:trPr>
          <w:trHeight w:val="62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44805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t>2</w:t>
            </w:r>
          </w:p>
        </w:tc>
        <w:tc>
          <w:tcPr>
            <w:tcW w:w="1884" w:type="pct"/>
            <w:tcBorders>
              <w:top w:val="nil"/>
              <w:left w:val="nil"/>
              <w:bottom w:val="nil"/>
              <w:right w:val="single" w:sz="4" w:space="0" w:color="auto"/>
            </w:tcBorders>
            <w:shd w:val="clear" w:color="auto" w:fill="auto"/>
            <w:vAlign w:val="center"/>
            <w:hideMark/>
          </w:tcPr>
          <w:p w14:paraId="37FC534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 xml:space="preserve">Maintenance and re-operation of pumps with a capacity of (200 m3/h x 60 m) end-section, Maintenance must be by replacing of damaged pieces with new materials and of the same origin, with all </w:t>
            </w:r>
            <w:r w:rsidRPr="00CD54AD">
              <w:rPr>
                <w:rFonts w:ascii="Gill Sans Infant Std" w:hAnsi="Gill Sans Infant Std" w:cs="Arial"/>
                <w:kern w:val="0"/>
                <w:sz w:val="24"/>
                <w:szCs w:val="24"/>
                <w:lang w:val="en-US" w:eastAsia="en-US"/>
              </w:rPr>
              <w:lastRenderedPageBreak/>
              <w:t>the requirements, materials to complete the work  and under the supervision of engineers and technical inspection of the pump.</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612FA0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lastRenderedPageBreak/>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10E7301" w14:textId="2E247C4A"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25E910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2</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0EEA512" w14:textId="434B5A58"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7E3F554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78CC6FD7" w14:textId="77777777" w:rsidTr="00BC62DF">
        <w:trPr>
          <w:trHeight w:val="620"/>
        </w:trPr>
        <w:tc>
          <w:tcPr>
            <w:tcW w:w="277" w:type="pct"/>
            <w:vMerge/>
            <w:tcBorders>
              <w:top w:val="nil"/>
              <w:left w:val="single" w:sz="4" w:space="0" w:color="auto"/>
              <w:bottom w:val="single" w:sz="4" w:space="0" w:color="000000"/>
              <w:right w:val="single" w:sz="4" w:space="0" w:color="auto"/>
            </w:tcBorders>
            <w:vAlign w:val="center"/>
            <w:hideMark/>
          </w:tcPr>
          <w:p w14:paraId="19531AB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243401B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صيانة واعادة تشغيل مضخات دفع سعة (200 م3/سا ×60م)</w:t>
            </w:r>
            <w:r w:rsidRPr="00CD54AD">
              <w:rPr>
                <w:rFonts w:ascii="Gill Sans Infant Std" w:hAnsi="Gill Sans Infant Std" w:cs="Arial"/>
                <w:kern w:val="0"/>
                <w:sz w:val="24"/>
                <w:szCs w:val="24"/>
                <w:lang w:val="en-US" w:eastAsia="en-US"/>
              </w:rPr>
              <w:t>end-section</w:t>
            </w:r>
            <w:r w:rsidRPr="00CD54AD">
              <w:rPr>
                <w:rFonts w:ascii="Gill Sans Infant Std" w:hAnsi="Gill Sans Infant Std" w:cs="Arial"/>
                <w:kern w:val="0"/>
                <w:sz w:val="24"/>
                <w:szCs w:val="24"/>
                <w:rtl/>
                <w:lang w:val="en-US" w:eastAsia="en-US"/>
              </w:rPr>
              <w:t xml:space="preserve"> الصيانة يجب ان تكون باستبدال القطع التالفة بمواد جديدة ومن نفس المنشأ شاملا العمل كافة الاحتياجات والمواد اللازمة (تبديل الجوين المطاطي وفلكسبل قطر 6 أنج )وباشراف المهندسين والفحص التقني للمضخة .</w:t>
            </w:r>
          </w:p>
        </w:tc>
        <w:tc>
          <w:tcPr>
            <w:tcW w:w="369" w:type="pct"/>
            <w:gridSpan w:val="2"/>
            <w:vMerge/>
            <w:tcBorders>
              <w:top w:val="nil"/>
              <w:left w:val="single" w:sz="4" w:space="0" w:color="auto"/>
              <w:bottom w:val="single" w:sz="4" w:space="0" w:color="000000"/>
              <w:right w:val="single" w:sz="4" w:space="0" w:color="auto"/>
            </w:tcBorders>
            <w:vAlign w:val="center"/>
            <w:hideMark/>
          </w:tcPr>
          <w:p w14:paraId="7A32CEA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0A2DC7B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1953671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2FA5916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7DC7E5E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3D37636B" w14:textId="77777777" w:rsidTr="00BC62DF">
        <w:trPr>
          <w:trHeight w:val="124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EB748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t>3</w:t>
            </w:r>
          </w:p>
        </w:tc>
        <w:tc>
          <w:tcPr>
            <w:tcW w:w="1884" w:type="pct"/>
            <w:tcBorders>
              <w:top w:val="nil"/>
              <w:left w:val="nil"/>
              <w:bottom w:val="nil"/>
              <w:right w:val="single" w:sz="4" w:space="0" w:color="auto"/>
            </w:tcBorders>
            <w:shd w:val="clear" w:color="auto" w:fill="auto"/>
            <w:vAlign w:val="center"/>
            <w:hideMark/>
          </w:tcPr>
          <w:p w14:paraId="44E24EC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 xml:space="preserve">Prepare the materials and equipment  to clean the sedimentation tanks and holding tank from the mud and algae  without removing the paint and epoxy because it is in </w:t>
            </w:r>
            <w:proofErr w:type="spellStart"/>
            <w:r w:rsidRPr="00CD54AD">
              <w:rPr>
                <w:rFonts w:ascii="Gill Sans Infant Std" w:hAnsi="Gill Sans Infant Std" w:cs="Arial"/>
                <w:kern w:val="0"/>
                <w:sz w:val="24"/>
                <w:szCs w:val="24"/>
                <w:lang w:val="en-US" w:eastAsia="en-US"/>
              </w:rPr>
              <w:t>agood</w:t>
            </w:r>
            <w:proofErr w:type="spellEnd"/>
            <w:r w:rsidRPr="00CD54AD">
              <w:rPr>
                <w:rFonts w:ascii="Gill Sans Infant Std" w:hAnsi="Gill Sans Infant Std" w:cs="Arial"/>
                <w:kern w:val="0"/>
                <w:sz w:val="24"/>
                <w:szCs w:val="24"/>
                <w:lang w:val="en-US" w:eastAsia="en-US"/>
              </w:rPr>
              <w:t xml:space="preserve"> condition ,just the </w:t>
            </w:r>
            <w:proofErr w:type="spellStart"/>
            <w:r w:rsidRPr="00CD54AD">
              <w:rPr>
                <w:rFonts w:ascii="Gill Sans Infant Std" w:hAnsi="Gill Sans Infant Std" w:cs="Arial"/>
                <w:kern w:val="0"/>
                <w:sz w:val="24"/>
                <w:szCs w:val="24"/>
                <w:lang w:val="en-US" w:eastAsia="en-US"/>
              </w:rPr>
              <w:t>damge</w:t>
            </w:r>
            <w:proofErr w:type="spellEnd"/>
            <w:r w:rsidRPr="00CD54AD">
              <w:rPr>
                <w:rFonts w:ascii="Gill Sans Infant Std" w:hAnsi="Gill Sans Infant Std" w:cs="Arial"/>
                <w:kern w:val="0"/>
                <w:sz w:val="24"/>
                <w:szCs w:val="24"/>
                <w:lang w:val="en-US" w:eastAsia="en-US"/>
              </w:rPr>
              <w:t xml:space="preserve"> parts and these parts very small due to shooting with all </w:t>
            </w:r>
            <w:proofErr w:type="spellStart"/>
            <w:r w:rsidRPr="00CD54AD">
              <w:rPr>
                <w:rFonts w:ascii="Gill Sans Infant Std" w:hAnsi="Gill Sans Infant Std" w:cs="Arial"/>
                <w:kern w:val="0"/>
                <w:sz w:val="24"/>
                <w:szCs w:val="24"/>
                <w:lang w:val="en-US" w:eastAsia="en-US"/>
              </w:rPr>
              <w:t>requormets</w:t>
            </w:r>
            <w:proofErr w:type="spellEnd"/>
            <w:r w:rsidRPr="00CD54AD">
              <w:rPr>
                <w:rFonts w:ascii="Gill Sans Infant Std" w:hAnsi="Gill Sans Infant Std" w:cs="Arial"/>
                <w:kern w:val="0"/>
                <w:sz w:val="24"/>
                <w:szCs w:val="24"/>
                <w:lang w:val="en-US" w:eastAsia="en-US"/>
              </w:rPr>
              <w:t xml:space="preserve"> to complete the work and ensure the working of the tanks very </w:t>
            </w:r>
            <w:proofErr w:type="spellStart"/>
            <w:r w:rsidRPr="00CD54AD">
              <w:rPr>
                <w:rFonts w:ascii="Gill Sans Infant Std" w:hAnsi="Gill Sans Infant Std" w:cs="Arial"/>
                <w:kern w:val="0"/>
                <w:sz w:val="24"/>
                <w:szCs w:val="24"/>
                <w:lang w:val="en-US" w:eastAsia="en-US"/>
              </w:rPr>
              <w:t>well,the</w:t>
            </w:r>
            <w:proofErr w:type="spellEnd"/>
            <w:r w:rsidRPr="00CD54AD">
              <w:rPr>
                <w:rFonts w:ascii="Gill Sans Infant Std" w:hAnsi="Gill Sans Infant Std" w:cs="Arial"/>
                <w:kern w:val="0"/>
                <w:sz w:val="24"/>
                <w:szCs w:val="24"/>
                <w:lang w:val="en-US" w:eastAsia="en-US"/>
              </w:rPr>
              <w:t xml:space="preserve"> works include painting for the areas maintained , supply and installation of the lamella sheet according to the approved technical specifications and according to the directions of the supervising engineer.</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8F4620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260D865" w14:textId="4C52DA39"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85A633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2</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E9D54F4" w14:textId="798150F4"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64D0E6E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51D972FF" w14:textId="77777777" w:rsidTr="00BC62DF">
        <w:trPr>
          <w:trHeight w:val="1290"/>
        </w:trPr>
        <w:tc>
          <w:tcPr>
            <w:tcW w:w="277" w:type="pct"/>
            <w:vMerge/>
            <w:tcBorders>
              <w:top w:val="nil"/>
              <w:left w:val="single" w:sz="4" w:space="0" w:color="auto"/>
              <w:bottom w:val="single" w:sz="4" w:space="0" w:color="000000"/>
              <w:right w:val="single" w:sz="4" w:space="0" w:color="auto"/>
            </w:tcBorders>
            <w:vAlign w:val="center"/>
            <w:hideMark/>
          </w:tcPr>
          <w:p w14:paraId="10EDD37F"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0ED7578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تجهيز المواد والمعدات والقيام  بتنظيف احواض الترسيب وحوض التجميع عدد  من الاطيان والطحالب دون الحاجة الى ازالة طبقات الصبغ والايبوكسي مع تصليح بعض الاجزاء المتضررة نتيجة اطلاقات نارية مع صبغ المناطق التي يتم تصليحها ولحمها مع ما يتطلبه العمل لضمان اداء عمل الحوض بصورة جيدة مع تجهيز ووتركيب اللاميلا شيت وحسب المواصفات الفنية المعتمدة(علما ان الاحواض بحالة جيدة ولا تحتاج الى اعمال حدادة ولحام وانما فقط تنظيف) و توجيهات المهندس المشرف.</w:t>
            </w:r>
          </w:p>
        </w:tc>
        <w:tc>
          <w:tcPr>
            <w:tcW w:w="369" w:type="pct"/>
            <w:gridSpan w:val="2"/>
            <w:vMerge/>
            <w:tcBorders>
              <w:top w:val="nil"/>
              <w:left w:val="single" w:sz="4" w:space="0" w:color="auto"/>
              <w:bottom w:val="single" w:sz="4" w:space="0" w:color="000000"/>
              <w:right w:val="single" w:sz="4" w:space="0" w:color="auto"/>
            </w:tcBorders>
            <w:vAlign w:val="center"/>
            <w:hideMark/>
          </w:tcPr>
          <w:p w14:paraId="764585D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642CAB5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20B572B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6BFF592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3E0B481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4F6D8AF9" w14:textId="77777777" w:rsidTr="00BC62DF">
        <w:trPr>
          <w:trHeight w:val="4815"/>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E1D75E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lastRenderedPageBreak/>
              <w:t>4</w:t>
            </w:r>
          </w:p>
        </w:tc>
        <w:tc>
          <w:tcPr>
            <w:tcW w:w="1884" w:type="pct"/>
            <w:tcBorders>
              <w:top w:val="nil"/>
              <w:left w:val="nil"/>
              <w:bottom w:val="nil"/>
              <w:right w:val="single" w:sz="4" w:space="0" w:color="auto"/>
            </w:tcBorders>
            <w:shd w:val="clear" w:color="auto" w:fill="auto"/>
            <w:vAlign w:val="center"/>
            <w:hideMark/>
          </w:tcPr>
          <w:p w14:paraId="6B4113E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 xml:space="preserve">Supply materials, tools and manpower for the maintenance and cleaning </w:t>
            </w:r>
            <w:proofErr w:type="gramStart"/>
            <w:r w:rsidRPr="00CD54AD">
              <w:rPr>
                <w:rFonts w:ascii="Gill Sans Infant Std" w:hAnsi="Gill Sans Infant Std" w:cs="Arial"/>
                <w:kern w:val="0"/>
                <w:sz w:val="24"/>
                <w:szCs w:val="24"/>
                <w:lang w:val="en-US" w:eastAsia="en-US"/>
              </w:rPr>
              <w:t>of  filters</w:t>
            </w:r>
            <w:proofErr w:type="gramEnd"/>
            <w:r w:rsidRPr="00CD54AD">
              <w:rPr>
                <w:rFonts w:ascii="Gill Sans Infant Std" w:hAnsi="Gill Sans Infant Std" w:cs="Arial"/>
                <w:kern w:val="0"/>
                <w:sz w:val="24"/>
                <w:szCs w:val="24"/>
                <w:lang w:val="en-US" w:eastAsia="en-US"/>
              </w:rPr>
              <w:t xml:space="preserve">, removing the damage parts and debris out of the compound.  The work includes </w:t>
            </w:r>
            <w:proofErr w:type="spellStart"/>
            <w:r w:rsidRPr="00CD54AD">
              <w:rPr>
                <w:rFonts w:ascii="Gill Sans Infant Std" w:hAnsi="Gill Sans Infant Std" w:cs="Arial"/>
                <w:kern w:val="0"/>
                <w:sz w:val="24"/>
                <w:szCs w:val="24"/>
                <w:lang w:val="en-US" w:eastAsia="en-US"/>
              </w:rPr>
              <w:t>maintancer</w:t>
            </w:r>
            <w:proofErr w:type="spellEnd"/>
            <w:r w:rsidRPr="00CD54AD">
              <w:rPr>
                <w:rFonts w:ascii="Gill Sans Infant Std" w:hAnsi="Gill Sans Infant Std" w:cs="Arial"/>
                <w:kern w:val="0"/>
                <w:sz w:val="24"/>
                <w:szCs w:val="24"/>
                <w:lang w:val="en-US" w:eastAsia="en-US"/>
              </w:rPr>
              <w:t xml:space="preserve"> for the valves ,locks and flange and replacing the nozzles (600 nozzle),maintenance for the </w:t>
            </w:r>
            <w:proofErr w:type="spellStart"/>
            <w:r w:rsidRPr="00CD54AD">
              <w:rPr>
                <w:rFonts w:ascii="Gill Sans Infant Std" w:hAnsi="Gill Sans Infant Std" w:cs="Arial"/>
                <w:kern w:val="0"/>
                <w:sz w:val="24"/>
                <w:szCs w:val="24"/>
                <w:lang w:val="en-US" w:eastAsia="en-US"/>
              </w:rPr>
              <w:t>nozzles's</w:t>
            </w:r>
            <w:proofErr w:type="spellEnd"/>
            <w:r w:rsidRPr="00CD54AD">
              <w:rPr>
                <w:rFonts w:ascii="Gill Sans Infant Std" w:hAnsi="Gill Sans Infant Std" w:cs="Arial"/>
                <w:kern w:val="0"/>
                <w:sz w:val="24"/>
                <w:szCs w:val="24"/>
                <w:lang w:val="en-US" w:eastAsia="en-US"/>
              </w:rPr>
              <w:t xml:space="preserve"> plate and replacing of sand and gravel layers (12 tons) for each filter and according to the standard specifications of </w:t>
            </w:r>
            <w:proofErr w:type="spellStart"/>
            <w:r w:rsidRPr="00CD54AD">
              <w:rPr>
                <w:rFonts w:ascii="Gill Sans Infant Std" w:hAnsi="Gill Sans Infant Std" w:cs="Arial"/>
                <w:kern w:val="0"/>
                <w:sz w:val="24"/>
                <w:szCs w:val="24"/>
                <w:lang w:val="en-US" w:eastAsia="en-US"/>
              </w:rPr>
              <w:t>DoW</w:t>
            </w:r>
            <w:proofErr w:type="spellEnd"/>
            <w:r w:rsidRPr="00CD54AD">
              <w:rPr>
                <w:rFonts w:ascii="Gill Sans Infant Std" w:hAnsi="Gill Sans Infant Std" w:cs="Arial"/>
                <w:kern w:val="0"/>
                <w:sz w:val="24"/>
                <w:szCs w:val="24"/>
                <w:lang w:val="en-US" w:eastAsia="en-US"/>
              </w:rPr>
              <w:t xml:space="preserve"> in Salah Al Din and all the required to complete the work and according to supervisor engineer .</w:t>
            </w:r>
            <w:r w:rsidRPr="00CD54AD">
              <w:rPr>
                <w:rFonts w:ascii="Gill Sans Infant Std" w:hAnsi="Gill Sans Infant Std" w:cs="Arial"/>
                <w:kern w:val="0"/>
                <w:sz w:val="24"/>
                <w:szCs w:val="24"/>
                <w:lang w:val="en-US" w:eastAsia="en-US"/>
              </w:rPr>
              <w:br w:type="page"/>
              <w:t>Gravel size (50-38) mm thickness (10) cm.</w:t>
            </w:r>
            <w:r w:rsidRPr="00CD54AD">
              <w:rPr>
                <w:rFonts w:ascii="Gill Sans Infant Std" w:hAnsi="Gill Sans Infant Std" w:cs="Arial"/>
                <w:kern w:val="0"/>
                <w:sz w:val="24"/>
                <w:szCs w:val="24"/>
                <w:lang w:val="en-US" w:eastAsia="en-US"/>
              </w:rPr>
              <w:br w:type="page"/>
              <w:t>Gravel size (38-13) mm thickness (10) cm.</w:t>
            </w:r>
            <w:r w:rsidRPr="00CD54AD">
              <w:rPr>
                <w:rFonts w:ascii="Gill Sans Infant Std" w:hAnsi="Gill Sans Infant Std" w:cs="Arial"/>
                <w:kern w:val="0"/>
                <w:sz w:val="24"/>
                <w:szCs w:val="24"/>
                <w:lang w:val="en-US" w:eastAsia="en-US"/>
              </w:rPr>
              <w:br w:type="page"/>
              <w:t>Gravel size (13- 9.5) mm thickness (10) cm.</w:t>
            </w:r>
            <w:r w:rsidRPr="00CD54AD">
              <w:rPr>
                <w:rFonts w:ascii="Gill Sans Infant Std" w:hAnsi="Gill Sans Infant Std" w:cs="Arial"/>
                <w:kern w:val="0"/>
                <w:sz w:val="24"/>
                <w:szCs w:val="24"/>
                <w:lang w:val="en-US" w:eastAsia="en-US"/>
              </w:rPr>
              <w:br w:type="page"/>
              <w:t>Gravel size (9.5-6.5 ) mm thickness (15) cm.</w:t>
            </w:r>
            <w:r w:rsidRPr="00CD54AD">
              <w:rPr>
                <w:rFonts w:ascii="Gill Sans Infant Std" w:hAnsi="Gill Sans Infant Std" w:cs="Arial"/>
                <w:kern w:val="0"/>
                <w:sz w:val="24"/>
                <w:szCs w:val="24"/>
                <w:lang w:val="en-US" w:eastAsia="en-US"/>
              </w:rPr>
              <w:br w:type="page"/>
              <w:t>Gravel size (6.5- 2.5) mm thickness (15) cm.</w:t>
            </w:r>
            <w:r w:rsidRPr="00CD54AD">
              <w:rPr>
                <w:rFonts w:ascii="Gill Sans Infant Std" w:hAnsi="Gill Sans Infant Std" w:cs="Arial"/>
                <w:kern w:val="0"/>
                <w:sz w:val="24"/>
                <w:szCs w:val="24"/>
                <w:lang w:val="en-US" w:eastAsia="en-US"/>
              </w:rPr>
              <w:br w:type="page"/>
              <w:t>Effective size of sand (0.6-0.65) mm thickness (60) cm and the coefficient of regularity does not exceed (1.5) and make it in the case of good work and the instruction of site Engineer.</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AA48D5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CED39D" w14:textId="52B97F3B"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9910C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3</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D25FEA8" w14:textId="377BD9AE"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15A754D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0B4AF009" w14:textId="77777777" w:rsidTr="00BC62DF">
        <w:trPr>
          <w:trHeight w:val="4080"/>
        </w:trPr>
        <w:tc>
          <w:tcPr>
            <w:tcW w:w="277" w:type="pct"/>
            <w:vMerge/>
            <w:tcBorders>
              <w:top w:val="nil"/>
              <w:left w:val="single" w:sz="4" w:space="0" w:color="auto"/>
              <w:bottom w:val="single" w:sz="4" w:space="0" w:color="000000"/>
              <w:right w:val="single" w:sz="4" w:space="0" w:color="auto"/>
            </w:tcBorders>
            <w:vAlign w:val="center"/>
            <w:hideMark/>
          </w:tcPr>
          <w:p w14:paraId="3879636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nil"/>
              <w:right w:val="single" w:sz="4" w:space="0" w:color="auto"/>
            </w:tcBorders>
            <w:shd w:val="clear" w:color="auto" w:fill="auto"/>
            <w:vAlign w:val="center"/>
            <w:hideMark/>
          </w:tcPr>
          <w:p w14:paraId="23E6297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تجهيز المواد والمعدات اللازمة للقيام بعملية تنظيف الفلاتر مع نقل كافة الانقاض خارج الوحدة المجمعة.ويشمل العمل صيانة الاقفال والفلانجات المتضررة وتبديل والنوزلات (600 نوزل) وصيانة قاعدة النوزلات المثقبة مع تبديل طبقات الحصى والرمل (12 طن) لكل فلتر و الى المستويات المطلوبة وحسب المواصفات الفنية المعتمدة من قبل مديرية ماء صلاح الدين (علما ان الفلاتر بحالة جيدة ولا تحتاج الى اعمال حدادة ولحام وانما فقط تنظيف)مع كل مايتطلبه العمل وحسب توجيهات المهندس المشرف.</w:t>
            </w:r>
            <w:r w:rsidRPr="00CD54AD">
              <w:rPr>
                <w:rFonts w:ascii="Gill Sans Infant Std" w:hAnsi="Gill Sans Infant Std" w:cs="Arial"/>
                <w:kern w:val="0"/>
                <w:sz w:val="24"/>
                <w:szCs w:val="24"/>
                <w:rtl/>
                <w:lang w:val="en-US" w:eastAsia="en-US"/>
              </w:rPr>
              <w:br/>
              <w:t>حجم الحصى (50-38) ملم وبسمك (10) سم</w:t>
            </w:r>
            <w:r w:rsidRPr="00CD54AD">
              <w:rPr>
                <w:rFonts w:ascii="Gill Sans Infant Std" w:hAnsi="Gill Sans Infant Std" w:cs="Arial"/>
                <w:kern w:val="0"/>
                <w:sz w:val="24"/>
                <w:szCs w:val="24"/>
                <w:rtl/>
                <w:lang w:val="en-US" w:eastAsia="en-US"/>
              </w:rPr>
              <w:br/>
              <w:t>حجم الحصى (38-13) ملم وبسمك (10) سم</w:t>
            </w:r>
            <w:r w:rsidRPr="00CD54AD">
              <w:rPr>
                <w:rFonts w:ascii="Gill Sans Infant Std" w:hAnsi="Gill Sans Infant Std" w:cs="Arial"/>
                <w:kern w:val="0"/>
                <w:sz w:val="24"/>
                <w:szCs w:val="24"/>
                <w:rtl/>
                <w:lang w:val="en-US" w:eastAsia="en-US"/>
              </w:rPr>
              <w:br/>
              <w:t>حجم الحصى (13-9.5) ملم وبسمك (10) سم</w:t>
            </w:r>
            <w:r w:rsidRPr="00CD54AD">
              <w:rPr>
                <w:rFonts w:ascii="Gill Sans Infant Std" w:hAnsi="Gill Sans Infant Std" w:cs="Arial"/>
                <w:kern w:val="0"/>
                <w:sz w:val="24"/>
                <w:szCs w:val="24"/>
                <w:rtl/>
                <w:lang w:val="en-US" w:eastAsia="en-US"/>
              </w:rPr>
              <w:br/>
              <w:t>حجم الحصى (9.5-6.5) ملم وبسمك (15) سم</w:t>
            </w:r>
            <w:r w:rsidRPr="00CD54AD">
              <w:rPr>
                <w:rFonts w:ascii="Gill Sans Infant Std" w:hAnsi="Gill Sans Infant Std" w:cs="Arial"/>
                <w:kern w:val="0"/>
                <w:sz w:val="24"/>
                <w:szCs w:val="24"/>
                <w:rtl/>
                <w:lang w:val="en-US" w:eastAsia="en-US"/>
              </w:rPr>
              <w:br/>
              <w:t>حجم الحصى (6.5-2.5) ملم وبسمك (15) سم</w:t>
            </w:r>
            <w:r w:rsidRPr="00CD54AD">
              <w:rPr>
                <w:rFonts w:ascii="Gill Sans Infant Std" w:hAnsi="Gill Sans Infant Std" w:cs="Arial"/>
                <w:kern w:val="0"/>
                <w:sz w:val="24"/>
                <w:szCs w:val="24"/>
                <w:rtl/>
                <w:lang w:val="en-US" w:eastAsia="en-US"/>
              </w:rPr>
              <w:br/>
              <w:t>الحجم الفعال للرمل المستخدم (0.6-0.65)ملم وبسمك (60 )سم ومعامل الانتظام لا يتجاوز (1.5) وكل ما يتطلب لجعل الفلتر يعمل بصورة جيدة.</w:t>
            </w:r>
          </w:p>
        </w:tc>
        <w:tc>
          <w:tcPr>
            <w:tcW w:w="369" w:type="pct"/>
            <w:gridSpan w:val="2"/>
            <w:vMerge/>
            <w:tcBorders>
              <w:top w:val="nil"/>
              <w:left w:val="single" w:sz="4" w:space="0" w:color="auto"/>
              <w:bottom w:val="single" w:sz="4" w:space="0" w:color="000000"/>
              <w:right w:val="single" w:sz="4" w:space="0" w:color="auto"/>
            </w:tcBorders>
            <w:vAlign w:val="center"/>
            <w:hideMark/>
          </w:tcPr>
          <w:p w14:paraId="4FD0F6DF"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1E9B978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52114A6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7C5FE68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061C6B3E"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37101247" w14:textId="77777777" w:rsidTr="00BC62DF">
        <w:trPr>
          <w:trHeight w:val="62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E739D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t>5</w:t>
            </w:r>
          </w:p>
        </w:tc>
        <w:tc>
          <w:tcPr>
            <w:tcW w:w="1884" w:type="pct"/>
            <w:tcBorders>
              <w:top w:val="single" w:sz="4" w:space="0" w:color="auto"/>
              <w:left w:val="nil"/>
              <w:bottom w:val="nil"/>
              <w:right w:val="single" w:sz="4" w:space="0" w:color="auto"/>
            </w:tcBorders>
            <w:shd w:val="clear" w:color="auto" w:fill="auto"/>
            <w:vAlign w:val="center"/>
            <w:hideMark/>
          </w:tcPr>
          <w:p w14:paraId="45A2221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Replacing of all flow meters and reconnect them with the electric systems and ensure the working mechanically and electrical with all the required work according to the approved technical specifications and instructions of the supervisor engineer.</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803201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AF36B6D" w14:textId="0DBD587B"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76CF05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1</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94C245A" w14:textId="14BD666B"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single" w:sz="4" w:space="0" w:color="auto"/>
              <w:left w:val="nil"/>
              <w:bottom w:val="nil"/>
              <w:right w:val="nil"/>
            </w:tcBorders>
            <w:shd w:val="clear" w:color="auto" w:fill="auto"/>
            <w:noWrap/>
            <w:vAlign w:val="bottom"/>
            <w:hideMark/>
          </w:tcPr>
          <w:p w14:paraId="491B4AC4"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4"/>
                <w:szCs w:val="24"/>
                <w:lang w:val="en-US" w:eastAsia="en-US"/>
              </w:rPr>
            </w:pPr>
            <w:r w:rsidRPr="00CD54AD">
              <w:rPr>
                <w:rFonts w:ascii="Calibri" w:hAnsi="Calibri" w:cs="Calibri"/>
                <w:color w:val="000000"/>
                <w:kern w:val="0"/>
                <w:sz w:val="24"/>
                <w:szCs w:val="24"/>
                <w:lang w:val="en-US" w:eastAsia="en-US"/>
              </w:rPr>
              <w:t> </w:t>
            </w:r>
          </w:p>
        </w:tc>
      </w:tr>
      <w:tr w:rsidR="00BC62DF" w:rsidRPr="00CD54AD" w14:paraId="2288B326" w14:textId="77777777" w:rsidTr="00BC62DF">
        <w:trPr>
          <w:trHeight w:val="585"/>
        </w:trPr>
        <w:tc>
          <w:tcPr>
            <w:tcW w:w="277" w:type="pct"/>
            <w:vMerge/>
            <w:tcBorders>
              <w:top w:val="nil"/>
              <w:left w:val="single" w:sz="4" w:space="0" w:color="auto"/>
              <w:bottom w:val="single" w:sz="4" w:space="0" w:color="000000"/>
              <w:right w:val="single" w:sz="4" w:space="0" w:color="auto"/>
            </w:tcBorders>
            <w:vAlign w:val="center"/>
            <w:hideMark/>
          </w:tcPr>
          <w:p w14:paraId="7E99F5C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7377824D"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تبديل عدد الجريان واعادة ربطها بالمنظومة الكهربائية وضمان العمل كهربائيا وميكانيكيا مع ما يتطلبه العمل وحسب المواصفات الفنية المعتمدة و توجيهات المهندس المشرف</w:t>
            </w:r>
          </w:p>
        </w:tc>
        <w:tc>
          <w:tcPr>
            <w:tcW w:w="369" w:type="pct"/>
            <w:gridSpan w:val="2"/>
            <w:vMerge/>
            <w:tcBorders>
              <w:top w:val="nil"/>
              <w:left w:val="single" w:sz="4" w:space="0" w:color="auto"/>
              <w:bottom w:val="single" w:sz="4" w:space="0" w:color="000000"/>
              <w:right w:val="single" w:sz="4" w:space="0" w:color="auto"/>
            </w:tcBorders>
            <w:vAlign w:val="center"/>
            <w:hideMark/>
          </w:tcPr>
          <w:p w14:paraId="4ACEB31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76B96194"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40E15E0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20E0344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single" w:sz="4" w:space="0" w:color="auto"/>
              <w:right w:val="nil"/>
            </w:tcBorders>
            <w:shd w:val="clear" w:color="auto" w:fill="auto"/>
            <w:noWrap/>
            <w:vAlign w:val="bottom"/>
            <w:hideMark/>
          </w:tcPr>
          <w:p w14:paraId="5442D24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4"/>
                <w:szCs w:val="24"/>
                <w:rtl/>
                <w:lang w:val="en-US" w:eastAsia="en-US"/>
              </w:rPr>
            </w:pPr>
            <w:r w:rsidRPr="00CD54AD">
              <w:rPr>
                <w:rFonts w:ascii="Calibri" w:hAnsi="Calibri" w:cs="Calibri"/>
                <w:color w:val="000000"/>
                <w:kern w:val="0"/>
                <w:sz w:val="24"/>
                <w:szCs w:val="24"/>
                <w:lang w:val="en-US" w:eastAsia="en-US"/>
              </w:rPr>
              <w:t> </w:t>
            </w:r>
          </w:p>
        </w:tc>
      </w:tr>
      <w:tr w:rsidR="00BC62DF" w:rsidRPr="00CD54AD" w14:paraId="09D1F23B" w14:textId="77777777" w:rsidTr="00BC62DF">
        <w:trPr>
          <w:trHeight w:val="93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4D80B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lastRenderedPageBreak/>
              <w:t>6</w:t>
            </w:r>
          </w:p>
        </w:tc>
        <w:tc>
          <w:tcPr>
            <w:tcW w:w="1884" w:type="pct"/>
            <w:tcBorders>
              <w:top w:val="nil"/>
              <w:left w:val="nil"/>
              <w:bottom w:val="nil"/>
              <w:right w:val="single" w:sz="4" w:space="0" w:color="auto"/>
            </w:tcBorders>
            <w:shd w:val="clear" w:color="auto" w:fill="auto"/>
            <w:vAlign w:val="center"/>
            <w:hideMark/>
          </w:tcPr>
          <w:p w14:paraId="45509486"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 xml:space="preserve">Supply materials to maintain, connect and re-operate of the chlorine system 2 kg/hr. with electric board and all accessories </w:t>
            </w:r>
            <w:proofErr w:type="gramStart"/>
            <w:r w:rsidRPr="00CD54AD">
              <w:rPr>
                <w:rFonts w:ascii="Gill Sans Infant Std" w:hAnsi="Gill Sans Infant Std" w:cs="Arial"/>
                <w:kern w:val="0"/>
                <w:sz w:val="24"/>
                <w:szCs w:val="24"/>
                <w:lang w:val="en-US" w:eastAsia="en-US"/>
              </w:rPr>
              <w:t xml:space="preserve">( </w:t>
            </w:r>
            <w:proofErr w:type="spellStart"/>
            <w:r w:rsidRPr="00CD54AD">
              <w:rPr>
                <w:rFonts w:ascii="Gill Sans Infant Std" w:hAnsi="Gill Sans Infant Std" w:cs="Arial"/>
                <w:kern w:val="0"/>
                <w:sz w:val="24"/>
                <w:szCs w:val="24"/>
                <w:lang w:val="en-US" w:eastAsia="en-US"/>
              </w:rPr>
              <w:t>repblacing</w:t>
            </w:r>
            <w:proofErr w:type="spellEnd"/>
            <w:proofErr w:type="gramEnd"/>
            <w:r w:rsidRPr="00CD54AD">
              <w:rPr>
                <w:rFonts w:ascii="Gill Sans Infant Std" w:hAnsi="Gill Sans Infant Std" w:cs="Arial"/>
                <w:kern w:val="0"/>
                <w:sz w:val="24"/>
                <w:szCs w:val="24"/>
                <w:lang w:val="en-US" w:eastAsia="en-US"/>
              </w:rPr>
              <w:t xml:space="preserve"> the PVC pipes and Wires ,cables) needed to complete the work, and according to technical specification and supervisor engineer. </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F5EA5A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05003C" w14:textId="21AE1366"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3E6C31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1</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D7BD53" w14:textId="74FDC863"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0D86DCD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4"/>
                <w:szCs w:val="24"/>
                <w:lang w:val="en-US" w:eastAsia="en-US"/>
              </w:rPr>
            </w:pPr>
            <w:r w:rsidRPr="00CD54AD">
              <w:rPr>
                <w:rFonts w:ascii="Calibri" w:hAnsi="Calibri" w:cs="Calibri"/>
                <w:color w:val="000000"/>
                <w:kern w:val="0"/>
                <w:sz w:val="24"/>
                <w:szCs w:val="24"/>
                <w:lang w:val="en-US" w:eastAsia="en-US"/>
              </w:rPr>
              <w:t> </w:t>
            </w:r>
          </w:p>
        </w:tc>
      </w:tr>
      <w:tr w:rsidR="00BC62DF" w:rsidRPr="00CD54AD" w14:paraId="25714839" w14:textId="77777777" w:rsidTr="00BC62DF">
        <w:trPr>
          <w:trHeight w:val="620"/>
        </w:trPr>
        <w:tc>
          <w:tcPr>
            <w:tcW w:w="277" w:type="pct"/>
            <w:vMerge/>
            <w:tcBorders>
              <w:top w:val="nil"/>
              <w:left w:val="single" w:sz="4" w:space="0" w:color="auto"/>
              <w:bottom w:val="single" w:sz="4" w:space="0" w:color="000000"/>
              <w:right w:val="single" w:sz="4" w:space="0" w:color="auto"/>
            </w:tcBorders>
            <w:vAlign w:val="center"/>
            <w:hideMark/>
          </w:tcPr>
          <w:p w14:paraId="56466CA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66C3AE8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تجهيز المواد والمعدات اللازمة لصيانة وربط واعادة تشغيل جهاز كلور (2 كغ/ساعة) مع كافة التراكيب اللازمة للجهاز ,مع تبديل كافة الانابيب والتوصيلات البلاستيكية واعادة ربط منظومة الكلور مع احواض الترسيب ومنطقة الدفع مع  كافة التأسيسات الكهربائية وكل مايتطلبه العمل وحسب المواصفات الفنية وتوجيهات المهندس المشرف.</w:t>
            </w:r>
          </w:p>
        </w:tc>
        <w:tc>
          <w:tcPr>
            <w:tcW w:w="369" w:type="pct"/>
            <w:gridSpan w:val="2"/>
            <w:vMerge/>
            <w:tcBorders>
              <w:top w:val="nil"/>
              <w:left w:val="single" w:sz="4" w:space="0" w:color="auto"/>
              <w:bottom w:val="single" w:sz="4" w:space="0" w:color="000000"/>
              <w:right w:val="single" w:sz="4" w:space="0" w:color="auto"/>
            </w:tcBorders>
            <w:vAlign w:val="center"/>
            <w:hideMark/>
          </w:tcPr>
          <w:p w14:paraId="7C0BDCD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6E2415D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7966F57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7DE44CD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single" w:sz="4" w:space="0" w:color="auto"/>
              <w:right w:val="nil"/>
            </w:tcBorders>
            <w:shd w:val="clear" w:color="auto" w:fill="auto"/>
            <w:noWrap/>
            <w:vAlign w:val="bottom"/>
            <w:hideMark/>
          </w:tcPr>
          <w:p w14:paraId="3A63E5BD"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4"/>
                <w:szCs w:val="24"/>
                <w:rtl/>
                <w:lang w:val="en-US" w:eastAsia="en-US"/>
              </w:rPr>
            </w:pPr>
            <w:r w:rsidRPr="00CD54AD">
              <w:rPr>
                <w:rFonts w:ascii="Calibri" w:hAnsi="Calibri" w:cs="Calibri"/>
                <w:color w:val="000000"/>
                <w:kern w:val="0"/>
                <w:sz w:val="24"/>
                <w:szCs w:val="24"/>
                <w:lang w:val="en-US" w:eastAsia="en-US"/>
              </w:rPr>
              <w:t> </w:t>
            </w:r>
          </w:p>
        </w:tc>
      </w:tr>
      <w:tr w:rsidR="00BC62DF" w:rsidRPr="00CD54AD" w14:paraId="1BABA358" w14:textId="77777777" w:rsidTr="00BC62DF">
        <w:trPr>
          <w:trHeight w:val="138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5EC6DE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t>7</w:t>
            </w:r>
          </w:p>
        </w:tc>
        <w:tc>
          <w:tcPr>
            <w:tcW w:w="1884" w:type="pct"/>
            <w:tcBorders>
              <w:top w:val="nil"/>
              <w:left w:val="nil"/>
              <w:bottom w:val="nil"/>
              <w:right w:val="single" w:sz="4" w:space="0" w:color="auto"/>
            </w:tcBorders>
            <w:shd w:val="clear" w:color="auto" w:fill="auto"/>
            <w:vAlign w:val="center"/>
            <w:hideMark/>
          </w:tcPr>
          <w:p w14:paraId="5A40FD6D"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Supply materials to maintain, connect and re-operate of Alum dosing system (200 L/</w:t>
            </w:r>
            <w:proofErr w:type="spellStart"/>
            <w:r w:rsidRPr="00CD54AD">
              <w:rPr>
                <w:rFonts w:ascii="Gill Sans Infant Std" w:hAnsi="Gill Sans Infant Std" w:cs="Arial"/>
                <w:kern w:val="0"/>
                <w:sz w:val="24"/>
                <w:szCs w:val="24"/>
                <w:lang w:val="en-US" w:eastAsia="en-US"/>
              </w:rPr>
              <w:t>hr</w:t>
            </w:r>
            <w:proofErr w:type="spellEnd"/>
            <w:r w:rsidRPr="00CD54AD">
              <w:rPr>
                <w:rFonts w:ascii="Gill Sans Infant Std" w:hAnsi="Gill Sans Infant Std" w:cs="Arial"/>
                <w:kern w:val="0"/>
                <w:sz w:val="24"/>
                <w:szCs w:val="24"/>
                <w:lang w:val="en-US" w:eastAsia="en-US"/>
              </w:rPr>
              <w:t xml:space="preserve">) the work includes maintain the electric board  and </w:t>
            </w:r>
            <w:proofErr w:type="spellStart"/>
            <w:r w:rsidRPr="00CD54AD">
              <w:rPr>
                <w:rFonts w:ascii="Gill Sans Infant Std" w:hAnsi="Gill Sans Infant Std" w:cs="Arial"/>
                <w:kern w:val="0"/>
                <w:sz w:val="24"/>
                <w:szCs w:val="24"/>
                <w:lang w:val="en-US" w:eastAsia="en-US"/>
              </w:rPr>
              <w:t>repblacing</w:t>
            </w:r>
            <w:proofErr w:type="spellEnd"/>
            <w:r w:rsidRPr="00CD54AD">
              <w:rPr>
                <w:rFonts w:ascii="Gill Sans Infant Std" w:hAnsi="Gill Sans Infant Std" w:cs="Arial"/>
                <w:kern w:val="0"/>
                <w:sz w:val="24"/>
                <w:szCs w:val="24"/>
                <w:lang w:val="en-US" w:eastAsia="en-US"/>
              </w:rPr>
              <w:t xml:space="preserve"> the PVC pipes and Wires ,cables and re-</w:t>
            </w:r>
            <w:proofErr w:type="spellStart"/>
            <w:r w:rsidRPr="00CD54AD">
              <w:rPr>
                <w:rFonts w:ascii="Gill Sans Infant Std" w:hAnsi="Gill Sans Infant Std" w:cs="Arial"/>
                <w:kern w:val="0"/>
                <w:sz w:val="24"/>
                <w:szCs w:val="24"/>
                <w:lang w:val="en-US" w:eastAsia="en-US"/>
              </w:rPr>
              <w:t>conneting</w:t>
            </w:r>
            <w:proofErr w:type="spellEnd"/>
            <w:r w:rsidRPr="00CD54AD">
              <w:rPr>
                <w:rFonts w:ascii="Gill Sans Infant Std" w:hAnsi="Gill Sans Infant Std" w:cs="Arial"/>
                <w:kern w:val="0"/>
                <w:sz w:val="24"/>
                <w:szCs w:val="24"/>
                <w:lang w:val="en-US" w:eastAsia="en-US"/>
              </w:rPr>
              <w:t xml:space="preserve"> the them with sedimentation tanks with all accessories needed to complete the work, and according to technical specification and supervisor engineer</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A47158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4113767" w14:textId="5DB6051E"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3874B14"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1</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857FDE0" w14:textId="49212CAF"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62B382BE"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5C7B1EC2" w14:textId="77777777" w:rsidTr="00BC62DF">
        <w:trPr>
          <w:trHeight w:val="620"/>
        </w:trPr>
        <w:tc>
          <w:tcPr>
            <w:tcW w:w="277" w:type="pct"/>
            <w:vMerge/>
            <w:tcBorders>
              <w:top w:val="nil"/>
              <w:left w:val="single" w:sz="4" w:space="0" w:color="auto"/>
              <w:bottom w:val="single" w:sz="4" w:space="0" w:color="000000"/>
              <w:right w:val="single" w:sz="4" w:space="0" w:color="auto"/>
            </w:tcBorders>
            <w:vAlign w:val="center"/>
            <w:hideMark/>
          </w:tcPr>
          <w:p w14:paraId="22A6252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5AEC669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تجهيز المواد والمعدات اللازمة لصيانة و ربط واعادة تشغيل جهاز حقن الشب (200 لتر/ساعة) مع كافة التراكيب اللازمة للجهاز مع تبديل كافة الانابيب والتوصيلات البلاستيكية وصيانة البورد الكهربائي واعادة ربط منظومة الشب مع احواض الترسيب مع كافة التأسيسات الكهربائية  وكل مايتطلبه العمل وحسب المواصفات الفنية وتوجيهات المهندس المشرف.</w:t>
            </w:r>
          </w:p>
        </w:tc>
        <w:tc>
          <w:tcPr>
            <w:tcW w:w="369" w:type="pct"/>
            <w:gridSpan w:val="2"/>
            <w:vMerge/>
            <w:tcBorders>
              <w:top w:val="nil"/>
              <w:left w:val="single" w:sz="4" w:space="0" w:color="auto"/>
              <w:bottom w:val="single" w:sz="4" w:space="0" w:color="000000"/>
              <w:right w:val="single" w:sz="4" w:space="0" w:color="auto"/>
            </w:tcBorders>
            <w:vAlign w:val="center"/>
            <w:hideMark/>
          </w:tcPr>
          <w:p w14:paraId="3A28A0BF"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43AB9CD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29AC118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4929882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5959937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1ED33934" w14:textId="77777777" w:rsidTr="00BC62DF">
        <w:trPr>
          <w:trHeight w:val="153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57F33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t>8</w:t>
            </w:r>
          </w:p>
        </w:tc>
        <w:tc>
          <w:tcPr>
            <w:tcW w:w="1884" w:type="pct"/>
            <w:tcBorders>
              <w:top w:val="nil"/>
              <w:left w:val="nil"/>
              <w:bottom w:val="nil"/>
              <w:right w:val="single" w:sz="4" w:space="0" w:color="auto"/>
            </w:tcBorders>
            <w:shd w:val="clear" w:color="auto" w:fill="auto"/>
            <w:vAlign w:val="center"/>
            <w:hideMark/>
          </w:tcPr>
          <w:p w14:paraId="1B1A265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Supply materials to maintain, connect and re-operate of chlorine boosters (2 m3/</w:t>
            </w:r>
            <w:proofErr w:type="spellStart"/>
            <w:r w:rsidRPr="00CD54AD">
              <w:rPr>
                <w:rFonts w:ascii="Gill Sans Infant Std" w:hAnsi="Gill Sans Infant Std" w:cs="Arial"/>
                <w:kern w:val="0"/>
                <w:sz w:val="24"/>
                <w:szCs w:val="24"/>
                <w:lang w:val="en-US" w:eastAsia="en-US"/>
              </w:rPr>
              <w:t>hX</w:t>
            </w:r>
            <w:proofErr w:type="spellEnd"/>
            <w:r w:rsidRPr="00CD54AD">
              <w:rPr>
                <w:rFonts w:ascii="Gill Sans Infant Std" w:hAnsi="Gill Sans Infant Std" w:cs="Arial"/>
                <w:kern w:val="0"/>
                <w:sz w:val="24"/>
                <w:szCs w:val="24"/>
                <w:lang w:val="en-US" w:eastAsia="en-US"/>
              </w:rPr>
              <w:t xml:space="preserve"> 90 m) the work includes maintain the electric board  and </w:t>
            </w:r>
            <w:proofErr w:type="spellStart"/>
            <w:r w:rsidRPr="00CD54AD">
              <w:rPr>
                <w:rFonts w:ascii="Gill Sans Infant Std" w:hAnsi="Gill Sans Infant Std" w:cs="Arial"/>
                <w:kern w:val="0"/>
                <w:sz w:val="24"/>
                <w:szCs w:val="24"/>
                <w:lang w:val="en-US" w:eastAsia="en-US"/>
              </w:rPr>
              <w:t>repblacing</w:t>
            </w:r>
            <w:proofErr w:type="spellEnd"/>
            <w:r w:rsidRPr="00CD54AD">
              <w:rPr>
                <w:rFonts w:ascii="Gill Sans Infant Std" w:hAnsi="Gill Sans Infant Std" w:cs="Arial"/>
                <w:kern w:val="0"/>
                <w:sz w:val="24"/>
                <w:szCs w:val="24"/>
                <w:lang w:val="en-US" w:eastAsia="en-US"/>
              </w:rPr>
              <w:t xml:space="preserve"> the PVC pipes and Wires  with all accessories needed to complete the work, the price includes connect chlorine boosters to the alum tanks and according to technical specification and supervisor engineer</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53D118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2D70812" w14:textId="2091455A"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E5D56B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2</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D4321F" w14:textId="699765C8"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6093BD54"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3614BE79" w14:textId="77777777" w:rsidTr="00BC62DF">
        <w:trPr>
          <w:trHeight w:val="1170"/>
        </w:trPr>
        <w:tc>
          <w:tcPr>
            <w:tcW w:w="277" w:type="pct"/>
            <w:vMerge/>
            <w:tcBorders>
              <w:top w:val="nil"/>
              <w:left w:val="single" w:sz="4" w:space="0" w:color="auto"/>
              <w:bottom w:val="single" w:sz="4" w:space="0" w:color="000000"/>
              <w:right w:val="single" w:sz="4" w:space="0" w:color="auto"/>
            </w:tcBorders>
            <w:vAlign w:val="center"/>
            <w:hideMark/>
          </w:tcPr>
          <w:p w14:paraId="284632C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28166FD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 xml:space="preserve">تجهيز المواد والمعدات اللازمة لصيانة و ربط واعادة تشغيل بوستر منظومة الكلور بسعة (2 م3 /ساعة 90 م) مع كافة التراكيب اللازمة للجهاز شاملا السعر ربط جهاز الكلور على احواض الشب,  مع تبديل كافة الانابيب والتوصيلات البلاستيكية وصيانة البورد الكهربائي  كافة التأسيسات الكهربائية  وكل مايتطلبه </w:t>
            </w:r>
            <w:r w:rsidRPr="00CD54AD">
              <w:rPr>
                <w:rFonts w:ascii="Gill Sans Infant Std" w:hAnsi="Gill Sans Infant Std" w:cs="Arial"/>
                <w:kern w:val="0"/>
                <w:sz w:val="24"/>
                <w:szCs w:val="24"/>
                <w:rtl/>
                <w:lang w:val="en-US" w:eastAsia="en-US"/>
              </w:rPr>
              <w:lastRenderedPageBreak/>
              <w:t>العمل وحسب المواصفات الفنية وتوجيهات المهندس المشرف.</w:t>
            </w:r>
          </w:p>
        </w:tc>
        <w:tc>
          <w:tcPr>
            <w:tcW w:w="369" w:type="pct"/>
            <w:gridSpan w:val="2"/>
            <w:vMerge/>
            <w:tcBorders>
              <w:top w:val="nil"/>
              <w:left w:val="single" w:sz="4" w:space="0" w:color="auto"/>
              <w:bottom w:val="single" w:sz="4" w:space="0" w:color="000000"/>
              <w:right w:val="single" w:sz="4" w:space="0" w:color="auto"/>
            </w:tcBorders>
            <w:vAlign w:val="center"/>
            <w:hideMark/>
          </w:tcPr>
          <w:p w14:paraId="7FCDF88D"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1BC52AD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7608557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38C473C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639A6B56"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3FD614BA" w14:textId="77777777" w:rsidTr="00BC62DF">
        <w:trPr>
          <w:trHeight w:val="99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DC07F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lastRenderedPageBreak/>
              <w:t>9</w:t>
            </w:r>
          </w:p>
        </w:tc>
        <w:tc>
          <w:tcPr>
            <w:tcW w:w="1884" w:type="pct"/>
            <w:tcBorders>
              <w:top w:val="nil"/>
              <w:left w:val="nil"/>
              <w:bottom w:val="nil"/>
              <w:right w:val="single" w:sz="4" w:space="0" w:color="auto"/>
            </w:tcBorders>
            <w:shd w:val="clear" w:color="auto" w:fill="auto"/>
            <w:vAlign w:val="center"/>
            <w:hideMark/>
          </w:tcPr>
          <w:p w14:paraId="1829762E"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 xml:space="preserve">Supply ,excavate ,bury, connect and operate a cable(4* 16 mm) from the main board to the submersible pump with all </w:t>
            </w:r>
            <w:proofErr w:type="spellStart"/>
            <w:r w:rsidRPr="00CD54AD">
              <w:rPr>
                <w:rFonts w:ascii="Gill Sans Infant Std" w:hAnsi="Gill Sans Infant Std" w:cs="Arial"/>
                <w:kern w:val="0"/>
                <w:sz w:val="24"/>
                <w:szCs w:val="24"/>
                <w:lang w:val="en-US" w:eastAsia="en-US"/>
              </w:rPr>
              <w:t>requirments</w:t>
            </w:r>
            <w:proofErr w:type="spellEnd"/>
            <w:r w:rsidRPr="00CD54AD">
              <w:rPr>
                <w:rFonts w:ascii="Gill Sans Infant Std" w:hAnsi="Gill Sans Infant Std" w:cs="Arial"/>
                <w:kern w:val="0"/>
                <w:sz w:val="24"/>
                <w:szCs w:val="24"/>
                <w:lang w:val="en-US" w:eastAsia="en-US"/>
              </w:rPr>
              <w:t xml:space="preserve"> to complete the work according to technical specification and supervisor engineer.</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9A77D1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M.L</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9765535" w14:textId="41C9967B"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BAFD68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280</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3C4DD45" w14:textId="760FA47B"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226961B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30A59D67" w14:textId="77777777" w:rsidTr="00BC62DF">
        <w:trPr>
          <w:trHeight w:val="1035"/>
        </w:trPr>
        <w:tc>
          <w:tcPr>
            <w:tcW w:w="277" w:type="pct"/>
            <w:vMerge/>
            <w:tcBorders>
              <w:top w:val="nil"/>
              <w:left w:val="single" w:sz="4" w:space="0" w:color="auto"/>
              <w:bottom w:val="single" w:sz="4" w:space="0" w:color="000000"/>
              <w:right w:val="single" w:sz="4" w:space="0" w:color="auto"/>
            </w:tcBorders>
            <w:vAlign w:val="center"/>
            <w:hideMark/>
          </w:tcPr>
          <w:p w14:paraId="12E5F15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1A68ABA4"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تجهيز وحفر ودفن وربط وفحص وتشغيل قابلو(4 * 16)ملم2 من لوحة التشغيل الرئيسية للوحدة المجمعة ولغاية مضخات السحب وحسب المسار الذي يحدده المهندس المشرف وحسب المواصفات الفنية مع وضع علامات تبين مسار الانبوب.</w:t>
            </w:r>
          </w:p>
        </w:tc>
        <w:tc>
          <w:tcPr>
            <w:tcW w:w="369" w:type="pct"/>
            <w:gridSpan w:val="2"/>
            <w:vMerge/>
            <w:tcBorders>
              <w:top w:val="nil"/>
              <w:left w:val="single" w:sz="4" w:space="0" w:color="auto"/>
              <w:bottom w:val="single" w:sz="4" w:space="0" w:color="000000"/>
              <w:right w:val="single" w:sz="4" w:space="0" w:color="auto"/>
            </w:tcBorders>
            <w:vAlign w:val="center"/>
            <w:hideMark/>
          </w:tcPr>
          <w:p w14:paraId="3C8D70E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1931C60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2585FE04"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206E974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4DAE3EA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6067A2CF" w14:textId="77777777" w:rsidTr="00BC62DF">
        <w:trPr>
          <w:trHeight w:val="1155"/>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C94360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t>10</w:t>
            </w:r>
          </w:p>
        </w:tc>
        <w:tc>
          <w:tcPr>
            <w:tcW w:w="1884" w:type="pct"/>
            <w:tcBorders>
              <w:top w:val="nil"/>
              <w:left w:val="nil"/>
              <w:bottom w:val="nil"/>
              <w:right w:val="single" w:sz="4" w:space="0" w:color="auto"/>
            </w:tcBorders>
            <w:shd w:val="clear" w:color="auto" w:fill="auto"/>
            <w:hideMark/>
          </w:tcPr>
          <w:p w14:paraId="3CE8D06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Supply the material for the maintenance of lampposts, and replacing all the non-working fittings and lamps, and replacing of damaged cables by the same size, and replacing circuit breakers of lighting, and installation of photocell inside the board and making it in operation mode, and according to the instructions of site Engineer.</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A8FEBE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E5A4A73" w14:textId="7766BA0E"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8E6DA7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4</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B580C62" w14:textId="36E63F93"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4BDFB676"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63D3ED0D" w14:textId="77777777" w:rsidTr="00BC62DF">
        <w:trPr>
          <w:trHeight w:val="1065"/>
        </w:trPr>
        <w:tc>
          <w:tcPr>
            <w:tcW w:w="277" w:type="pct"/>
            <w:vMerge/>
            <w:tcBorders>
              <w:top w:val="nil"/>
              <w:left w:val="single" w:sz="4" w:space="0" w:color="auto"/>
              <w:bottom w:val="single" w:sz="4" w:space="0" w:color="000000"/>
              <w:right w:val="single" w:sz="4" w:space="0" w:color="auto"/>
            </w:tcBorders>
            <w:vAlign w:val="center"/>
            <w:hideMark/>
          </w:tcPr>
          <w:p w14:paraId="02DDC62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11078FAD"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 xml:space="preserve">تجهيز المواد والمعدات لصيانة بروجكترات الانارة ويشمل العمل تبديل التراكيب العاطلة والمصابيح والاسلاك المتضررة باخرى جديدة بنفس المقاس وقواطع الدورة اضافة الى ربط خلية ضوئية في بورد التحكم لتشغيل الانارة ليلا بشكل الي وحسب المواصفات الفنية وتوجيهات المهندس المشرف </w:t>
            </w:r>
          </w:p>
        </w:tc>
        <w:tc>
          <w:tcPr>
            <w:tcW w:w="369" w:type="pct"/>
            <w:gridSpan w:val="2"/>
            <w:vMerge/>
            <w:tcBorders>
              <w:top w:val="nil"/>
              <w:left w:val="single" w:sz="4" w:space="0" w:color="auto"/>
              <w:bottom w:val="single" w:sz="4" w:space="0" w:color="000000"/>
              <w:right w:val="single" w:sz="4" w:space="0" w:color="auto"/>
            </w:tcBorders>
            <w:vAlign w:val="center"/>
            <w:hideMark/>
          </w:tcPr>
          <w:p w14:paraId="6A1F9A9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597A934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4E7117B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63A8545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4BB7C38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1362E725" w14:textId="77777777" w:rsidTr="00BC62DF">
        <w:trPr>
          <w:trHeight w:val="93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39E69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t>11</w:t>
            </w:r>
          </w:p>
        </w:tc>
        <w:tc>
          <w:tcPr>
            <w:tcW w:w="1884" w:type="pct"/>
            <w:tcBorders>
              <w:top w:val="nil"/>
              <w:left w:val="nil"/>
              <w:bottom w:val="nil"/>
              <w:right w:val="single" w:sz="4" w:space="0" w:color="auto"/>
            </w:tcBorders>
            <w:shd w:val="clear" w:color="auto" w:fill="auto"/>
            <w:vAlign w:val="center"/>
            <w:hideMark/>
          </w:tcPr>
          <w:p w14:paraId="4C50D52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 xml:space="preserve">Supplying materials, equipment and electrical technicians to maintain and operate the electric board of WTP and replace all damaged pieces with a new parts of reliable and approved by the Directorate of water to ensure the controller and operate the pumps ,chlorine and alum systems form the main board  with the return of the old parts to the water directorate in </w:t>
            </w:r>
            <w:proofErr w:type="spellStart"/>
            <w:r w:rsidRPr="00CD54AD">
              <w:rPr>
                <w:rFonts w:ascii="Gill Sans Infant Std" w:hAnsi="Gill Sans Infant Std" w:cs="Arial"/>
                <w:kern w:val="0"/>
                <w:sz w:val="24"/>
                <w:szCs w:val="24"/>
                <w:lang w:val="en-US" w:eastAsia="en-US"/>
              </w:rPr>
              <w:t>Shirqat</w:t>
            </w:r>
            <w:proofErr w:type="spellEnd"/>
            <w:r w:rsidRPr="00CD54AD">
              <w:rPr>
                <w:rFonts w:ascii="Gill Sans Infant Std" w:hAnsi="Gill Sans Infant Std" w:cs="Arial"/>
                <w:kern w:val="0"/>
                <w:sz w:val="24"/>
                <w:szCs w:val="24"/>
                <w:lang w:val="en-US" w:eastAsia="en-US"/>
              </w:rPr>
              <w:t xml:space="preserve"> east.</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40EE56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No.</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A839A40" w14:textId="5632DFDC"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5C1706E"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1</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902E401" w14:textId="0F0CF6BE"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2EF1F57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28EADF0B" w14:textId="77777777" w:rsidTr="00BC62DF">
        <w:trPr>
          <w:trHeight w:val="620"/>
        </w:trPr>
        <w:tc>
          <w:tcPr>
            <w:tcW w:w="277" w:type="pct"/>
            <w:vMerge/>
            <w:tcBorders>
              <w:top w:val="nil"/>
              <w:left w:val="single" w:sz="4" w:space="0" w:color="auto"/>
              <w:bottom w:val="single" w:sz="4" w:space="0" w:color="000000"/>
              <w:right w:val="single" w:sz="4" w:space="0" w:color="auto"/>
            </w:tcBorders>
            <w:vAlign w:val="center"/>
            <w:hideMark/>
          </w:tcPr>
          <w:p w14:paraId="544A352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vAlign w:val="center"/>
            <w:hideMark/>
          </w:tcPr>
          <w:p w14:paraId="3DE61AA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 xml:space="preserve">تجهيز المواد والمعدات والفنيين الكهربائيين لصيانة البورد الكهربائي للمحطة واستبدال جميع القطع المتضررة ومن المناشئ الرصينة والمعتمدة من قبل مديرية الماء مع التاكيد على ان يتم تشغيل مضخات الدفع والسحب ومنظومتي الكلور والشب بالاضافة الى منظومة الغسل العكسي من البورد الرئيسي مع ارجاع القطع القديمة الى دائرة ماء الشرقاط الساحل الايسر. </w:t>
            </w:r>
          </w:p>
        </w:tc>
        <w:tc>
          <w:tcPr>
            <w:tcW w:w="369" w:type="pct"/>
            <w:gridSpan w:val="2"/>
            <w:vMerge/>
            <w:tcBorders>
              <w:top w:val="nil"/>
              <w:left w:val="single" w:sz="4" w:space="0" w:color="auto"/>
              <w:bottom w:val="single" w:sz="4" w:space="0" w:color="000000"/>
              <w:right w:val="single" w:sz="4" w:space="0" w:color="auto"/>
            </w:tcBorders>
            <w:vAlign w:val="center"/>
            <w:hideMark/>
          </w:tcPr>
          <w:p w14:paraId="3F9900F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000000"/>
              <w:right w:val="single" w:sz="4" w:space="0" w:color="auto"/>
            </w:tcBorders>
            <w:vAlign w:val="center"/>
            <w:hideMark/>
          </w:tcPr>
          <w:p w14:paraId="6BC7A39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000000"/>
              <w:right w:val="single" w:sz="4" w:space="0" w:color="auto"/>
            </w:tcBorders>
            <w:vAlign w:val="center"/>
            <w:hideMark/>
          </w:tcPr>
          <w:p w14:paraId="64DC45E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000000"/>
              <w:right w:val="single" w:sz="4" w:space="0" w:color="auto"/>
            </w:tcBorders>
            <w:vAlign w:val="center"/>
            <w:hideMark/>
          </w:tcPr>
          <w:p w14:paraId="71728B9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5262873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52890ED8" w14:textId="77777777" w:rsidTr="00BC62DF">
        <w:trPr>
          <w:trHeight w:val="3780"/>
        </w:trPr>
        <w:tc>
          <w:tcPr>
            <w:tcW w:w="2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7B5F18"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kern w:val="0"/>
                <w:sz w:val="24"/>
                <w:szCs w:val="24"/>
                <w:lang w:val="en-US" w:eastAsia="en-US"/>
              </w:rPr>
            </w:pPr>
            <w:r w:rsidRPr="00CD54AD">
              <w:rPr>
                <w:rFonts w:cs="Arial"/>
                <w:b/>
                <w:bCs/>
                <w:kern w:val="0"/>
                <w:sz w:val="24"/>
                <w:szCs w:val="24"/>
                <w:lang w:val="en-US" w:eastAsia="en-US"/>
              </w:rPr>
              <w:lastRenderedPageBreak/>
              <w:t>12</w:t>
            </w:r>
          </w:p>
        </w:tc>
        <w:tc>
          <w:tcPr>
            <w:tcW w:w="1884" w:type="pct"/>
            <w:tcBorders>
              <w:top w:val="nil"/>
              <w:left w:val="nil"/>
              <w:bottom w:val="nil"/>
              <w:right w:val="single" w:sz="4" w:space="0" w:color="auto"/>
            </w:tcBorders>
            <w:shd w:val="clear" w:color="auto" w:fill="auto"/>
            <w:vAlign w:val="center"/>
            <w:hideMark/>
          </w:tcPr>
          <w:p w14:paraId="78FBFB19"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24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lang w:val="en-US" w:eastAsia="en-US"/>
              </w:rPr>
              <w:t xml:space="preserve">Supply and install mechanical valves for pumps , </w:t>
            </w:r>
            <w:proofErr w:type="spellStart"/>
            <w:r w:rsidRPr="00CD54AD">
              <w:rPr>
                <w:rFonts w:ascii="Gill Sans Infant Std" w:hAnsi="Gill Sans Infant Std" w:cs="Arial"/>
                <w:kern w:val="0"/>
                <w:sz w:val="24"/>
                <w:szCs w:val="24"/>
                <w:lang w:val="en-US" w:eastAsia="en-US"/>
              </w:rPr>
              <w:t>sedimenation</w:t>
            </w:r>
            <w:proofErr w:type="spellEnd"/>
            <w:r w:rsidRPr="00CD54AD">
              <w:rPr>
                <w:rFonts w:ascii="Gill Sans Infant Std" w:hAnsi="Gill Sans Infant Std" w:cs="Arial"/>
                <w:kern w:val="0"/>
                <w:sz w:val="24"/>
                <w:szCs w:val="24"/>
                <w:lang w:val="en-US" w:eastAsia="en-US"/>
              </w:rPr>
              <w:t xml:space="preserve"> tanks ,valves and filters  with 4' ,6 " ,8"and 10" diameter with all requirement to complete the work and under the supervision of engineers.</w:t>
            </w:r>
            <w:r w:rsidRPr="00CD54AD">
              <w:rPr>
                <w:rFonts w:ascii="Gill Sans Infant Std" w:hAnsi="Gill Sans Infant Std" w:cs="Arial"/>
                <w:kern w:val="0"/>
                <w:sz w:val="24"/>
                <w:szCs w:val="24"/>
                <w:lang w:val="en-US" w:eastAsia="en-US"/>
              </w:rPr>
              <w:br/>
              <w:t>1-Check valve 6 inch ,2 pieces</w:t>
            </w:r>
            <w:r w:rsidRPr="00CD54AD">
              <w:rPr>
                <w:rFonts w:ascii="Gill Sans Infant Std" w:hAnsi="Gill Sans Infant Std" w:cs="Arial"/>
                <w:kern w:val="0"/>
                <w:sz w:val="24"/>
                <w:szCs w:val="24"/>
                <w:lang w:val="en-US" w:eastAsia="en-US"/>
              </w:rPr>
              <w:br/>
              <w:t xml:space="preserve">2-Valve </w:t>
            </w:r>
            <w:proofErr w:type="spellStart"/>
            <w:r w:rsidRPr="00CD54AD">
              <w:rPr>
                <w:rFonts w:ascii="Gill Sans Infant Std" w:hAnsi="Gill Sans Infant Std" w:cs="Arial"/>
                <w:kern w:val="0"/>
                <w:sz w:val="24"/>
                <w:szCs w:val="24"/>
                <w:lang w:val="en-US" w:eastAsia="en-US"/>
              </w:rPr>
              <w:t>duble</w:t>
            </w:r>
            <w:proofErr w:type="spellEnd"/>
            <w:r w:rsidRPr="00CD54AD">
              <w:rPr>
                <w:rFonts w:ascii="Gill Sans Infant Std" w:hAnsi="Gill Sans Infant Std" w:cs="Arial"/>
                <w:kern w:val="0"/>
                <w:sz w:val="24"/>
                <w:szCs w:val="24"/>
                <w:lang w:val="en-US" w:eastAsia="en-US"/>
              </w:rPr>
              <w:t xml:space="preserve"> flange 6 inch ,2 pieces.</w:t>
            </w:r>
            <w:r w:rsidRPr="00CD54AD">
              <w:rPr>
                <w:rFonts w:ascii="Gill Sans Infant Std" w:hAnsi="Gill Sans Infant Std" w:cs="Arial"/>
                <w:kern w:val="0"/>
                <w:sz w:val="24"/>
                <w:szCs w:val="24"/>
                <w:lang w:val="en-US" w:eastAsia="en-US"/>
              </w:rPr>
              <w:br/>
              <w:t>3-Valve 10 inch ,1 piece.</w:t>
            </w:r>
            <w:r w:rsidRPr="00CD54AD">
              <w:rPr>
                <w:rFonts w:ascii="Gill Sans Infant Std" w:hAnsi="Gill Sans Infant Std" w:cs="Arial"/>
                <w:kern w:val="0"/>
                <w:sz w:val="24"/>
                <w:szCs w:val="24"/>
                <w:lang w:val="en-US" w:eastAsia="en-US"/>
              </w:rPr>
              <w:br/>
              <w:t>4-Check valve 10 inch ,1 piece.</w:t>
            </w:r>
            <w:r w:rsidRPr="00CD54AD">
              <w:rPr>
                <w:rFonts w:ascii="Gill Sans Infant Std" w:hAnsi="Gill Sans Infant Std" w:cs="Arial"/>
                <w:kern w:val="0"/>
                <w:sz w:val="24"/>
                <w:szCs w:val="24"/>
                <w:lang w:val="en-US" w:eastAsia="en-US"/>
              </w:rPr>
              <w:br/>
              <w:t>5-Valve 4 inch , 4 piece.</w:t>
            </w:r>
            <w:r w:rsidRPr="00CD54AD">
              <w:rPr>
                <w:rFonts w:ascii="Gill Sans Infant Std" w:hAnsi="Gill Sans Infant Std" w:cs="Arial"/>
                <w:kern w:val="0"/>
                <w:sz w:val="24"/>
                <w:szCs w:val="24"/>
                <w:lang w:val="en-US" w:eastAsia="en-US"/>
              </w:rPr>
              <w:br/>
              <w:t>6-Valve 8 inch ,5 pieces.</w:t>
            </w:r>
          </w:p>
        </w:tc>
        <w:tc>
          <w:tcPr>
            <w:tcW w:w="36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5DCF70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L.S</w:t>
            </w:r>
          </w:p>
        </w:tc>
        <w:tc>
          <w:tcPr>
            <w:tcW w:w="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8FE8910" w14:textId="69FE8571"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7DCEE7A"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r w:rsidRPr="00CD54AD">
              <w:rPr>
                <w:rFonts w:ascii="Gill Sans Infant Std" w:hAnsi="Gill Sans Infant Std" w:cs="Arial"/>
                <w:color w:val="000000"/>
                <w:kern w:val="0"/>
                <w:sz w:val="24"/>
                <w:szCs w:val="24"/>
                <w:lang w:val="en-US" w:eastAsia="en-US"/>
              </w:rPr>
              <w:t>1</w:t>
            </w:r>
          </w:p>
        </w:tc>
        <w:tc>
          <w:tcPr>
            <w:tcW w:w="1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1B572A0" w14:textId="6A3238FE"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78FB0F5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color w:val="000000"/>
                <w:kern w:val="0"/>
                <w:sz w:val="24"/>
                <w:szCs w:val="24"/>
                <w:lang w:val="en-US" w:eastAsia="en-US"/>
              </w:rPr>
            </w:pPr>
          </w:p>
        </w:tc>
      </w:tr>
      <w:tr w:rsidR="00BC62DF" w:rsidRPr="00CD54AD" w14:paraId="0034F478" w14:textId="77777777" w:rsidTr="00BC62DF">
        <w:trPr>
          <w:trHeight w:val="2595"/>
        </w:trPr>
        <w:tc>
          <w:tcPr>
            <w:tcW w:w="277" w:type="pct"/>
            <w:vMerge/>
            <w:tcBorders>
              <w:top w:val="nil"/>
              <w:left w:val="single" w:sz="4" w:space="0" w:color="auto"/>
              <w:bottom w:val="single" w:sz="4" w:space="0" w:color="auto"/>
              <w:right w:val="single" w:sz="4" w:space="0" w:color="auto"/>
            </w:tcBorders>
            <w:vAlign w:val="center"/>
            <w:hideMark/>
          </w:tcPr>
          <w:p w14:paraId="6F0B46D0"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kern w:val="0"/>
                <w:sz w:val="24"/>
                <w:szCs w:val="24"/>
                <w:lang w:val="en-US" w:eastAsia="en-US"/>
              </w:rPr>
            </w:pPr>
          </w:p>
        </w:tc>
        <w:tc>
          <w:tcPr>
            <w:tcW w:w="1884" w:type="pct"/>
            <w:tcBorders>
              <w:top w:val="nil"/>
              <w:left w:val="nil"/>
              <w:bottom w:val="single" w:sz="4" w:space="0" w:color="auto"/>
              <w:right w:val="single" w:sz="4" w:space="0" w:color="auto"/>
            </w:tcBorders>
            <w:shd w:val="clear" w:color="auto" w:fill="auto"/>
            <w:hideMark/>
          </w:tcPr>
          <w:p w14:paraId="1EA88B4E"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lang w:val="en-US" w:eastAsia="en-US"/>
              </w:rPr>
            </w:pPr>
            <w:r w:rsidRPr="00CD54AD">
              <w:rPr>
                <w:rFonts w:ascii="Gill Sans Infant Std" w:hAnsi="Gill Sans Infant Std" w:cs="Arial"/>
                <w:kern w:val="0"/>
                <w:sz w:val="24"/>
                <w:szCs w:val="24"/>
                <w:rtl/>
                <w:lang w:val="en-US" w:eastAsia="en-US"/>
              </w:rPr>
              <w:t>تجهيز ونصب وتشغيل اقفال للمضخات (السحب والدفع)و احواض الترسيب والفلاتر باقطار 6 و 10 أنج كما مبين ادناه:</w:t>
            </w:r>
            <w:r w:rsidRPr="00CD54AD">
              <w:rPr>
                <w:rFonts w:ascii="Gill Sans Infant Std" w:hAnsi="Gill Sans Infant Std" w:cs="Arial"/>
                <w:kern w:val="0"/>
                <w:sz w:val="24"/>
                <w:szCs w:val="24"/>
                <w:rtl/>
                <w:lang w:val="en-US" w:eastAsia="en-US"/>
              </w:rPr>
              <w:br/>
              <w:t xml:space="preserve">1- صمام عدم رجوع (جيك ولف) 6 انج وعدد 2 </w:t>
            </w:r>
            <w:r w:rsidRPr="00CD54AD">
              <w:rPr>
                <w:rFonts w:ascii="Gill Sans Infant Std" w:hAnsi="Gill Sans Infant Std" w:cs="Arial"/>
                <w:kern w:val="0"/>
                <w:sz w:val="24"/>
                <w:szCs w:val="24"/>
                <w:rtl/>
                <w:lang w:val="en-US" w:eastAsia="en-US"/>
              </w:rPr>
              <w:br/>
              <w:t>2-قفل دبل فلانج 6 انج وعدد 2</w:t>
            </w:r>
            <w:r w:rsidRPr="00CD54AD">
              <w:rPr>
                <w:rFonts w:ascii="Gill Sans Infant Std" w:hAnsi="Gill Sans Infant Std" w:cs="Arial"/>
                <w:kern w:val="0"/>
                <w:sz w:val="24"/>
                <w:szCs w:val="24"/>
                <w:rtl/>
                <w:lang w:val="en-US" w:eastAsia="en-US"/>
              </w:rPr>
              <w:br/>
              <w:t>3-قفل 10 انج عدد 1</w:t>
            </w:r>
            <w:r w:rsidRPr="00CD54AD">
              <w:rPr>
                <w:rFonts w:ascii="Gill Sans Infant Std" w:hAnsi="Gill Sans Infant Std" w:cs="Arial"/>
                <w:kern w:val="0"/>
                <w:sz w:val="24"/>
                <w:szCs w:val="24"/>
                <w:rtl/>
                <w:lang w:val="en-US" w:eastAsia="en-US"/>
              </w:rPr>
              <w:br/>
              <w:t>4-صمام عدم رجوع (جيك ولف) 10 انج عدد 1</w:t>
            </w:r>
            <w:r w:rsidRPr="00CD54AD">
              <w:rPr>
                <w:rFonts w:ascii="Gill Sans Infant Std" w:hAnsi="Gill Sans Infant Std" w:cs="Arial"/>
                <w:kern w:val="0"/>
                <w:sz w:val="24"/>
                <w:szCs w:val="24"/>
                <w:rtl/>
                <w:lang w:val="en-US" w:eastAsia="en-US"/>
              </w:rPr>
              <w:br/>
              <w:t xml:space="preserve">5-قفل 4 انج عدد 4 </w:t>
            </w:r>
            <w:r w:rsidRPr="00CD54AD">
              <w:rPr>
                <w:rFonts w:ascii="Gill Sans Infant Std" w:hAnsi="Gill Sans Infant Std" w:cs="Arial"/>
                <w:kern w:val="0"/>
                <w:sz w:val="24"/>
                <w:szCs w:val="24"/>
                <w:rtl/>
                <w:lang w:val="en-US" w:eastAsia="en-US"/>
              </w:rPr>
              <w:br/>
              <w:t>6-قفل 8 انج عدد 5</w:t>
            </w:r>
          </w:p>
        </w:tc>
        <w:tc>
          <w:tcPr>
            <w:tcW w:w="369" w:type="pct"/>
            <w:gridSpan w:val="2"/>
            <w:vMerge/>
            <w:tcBorders>
              <w:top w:val="nil"/>
              <w:left w:val="single" w:sz="4" w:space="0" w:color="auto"/>
              <w:bottom w:val="single" w:sz="4" w:space="0" w:color="auto"/>
              <w:right w:val="single" w:sz="4" w:space="0" w:color="auto"/>
            </w:tcBorders>
            <w:vAlign w:val="center"/>
            <w:hideMark/>
          </w:tcPr>
          <w:p w14:paraId="42F4FEF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775" w:type="pct"/>
            <w:vMerge/>
            <w:tcBorders>
              <w:top w:val="nil"/>
              <w:left w:val="single" w:sz="4" w:space="0" w:color="auto"/>
              <w:bottom w:val="single" w:sz="4" w:space="0" w:color="auto"/>
              <w:right w:val="single" w:sz="4" w:space="0" w:color="auto"/>
            </w:tcBorders>
            <w:vAlign w:val="center"/>
            <w:hideMark/>
          </w:tcPr>
          <w:p w14:paraId="4BE6E69B"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358" w:type="pct"/>
            <w:vMerge/>
            <w:tcBorders>
              <w:top w:val="nil"/>
              <w:left w:val="single" w:sz="4" w:space="0" w:color="auto"/>
              <w:bottom w:val="single" w:sz="4" w:space="0" w:color="auto"/>
              <w:right w:val="single" w:sz="4" w:space="0" w:color="auto"/>
            </w:tcBorders>
            <w:vAlign w:val="center"/>
            <w:hideMark/>
          </w:tcPr>
          <w:p w14:paraId="7429B91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1114" w:type="pct"/>
            <w:vMerge/>
            <w:tcBorders>
              <w:top w:val="nil"/>
              <w:left w:val="single" w:sz="4" w:space="0" w:color="auto"/>
              <w:bottom w:val="single" w:sz="4" w:space="0" w:color="auto"/>
              <w:right w:val="single" w:sz="4" w:space="0" w:color="auto"/>
            </w:tcBorders>
            <w:vAlign w:val="center"/>
            <w:hideMark/>
          </w:tcPr>
          <w:p w14:paraId="7FADF5E6"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color w:val="000000"/>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4FBF7D41"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ascii="Gill Sans Infant Std" w:hAnsi="Gill Sans Infant Std" w:cs="Arial"/>
                <w:kern w:val="0"/>
                <w:sz w:val="24"/>
                <w:szCs w:val="24"/>
                <w:rtl/>
                <w:lang w:val="en-US" w:eastAsia="en-US"/>
              </w:rPr>
            </w:pPr>
          </w:p>
        </w:tc>
      </w:tr>
      <w:tr w:rsidR="00BC62DF" w:rsidRPr="00CD54AD" w14:paraId="796DCB7A" w14:textId="77777777" w:rsidTr="00BC62DF">
        <w:trPr>
          <w:trHeight w:val="310"/>
        </w:trPr>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4454D8C" w14:textId="582983C5" w:rsidR="00BC62DF" w:rsidRPr="00CD54AD" w:rsidRDefault="00BC62DF"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Pr>
                <w:rFonts w:ascii="Gill Sans Infant Std" w:hAnsi="Gill Sans Infant Std" w:cs="Arial"/>
                <w:b/>
                <w:bCs/>
                <w:kern w:val="0"/>
                <w:sz w:val="24"/>
                <w:szCs w:val="24"/>
                <w:lang w:val="en-US" w:eastAsia="en-US"/>
              </w:rPr>
              <w:t>13</w:t>
            </w:r>
          </w:p>
        </w:tc>
        <w:tc>
          <w:tcPr>
            <w:tcW w:w="1884" w:type="pct"/>
            <w:tcBorders>
              <w:top w:val="single" w:sz="4" w:space="0" w:color="auto"/>
              <w:left w:val="nil"/>
              <w:bottom w:val="single" w:sz="4" w:space="0" w:color="auto"/>
              <w:right w:val="single" w:sz="4" w:space="0" w:color="auto"/>
            </w:tcBorders>
            <w:shd w:val="clear" w:color="auto" w:fill="auto"/>
            <w:vAlign w:val="center"/>
          </w:tcPr>
          <w:p w14:paraId="232EC685" w14:textId="77777777" w:rsidR="00BC62DF" w:rsidRPr="00BC62DF" w:rsidRDefault="00BC62DF" w:rsidP="00BC62DF">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kern w:val="0"/>
                <w:sz w:val="24"/>
                <w:szCs w:val="24"/>
                <w:lang w:val="en-US" w:eastAsia="en-US"/>
              </w:rPr>
            </w:pPr>
            <w:r w:rsidRPr="00BC62DF">
              <w:rPr>
                <w:rFonts w:ascii="Gill Sans Infant Std" w:hAnsi="Gill Sans Infant Std" w:cs="Arial"/>
                <w:kern w:val="0"/>
                <w:sz w:val="24"/>
                <w:szCs w:val="24"/>
                <w:lang w:val="en-US" w:eastAsia="en-US"/>
              </w:rPr>
              <w:t xml:space="preserve">Provide </w:t>
            </w:r>
            <w:proofErr w:type="gramStart"/>
            <w:r w:rsidRPr="00BC62DF">
              <w:rPr>
                <w:rFonts w:ascii="Gill Sans Infant Std" w:hAnsi="Gill Sans Infant Std" w:cs="Arial"/>
                <w:kern w:val="0"/>
                <w:sz w:val="24"/>
                <w:szCs w:val="24"/>
                <w:lang w:val="en-US" w:eastAsia="en-US"/>
              </w:rPr>
              <w:t>a fittings</w:t>
            </w:r>
            <w:proofErr w:type="gramEnd"/>
            <w:r w:rsidRPr="00BC62DF">
              <w:rPr>
                <w:rFonts w:ascii="Gill Sans Infant Std" w:hAnsi="Gill Sans Infant Std" w:cs="Arial"/>
                <w:kern w:val="0"/>
                <w:sz w:val="24"/>
                <w:szCs w:val="24"/>
                <w:lang w:val="en-US" w:eastAsia="en-US"/>
              </w:rPr>
              <w:t xml:space="preserve"> (flange coupling 4 inch for Water networks repairs) from </w:t>
            </w:r>
            <w:proofErr w:type="spellStart"/>
            <w:r w:rsidRPr="00BC62DF">
              <w:rPr>
                <w:rFonts w:ascii="Gill Sans Infant Std" w:hAnsi="Gill Sans Infant Std" w:cs="Arial"/>
                <w:kern w:val="0"/>
                <w:sz w:val="24"/>
                <w:szCs w:val="24"/>
                <w:lang w:val="en-US" w:eastAsia="en-US"/>
              </w:rPr>
              <w:t>iraqi</w:t>
            </w:r>
            <w:proofErr w:type="spellEnd"/>
            <w:r w:rsidRPr="00BC62DF">
              <w:rPr>
                <w:rFonts w:ascii="Gill Sans Infant Std" w:hAnsi="Gill Sans Infant Std" w:cs="Arial"/>
                <w:kern w:val="0"/>
                <w:sz w:val="24"/>
                <w:szCs w:val="24"/>
                <w:lang w:val="en-US" w:eastAsia="en-US"/>
              </w:rPr>
              <w:t xml:space="preserve"> </w:t>
            </w:r>
            <w:proofErr w:type="spellStart"/>
            <w:r w:rsidRPr="00BC62DF">
              <w:rPr>
                <w:rFonts w:ascii="Gill Sans Infant Std" w:hAnsi="Gill Sans Infant Std" w:cs="Arial"/>
                <w:kern w:val="0"/>
                <w:sz w:val="24"/>
                <w:szCs w:val="24"/>
                <w:lang w:val="en-US" w:eastAsia="en-US"/>
              </w:rPr>
              <w:t>orgin</w:t>
            </w:r>
            <w:proofErr w:type="spellEnd"/>
            <w:r w:rsidRPr="00BC62DF">
              <w:rPr>
                <w:rFonts w:ascii="Gill Sans Infant Std" w:hAnsi="Gill Sans Infant Std" w:cs="Arial"/>
                <w:kern w:val="0"/>
                <w:sz w:val="24"/>
                <w:szCs w:val="24"/>
                <w:lang w:val="en-US" w:eastAsia="en-US"/>
              </w:rPr>
              <w:t xml:space="preserve"> and should be </w:t>
            </w:r>
            <w:proofErr w:type="spellStart"/>
            <w:r w:rsidRPr="00BC62DF">
              <w:rPr>
                <w:rFonts w:ascii="Gill Sans Infant Std" w:hAnsi="Gill Sans Infant Std" w:cs="Arial"/>
                <w:kern w:val="0"/>
                <w:sz w:val="24"/>
                <w:szCs w:val="24"/>
                <w:lang w:val="en-US" w:eastAsia="en-US"/>
              </w:rPr>
              <w:t>delive</w:t>
            </w:r>
            <w:proofErr w:type="spellEnd"/>
            <w:r w:rsidRPr="00BC62DF">
              <w:rPr>
                <w:rFonts w:ascii="Gill Sans Infant Std" w:hAnsi="Gill Sans Infant Std" w:cs="Arial"/>
                <w:kern w:val="0"/>
                <w:sz w:val="24"/>
                <w:szCs w:val="24"/>
                <w:lang w:val="en-US" w:eastAsia="en-US"/>
              </w:rPr>
              <w:t xml:space="preserve"> to for of </w:t>
            </w:r>
            <w:proofErr w:type="spellStart"/>
            <w:r w:rsidRPr="00BC62DF">
              <w:rPr>
                <w:rFonts w:ascii="Gill Sans Infant Std" w:hAnsi="Gill Sans Infant Std" w:cs="Arial"/>
                <w:kern w:val="0"/>
                <w:sz w:val="24"/>
                <w:szCs w:val="24"/>
                <w:lang w:val="en-US" w:eastAsia="en-US"/>
              </w:rPr>
              <w:t>Shirqat</w:t>
            </w:r>
            <w:proofErr w:type="spellEnd"/>
            <w:r w:rsidRPr="00BC62DF">
              <w:rPr>
                <w:rFonts w:ascii="Gill Sans Infant Std" w:hAnsi="Gill Sans Infant Std" w:cs="Arial"/>
                <w:kern w:val="0"/>
                <w:sz w:val="24"/>
                <w:szCs w:val="24"/>
                <w:lang w:val="en-US" w:eastAsia="en-US"/>
              </w:rPr>
              <w:t xml:space="preserve"> -east </w:t>
            </w:r>
          </w:p>
          <w:p w14:paraId="51BCEB4B" w14:textId="5482AAC4" w:rsidR="00BC62DF" w:rsidRPr="00CD54AD" w:rsidRDefault="00BC62DF" w:rsidP="00BC62DF">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Gill Sans Infant Std" w:hAnsi="Gill Sans Infant Std" w:cs="Arial"/>
                <w:b/>
                <w:bCs/>
                <w:kern w:val="0"/>
                <w:sz w:val="24"/>
                <w:szCs w:val="24"/>
                <w:lang w:val="en-US" w:eastAsia="en-US"/>
              </w:rPr>
            </w:pPr>
            <w:r w:rsidRPr="00BC62DF">
              <w:rPr>
                <w:rFonts w:ascii="Gill Sans Infant Std" w:hAnsi="Gill Sans Infant Std" w:cs="Arial"/>
                <w:kern w:val="0"/>
                <w:sz w:val="24"/>
                <w:szCs w:val="24"/>
                <w:rtl/>
                <w:lang w:val="en-US" w:eastAsia="en-US"/>
              </w:rPr>
              <w:t>تجهيز موصلات تصليح شبكات الماء قطر (4 انج) نوعية جيدة وخاضعة للمواصفات الفنية المعتمدة من قبل دائرة ماء صلاح الدين(منشا عراقي) , ويتم تسليمها لدائرة ماء الشرقاط</w:t>
            </w:r>
            <w:r w:rsidRPr="00BC62DF">
              <w:rPr>
                <w:rFonts w:ascii="Gill Sans Infant Std" w:hAnsi="Gill Sans Infant Std" w:cs="Arial"/>
                <w:b/>
                <w:bCs/>
                <w:kern w:val="0"/>
                <w:sz w:val="24"/>
                <w:szCs w:val="24"/>
                <w:lang w:val="en-US" w:eastAsia="en-US"/>
              </w:rPr>
              <w:t xml:space="preserve">  </w:t>
            </w:r>
          </w:p>
        </w:tc>
        <w:tc>
          <w:tcPr>
            <w:tcW w:w="369" w:type="pct"/>
            <w:gridSpan w:val="2"/>
            <w:tcBorders>
              <w:top w:val="single" w:sz="4" w:space="0" w:color="auto"/>
              <w:left w:val="nil"/>
              <w:bottom w:val="single" w:sz="4" w:space="0" w:color="auto"/>
              <w:right w:val="single" w:sz="4" w:space="0" w:color="auto"/>
            </w:tcBorders>
            <w:shd w:val="clear" w:color="auto" w:fill="auto"/>
            <w:vAlign w:val="center"/>
          </w:tcPr>
          <w:p w14:paraId="579B8A9D" w14:textId="369A58A4" w:rsidR="00BC62DF" w:rsidRPr="00CD54AD" w:rsidRDefault="00BC62DF"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Pr>
                <w:rFonts w:ascii="Gill Sans Infant Std" w:hAnsi="Gill Sans Infant Std" w:cs="Arial"/>
                <w:b/>
                <w:bCs/>
                <w:kern w:val="0"/>
                <w:sz w:val="24"/>
                <w:szCs w:val="24"/>
                <w:lang w:val="en-US" w:eastAsia="en-US"/>
              </w:rPr>
              <w:t>Pc</w:t>
            </w:r>
          </w:p>
        </w:tc>
        <w:tc>
          <w:tcPr>
            <w:tcW w:w="775" w:type="pct"/>
            <w:tcBorders>
              <w:top w:val="single" w:sz="4" w:space="0" w:color="auto"/>
              <w:left w:val="nil"/>
              <w:bottom w:val="single" w:sz="4" w:space="0" w:color="auto"/>
              <w:right w:val="single" w:sz="4" w:space="0" w:color="auto"/>
            </w:tcBorders>
            <w:shd w:val="clear" w:color="auto" w:fill="auto"/>
            <w:vAlign w:val="center"/>
          </w:tcPr>
          <w:p w14:paraId="0521983C" w14:textId="77777777" w:rsidR="00BC62DF" w:rsidRPr="00CD54AD" w:rsidRDefault="00BC62DF"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p>
        </w:tc>
        <w:tc>
          <w:tcPr>
            <w:tcW w:w="358" w:type="pct"/>
            <w:tcBorders>
              <w:top w:val="single" w:sz="4" w:space="0" w:color="auto"/>
              <w:left w:val="nil"/>
              <w:bottom w:val="single" w:sz="4" w:space="0" w:color="auto"/>
              <w:right w:val="single" w:sz="4" w:space="0" w:color="auto"/>
            </w:tcBorders>
            <w:shd w:val="clear" w:color="auto" w:fill="auto"/>
            <w:vAlign w:val="center"/>
          </w:tcPr>
          <w:p w14:paraId="74D9D830" w14:textId="436CF29D" w:rsidR="00BC62DF" w:rsidRPr="00CD54AD" w:rsidRDefault="00BC62DF"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Pr>
                <w:rFonts w:ascii="Gill Sans Infant Std" w:hAnsi="Gill Sans Infant Std" w:cs="Arial"/>
                <w:b/>
                <w:bCs/>
                <w:kern w:val="0"/>
                <w:sz w:val="24"/>
                <w:szCs w:val="24"/>
                <w:lang w:val="en-US" w:eastAsia="en-US"/>
              </w:rPr>
              <w:t>50</w:t>
            </w:r>
          </w:p>
        </w:tc>
        <w:tc>
          <w:tcPr>
            <w:tcW w:w="1114" w:type="pct"/>
            <w:tcBorders>
              <w:top w:val="single" w:sz="4" w:space="0" w:color="auto"/>
              <w:left w:val="nil"/>
              <w:bottom w:val="single" w:sz="4" w:space="0" w:color="auto"/>
              <w:right w:val="single" w:sz="4" w:space="0" w:color="auto"/>
            </w:tcBorders>
            <w:shd w:val="clear" w:color="auto" w:fill="auto"/>
            <w:vAlign w:val="center"/>
          </w:tcPr>
          <w:p w14:paraId="64479196" w14:textId="77777777" w:rsidR="00BC62DF" w:rsidRPr="00CD54AD" w:rsidRDefault="00BC62DF"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p>
        </w:tc>
        <w:tc>
          <w:tcPr>
            <w:tcW w:w="223" w:type="pct"/>
            <w:tcBorders>
              <w:top w:val="nil"/>
              <w:left w:val="nil"/>
              <w:bottom w:val="nil"/>
              <w:right w:val="nil"/>
            </w:tcBorders>
            <w:shd w:val="clear" w:color="auto" w:fill="auto"/>
            <w:noWrap/>
            <w:vAlign w:val="bottom"/>
          </w:tcPr>
          <w:p w14:paraId="28A913EA" w14:textId="77777777" w:rsidR="00BC62DF" w:rsidRPr="00CD54AD" w:rsidRDefault="00BC62DF"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p>
        </w:tc>
      </w:tr>
      <w:tr w:rsidR="00BC62DF" w:rsidRPr="00CD54AD" w14:paraId="467BB2D7" w14:textId="77777777" w:rsidTr="00BC62DF">
        <w:trPr>
          <w:trHeight w:val="310"/>
        </w:trPr>
        <w:tc>
          <w:tcPr>
            <w:tcW w:w="277" w:type="pct"/>
            <w:tcBorders>
              <w:top w:val="single" w:sz="4" w:space="0" w:color="auto"/>
              <w:left w:val="single" w:sz="4" w:space="0" w:color="auto"/>
              <w:bottom w:val="nil"/>
              <w:right w:val="single" w:sz="4" w:space="0" w:color="auto"/>
            </w:tcBorders>
            <w:shd w:val="clear" w:color="000000" w:fill="F2A900"/>
            <w:vAlign w:val="center"/>
            <w:hideMark/>
          </w:tcPr>
          <w:p w14:paraId="0A93488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sidRPr="00CD54AD">
              <w:rPr>
                <w:rFonts w:ascii="Gill Sans Infant Std" w:hAnsi="Gill Sans Infant Std" w:cs="Arial"/>
                <w:b/>
                <w:bCs/>
                <w:kern w:val="0"/>
                <w:sz w:val="24"/>
                <w:szCs w:val="24"/>
                <w:lang w:val="en-US" w:eastAsia="en-US"/>
              </w:rPr>
              <w:t> </w:t>
            </w:r>
          </w:p>
        </w:tc>
        <w:tc>
          <w:tcPr>
            <w:tcW w:w="1884" w:type="pct"/>
            <w:tcBorders>
              <w:top w:val="single" w:sz="4" w:space="0" w:color="auto"/>
              <w:left w:val="nil"/>
              <w:bottom w:val="nil"/>
              <w:right w:val="single" w:sz="4" w:space="0" w:color="auto"/>
            </w:tcBorders>
            <w:shd w:val="clear" w:color="000000" w:fill="F2A900"/>
            <w:vAlign w:val="center"/>
            <w:hideMark/>
          </w:tcPr>
          <w:p w14:paraId="4F515D72"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sidRPr="00CD54AD">
              <w:rPr>
                <w:rFonts w:ascii="Gill Sans Infant Std" w:hAnsi="Gill Sans Infant Std" w:cs="Arial"/>
                <w:b/>
                <w:bCs/>
                <w:kern w:val="0"/>
                <w:sz w:val="24"/>
                <w:szCs w:val="24"/>
                <w:lang w:val="en-US" w:eastAsia="en-US"/>
              </w:rPr>
              <w:t>Total (IQD)</w:t>
            </w:r>
          </w:p>
        </w:tc>
        <w:tc>
          <w:tcPr>
            <w:tcW w:w="369" w:type="pct"/>
            <w:gridSpan w:val="2"/>
            <w:tcBorders>
              <w:top w:val="single" w:sz="4" w:space="0" w:color="auto"/>
              <w:left w:val="nil"/>
              <w:bottom w:val="nil"/>
              <w:right w:val="single" w:sz="4" w:space="0" w:color="auto"/>
            </w:tcBorders>
            <w:shd w:val="clear" w:color="000000" w:fill="F2A900"/>
            <w:vAlign w:val="center"/>
            <w:hideMark/>
          </w:tcPr>
          <w:p w14:paraId="7F7ACBCC"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sidRPr="00CD54AD">
              <w:rPr>
                <w:rFonts w:ascii="Gill Sans Infant Std" w:hAnsi="Gill Sans Infant Std" w:cs="Arial"/>
                <w:b/>
                <w:bCs/>
                <w:kern w:val="0"/>
                <w:sz w:val="24"/>
                <w:szCs w:val="24"/>
                <w:lang w:val="en-US" w:eastAsia="en-US"/>
              </w:rPr>
              <w:t> </w:t>
            </w:r>
          </w:p>
        </w:tc>
        <w:tc>
          <w:tcPr>
            <w:tcW w:w="775" w:type="pct"/>
            <w:tcBorders>
              <w:top w:val="single" w:sz="4" w:space="0" w:color="auto"/>
              <w:left w:val="nil"/>
              <w:bottom w:val="nil"/>
              <w:right w:val="single" w:sz="4" w:space="0" w:color="auto"/>
            </w:tcBorders>
            <w:shd w:val="clear" w:color="000000" w:fill="F2A900"/>
            <w:vAlign w:val="center"/>
            <w:hideMark/>
          </w:tcPr>
          <w:p w14:paraId="24E94985"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sidRPr="00CD54AD">
              <w:rPr>
                <w:rFonts w:ascii="Gill Sans Infant Std" w:hAnsi="Gill Sans Infant Std" w:cs="Arial"/>
                <w:b/>
                <w:bCs/>
                <w:kern w:val="0"/>
                <w:sz w:val="24"/>
                <w:szCs w:val="24"/>
                <w:lang w:val="en-US" w:eastAsia="en-US"/>
              </w:rPr>
              <w:t> </w:t>
            </w:r>
          </w:p>
        </w:tc>
        <w:tc>
          <w:tcPr>
            <w:tcW w:w="358" w:type="pct"/>
            <w:tcBorders>
              <w:top w:val="single" w:sz="4" w:space="0" w:color="auto"/>
              <w:left w:val="nil"/>
              <w:bottom w:val="nil"/>
              <w:right w:val="single" w:sz="4" w:space="0" w:color="auto"/>
            </w:tcBorders>
            <w:shd w:val="clear" w:color="000000" w:fill="F2A900"/>
            <w:vAlign w:val="center"/>
            <w:hideMark/>
          </w:tcPr>
          <w:p w14:paraId="24B64943"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r w:rsidRPr="00CD54AD">
              <w:rPr>
                <w:rFonts w:ascii="Gill Sans Infant Std" w:hAnsi="Gill Sans Infant Std" w:cs="Arial"/>
                <w:b/>
                <w:bCs/>
                <w:kern w:val="0"/>
                <w:sz w:val="24"/>
                <w:szCs w:val="24"/>
                <w:lang w:val="en-US" w:eastAsia="en-US"/>
              </w:rPr>
              <w:t> </w:t>
            </w:r>
          </w:p>
        </w:tc>
        <w:tc>
          <w:tcPr>
            <w:tcW w:w="1114" w:type="pct"/>
            <w:tcBorders>
              <w:top w:val="single" w:sz="4" w:space="0" w:color="auto"/>
              <w:left w:val="nil"/>
              <w:bottom w:val="nil"/>
              <w:right w:val="single" w:sz="4" w:space="0" w:color="auto"/>
            </w:tcBorders>
            <w:shd w:val="clear" w:color="000000" w:fill="F2A900"/>
            <w:vAlign w:val="center"/>
            <w:hideMark/>
          </w:tcPr>
          <w:p w14:paraId="00254FEF" w14:textId="1162948D"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p>
        </w:tc>
        <w:tc>
          <w:tcPr>
            <w:tcW w:w="223" w:type="pct"/>
            <w:tcBorders>
              <w:top w:val="nil"/>
              <w:left w:val="nil"/>
              <w:bottom w:val="nil"/>
              <w:right w:val="nil"/>
            </w:tcBorders>
            <w:shd w:val="clear" w:color="auto" w:fill="auto"/>
            <w:noWrap/>
            <w:vAlign w:val="bottom"/>
            <w:hideMark/>
          </w:tcPr>
          <w:p w14:paraId="327826F7" w14:textId="77777777" w:rsidR="00CD54AD" w:rsidRPr="00CD54AD" w:rsidRDefault="00CD54AD" w:rsidP="00CD54A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Gill Sans Infant Std" w:hAnsi="Gill Sans Infant Std" w:cs="Arial"/>
                <w:b/>
                <w:bCs/>
                <w:kern w:val="0"/>
                <w:sz w:val="24"/>
                <w:szCs w:val="24"/>
                <w:lang w:val="en-US" w:eastAsia="en-US"/>
              </w:rPr>
            </w:pPr>
          </w:p>
        </w:tc>
      </w:tr>
    </w:tbl>
    <w:p w14:paraId="7FE7DA12" w14:textId="3E7E8100" w:rsidR="00767076" w:rsidRPr="00767076" w:rsidRDefault="00767076" w:rsidP="00DF13EC">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b/>
          <w:bCs/>
          <w:sz w:val="24"/>
          <w:szCs w:val="24"/>
          <w:rtl/>
          <w:lang w:val="en-US" w:bidi="ar-IQ"/>
        </w:rPr>
      </w:pPr>
    </w:p>
    <w:tbl>
      <w:tblPr>
        <w:tblpPr w:leftFromText="180" w:rightFromText="180" w:horzAnchor="page" w:tblpX="611" w:tblpY="-1440"/>
        <w:tblW w:w="12590" w:type="dxa"/>
        <w:tblLayout w:type="fixed"/>
        <w:tblLook w:val="04A0" w:firstRow="1" w:lastRow="0" w:firstColumn="1" w:lastColumn="0" w:noHBand="0" w:noVBand="1"/>
      </w:tblPr>
      <w:tblGrid>
        <w:gridCol w:w="620"/>
        <w:gridCol w:w="5040"/>
        <w:gridCol w:w="720"/>
        <w:gridCol w:w="810"/>
        <w:gridCol w:w="1620"/>
        <w:gridCol w:w="1890"/>
        <w:gridCol w:w="1890"/>
      </w:tblGrid>
      <w:tr w:rsidR="00F97C51" w14:paraId="286AF6D9" w14:textId="20E57049" w:rsidTr="006D4E6B">
        <w:trPr>
          <w:trHeight w:val="250"/>
        </w:trPr>
        <w:tc>
          <w:tcPr>
            <w:tcW w:w="620" w:type="dxa"/>
            <w:tcBorders>
              <w:top w:val="nil"/>
              <w:left w:val="nil"/>
              <w:bottom w:val="nil"/>
              <w:right w:val="nil"/>
            </w:tcBorders>
            <w:shd w:val="clear" w:color="auto" w:fill="auto"/>
            <w:noWrap/>
            <w:vAlign w:val="bottom"/>
            <w:hideMark/>
          </w:tcPr>
          <w:p w14:paraId="7048344C" w14:textId="77777777" w:rsidR="00F97C51" w:rsidRDefault="00F97C51" w:rsidP="006D4E6B">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p>
        </w:tc>
        <w:tc>
          <w:tcPr>
            <w:tcW w:w="5040" w:type="dxa"/>
            <w:tcBorders>
              <w:top w:val="nil"/>
              <w:left w:val="nil"/>
              <w:bottom w:val="nil"/>
              <w:right w:val="nil"/>
            </w:tcBorders>
            <w:shd w:val="clear" w:color="auto" w:fill="auto"/>
            <w:vAlign w:val="bottom"/>
            <w:hideMark/>
          </w:tcPr>
          <w:p w14:paraId="1D0B3D79" w14:textId="77777777" w:rsidR="00F97C51" w:rsidRDefault="00F97C51" w:rsidP="00F44DBB"/>
        </w:tc>
        <w:tc>
          <w:tcPr>
            <w:tcW w:w="720" w:type="dxa"/>
            <w:tcBorders>
              <w:top w:val="nil"/>
              <w:left w:val="nil"/>
              <w:bottom w:val="nil"/>
              <w:right w:val="nil"/>
            </w:tcBorders>
            <w:shd w:val="clear" w:color="auto" w:fill="auto"/>
            <w:noWrap/>
            <w:vAlign w:val="bottom"/>
            <w:hideMark/>
          </w:tcPr>
          <w:p w14:paraId="53421A28" w14:textId="77777777" w:rsidR="00F97C51" w:rsidRDefault="00F97C51" w:rsidP="00F44DBB"/>
        </w:tc>
        <w:tc>
          <w:tcPr>
            <w:tcW w:w="810" w:type="dxa"/>
            <w:tcBorders>
              <w:top w:val="nil"/>
              <w:left w:val="nil"/>
              <w:bottom w:val="nil"/>
              <w:right w:val="nil"/>
            </w:tcBorders>
            <w:shd w:val="clear" w:color="auto" w:fill="auto"/>
            <w:noWrap/>
            <w:vAlign w:val="bottom"/>
            <w:hideMark/>
          </w:tcPr>
          <w:p w14:paraId="29F24A26" w14:textId="77777777" w:rsidR="00F97C51" w:rsidRDefault="00F97C51" w:rsidP="00F44DBB"/>
        </w:tc>
        <w:tc>
          <w:tcPr>
            <w:tcW w:w="1620" w:type="dxa"/>
            <w:tcBorders>
              <w:top w:val="nil"/>
              <w:left w:val="nil"/>
              <w:bottom w:val="nil"/>
              <w:right w:val="nil"/>
            </w:tcBorders>
            <w:shd w:val="clear" w:color="auto" w:fill="auto"/>
            <w:noWrap/>
            <w:vAlign w:val="bottom"/>
            <w:hideMark/>
          </w:tcPr>
          <w:p w14:paraId="4F135092" w14:textId="77777777" w:rsidR="00F97C51" w:rsidRDefault="00F97C51" w:rsidP="00F44DBB"/>
        </w:tc>
        <w:tc>
          <w:tcPr>
            <w:tcW w:w="1890" w:type="dxa"/>
            <w:tcBorders>
              <w:top w:val="nil"/>
              <w:left w:val="nil"/>
              <w:bottom w:val="nil"/>
              <w:right w:val="nil"/>
            </w:tcBorders>
            <w:shd w:val="clear" w:color="auto" w:fill="auto"/>
            <w:noWrap/>
            <w:vAlign w:val="bottom"/>
            <w:hideMark/>
          </w:tcPr>
          <w:p w14:paraId="3306D6CB" w14:textId="77777777" w:rsidR="00F97C51" w:rsidRDefault="00F97C51" w:rsidP="00F44DBB"/>
        </w:tc>
        <w:tc>
          <w:tcPr>
            <w:tcW w:w="1890" w:type="dxa"/>
            <w:vAlign w:val="bottom"/>
          </w:tcPr>
          <w:p w14:paraId="1D11768A" w14:textId="77777777" w:rsidR="00F97C51" w:rsidRDefault="00F97C51" w:rsidP="00F44DBB">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p>
        </w:tc>
      </w:tr>
      <w:tr w:rsidR="00F97C51" w14:paraId="30028E31" w14:textId="77777777" w:rsidTr="006D4E6B">
        <w:trPr>
          <w:gridAfter w:val="1"/>
          <w:wAfter w:w="1890" w:type="dxa"/>
          <w:trHeight w:val="250"/>
        </w:trPr>
        <w:tc>
          <w:tcPr>
            <w:tcW w:w="620" w:type="dxa"/>
            <w:tcBorders>
              <w:top w:val="nil"/>
              <w:left w:val="nil"/>
              <w:bottom w:val="nil"/>
              <w:right w:val="nil"/>
            </w:tcBorders>
            <w:shd w:val="clear" w:color="auto" w:fill="auto"/>
            <w:noWrap/>
            <w:vAlign w:val="bottom"/>
            <w:hideMark/>
          </w:tcPr>
          <w:p w14:paraId="2A8CB927" w14:textId="77777777" w:rsidR="00F97C51" w:rsidRDefault="00F97C51" w:rsidP="00F44DBB"/>
        </w:tc>
        <w:tc>
          <w:tcPr>
            <w:tcW w:w="5040" w:type="dxa"/>
            <w:tcBorders>
              <w:top w:val="nil"/>
              <w:left w:val="nil"/>
              <w:bottom w:val="nil"/>
              <w:right w:val="nil"/>
            </w:tcBorders>
            <w:shd w:val="clear" w:color="auto" w:fill="auto"/>
            <w:vAlign w:val="bottom"/>
            <w:hideMark/>
          </w:tcPr>
          <w:p w14:paraId="73A7CA3B" w14:textId="77777777" w:rsidR="00F97C51" w:rsidRDefault="00F97C51" w:rsidP="00F44DBB"/>
        </w:tc>
        <w:tc>
          <w:tcPr>
            <w:tcW w:w="720" w:type="dxa"/>
            <w:tcBorders>
              <w:top w:val="nil"/>
              <w:left w:val="nil"/>
              <w:bottom w:val="nil"/>
              <w:right w:val="nil"/>
            </w:tcBorders>
            <w:shd w:val="clear" w:color="auto" w:fill="auto"/>
            <w:noWrap/>
            <w:vAlign w:val="bottom"/>
            <w:hideMark/>
          </w:tcPr>
          <w:p w14:paraId="07063B10" w14:textId="77777777" w:rsidR="00F97C51" w:rsidRDefault="00F97C51" w:rsidP="00F44DBB"/>
        </w:tc>
        <w:tc>
          <w:tcPr>
            <w:tcW w:w="810" w:type="dxa"/>
            <w:tcBorders>
              <w:top w:val="nil"/>
              <w:left w:val="nil"/>
              <w:bottom w:val="nil"/>
              <w:right w:val="nil"/>
            </w:tcBorders>
            <w:shd w:val="clear" w:color="auto" w:fill="auto"/>
            <w:noWrap/>
            <w:vAlign w:val="bottom"/>
            <w:hideMark/>
          </w:tcPr>
          <w:p w14:paraId="15149195" w14:textId="77777777" w:rsidR="00F97C51" w:rsidRDefault="00F97C51" w:rsidP="00F44DBB"/>
        </w:tc>
        <w:tc>
          <w:tcPr>
            <w:tcW w:w="1620" w:type="dxa"/>
            <w:tcBorders>
              <w:top w:val="nil"/>
              <w:left w:val="nil"/>
              <w:bottom w:val="nil"/>
              <w:right w:val="nil"/>
            </w:tcBorders>
            <w:shd w:val="clear" w:color="auto" w:fill="auto"/>
            <w:noWrap/>
            <w:vAlign w:val="bottom"/>
            <w:hideMark/>
          </w:tcPr>
          <w:p w14:paraId="5121C084" w14:textId="77777777" w:rsidR="00F97C51" w:rsidRDefault="00F97C51" w:rsidP="00F44DBB"/>
        </w:tc>
        <w:tc>
          <w:tcPr>
            <w:tcW w:w="1890" w:type="dxa"/>
            <w:tcBorders>
              <w:top w:val="nil"/>
              <w:left w:val="nil"/>
              <w:bottom w:val="nil"/>
              <w:right w:val="nil"/>
            </w:tcBorders>
            <w:shd w:val="clear" w:color="auto" w:fill="auto"/>
            <w:noWrap/>
            <w:vAlign w:val="bottom"/>
            <w:hideMark/>
          </w:tcPr>
          <w:p w14:paraId="16E37B6C" w14:textId="77777777" w:rsidR="00F97C51" w:rsidRDefault="00F97C51" w:rsidP="00F44DBB"/>
        </w:tc>
      </w:tr>
    </w:tbl>
    <w:p w14:paraId="321D982D" w14:textId="61F25126" w:rsidR="00305FAB" w:rsidRPr="0053102C" w:rsidRDefault="00305FAB" w:rsidP="00305FAB">
      <w:pPr>
        <w:rPr>
          <w:rFonts w:cs="Arial"/>
          <w:b/>
          <w:sz w:val="22"/>
          <w:szCs w:val="22"/>
        </w:rPr>
      </w:pPr>
      <w:r w:rsidRPr="001A14B8">
        <w:rPr>
          <w:b/>
        </w:rPr>
        <w:t>A</w:t>
      </w:r>
      <w:r>
        <w:rPr>
          <w:rFonts w:cs="Arial"/>
          <w:b/>
          <w:sz w:val="22"/>
          <w:szCs w:val="22"/>
        </w:rPr>
        <w:t>ward criteria</w:t>
      </w:r>
    </w:p>
    <w:p w14:paraId="3463B31E" w14:textId="77777777" w:rsidR="00305FAB" w:rsidRPr="00862A5B" w:rsidRDefault="00305FAB" w:rsidP="00305FAB">
      <w:pPr>
        <w:rPr>
          <w:rFonts w:cs="Arial"/>
          <w:sz w:val="22"/>
          <w:szCs w:val="22"/>
        </w:rPr>
      </w:pPr>
      <w:r>
        <w:rPr>
          <w:rFonts w:cs="Arial"/>
          <w:sz w:val="22"/>
          <w:szCs w:val="22"/>
        </w:rPr>
        <w:t>Award of the c</w:t>
      </w:r>
      <w:r w:rsidRPr="00862A5B">
        <w:rPr>
          <w:rFonts w:cs="Arial"/>
          <w:sz w:val="22"/>
          <w:szCs w:val="22"/>
        </w:rPr>
        <w:t xml:space="preserve">ontract will be based on the following criteria: </w:t>
      </w:r>
    </w:p>
    <w:p w14:paraId="6FDB4549" w14:textId="77777777" w:rsidR="00305FAB" w:rsidRPr="00397EC4" w:rsidRDefault="00305FAB" w:rsidP="00305FAB">
      <w:pPr>
        <w:rPr>
          <w:rFonts w:cs="Arial"/>
          <w:b/>
          <w:color w:val="FF0000"/>
          <w:sz w:val="22"/>
          <w:szCs w:val="22"/>
        </w:rPr>
      </w:pPr>
      <w:r w:rsidRPr="00397EC4">
        <w:rPr>
          <w:rFonts w:cs="Arial"/>
          <w:b/>
          <w:color w:val="FF0000"/>
          <w:sz w:val="22"/>
          <w:szCs w:val="22"/>
        </w:rPr>
        <w:t>ESSENTIAL CRITERIA</w:t>
      </w:r>
    </w:p>
    <w:p w14:paraId="49FDF4FC" w14:textId="77777777" w:rsidR="00305FAB" w:rsidRDefault="00305FAB" w:rsidP="00305FAB">
      <w:pPr>
        <w:pStyle w:val="ListNumber"/>
        <w:tabs>
          <w:tab w:val="clear" w:pos="709"/>
        </w:tabs>
        <w:spacing w:after="120"/>
        <w:rPr>
          <w:rFonts w:cs="Arial"/>
          <w:sz w:val="22"/>
          <w:szCs w:val="22"/>
        </w:rPr>
      </w:pPr>
      <w:r>
        <w:rPr>
          <w:rFonts w:cs="Arial"/>
          <w:sz w:val="22"/>
          <w:szCs w:val="22"/>
        </w:rPr>
        <w:t>Bidders must meet the following criteria:</w:t>
      </w:r>
    </w:p>
    <w:p w14:paraId="2EAC3DF1" w14:textId="79FF5443" w:rsidR="00305FAB" w:rsidRDefault="00305FAB" w:rsidP="00305FAB">
      <w:pPr>
        <w:pStyle w:val="ListNumber"/>
        <w:numPr>
          <w:ilvl w:val="0"/>
          <w:numId w:val="13"/>
        </w:numPr>
        <w:spacing w:after="120"/>
        <w:rPr>
          <w:rFonts w:cs="Arial"/>
          <w:sz w:val="22"/>
          <w:szCs w:val="22"/>
        </w:rPr>
      </w:pPr>
      <w:r w:rsidRPr="004A588B">
        <w:rPr>
          <w:rFonts w:cs="Arial"/>
          <w:sz w:val="22"/>
          <w:szCs w:val="22"/>
        </w:rPr>
        <w:t xml:space="preserve">That the bidder has legitimate business /official premises, a copy of the valid registration with government is included in the tender bid </w:t>
      </w:r>
      <w:r w:rsidR="00E64AFD">
        <w:rPr>
          <w:rFonts w:cs="Arial"/>
          <w:sz w:val="22"/>
          <w:szCs w:val="22"/>
        </w:rPr>
        <w:t xml:space="preserve">along with an updated ID (chamber of commerce or contractors union). </w:t>
      </w:r>
    </w:p>
    <w:p w14:paraId="20D10A97" w14:textId="77777777" w:rsidR="00305FAB" w:rsidRPr="004A588B" w:rsidRDefault="00305FAB" w:rsidP="00305FAB">
      <w:pPr>
        <w:pStyle w:val="ListNumber"/>
        <w:numPr>
          <w:ilvl w:val="0"/>
          <w:numId w:val="13"/>
        </w:numPr>
        <w:spacing w:after="120"/>
        <w:rPr>
          <w:rFonts w:cs="Arial"/>
          <w:sz w:val="22"/>
          <w:szCs w:val="22"/>
        </w:rPr>
      </w:pPr>
      <w:r>
        <w:rPr>
          <w:rFonts w:cs="Arial"/>
          <w:sz w:val="22"/>
          <w:szCs w:val="22"/>
        </w:rPr>
        <w:t xml:space="preserve">You are not a </w:t>
      </w:r>
      <w:r w:rsidRPr="004A588B">
        <w:rPr>
          <w:rFonts w:cs="Arial"/>
          <w:sz w:val="22"/>
          <w:szCs w:val="22"/>
        </w:rPr>
        <w:t>prohibited party or on government blacklisting</w:t>
      </w:r>
    </w:p>
    <w:p w14:paraId="0E8FF3A3" w14:textId="73BFDFBD" w:rsidR="00305FAB" w:rsidRDefault="00305FAB" w:rsidP="00305FAB">
      <w:pPr>
        <w:numPr>
          <w:ilvl w:val="0"/>
          <w:numId w:val="13"/>
        </w:numPr>
        <w:tabs>
          <w:tab w:val="clear" w:pos="1418"/>
          <w:tab w:val="clear" w:pos="2126"/>
          <w:tab w:val="clear" w:pos="2835"/>
          <w:tab w:val="clear" w:pos="3544"/>
          <w:tab w:val="clear" w:pos="4253"/>
          <w:tab w:val="clear" w:pos="4961"/>
          <w:tab w:val="clear" w:pos="5670"/>
          <w:tab w:val="clear" w:pos="8363"/>
        </w:tabs>
        <w:spacing w:after="120" w:line="240" w:lineRule="auto"/>
        <w:ind w:right="48"/>
        <w:rPr>
          <w:sz w:val="22"/>
          <w:szCs w:val="22"/>
        </w:rPr>
      </w:pPr>
      <w:r w:rsidRPr="00306CC9">
        <w:rPr>
          <w:sz w:val="22"/>
          <w:szCs w:val="22"/>
        </w:rPr>
        <w:t>Bidder’s confirmation of compliance with the attached Conditions of Tendering, Terms and Conditions</w:t>
      </w:r>
      <w:r>
        <w:rPr>
          <w:sz w:val="22"/>
          <w:szCs w:val="22"/>
        </w:rPr>
        <w:t xml:space="preserve"> of Purchase</w:t>
      </w:r>
      <w:r w:rsidRPr="00306CC9">
        <w:rPr>
          <w:sz w:val="22"/>
          <w:szCs w:val="22"/>
        </w:rPr>
        <w:t xml:space="preserve">, </w:t>
      </w:r>
      <w:r w:rsidRPr="00306CC9">
        <w:rPr>
          <w:spacing w:val="-4"/>
          <w:sz w:val="22"/>
          <w:szCs w:val="22"/>
        </w:rPr>
        <w:t xml:space="preserve">Anti-Bribery and Corruption </w:t>
      </w:r>
      <w:r>
        <w:rPr>
          <w:spacing w:val="-4"/>
          <w:sz w:val="22"/>
          <w:szCs w:val="22"/>
        </w:rPr>
        <w:t>P</w:t>
      </w:r>
      <w:r w:rsidRPr="00306CC9">
        <w:rPr>
          <w:spacing w:val="-4"/>
          <w:sz w:val="22"/>
          <w:szCs w:val="22"/>
        </w:rPr>
        <w:t xml:space="preserve">olicy, </w:t>
      </w:r>
      <w:r w:rsidRPr="00306CC9">
        <w:rPr>
          <w:sz w:val="22"/>
          <w:szCs w:val="22"/>
        </w:rPr>
        <w:t>Child Safeguarding Policy and IAPG Code of Conduct</w:t>
      </w:r>
      <w:r w:rsidR="00695D73">
        <w:rPr>
          <w:sz w:val="22"/>
          <w:szCs w:val="22"/>
        </w:rPr>
        <w:t xml:space="preserve"> by reading and stamping all mentioned documents along with tender documents. </w:t>
      </w:r>
    </w:p>
    <w:p w14:paraId="43827135" w14:textId="48D697CC" w:rsidR="00305FAB" w:rsidRPr="00306CC9" w:rsidRDefault="00305FAB" w:rsidP="008C62ED">
      <w:pPr>
        <w:tabs>
          <w:tab w:val="clear" w:pos="709"/>
          <w:tab w:val="clear" w:pos="1418"/>
          <w:tab w:val="clear" w:pos="2126"/>
          <w:tab w:val="clear" w:pos="2835"/>
          <w:tab w:val="clear" w:pos="3544"/>
          <w:tab w:val="clear" w:pos="4253"/>
          <w:tab w:val="clear" w:pos="4961"/>
          <w:tab w:val="clear" w:pos="5670"/>
          <w:tab w:val="clear" w:pos="8363"/>
        </w:tabs>
        <w:spacing w:after="120" w:line="240" w:lineRule="auto"/>
        <w:ind w:left="360" w:right="48"/>
        <w:rPr>
          <w:sz w:val="22"/>
          <w:szCs w:val="22"/>
        </w:rPr>
      </w:pPr>
    </w:p>
    <w:p w14:paraId="7E3DD28B" w14:textId="77777777" w:rsidR="00305FAB" w:rsidRDefault="00305FAB" w:rsidP="00DB354C">
      <w:pPr>
        <w:pStyle w:val="ListNumber"/>
        <w:tabs>
          <w:tab w:val="clear" w:pos="709"/>
        </w:tabs>
        <w:spacing w:after="120"/>
        <w:ind w:left="0" w:firstLine="0"/>
        <w:rPr>
          <w:rFonts w:cs="Arial"/>
          <w:sz w:val="22"/>
          <w:szCs w:val="22"/>
        </w:rPr>
      </w:pPr>
    </w:p>
    <w:p w14:paraId="24C32BF6" w14:textId="77777777" w:rsidR="00305FAB" w:rsidRPr="00397EC4" w:rsidRDefault="00305FAB" w:rsidP="00305FAB">
      <w:pPr>
        <w:pStyle w:val="ListNumber"/>
        <w:tabs>
          <w:tab w:val="clear" w:pos="709"/>
        </w:tabs>
        <w:ind w:left="284" w:hanging="284"/>
        <w:rPr>
          <w:rFonts w:cs="Arial"/>
          <w:b/>
          <w:color w:val="FF0000"/>
          <w:sz w:val="22"/>
          <w:szCs w:val="22"/>
        </w:rPr>
      </w:pPr>
      <w:r>
        <w:rPr>
          <w:rFonts w:cs="Arial"/>
          <w:b/>
          <w:color w:val="FF0000"/>
          <w:sz w:val="22"/>
          <w:szCs w:val="22"/>
        </w:rPr>
        <w:t>CAPABILITY</w:t>
      </w:r>
      <w:r w:rsidRPr="00397EC4">
        <w:rPr>
          <w:rFonts w:cs="Arial"/>
          <w:b/>
          <w:color w:val="FF0000"/>
          <w:sz w:val="22"/>
          <w:szCs w:val="22"/>
        </w:rPr>
        <w:t xml:space="preserve"> CRITERIA</w:t>
      </w:r>
    </w:p>
    <w:p w14:paraId="6E7A53CE" w14:textId="77777777" w:rsidR="00305FAB" w:rsidRDefault="00305FAB" w:rsidP="00305FAB">
      <w:pPr>
        <w:tabs>
          <w:tab w:val="clear" w:pos="709"/>
        </w:tabs>
        <w:spacing w:after="120"/>
        <w:rPr>
          <w:rFonts w:cs="Arial"/>
          <w:sz w:val="22"/>
          <w:szCs w:val="22"/>
        </w:rPr>
      </w:pPr>
      <w:r>
        <w:rPr>
          <w:rFonts w:cs="Arial"/>
          <w:sz w:val="22"/>
          <w:szCs w:val="22"/>
        </w:rPr>
        <w:t xml:space="preserve">The following criteria are considered very important in the evaluation of this tender </w:t>
      </w:r>
    </w:p>
    <w:p w14:paraId="65EE0510" w14:textId="77777777" w:rsidR="00305FAB" w:rsidRPr="00036896" w:rsidRDefault="00305FAB" w:rsidP="00305FAB">
      <w:pPr>
        <w:tabs>
          <w:tab w:val="clear" w:pos="709"/>
          <w:tab w:val="clear" w:pos="2126"/>
          <w:tab w:val="left" w:pos="2127"/>
        </w:tabs>
        <w:spacing w:after="120"/>
        <w:ind w:left="720" w:hanging="436"/>
        <w:rPr>
          <w:b/>
          <w:sz w:val="22"/>
          <w:szCs w:val="22"/>
        </w:rPr>
      </w:pPr>
      <w:r w:rsidRPr="00036896">
        <w:rPr>
          <w:b/>
          <w:sz w:val="22"/>
          <w:szCs w:val="22"/>
        </w:rPr>
        <w:t>Quality /Service (20 %)</w:t>
      </w:r>
    </w:p>
    <w:p w14:paraId="3A052636" w14:textId="77777777" w:rsidR="00B93C70" w:rsidRPr="00036896" w:rsidRDefault="00B93C70" w:rsidP="00B93C70">
      <w:pPr>
        <w:numPr>
          <w:ilvl w:val="0"/>
          <w:numId w:val="14"/>
        </w:numPr>
        <w:spacing w:after="120"/>
        <w:rPr>
          <w:rFonts w:cs="Arial"/>
          <w:sz w:val="22"/>
          <w:szCs w:val="22"/>
        </w:rPr>
      </w:pPr>
      <w:r w:rsidRPr="00036896">
        <w:rPr>
          <w:rFonts w:cs="Arial"/>
          <w:sz w:val="22"/>
          <w:szCs w:val="22"/>
        </w:rPr>
        <w:t xml:space="preserve">Compliance to the Terms of References. Substituted items must be indicated in bidder response document. Shortlisted suppliers will be requested to provided catalogues and samples of the items to be used in the </w:t>
      </w:r>
      <w:r>
        <w:rPr>
          <w:rFonts w:cs="Arial"/>
          <w:sz w:val="22"/>
          <w:szCs w:val="22"/>
        </w:rPr>
        <w:t xml:space="preserve">Supply of goods &amp; transportation services. </w:t>
      </w:r>
    </w:p>
    <w:p w14:paraId="7297B4E3" w14:textId="77777777" w:rsidR="00B93C70" w:rsidRDefault="00B93C70" w:rsidP="00B93C70">
      <w:pPr>
        <w:numPr>
          <w:ilvl w:val="0"/>
          <w:numId w:val="14"/>
        </w:numPr>
        <w:spacing w:after="120"/>
        <w:rPr>
          <w:rFonts w:cs="Arial"/>
          <w:sz w:val="22"/>
          <w:szCs w:val="22"/>
        </w:rPr>
      </w:pPr>
      <w:r w:rsidRPr="00036896">
        <w:rPr>
          <w:rFonts w:cs="Arial"/>
          <w:sz w:val="22"/>
          <w:szCs w:val="22"/>
        </w:rPr>
        <w:t>Past working experience with silent clients (INGO/UN Agencies). Bidder provides satisfactory client references proving experience in implementation of similar infrastructure works.</w:t>
      </w:r>
    </w:p>
    <w:p w14:paraId="41036F69" w14:textId="3267E133" w:rsidR="00B93C70" w:rsidRPr="009070DB" w:rsidRDefault="00B93C70" w:rsidP="007230BD">
      <w:pPr>
        <w:numPr>
          <w:ilvl w:val="0"/>
          <w:numId w:val="14"/>
        </w:numPr>
        <w:tabs>
          <w:tab w:val="clear" w:pos="1418"/>
          <w:tab w:val="clear" w:pos="2126"/>
          <w:tab w:val="clear" w:pos="2835"/>
          <w:tab w:val="clear" w:pos="3544"/>
          <w:tab w:val="clear" w:pos="4253"/>
          <w:tab w:val="clear" w:pos="4961"/>
          <w:tab w:val="clear" w:pos="5670"/>
          <w:tab w:val="clear" w:pos="8363"/>
        </w:tabs>
        <w:spacing w:after="120" w:line="240" w:lineRule="auto"/>
        <w:jc w:val="left"/>
        <w:rPr>
          <w:sz w:val="22"/>
        </w:rPr>
      </w:pPr>
      <w:r>
        <w:rPr>
          <w:sz w:val="22"/>
        </w:rPr>
        <w:t xml:space="preserve"> Willingness</w:t>
      </w:r>
      <w:r w:rsidRPr="009070DB">
        <w:rPr>
          <w:sz w:val="22"/>
        </w:rPr>
        <w:t xml:space="preserve"> and capability to </w:t>
      </w:r>
      <w:r>
        <w:rPr>
          <w:sz w:val="22"/>
        </w:rPr>
        <w:t>speedy delivery</w:t>
      </w:r>
      <w:r w:rsidR="007230BD">
        <w:rPr>
          <w:sz w:val="22"/>
        </w:rPr>
        <w:t xml:space="preserve"> within the requested lead-time</w:t>
      </w:r>
      <w:r w:rsidRPr="009070DB">
        <w:rPr>
          <w:sz w:val="22"/>
        </w:rPr>
        <w:t xml:space="preserve">, e.g. by </w:t>
      </w:r>
      <w:r w:rsidR="007230BD" w:rsidRPr="009070DB">
        <w:rPr>
          <w:sz w:val="22"/>
        </w:rPr>
        <w:t>scheduling</w:t>
      </w:r>
      <w:r w:rsidR="007230BD">
        <w:rPr>
          <w:sz w:val="22"/>
        </w:rPr>
        <w:t xml:space="preserve"> of</w:t>
      </w:r>
      <w:r>
        <w:rPr>
          <w:sz w:val="22"/>
        </w:rPr>
        <w:t xml:space="preserve"> delivery</w:t>
      </w:r>
      <w:r w:rsidRPr="009070DB">
        <w:rPr>
          <w:sz w:val="22"/>
        </w:rPr>
        <w:t xml:space="preserve"> outside of operating hours, such as during evenings, weekends </w:t>
      </w:r>
      <w:r>
        <w:rPr>
          <w:sz w:val="22"/>
        </w:rPr>
        <w:t>in given location in Sal Al din</w:t>
      </w:r>
      <w:r w:rsidR="007230BD">
        <w:rPr>
          <w:sz w:val="22"/>
        </w:rPr>
        <w:t xml:space="preserve"> </w:t>
      </w:r>
      <w:r w:rsidR="00DC5EDC">
        <w:rPr>
          <w:sz w:val="22"/>
          <w:lang w:val="en-US"/>
        </w:rPr>
        <w:t>–</w:t>
      </w:r>
      <w:r w:rsidR="006A1146">
        <w:rPr>
          <w:sz w:val="22"/>
          <w:lang w:val="en-US"/>
        </w:rPr>
        <w:t xml:space="preserve"> </w:t>
      </w:r>
      <w:proofErr w:type="spellStart"/>
      <w:r w:rsidR="006A1146">
        <w:rPr>
          <w:sz w:val="22"/>
          <w:lang w:val="en-US"/>
        </w:rPr>
        <w:t>Shirqat</w:t>
      </w:r>
      <w:proofErr w:type="spellEnd"/>
      <w:r w:rsidR="006A1146">
        <w:rPr>
          <w:sz w:val="22"/>
          <w:lang w:val="en-US"/>
        </w:rPr>
        <w:t xml:space="preserve">. </w:t>
      </w:r>
    </w:p>
    <w:p w14:paraId="3BD5EE3B" w14:textId="77777777" w:rsidR="00B93C70" w:rsidRPr="009070DB" w:rsidRDefault="00B93C70" w:rsidP="00B93C70">
      <w:pPr>
        <w:numPr>
          <w:ilvl w:val="0"/>
          <w:numId w:val="14"/>
        </w:numPr>
        <w:tabs>
          <w:tab w:val="clear" w:pos="1418"/>
          <w:tab w:val="clear" w:pos="2126"/>
          <w:tab w:val="clear" w:pos="2835"/>
          <w:tab w:val="clear" w:pos="3544"/>
          <w:tab w:val="clear" w:pos="4253"/>
          <w:tab w:val="clear" w:pos="4961"/>
          <w:tab w:val="clear" w:pos="5670"/>
          <w:tab w:val="clear" w:pos="8363"/>
        </w:tabs>
        <w:spacing w:after="120" w:line="240" w:lineRule="auto"/>
        <w:jc w:val="left"/>
        <w:rPr>
          <w:sz w:val="22"/>
        </w:rPr>
      </w:pPr>
      <w:r w:rsidRPr="009070DB">
        <w:rPr>
          <w:sz w:val="22"/>
        </w:rPr>
        <w:t xml:space="preserve">Willingness and capability to </w:t>
      </w:r>
      <w:r>
        <w:rPr>
          <w:sz w:val="22"/>
        </w:rPr>
        <w:t>Supply of goods &amp; transportation services deliver quality products as per</w:t>
      </w:r>
      <w:r w:rsidRPr="009070DB">
        <w:rPr>
          <w:sz w:val="22"/>
        </w:rPr>
        <w:t xml:space="preserve"> </w:t>
      </w:r>
      <w:r>
        <w:rPr>
          <w:sz w:val="22"/>
        </w:rPr>
        <w:t>location with transportation cost included in the offer.</w:t>
      </w:r>
    </w:p>
    <w:p w14:paraId="7788E32C" w14:textId="77777777" w:rsidR="00305FAB" w:rsidRPr="00036896" w:rsidRDefault="00305FAB" w:rsidP="00305FAB">
      <w:pPr>
        <w:tabs>
          <w:tab w:val="clear" w:pos="709"/>
        </w:tabs>
        <w:spacing w:after="120"/>
        <w:ind w:left="720"/>
        <w:rPr>
          <w:rFonts w:cs="Arial"/>
          <w:sz w:val="22"/>
          <w:szCs w:val="22"/>
        </w:rPr>
      </w:pPr>
    </w:p>
    <w:p w14:paraId="5980140E" w14:textId="77777777" w:rsidR="00305FAB" w:rsidRPr="00036896" w:rsidRDefault="00305FAB" w:rsidP="00305FAB">
      <w:pPr>
        <w:tabs>
          <w:tab w:val="clear" w:pos="709"/>
        </w:tabs>
        <w:spacing w:after="120"/>
        <w:ind w:left="142" w:firstLine="142"/>
        <w:rPr>
          <w:rFonts w:cs="Arial"/>
          <w:b/>
          <w:sz w:val="22"/>
          <w:szCs w:val="22"/>
        </w:rPr>
      </w:pPr>
      <w:r w:rsidRPr="00036896">
        <w:rPr>
          <w:rFonts w:cs="Arial"/>
          <w:b/>
          <w:sz w:val="22"/>
          <w:szCs w:val="22"/>
        </w:rPr>
        <w:t xml:space="preserve">Capacity (40 %) </w:t>
      </w:r>
    </w:p>
    <w:p w14:paraId="48C23D73" w14:textId="77777777" w:rsidR="00B93C70" w:rsidRPr="00036896" w:rsidRDefault="00B93C70" w:rsidP="00B93C70">
      <w:pPr>
        <w:numPr>
          <w:ilvl w:val="0"/>
          <w:numId w:val="15"/>
        </w:numPr>
        <w:spacing w:after="120"/>
        <w:rPr>
          <w:rFonts w:cs="Arial"/>
          <w:sz w:val="22"/>
          <w:szCs w:val="22"/>
        </w:rPr>
      </w:pPr>
      <w:r w:rsidRPr="00036896">
        <w:rPr>
          <w:rFonts w:cs="Arial"/>
          <w:sz w:val="22"/>
          <w:szCs w:val="22"/>
        </w:rPr>
        <w:t xml:space="preserve">Proof of financial stability such as financial turnover of last three years or bank statement. </w:t>
      </w:r>
    </w:p>
    <w:p w14:paraId="5EBC388C" w14:textId="77777777" w:rsidR="00B93C70" w:rsidRDefault="00B93C70" w:rsidP="00B93C70">
      <w:pPr>
        <w:numPr>
          <w:ilvl w:val="0"/>
          <w:numId w:val="14"/>
        </w:numPr>
        <w:spacing w:after="120"/>
        <w:rPr>
          <w:rFonts w:cs="Arial"/>
        </w:rPr>
      </w:pPr>
      <w:r>
        <w:rPr>
          <w:rFonts w:cs="Arial"/>
          <w:sz w:val="22"/>
          <w:szCs w:val="22"/>
        </w:rPr>
        <w:t>Delivery</w:t>
      </w:r>
      <w:r w:rsidRPr="00036896">
        <w:rPr>
          <w:rFonts w:cs="Arial"/>
          <w:sz w:val="22"/>
          <w:szCs w:val="22"/>
        </w:rPr>
        <w:t xml:space="preserve"> Completion </w:t>
      </w:r>
      <w:r>
        <w:rPr>
          <w:rFonts w:cs="Arial"/>
          <w:sz w:val="22"/>
          <w:szCs w:val="22"/>
        </w:rPr>
        <w:t>Lead-Time</w:t>
      </w:r>
      <w:r w:rsidRPr="00036896">
        <w:rPr>
          <w:rFonts w:cs="Arial"/>
          <w:sz w:val="22"/>
          <w:szCs w:val="22"/>
        </w:rPr>
        <w:t xml:space="preserve"> – How quickly you can begin and how long will you need to complete </w:t>
      </w:r>
      <w:r>
        <w:rPr>
          <w:rFonts w:cs="Arial"/>
        </w:rPr>
        <w:t xml:space="preserve">the PO deliver lead-time? </w:t>
      </w:r>
    </w:p>
    <w:p w14:paraId="75D22F8B" w14:textId="17E08D35" w:rsidR="00B93C70" w:rsidRPr="00036896" w:rsidRDefault="00B93C70" w:rsidP="00695D73">
      <w:pPr>
        <w:numPr>
          <w:ilvl w:val="0"/>
          <w:numId w:val="14"/>
        </w:numPr>
        <w:spacing w:after="120"/>
        <w:rPr>
          <w:rFonts w:cs="Arial"/>
          <w:sz w:val="22"/>
          <w:szCs w:val="22"/>
        </w:rPr>
      </w:pPr>
      <w:r>
        <w:rPr>
          <w:iCs/>
          <w:sz w:val="22"/>
        </w:rPr>
        <w:t>Ability</w:t>
      </w:r>
      <w:r w:rsidRPr="00036896">
        <w:rPr>
          <w:rFonts w:cs="Arial"/>
          <w:sz w:val="22"/>
          <w:szCs w:val="22"/>
        </w:rPr>
        <w:t xml:space="preserve"> to provide warranties and guarantees i.e.; commitment to </w:t>
      </w:r>
      <w:r>
        <w:rPr>
          <w:rFonts w:cs="Arial"/>
          <w:sz w:val="22"/>
          <w:szCs w:val="22"/>
        </w:rPr>
        <w:t>provide stable prices, speedy response of the purchase order</w:t>
      </w:r>
      <w:r w:rsidR="00695D73">
        <w:rPr>
          <w:rFonts w:cs="Arial"/>
          <w:sz w:val="22"/>
          <w:szCs w:val="22"/>
        </w:rPr>
        <w:t xml:space="preserve">, provide high quality products. </w:t>
      </w:r>
      <w:r>
        <w:rPr>
          <w:rFonts w:cs="Arial"/>
          <w:sz w:val="22"/>
          <w:szCs w:val="22"/>
        </w:rPr>
        <w:t>Supply of goods &amp; transportation services</w:t>
      </w:r>
      <w:r w:rsidRPr="00036896">
        <w:rPr>
          <w:rFonts w:cs="Arial"/>
          <w:sz w:val="22"/>
          <w:szCs w:val="22"/>
        </w:rPr>
        <w:t xml:space="preserve">. Bidder’s ability to handle </w:t>
      </w:r>
      <w:r w:rsidR="00DC5EDC" w:rsidRPr="00036896">
        <w:rPr>
          <w:rFonts w:cs="Arial"/>
          <w:sz w:val="22"/>
          <w:szCs w:val="22"/>
        </w:rPr>
        <w:t>emergencies</w:t>
      </w:r>
      <w:r w:rsidRPr="00036896">
        <w:rPr>
          <w:rFonts w:cs="Arial"/>
          <w:sz w:val="22"/>
          <w:szCs w:val="22"/>
        </w:rPr>
        <w:t xml:space="preserve"> with a quick turnaround of this </w:t>
      </w:r>
      <w:r>
        <w:rPr>
          <w:rFonts w:cs="Arial"/>
          <w:sz w:val="22"/>
          <w:szCs w:val="22"/>
        </w:rPr>
        <w:t xml:space="preserve">supply and transportation service to the </w:t>
      </w:r>
      <w:r w:rsidR="006A1146">
        <w:rPr>
          <w:rFonts w:cs="Arial"/>
          <w:sz w:val="22"/>
          <w:szCs w:val="22"/>
        </w:rPr>
        <w:t xml:space="preserve">mentioned locations. </w:t>
      </w:r>
    </w:p>
    <w:p w14:paraId="1B76DBCA" w14:textId="720EF26A" w:rsidR="00B93C70" w:rsidRPr="00036896" w:rsidRDefault="00B93C70" w:rsidP="00B93C70">
      <w:pPr>
        <w:numPr>
          <w:ilvl w:val="0"/>
          <w:numId w:val="14"/>
        </w:numPr>
        <w:spacing w:after="120"/>
        <w:rPr>
          <w:rFonts w:cs="Arial"/>
          <w:sz w:val="22"/>
          <w:szCs w:val="22"/>
        </w:rPr>
      </w:pPr>
      <w:r w:rsidRPr="00036896">
        <w:rPr>
          <w:rFonts w:cs="Arial"/>
          <w:sz w:val="22"/>
          <w:szCs w:val="22"/>
        </w:rPr>
        <w:t>B</w:t>
      </w:r>
      <w:r w:rsidR="00DC5EDC">
        <w:rPr>
          <w:rFonts w:cs="Arial"/>
          <w:sz w:val="22"/>
          <w:szCs w:val="22"/>
        </w:rPr>
        <w:t>idder’s willingness to accept 9</w:t>
      </w:r>
      <w:r w:rsidRPr="00036896">
        <w:rPr>
          <w:rFonts w:cs="Arial"/>
          <w:sz w:val="22"/>
          <w:szCs w:val="22"/>
        </w:rPr>
        <w:t>0% payment upon delivery and to be paid until the maximum of 30 days from submission of invoice with all valid supporting documents.</w:t>
      </w:r>
      <w:r w:rsidR="00DC5EDC">
        <w:rPr>
          <w:rFonts w:cs="Arial"/>
          <w:sz w:val="22"/>
          <w:szCs w:val="22"/>
        </w:rPr>
        <w:t xml:space="preserve"> 10% of the total payment to be retained up to 3 months after the work completion. </w:t>
      </w:r>
    </w:p>
    <w:p w14:paraId="4826B7DD" w14:textId="77777777" w:rsidR="00305FAB" w:rsidRDefault="00305FAB" w:rsidP="00305FAB">
      <w:pPr>
        <w:tabs>
          <w:tab w:val="clear" w:pos="709"/>
        </w:tabs>
        <w:spacing w:after="120"/>
        <w:ind w:left="360"/>
        <w:rPr>
          <w:rFonts w:cs="Arial"/>
          <w:color w:val="FF0000"/>
          <w:sz w:val="22"/>
          <w:szCs w:val="22"/>
        </w:rPr>
      </w:pPr>
    </w:p>
    <w:p w14:paraId="1068748D" w14:textId="77777777" w:rsidR="00305FAB" w:rsidRPr="00036896" w:rsidRDefault="00305FAB" w:rsidP="00305FAB">
      <w:pPr>
        <w:tabs>
          <w:tab w:val="clear" w:pos="709"/>
        </w:tabs>
        <w:spacing w:after="120"/>
        <w:rPr>
          <w:rFonts w:cs="Arial"/>
          <w:b/>
          <w:color w:val="FF0000"/>
          <w:sz w:val="22"/>
          <w:szCs w:val="22"/>
        </w:rPr>
      </w:pPr>
      <w:r w:rsidRPr="00036896">
        <w:rPr>
          <w:rFonts w:cs="Arial"/>
          <w:b/>
          <w:color w:val="FF0000"/>
          <w:sz w:val="22"/>
          <w:szCs w:val="22"/>
        </w:rPr>
        <w:t xml:space="preserve">COMMERCIAL CRITERIA  </w:t>
      </w:r>
    </w:p>
    <w:p w14:paraId="124C01D8" w14:textId="77777777" w:rsidR="00305FAB" w:rsidRPr="009070DB" w:rsidRDefault="00305FAB" w:rsidP="00305FAB">
      <w:pPr>
        <w:tabs>
          <w:tab w:val="clear" w:pos="709"/>
        </w:tabs>
        <w:spacing w:after="120"/>
        <w:rPr>
          <w:rFonts w:cs="Arial"/>
          <w:b/>
          <w:sz w:val="22"/>
          <w:szCs w:val="22"/>
        </w:rPr>
      </w:pPr>
      <w:r w:rsidRPr="009070DB">
        <w:rPr>
          <w:rFonts w:cs="Arial"/>
          <w:b/>
          <w:sz w:val="22"/>
          <w:szCs w:val="22"/>
        </w:rPr>
        <w:t>Cost factor-pricing (40 %)</w:t>
      </w:r>
    </w:p>
    <w:p w14:paraId="08EF6CED" w14:textId="77777777" w:rsidR="00305FAB" w:rsidRDefault="00305FAB" w:rsidP="00305FAB">
      <w:pPr>
        <w:pStyle w:val="ListNumber"/>
        <w:tabs>
          <w:tab w:val="clear" w:pos="709"/>
        </w:tabs>
        <w:ind w:left="0" w:firstLine="0"/>
        <w:rPr>
          <w:rFonts w:ascii="Calibri" w:hAnsi="Calibri" w:cs="Calibri"/>
          <w:sz w:val="22"/>
          <w:szCs w:val="22"/>
        </w:rPr>
      </w:pPr>
      <w:r w:rsidRPr="00036896">
        <w:rPr>
          <w:rFonts w:cs="Arial"/>
          <w:sz w:val="22"/>
          <w:szCs w:val="22"/>
        </w:rPr>
        <w:t>Total Price: Bidder’s prices demonstrate an economically advantageous position for SCI programmes and emergency response</w:t>
      </w:r>
      <w:r w:rsidRPr="00413503">
        <w:rPr>
          <w:rFonts w:ascii="Calibri" w:hAnsi="Calibri" w:cs="Calibri"/>
          <w:sz w:val="22"/>
          <w:szCs w:val="22"/>
        </w:rPr>
        <w:t xml:space="preserve">. </w:t>
      </w:r>
    </w:p>
    <w:p w14:paraId="0D9AEDFD" w14:textId="77777777" w:rsidR="00DB30D4" w:rsidRPr="00862A5B" w:rsidRDefault="00DB30D4" w:rsidP="00B17A8D">
      <w:pPr>
        <w:pStyle w:val="ListNumber"/>
        <w:tabs>
          <w:tab w:val="clear" w:pos="709"/>
        </w:tabs>
        <w:ind w:left="0" w:firstLine="0"/>
        <w:rPr>
          <w:rFonts w:cs="Arial"/>
        </w:rPr>
        <w:sectPr w:rsidR="00DB30D4" w:rsidRPr="00862A5B" w:rsidSect="00BC62DF">
          <w:headerReference w:type="default" r:id="rId9"/>
          <w:footerReference w:type="default" r:id="rId10"/>
          <w:headerReference w:type="first" r:id="rId11"/>
          <w:footerReference w:type="first" r:id="rId12"/>
          <w:pgSz w:w="11907" w:h="16840" w:code="9"/>
          <w:pgMar w:top="36" w:right="1287" w:bottom="1411" w:left="630" w:header="720" w:footer="403"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0BA8CC91" w14:textId="69ABB184" w:rsidR="00A12E5A" w:rsidRDefault="002F6FE4" w:rsidP="00300665">
      <w:pPr>
        <w:jc w:val="center"/>
        <w:rPr>
          <w:rFonts w:cs="Arial"/>
          <w:b/>
          <w:sz w:val="22"/>
          <w:szCs w:val="22"/>
        </w:rPr>
      </w:pPr>
      <w:r>
        <w:rPr>
          <w:rFonts w:cs="Arial"/>
          <w:b/>
          <w:sz w:val="22"/>
          <w:szCs w:val="22"/>
        </w:rPr>
        <w:lastRenderedPageBreak/>
        <w:t xml:space="preserve">PART 2: </w:t>
      </w:r>
      <w:r w:rsidR="00A12E5A" w:rsidRPr="00862A5B">
        <w:rPr>
          <w:rFonts w:cs="Arial"/>
          <w:b/>
          <w:sz w:val="22"/>
          <w:szCs w:val="22"/>
        </w:rPr>
        <w:t>CONDITIONS OF TENDERING</w:t>
      </w:r>
    </w:p>
    <w:p w14:paraId="65BC9F5B" w14:textId="77777777" w:rsidR="007A4602" w:rsidRPr="00862A5B" w:rsidRDefault="007A4602" w:rsidP="007A4602">
      <w:pPr>
        <w:numPr>
          <w:ilvl w:val="0"/>
          <w:numId w:val="3"/>
        </w:numPr>
        <w:rPr>
          <w:rFonts w:cs="Arial"/>
          <w:b/>
          <w:sz w:val="22"/>
          <w:szCs w:val="22"/>
        </w:rPr>
      </w:pPr>
      <w:r w:rsidRPr="00862A5B">
        <w:rPr>
          <w:rFonts w:cs="Arial"/>
          <w:b/>
          <w:sz w:val="22"/>
          <w:szCs w:val="22"/>
        </w:rPr>
        <w:t>D</w:t>
      </w:r>
      <w:r>
        <w:rPr>
          <w:rFonts w:cs="Arial"/>
          <w:b/>
          <w:sz w:val="22"/>
          <w:szCs w:val="22"/>
        </w:rPr>
        <w:t>efinitions</w:t>
      </w:r>
    </w:p>
    <w:p w14:paraId="103A473E" w14:textId="77777777" w:rsidR="007A4602" w:rsidRPr="00862A5B" w:rsidRDefault="007A4602" w:rsidP="007A4602">
      <w:pPr>
        <w:spacing w:after="120"/>
        <w:ind w:left="709"/>
        <w:rPr>
          <w:rFonts w:cs="Arial"/>
          <w:sz w:val="22"/>
          <w:szCs w:val="22"/>
        </w:rPr>
      </w:pPr>
      <w:r w:rsidRPr="00862A5B">
        <w:rPr>
          <w:rFonts w:cs="Arial"/>
          <w:sz w:val="22"/>
          <w:szCs w:val="22"/>
        </w:rPr>
        <w:t>In addition to the</w:t>
      </w:r>
      <w:r>
        <w:rPr>
          <w:rFonts w:cs="Arial"/>
          <w:sz w:val="22"/>
          <w:szCs w:val="22"/>
        </w:rPr>
        <w:t xml:space="preserve"> terms defined in the Cover</w:t>
      </w:r>
      <w:r w:rsidRPr="00862A5B">
        <w:rPr>
          <w:rFonts w:cs="Arial"/>
          <w:sz w:val="22"/>
          <w:szCs w:val="22"/>
        </w:rPr>
        <w:t xml:space="preserve"> </w:t>
      </w:r>
      <w:r>
        <w:rPr>
          <w:rFonts w:cs="Arial"/>
          <w:sz w:val="22"/>
          <w:szCs w:val="22"/>
        </w:rPr>
        <w:t>L</w:t>
      </w:r>
      <w:r w:rsidRPr="00862A5B">
        <w:rPr>
          <w:rFonts w:cs="Arial"/>
          <w:sz w:val="22"/>
          <w:szCs w:val="22"/>
        </w:rPr>
        <w:t xml:space="preserve">etter, </w:t>
      </w:r>
      <w:r>
        <w:rPr>
          <w:rFonts w:cs="Arial"/>
          <w:sz w:val="22"/>
          <w:szCs w:val="22"/>
        </w:rPr>
        <w:t>in these Conditions, the following definitions apply</w:t>
      </w:r>
      <w:r w:rsidRPr="00862A5B">
        <w:rPr>
          <w:rFonts w:cs="Arial"/>
          <w:sz w:val="22"/>
          <w:szCs w:val="22"/>
        </w:rPr>
        <w:t xml:space="preserve">: </w:t>
      </w:r>
    </w:p>
    <w:p w14:paraId="26CBDF8E" w14:textId="77777777" w:rsidR="007A4602" w:rsidRDefault="007A4602" w:rsidP="007A4602">
      <w:pPr>
        <w:spacing w:after="120"/>
        <w:rPr>
          <w:rFonts w:cs="Arial"/>
          <w:sz w:val="22"/>
          <w:szCs w:val="22"/>
        </w:rPr>
      </w:pPr>
      <w:r>
        <w:rPr>
          <w:rFonts w:cs="Arial"/>
          <w:sz w:val="22"/>
          <w:szCs w:val="22"/>
        </w:rPr>
        <w:tab/>
        <w:t>(a)</w:t>
      </w:r>
      <w:r>
        <w:rPr>
          <w:rFonts w:cs="Arial"/>
          <w:sz w:val="22"/>
          <w:szCs w:val="22"/>
        </w:rPr>
        <w:tab/>
      </w:r>
      <w:r w:rsidRPr="007A7E70">
        <w:rPr>
          <w:rFonts w:cs="Arial"/>
          <w:b/>
          <w:sz w:val="22"/>
          <w:szCs w:val="22"/>
        </w:rPr>
        <w:t>Award Criteria</w:t>
      </w:r>
      <w:r>
        <w:rPr>
          <w:rFonts w:cs="Arial"/>
          <w:sz w:val="22"/>
          <w:szCs w:val="22"/>
        </w:rPr>
        <w:t xml:space="preserve"> - the award criteria set out in the Invitation to Tender. </w:t>
      </w:r>
    </w:p>
    <w:p w14:paraId="764C0FBE" w14:textId="77777777" w:rsidR="007A4602" w:rsidRPr="00150411" w:rsidRDefault="007A4602" w:rsidP="007A4602">
      <w:pPr>
        <w:spacing w:after="120"/>
        <w:rPr>
          <w:rFonts w:cs="Arial"/>
          <w:sz w:val="22"/>
          <w:szCs w:val="22"/>
        </w:rPr>
      </w:pPr>
      <w:r>
        <w:rPr>
          <w:rFonts w:cs="Arial"/>
          <w:b/>
          <w:sz w:val="22"/>
          <w:szCs w:val="22"/>
        </w:rPr>
        <w:tab/>
      </w:r>
      <w:r w:rsidRPr="007A7E70">
        <w:rPr>
          <w:rFonts w:cs="Arial"/>
          <w:sz w:val="22"/>
          <w:szCs w:val="22"/>
        </w:rPr>
        <w:t>(b)</w:t>
      </w:r>
      <w:r>
        <w:rPr>
          <w:rFonts w:cs="Arial"/>
          <w:b/>
          <w:sz w:val="22"/>
          <w:szCs w:val="22"/>
        </w:rPr>
        <w:tab/>
      </w:r>
      <w:r w:rsidRPr="0059726E">
        <w:rPr>
          <w:rFonts w:cs="Arial"/>
          <w:b/>
          <w:sz w:val="22"/>
          <w:szCs w:val="22"/>
        </w:rPr>
        <w:t>Bidder</w:t>
      </w:r>
      <w:r>
        <w:rPr>
          <w:rFonts w:cs="Arial"/>
          <w:sz w:val="22"/>
          <w:szCs w:val="22"/>
        </w:rPr>
        <w:t xml:space="preserve"> - a person or organisation who bids for the t</w:t>
      </w:r>
      <w:r w:rsidRPr="00F271C3">
        <w:rPr>
          <w:rFonts w:cs="Arial"/>
          <w:sz w:val="22"/>
          <w:szCs w:val="22"/>
        </w:rPr>
        <w:t>ender.</w:t>
      </w:r>
    </w:p>
    <w:p w14:paraId="5F04DEF6" w14:textId="77777777" w:rsidR="007A4602" w:rsidRDefault="007A4602" w:rsidP="007A4602">
      <w:pPr>
        <w:spacing w:after="120"/>
        <w:rPr>
          <w:rFonts w:cs="Arial"/>
          <w:sz w:val="22"/>
          <w:szCs w:val="22"/>
        </w:rPr>
      </w:pPr>
      <w:r>
        <w:rPr>
          <w:rFonts w:cs="Arial"/>
          <w:b/>
          <w:sz w:val="22"/>
          <w:szCs w:val="22"/>
        </w:rPr>
        <w:tab/>
      </w:r>
      <w:r>
        <w:rPr>
          <w:rFonts w:cs="Arial"/>
          <w:sz w:val="22"/>
          <w:szCs w:val="22"/>
        </w:rPr>
        <w:t>(c</w:t>
      </w:r>
      <w:r w:rsidRPr="00150411">
        <w:rPr>
          <w:rFonts w:cs="Arial"/>
          <w:sz w:val="22"/>
          <w:szCs w:val="22"/>
        </w:rPr>
        <w:t>)</w:t>
      </w:r>
      <w:r w:rsidRPr="00150411">
        <w:rPr>
          <w:rFonts w:cs="Arial"/>
          <w:sz w:val="22"/>
          <w:szCs w:val="22"/>
        </w:rPr>
        <w:tab/>
      </w:r>
      <w:r w:rsidRPr="0059726E">
        <w:rPr>
          <w:rFonts w:cs="Arial"/>
          <w:b/>
          <w:sz w:val="22"/>
          <w:szCs w:val="22"/>
        </w:rPr>
        <w:t>Conditions</w:t>
      </w:r>
      <w:r w:rsidRPr="00F271C3">
        <w:rPr>
          <w:rFonts w:cs="Arial"/>
          <w:sz w:val="22"/>
          <w:szCs w:val="22"/>
        </w:rPr>
        <w:t xml:space="preserve"> - the conditions set out in this </w:t>
      </w:r>
      <w:r>
        <w:rPr>
          <w:rFonts w:cs="Arial"/>
          <w:sz w:val="22"/>
          <w:szCs w:val="22"/>
        </w:rPr>
        <w:t>'Conditions of Tendering '</w:t>
      </w:r>
      <w:r w:rsidRPr="00F271C3">
        <w:rPr>
          <w:rFonts w:cs="Arial"/>
          <w:sz w:val="22"/>
          <w:szCs w:val="22"/>
        </w:rPr>
        <w:t>document</w:t>
      </w:r>
      <w:r>
        <w:rPr>
          <w:rFonts w:cs="Arial"/>
          <w:sz w:val="22"/>
          <w:szCs w:val="22"/>
        </w:rPr>
        <w:t>.</w:t>
      </w:r>
    </w:p>
    <w:p w14:paraId="58EA75C8" w14:textId="77777777" w:rsidR="007A4602" w:rsidRDefault="007A4602" w:rsidP="007A4602">
      <w:pPr>
        <w:spacing w:after="120"/>
        <w:rPr>
          <w:rFonts w:cs="Arial"/>
          <w:sz w:val="22"/>
          <w:szCs w:val="22"/>
        </w:rPr>
      </w:pPr>
      <w:r>
        <w:rPr>
          <w:rFonts w:cs="Arial"/>
          <w:sz w:val="22"/>
          <w:szCs w:val="22"/>
        </w:rPr>
        <w:tab/>
        <w:t>(d)</w:t>
      </w:r>
      <w:r>
        <w:rPr>
          <w:rFonts w:cs="Arial"/>
          <w:sz w:val="22"/>
          <w:szCs w:val="22"/>
        </w:rPr>
        <w:tab/>
      </w:r>
      <w:r w:rsidRPr="0049301D">
        <w:rPr>
          <w:rFonts w:cs="Arial"/>
          <w:b/>
          <w:sz w:val="22"/>
          <w:szCs w:val="22"/>
        </w:rPr>
        <w:t>Cover Letter</w:t>
      </w:r>
      <w:r>
        <w:rPr>
          <w:rFonts w:cs="Arial"/>
          <w:sz w:val="22"/>
          <w:szCs w:val="22"/>
        </w:rPr>
        <w:t xml:space="preserve"> - the cover letter attached to the Tender Information Pack.</w:t>
      </w:r>
    </w:p>
    <w:p w14:paraId="35B56182" w14:textId="77777777" w:rsidR="007A4602" w:rsidRDefault="007A4602" w:rsidP="007A4602">
      <w:pPr>
        <w:spacing w:after="120"/>
        <w:rPr>
          <w:rFonts w:cs="Arial"/>
          <w:sz w:val="22"/>
          <w:szCs w:val="22"/>
        </w:rPr>
      </w:pPr>
      <w:r>
        <w:rPr>
          <w:rFonts w:cs="Arial"/>
          <w:sz w:val="22"/>
          <w:szCs w:val="22"/>
        </w:rPr>
        <w:tab/>
        <w:t>(e)</w:t>
      </w:r>
      <w:r>
        <w:rPr>
          <w:rFonts w:cs="Arial"/>
          <w:sz w:val="22"/>
          <w:szCs w:val="22"/>
        </w:rPr>
        <w:tab/>
      </w:r>
      <w:r w:rsidRPr="00C04A06">
        <w:rPr>
          <w:rFonts w:cs="Arial"/>
          <w:b/>
          <w:sz w:val="22"/>
          <w:szCs w:val="22"/>
        </w:rPr>
        <w:t xml:space="preserve">Goods </w:t>
      </w:r>
      <w:r>
        <w:rPr>
          <w:rFonts w:cs="Arial"/>
          <w:b/>
          <w:sz w:val="22"/>
          <w:szCs w:val="22"/>
        </w:rPr>
        <w:t>and</w:t>
      </w:r>
      <w:r w:rsidRPr="00C04A06">
        <w:rPr>
          <w:rFonts w:cs="Arial"/>
          <w:b/>
          <w:sz w:val="22"/>
          <w:szCs w:val="22"/>
        </w:rPr>
        <w:t>/</w:t>
      </w:r>
      <w:r>
        <w:rPr>
          <w:rFonts w:cs="Arial"/>
          <w:b/>
          <w:sz w:val="22"/>
          <w:szCs w:val="22"/>
        </w:rPr>
        <w:t>or</w:t>
      </w:r>
      <w:r w:rsidRPr="00C04A06">
        <w:rPr>
          <w:rFonts w:cs="Arial"/>
          <w:b/>
          <w:sz w:val="22"/>
          <w:szCs w:val="22"/>
        </w:rPr>
        <w:t xml:space="preserve"> Services </w:t>
      </w:r>
      <w:r w:rsidRPr="00F271C3">
        <w:rPr>
          <w:rFonts w:cs="Arial"/>
          <w:sz w:val="22"/>
          <w:szCs w:val="22"/>
        </w:rPr>
        <w:t>- everything purchased by SC</w:t>
      </w:r>
      <w:r w:rsidR="00181E98">
        <w:rPr>
          <w:rFonts w:cs="Arial"/>
          <w:sz w:val="22"/>
          <w:szCs w:val="22"/>
        </w:rPr>
        <w:t>I</w:t>
      </w:r>
      <w:r w:rsidRPr="00F271C3">
        <w:rPr>
          <w:rFonts w:cs="Arial"/>
          <w:sz w:val="22"/>
          <w:szCs w:val="22"/>
        </w:rPr>
        <w:t xml:space="preserve"> under the contract.</w:t>
      </w:r>
    </w:p>
    <w:p w14:paraId="0A6A88A1" w14:textId="77777777" w:rsidR="007A4602" w:rsidRDefault="007A4602" w:rsidP="007A4602">
      <w:pPr>
        <w:spacing w:after="120"/>
        <w:ind w:left="1411" w:hanging="1411"/>
        <w:rPr>
          <w:rFonts w:cs="Arial"/>
          <w:sz w:val="22"/>
          <w:szCs w:val="22"/>
        </w:rPr>
      </w:pPr>
      <w:r>
        <w:rPr>
          <w:rFonts w:cs="Arial"/>
          <w:sz w:val="22"/>
          <w:szCs w:val="22"/>
        </w:rPr>
        <w:tab/>
        <w:t>(f)</w:t>
      </w:r>
      <w:r>
        <w:rPr>
          <w:rFonts w:cs="Arial"/>
          <w:sz w:val="22"/>
          <w:szCs w:val="22"/>
        </w:rPr>
        <w:tab/>
      </w:r>
      <w:r w:rsidRPr="00990D8F">
        <w:rPr>
          <w:rFonts w:cs="Arial"/>
          <w:b/>
          <w:sz w:val="22"/>
          <w:szCs w:val="22"/>
        </w:rPr>
        <w:t>Invitation to Tender</w:t>
      </w:r>
      <w:r>
        <w:rPr>
          <w:rFonts w:cs="Arial"/>
          <w:sz w:val="22"/>
          <w:szCs w:val="22"/>
        </w:rPr>
        <w:t xml:space="preserve"> - </w:t>
      </w:r>
      <w:r w:rsidR="00FF6EDF">
        <w:rPr>
          <w:rFonts w:cs="Arial"/>
          <w:sz w:val="22"/>
          <w:szCs w:val="22"/>
        </w:rPr>
        <w:t>the Tender Information, these Conditions, SCI’s Terms and Conditions of Purchase, SCI's Child Safeguarding Policy, SCI's Anti Bribery and Corruption Policy and the IAPG Code of Conduct.</w:t>
      </w:r>
    </w:p>
    <w:p w14:paraId="34083825" w14:textId="77777777" w:rsidR="007A4602" w:rsidRPr="004F016F" w:rsidRDefault="007A4602" w:rsidP="007A4602">
      <w:pPr>
        <w:spacing w:after="120"/>
        <w:ind w:left="1411" w:hanging="1411"/>
        <w:rPr>
          <w:rFonts w:cs="Arial"/>
          <w:sz w:val="22"/>
          <w:szCs w:val="22"/>
        </w:rPr>
      </w:pPr>
      <w:r>
        <w:rPr>
          <w:rFonts w:cs="Arial"/>
          <w:b/>
          <w:sz w:val="22"/>
          <w:szCs w:val="22"/>
        </w:rPr>
        <w:tab/>
      </w:r>
      <w:r>
        <w:rPr>
          <w:rFonts w:cs="Arial"/>
          <w:sz w:val="22"/>
          <w:szCs w:val="22"/>
        </w:rPr>
        <w:t>(g</w:t>
      </w:r>
      <w:r w:rsidRPr="00990D8F">
        <w:rPr>
          <w:rFonts w:cs="Arial"/>
          <w:sz w:val="22"/>
          <w:szCs w:val="22"/>
        </w:rPr>
        <w:t>)</w:t>
      </w:r>
      <w:r>
        <w:rPr>
          <w:rFonts w:cs="Arial"/>
          <w:b/>
          <w:sz w:val="22"/>
          <w:szCs w:val="22"/>
        </w:rPr>
        <w:tab/>
      </w:r>
      <w:r w:rsidR="00181E98" w:rsidRPr="0059726E">
        <w:rPr>
          <w:rFonts w:cs="Arial"/>
          <w:b/>
          <w:sz w:val="22"/>
          <w:szCs w:val="22"/>
        </w:rPr>
        <w:t>SC</w:t>
      </w:r>
      <w:r w:rsidR="00181E98">
        <w:rPr>
          <w:rFonts w:cs="Arial"/>
          <w:b/>
          <w:sz w:val="22"/>
          <w:szCs w:val="22"/>
        </w:rPr>
        <w:t>I</w:t>
      </w:r>
      <w:r w:rsidR="00181E98">
        <w:rPr>
          <w:rFonts w:cs="Arial"/>
          <w:sz w:val="22"/>
          <w:szCs w:val="22"/>
        </w:rPr>
        <w:t xml:space="preserve"> - </w:t>
      </w:r>
      <w:r w:rsidR="00181E98" w:rsidRPr="00BD5980">
        <w:rPr>
          <w:rFonts w:cs="Arial"/>
          <w:sz w:val="22"/>
          <w:szCs w:val="22"/>
        </w:rPr>
        <w:t xml:space="preserve">Save the Children International (formerly known as The International Save the Children Alliance Charity), a charitable company limited by guarantee registered in England and Wales (company number 03732267; charity number 1076822) whose registered office is at St Vincent House, 30 </w:t>
      </w:r>
      <w:r w:rsidR="00181E98">
        <w:rPr>
          <w:rFonts w:cs="Arial"/>
          <w:sz w:val="22"/>
          <w:szCs w:val="22"/>
        </w:rPr>
        <w:t>Orange Street, London, WC2H 7HH.</w:t>
      </w:r>
    </w:p>
    <w:p w14:paraId="3A5EAB00" w14:textId="77777777" w:rsidR="007A4602" w:rsidRPr="008D2009" w:rsidRDefault="007A4602" w:rsidP="007A4602">
      <w:pPr>
        <w:tabs>
          <w:tab w:val="clear" w:pos="709"/>
          <w:tab w:val="left" w:pos="720"/>
        </w:tabs>
        <w:spacing w:after="120"/>
        <w:ind w:left="1411" w:hanging="1051"/>
        <w:rPr>
          <w:rFonts w:cs="Arial"/>
          <w:sz w:val="22"/>
          <w:szCs w:val="22"/>
        </w:rPr>
      </w:pPr>
      <w:r w:rsidRPr="00F271C3">
        <w:rPr>
          <w:rFonts w:cs="Arial"/>
          <w:sz w:val="22"/>
          <w:szCs w:val="22"/>
        </w:rPr>
        <w:tab/>
      </w:r>
      <w:r>
        <w:rPr>
          <w:rFonts w:cs="Arial"/>
          <w:sz w:val="22"/>
          <w:szCs w:val="22"/>
        </w:rPr>
        <w:t>(h)</w:t>
      </w:r>
      <w:r>
        <w:rPr>
          <w:rFonts w:cs="Arial"/>
          <w:sz w:val="22"/>
          <w:szCs w:val="22"/>
        </w:rPr>
        <w:tab/>
      </w:r>
      <w:r w:rsidRPr="00856D3D">
        <w:rPr>
          <w:rFonts w:cs="Arial"/>
          <w:b/>
          <w:sz w:val="22"/>
          <w:szCs w:val="22"/>
        </w:rPr>
        <w:t>Specification</w:t>
      </w:r>
      <w:r>
        <w:rPr>
          <w:rFonts w:cs="Arial"/>
          <w:sz w:val="22"/>
          <w:szCs w:val="22"/>
        </w:rPr>
        <w:t xml:space="preserve"> - </w:t>
      </w:r>
      <w:r w:rsidRPr="00856D3D">
        <w:rPr>
          <w:rFonts w:cs="Arial"/>
          <w:sz w:val="22"/>
          <w:szCs w:val="22"/>
        </w:rPr>
        <w:t>any specification for the Goods</w:t>
      </w:r>
      <w:r>
        <w:rPr>
          <w:rFonts w:cs="Arial"/>
          <w:sz w:val="22"/>
          <w:szCs w:val="22"/>
        </w:rPr>
        <w:t xml:space="preserve"> and/or Services</w:t>
      </w:r>
      <w:r w:rsidRPr="00856D3D">
        <w:rPr>
          <w:rFonts w:cs="Arial"/>
          <w:sz w:val="22"/>
          <w:szCs w:val="22"/>
        </w:rPr>
        <w:t xml:space="preserve">, including any related plans and drawings, </w:t>
      </w:r>
      <w:r w:rsidRPr="008D2009">
        <w:rPr>
          <w:rFonts w:cs="Arial"/>
          <w:sz w:val="22"/>
          <w:szCs w:val="22"/>
        </w:rPr>
        <w:t>supplied by SC</w:t>
      </w:r>
      <w:r w:rsidR="00181E98">
        <w:rPr>
          <w:rFonts w:cs="Arial"/>
          <w:sz w:val="22"/>
          <w:szCs w:val="22"/>
        </w:rPr>
        <w:t>I</w:t>
      </w:r>
      <w:r w:rsidRPr="008D2009">
        <w:rPr>
          <w:rFonts w:cs="Arial"/>
          <w:sz w:val="22"/>
          <w:szCs w:val="22"/>
        </w:rPr>
        <w:t xml:space="preserve"> to the Supplier, or specifically </w:t>
      </w:r>
      <w:r w:rsidR="00181E98">
        <w:rPr>
          <w:rFonts w:cs="Arial"/>
          <w:sz w:val="22"/>
          <w:szCs w:val="22"/>
        </w:rPr>
        <w:t>produced by the Supplier for SCI</w:t>
      </w:r>
      <w:r w:rsidRPr="008D2009">
        <w:rPr>
          <w:rFonts w:cs="Arial"/>
          <w:sz w:val="22"/>
          <w:szCs w:val="22"/>
        </w:rPr>
        <w:t>, in connecti</w:t>
      </w:r>
      <w:r>
        <w:rPr>
          <w:rFonts w:cs="Arial"/>
          <w:sz w:val="22"/>
          <w:szCs w:val="22"/>
        </w:rPr>
        <w:t>on with the tender.</w:t>
      </w:r>
    </w:p>
    <w:p w14:paraId="5CD2E462" w14:textId="77777777" w:rsidR="007A4602" w:rsidRPr="00862A5B" w:rsidRDefault="007A4602" w:rsidP="00FF6EDF">
      <w:pPr>
        <w:tabs>
          <w:tab w:val="clear" w:pos="709"/>
          <w:tab w:val="left" w:pos="720"/>
        </w:tabs>
        <w:ind w:left="1411" w:hanging="1051"/>
        <w:rPr>
          <w:rFonts w:cs="Arial"/>
          <w:sz w:val="22"/>
          <w:szCs w:val="22"/>
        </w:rPr>
      </w:pPr>
      <w:r>
        <w:rPr>
          <w:rFonts w:cs="Arial"/>
          <w:sz w:val="22"/>
          <w:szCs w:val="22"/>
        </w:rPr>
        <w:tab/>
        <w:t>(</w:t>
      </w:r>
      <w:proofErr w:type="spellStart"/>
      <w:r>
        <w:rPr>
          <w:rFonts w:cs="Arial"/>
          <w:sz w:val="22"/>
          <w:szCs w:val="22"/>
        </w:rPr>
        <w:t>i</w:t>
      </w:r>
      <w:proofErr w:type="spellEnd"/>
      <w:r>
        <w:rPr>
          <w:rFonts w:cs="Arial"/>
          <w:sz w:val="22"/>
          <w:szCs w:val="22"/>
        </w:rPr>
        <w:t>)</w:t>
      </w:r>
      <w:r>
        <w:rPr>
          <w:rFonts w:cs="Arial"/>
          <w:sz w:val="22"/>
          <w:szCs w:val="22"/>
        </w:rPr>
        <w:tab/>
      </w:r>
      <w:r w:rsidRPr="00FF6EDF">
        <w:rPr>
          <w:rFonts w:cs="Arial"/>
          <w:b/>
          <w:sz w:val="22"/>
          <w:szCs w:val="22"/>
        </w:rPr>
        <w:t>Supplier</w:t>
      </w:r>
      <w:r w:rsidRPr="00F271C3">
        <w:rPr>
          <w:rFonts w:cs="Arial"/>
          <w:sz w:val="22"/>
          <w:szCs w:val="22"/>
        </w:rPr>
        <w:t xml:space="preserve"> -</w:t>
      </w:r>
      <w:r w:rsidRPr="00FF6EDF">
        <w:rPr>
          <w:rFonts w:cs="Arial"/>
          <w:sz w:val="22"/>
          <w:szCs w:val="22"/>
        </w:rPr>
        <w:t xml:space="preserve"> </w:t>
      </w:r>
      <w:r>
        <w:rPr>
          <w:rFonts w:cs="Arial"/>
          <w:sz w:val="22"/>
          <w:szCs w:val="22"/>
        </w:rPr>
        <w:t>the party which provides G</w:t>
      </w:r>
      <w:r w:rsidRPr="00862A5B">
        <w:rPr>
          <w:rFonts w:cs="Arial"/>
          <w:sz w:val="22"/>
          <w:szCs w:val="22"/>
        </w:rPr>
        <w:t>oods</w:t>
      </w:r>
      <w:r>
        <w:rPr>
          <w:rFonts w:cs="Arial"/>
          <w:sz w:val="22"/>
          <w:szCs w:val="22"/>
        </w:rPr>
        <w:t xml:space="preserve"> and/or Services</w:t>
      </w:r>
      <w:r w:rsidRPr="00862A5B">
        <w:rPr>
          <w:rFonts w:cs="Arial"/>
          <w:sz w:val="22"/>
          <w:szCs w:val="22"/>
        </w:rPr>
        <w:t xml:space="preserve"> to </w:t>
      </w:r>
      <w:r>
        <w:rPr>
          <w:rFonts w:cs="Arial"/>
          <w:sz w:val="22"/>
          <w:szCs w:val="22"/>
        </w:rPr>
        <w:t>SC</w:t>
      </w:r>
      <w:r w:rsidR="00181E98">
        <w:rPr>
          <w:rFonts w:cs="Arial"/>
          <w:sz w:val="22"/>
          <w:szCs w:val="22"/>
        </w:rPr>
        <w:t>I</w:t>
      </w:r>
      <w:r w:rsidRPr="00862A5B">
        <w:rPr>
          <w:rFonts w:cs="Arial"/>
          <w:sz w:val="22"/>
          <w:szCs w:val="22"/>
        </w:rPr>
        <w:t>.</w:t>
      </w:r>
      <w:r>
        <w:rPr>
          <w:rFonts w:cs="Arial"/>
          <w:sz w:val="22"/>
          <w:szCs w:val="22"/>
        </w:rPr>
        <w:t xml:space="preserve"> </w:t>
      </w:r>
    </w:p>
    <w:p w14:paraId="21906516" w14:textId="77777777" w:rsidR="007A4602" w:rsidRPr="00862A5B" w:rsidRDefault="007A4602" w:rsidP="007A4602">
      <w:pPr>
        <w:numPr>
          <w:ilvl w:val="0"/>
          <w:numId w:val="3"/>
        </w:numPr>
        <w:rPr>
          <w:rFonts w:cs="Arial"/>
          <w:b/>
          <w:sz w:val="22"/>
          <w:szCs w:val="22"/>
        </w:rPr>
      </w:pPr>
      <w:r>
        <w:rPr>
          <w:rFonts w:cs="Arial"/>
          <w:b/>
          <w:sz w:val="22"/>
          <w:szCs w:val="22"/>
        </w:rPr>
        <w:t xml:space="preserve">The </w:t>
      </w:r>
      <w:r w:rsidRPr="00862A5B">
        <w:rPr>
          <w:rFonts w:cs="Arial"/>
          <w:b/>
          <w:sz w:val="22"/>
          <w:szCs w:val="22"/>
        </w:rPr>
        <w:t>C</w:t>
      </w:r>
      <w:r>
        <w:rPr>
          <w:rFonts w:cs="Arial"/>
          <w:b/>
          <w:sz w:val="22"/>
          <w:szCs w:val="22"/>
        </w:rPr>
        <w:t>ontract</w:t>
      </w:r>
      <w:r w:rsidRPr="00862A5B">
        <w:rPr>
          <w:rFonts w:cs="Arial"/>
          <w:b/>
          <w:sz w:val="22"/>
          <w:szCs w:val="22"/>
        </w:rPr>
        <w:t xml:space="preserve"> </w:t>
      </w:r>
    </w:p>
    <w:p w14:paraId="3B82BC88" w14:textId="77777777" w:rsidR="007A4602" w:rsidRPr="00862A5B" w:rsidRDefault="007A4602" w:rsidP="007A4602">
      <w:pPr>
        <w:ind w:left="709"/>
        <w:rPr>
          <w:rFonts w:cs="Arial"/>
          <w:sz w:val="22"/>
          <w:szCs w:val="22"/>
        </w:rPr>
      </w:pPr>
      <w:r w:rsidRPr="00862A5B">
        <w:rPr>
          <w:rFonts w:cs="Arial"/>
          <w:sz w:val="22"/>
          <w:szCs w:val="22"/>
        </w:rPr>
        <w:t xml:space="preserve">The </w:t>
      </w:r>
      <w:r>
        <w:rPr>
          <w:rFonts w:cs="Arial"/>
          <w:sz w:val="22"/>
          <w:szCs w:val="22"/>
        </w:rPr>
        <w:t>c</w:t>
      </w:r>
      <w:r w:rsidRPr="00862A5B">
        <w:rPr>
          <w:rFonts w:cs="Arial"/>
          <w:sz w:val="22"/>
          <w:szCs w:val="22"/>
        </w:rPr>
        <w:t>ontract</w:t>
      </w:r>
      <w:r>
        <w:rPr>
          <w:rFonts w:cs="Arial"/>
          <w:sz w:val="22"/>
          <w:szCs w:val="22"/>
        </w:rPr>
        <w:t xml:space="preserve"> awarded shall be </w:t>
      </w:r>
      <w:r w:rsidRPr="00862A5B">
        <w:rPr>
          <w:rFonts w:cs="Arial"/>
          <w:sz w:val="22"/>
          <w:szCs w:val="22"/>
        </w:rPr>
        <w:t xml:space="preserve">for the supply of </w:t>
      </w:r>
      <w:r>
        <w:rPr>
          <w:rFonts w:cs="Arial"/>
          <w:sz w:val="22"/>
          <w:szCs w:val="22"/>
        </w:rPr>
        <w:t>goods and/or services, subject to SC</w:t>
      </w:r>
      <w:r w:rsidR="00181E98">
        <w:rPr>
          <w:rFonts w:cs="Arial"/>
          <w:sz w:val="22"/>
          <w:szCs w:val="22"/>
        </w:rPr>
        <w:t>I</w:t>
      </w:r>
      <w:r>
        <w:rPr>
          <w:rFonts w:cs="Arial"/>
          <w:sz w:val="22"/>
          <w:szCs w:val="22"/>
        </w:rPr>
        <w:t xml:space="preserve">’s Terms and Conditions </w:t>
      </w:r>
      <w:r w:rsidR="00671AD4">
        <w:rPr>
          <w:rFonts w:cs="Arial"/>
          <w:sz w:val="22"/>
          <w:szCs w:val="22"/>
        </w:rPr>
        <w:t>of Purchase</w:t>
      </w:r>
      <w:r>
        <w:rPr>
          <w:rFonts w:cs="Arial"/>
          <w:sz w:val="22"/>
          <w:szCs w:val="22"/>
        </w:rPr>
        <w:t xml:space="preserve"> (attached to these Conditions). SC</w:t>
      </w:r>
      <w:r w:rsidR="00181E98">
        <w:rPr>
          <w:rFonts w:cs="Arial"/>
          <w:sz w:val="22"/>
          <w:szCs w:val="22"/>
        </w:rPr>
        <w:t>I</w:t>
      </w:r>
      <w:r>
        <w:rPr>
          <w:rFonts w:cs="Arial"/>
          <w:sz w:val="22"/>
          <w:szCs w:val="22"/>
        </w:rPr>
        <w:t xml:space="preserve"> reserves the right to undertake a formal </w:t>
      </w:r>
      <w:r w:rsidRPr="00862A5B">
        <w:rPr>
          <w:rFonts w:cs="Arial"/>
          <w:sz w:val="22"/>
          <w:szCs w:val="22"/>
        </w:rPr>
        <w:t xml:space="preserve">review of the </w:t>
      </w:r>
      <w:r>
        <w:rPr>
          <w:rFonts w:cs="Arial"/>
          <w:sz w:val="22"/>
          <w:szCs w:val="22"/>
        </w:rPr>
        <w:t>c</w:t>
      </w:r>
      <w:r w:rsidRPr="00862A5B">
        <w:rPr>
          <w:rFonts w:cs="Arial"/>
          <w:sz w:val="22"/>
          <w:szCs w:val="22"/>
        </w:rPr>
        <w:t xml:space="preserve">ontract after </w:t>
      </w:r>
      <w:r>
        <w:rPr>
          <w:rFonts w:cs="Arial"/>
          <w:sz w:val="22"/>
          <w:szCs w:val="22"/>
        </w:rPr>
        <w:t>twelve (</w:t>
      </w:r>
      <w:r w:rsidRPr="00862A5B">
        <w:rPr>
          <w:rFonts w:cs="Arial"/>
          <w:sz w:val="22"/>
          <w:szCs w:val="22"/>
        </w:rPr>
        <w:t>12</w:t>
      </w:r>
      <w:r>
        <w:rPr>
          <w:rFonts w:cs="Arial"/>
          <w:sz w:val="22"/>
          <w:szCs w:val="22"/>
        </w:rPr>
        <w:t>)</w:t>
      </w:r>
      <w:r w:rsidRPr="00862A5B">
        <w:rPr>
          <w:rFonts w:cs="Arial"/>
          <w:sz w:val="22"/>
          <w:szCs w:val="22"/>
        </w:rPr>
        <w:t xml:space="preserve"> months. </w:t>
      </w:r>
    </w:p>
    <w:p w14:paraId="21878872" w14:textId="77777777" w:rsidR="007A4602" w:rsidRPr="00862A5B" w:rsidRDefault="007A4602" w:rsidP="007A4602">
      <w:pPr>
        <w:numPr>
          <w:ilvl w:val="0"/>
          <w:numId w:val="3"/>
        </w:numPr>
        <w:rPr>
          <w:rFonts w:cs="Arial"/>
          <w:b/>
          <w:sz w:val="22"/>
          <w:szCs w:val="22"/>
        </w:rPr>
      </w:pPr>
      <w:r w:rsidRPr="00862A5B">
        <w:rPr>
          <w:rFonts w:cs="Arial"/>
          <w:b/>
          <w:sz w:val="22"/>
          <w:szCs w:val="22"/>
        </w:rPr>
        <w:t>L</w:t>
      </w:r>
      <w:r>
        <w:rPr>
          <w:rFonts w:cs="Arial"/>
          <w:b/>
          <w:sz w:val="22"/>
          <w:szCs w:val="22"/>
        </w:rPr>
        <w:t>ate tenders</w:t>
      </w:r>
    </w:p>
    <w:p w14:paraId="678A4B7D" w14:textId="216FC244" w:rsidR="007A4602" w:rsidRPr="00862A5B" w:rsidRDefault="007A4602" w:rsidP="007A4602">
      <w:pPr>
        <w:ind w:left="709"/>
        <w:rPr>
          <w:rFonts w:cs="Arial"/>
          <w:sz w:val="22"/>
          <w:szCs w:val="22"/>
        </w:rPr>
      </w:pPr>
      <w:r w:rsidRPr="00862A5B">
        <w:rPr>
          <w:rFonts w:cs="Arial"/>
          <w:sz w:val="22"/>
          <w:szCs w:val="22"/>
        </w:rPr>
        <w:t xml:space="preserve">Tenders received after the Closing Date will not be considered, unless there are in </w:t>
      </w:r>
      <w:r>
        <w:rPr>
          <w:rFonts w:cs="Arial"/>
          <w:sz w:val="22"/>
          <w:szCs w:val="22"/>
        </w:rPr>
        <w:t>SC</w:t>
      </w:r>
      <w:r w:rsidR="00181E98">
        <w:rPr>
          <w:rFonts w:cs="Arial"/>
          <w:sz w:val="22"/>
          <w:szCs w:val="22"/>
        </w:rPr>
        <w:t>I</w:t>
      </w:r>
      <w:r>
        <w:rPr>
          <w:rFonts w:cs="Arial"/>
          <w:sz w:val="22"/>
          <w:szCs w:val="22"/>
        </w:rPr>
        <w:t>’s</w:t>
      </w:r>
      <w:r w:rsidRPr="00862A5B">
        <w:rPr>
          <w:rFonts w:cs="Arial"/>
          <w:sz w:val="22"/>
          <w:szCs w:val="22"/>
        </w:rPr>
        <w:t xml:space="preserve"> sole </w:t>
      </w:r>
      <w:r>
        <w:rPr>
          <w:rFonts w:cs="Arial"/>
          <w:sz w:val="22"/>
          <w:szCs w:val="22"/>
        </w:rPr>
        <w:t>discretion</w:t>
      </w:r>
      <w:r w:rsidRPr="00862A5B">
        <w:rPr>
          <w:rFonts w:cs="Arial"/>
          <w:sz w:val="22"/>
          <w:szCs w:val="22"/>
        </w:rPr>
        <w:t xml:space="preserve"> exceptional </w:t>
      </w:r>
      <w:r w:rsidR="00305FAB" w:rsidRPr="00862A5B">
        <w:rPr>
          <w:rFonts w:cs="Arial"/>
          <w:sz w:val="22"/>
          <w:szCs w:val="22"/>
        </w:rPr>
        <w:t>circumstances, which</w:t>
      </w:r>
      <w:r w:rsidRPr="00862A5B">
        <w:rPr>
          <w:rFonts w:cs="Arial"/>
          <w:sz w:val="22"/>
          <w:szCs w:val="22"/>
        </w:rPr>
        <w:t xml:space="preserve"> have caused the delay. </w:t>
      </w:r>
    </w:p>
    <w:p w14:paraId="3F7EDE97" w14:textId="77777777" w:rsidR="007A4602" w:rsidRPr="00862A5B" w:rsidRDefault="007A4602" w:rsidP="007A4602">
      <w:pPr>
        <w:numPr>
          <w:ilvl w:val="0"/>
          <w:numId w:val="3"/>
        </w:numPr>
        <w:rPr>
          <w:rFonts w:cs="Arial"/>
          <w:b/>
          <w:sz w:val="22"/>
          <w:szCs w:val="22"/>
        </w:rPr>
      </w:pPr>
      <w:r w:rsidRPr="00C30984">
        <w:rPr>
          <w:rFonts w:cs="Arial"/>
          <w:b/>
          <w:sz w:val="22"/>
          <w:szCs w:val="22"/>
        </w:rPr>
        <w:t>Correspondence</w:t>
      </w:r>
    </w:p>
    <w:p w14:paraId="012E1B14" w14:textId="77777777" w:rsidR="007A4602" w:rsidRPr="00862A5B" w:rsidRDefault="007A4602" w:rsidP="007A4602">
      <w:pPr>
        <w:ind w:left="709"/>
        <w:rPr>
          <w:rFonts w:cs="Arial"/>
          <w:sz w:val="22"/>
          <w:szCs w:val="22"/>
        </w:rPr>
      </w:pPr>
      <w:r>
        <w:rPr>
          <w:rFonts w:cs="Arial"/>
          <w:sz w:val="22"/>
          <w:szCs w:val="22"/>
        </w:rPr>
        <w:t>All communications from Bidders to SC</w:t>
      </w:r>
      <w:r w:rsidR="00181E98">
        <w:rPr>
          <w:rFonts w:cs="Arial"/>
          <w:sz w:val="22"/>
          <w:szCs w:val="22"/>
        </w:rPr>
        <w:t>I</w:t>
      </w:r>
      <w:r>
        <w:rPr>
          <w:rFonts w:cs="Arial"/>
          <w:sz w:val="22"/>
          <w:szCs w:val="22"/>
        </w:rPr>
        <w:t xml:space="preserve"> relating to the t</w:t>
      </w:r>
      <w:r w:rsidRPr="00862A5B">
        <w:rPr>
          <w:rFonts w:cs="Arial"/>
          <w:sz w:val="22"/>
          <w:szCs w:val="22"/>
        </w:rPr>
        <w:t xml:space="preserve">ender must be in writing and addressed to the person identified in the </w:t>
      </w:r>
      <w:r>
        <w:rPr>
          <w:rFonts w:cs="Arial"/>
          <w:sz w:val="22"/>
          <w:szCs w:val="22"/>
        </w:rPr>
        <w:t>C</w:t>
      </w:r>
      <w:r w:rsidRPr="00862A5B">
        <w:rPr>
          <w:rFonts w:cs="Arial"/>
          <w:sz w:val="22"/>
          <w:szCs w:val="22"/>
        </w:rPr>
        <w:t xml:space="preserve">over </w:t>
      </w:r>
      <w:r>
        <w:rPr>
          <w:rFonts w:cs="Arial"/>
          <w:sz w:val="22"/>
          <w:szCs w:val="22"/>
        </w:rPr>
        <w:t>L</w:t>
      </w:r>
      <w:r w:rsidRPr="00862A5B">
        <w:rPr>
          <w:rFonts w:cs="Arial"/>
          <w:sz w:val="22"/>
          <w:szCs w:val="22"/>
        </w:rPr>
        <w:t xml:space="preserve">etter. Any request for information should be received at least </w:t>
      </w:r>
      <w:r>
        <w:rPr>
          <w:rFonts w:cs="Arial"/>
          <w:sz w:val="22"/>
          <w:szCs w:val="22"/>
        </w:rPr>
        <w:t>5 days</w:t>
      </w:r>
      <w:r w:rsidRPr="00862A5B">
        <w:rPr>
          <w:rFonts w:cs="Arial"/>
          <w:sz w:val="22"/>
          <w:szCs w:val="22"/>
        </w:rPr>
        <w:t xml:space="preserve"> before the </w:t>
      </w:r>
      <w:r>
        <w:rPr>
          <w:rFonts w:cs="Arial"/>
          <w:sz w:val="22"/>
          <w:szCs w:val="22"/>
        </w:rPr>
        <w:t>Closing Date, as defined in the Invitation to Tender. Responses to questions submitted by any Bidder will be circulated by SC</w:t>
      </w:r>
      <w:r w:rsidR="00181E98">
        <w:rPr>
          <w:rFonts w:cs="Arial"/>
          <w:sz w:val="22"/>
          <w:szCs w:val="22"/>
        </w:rPr>
        <w:t>I</w:t>
      </w:r>
      <w:r>
        <w:rPr>
          <w:rFonts w:cs="Arial"/>
          <w:sz w:val="22"/>
          <w:szCs w:val="22"/>
        </w:rPr>
        <w:t xml:space="preserve"> to all Bidders to ensure fairness in the process. </w:t>
      </w:r>
    </w:p>
    <w:p w14:paraId="60D18809" w14:textId="77777777" w:rsidR="007A4602" w:rsidRPr="00862A5B" w:rsidRDefault="007A4602" w:rsidP="007A4602">
      <w:pPr>
        <w:keepNext/>
        <w:numPr>
          <w:ilvl w:val="0"/>
          <w:numId w:val="3"/>
        </w:numPr>
        <w:ind w:left="714" w:hanging="357"/>
        <w:rPr>
          <w:rFonts w:cs="Arial"/>
          <w:b/>
          <w:sz w:val="22"/>
          <w:szCs w:val="22"/>
        </w:rPr>
      </w:pPr>
      <w:r>
        <w:rPr>
          <w:rFonts w:cs="Arial"/>
          <w:b/>
          <w:sz w:val="22"/>
          <w:szCs w:val="22"/>
        </w:rPr>
        <w:lastRenderedPageBreak/>
        <w:t xml:space="preserve">Acceptance of tenders </w:t>
      </w:r>
    </w:p>
    <w:p w14:paraId="615C9CD5" w14:textId="77777777" w:rsidR="007A4602" w:rsidRPr="00862A5B" w:rsidRDefault="007A4602" w:rsidP="007A4602">
      <w:pPr>
        <w:ind w:left="709"/>
        <w:rPr>
          <w:rFonts w:cs="Arial"/>
          <w:sz w:val="22"/>
          <w:szCs w:val="22"/>
        </w:rPr>
      </w:pPr>
      <w:r>
        <w:rPr>
          <w:rFonts w:cs="Arial"/>
          <w:sz w:val="22"/>
          <w:szCs w:val="22"/>
        </w:rPr>
        <w:t>SC</w:t>
      </w:r>
      <w:r w:rsidR="00181E98">
        <w:rPr>
          <w:rFonts w:cs="Arial"/>
          <w:sz w:val="22"/>
          <w:szCs w:val="22"/>
        </w:rPr>
        <w:t>I</w:t>
      </w:r>
      <w:r w:rsidRPr="00862A5B">
        <w:rPr>
          <w:rFonts w:cs="Arial"/>
          <w:sz w:val="22"/>
          <w:szCs w:val="22"/>
        </w:rPr>
        <w:t xml:space="preserve"> may, unless the Bidder expressly stipulates to th</w:t>
      </w:r>
      <w:r>
        <w:rPr>
          <w:rFonts w:cs="Arial"/>
          <w:sz w:val="22"/>
          <w:szCs w:val="22"/>
        </w:rPr>
        <w:t>e contrary in the t</w:t>
      </w:r>
      <w:r w:rsidRPr="00862A5B">
        <w:rPr>
          <w:rFonts w:cs="Arial"/>
          <w:sz w:val="22"/>
          <w:szCs w:val="22"/>
        </w:rPr>
        <w:t>en</w:t>
      </w:r>
      <w:r>
        <w:rPr>
          <w:rFonts w:cs="Arial"/>
          <w:sz w:val="22"/>
          <w:szCs w:val="22"/>
        </w:rPr>
        <w:t>der, accept whatever part of a t</w:t>
      </w:r>
      <w:r w:rsidRPr="00862A5B">
        <w:rPr>
          <w:rFonts w:cs="Arial"/>
          <w:sz w:val="22"/>
          <w:szCs w:val="22"/>
        </w:rPr>
        <w:t xml:space="preserve">ender that </w:t>
      </w:r>
      <w:r>
        <w:rPr>
          <w:rFonts w:cs="Arial"/>
          <w:sz w:val="22"/>
          <w:szCs w:val="22"/>
        </w:rPr>
        <w:t>SC</w:t>
      </w:r>
      <w:r w:rsidR="00181E98">
        <w:rPr>
          <w:rFonts w:cs="Arial"/>
          <w:sz w:val="22"/>
          <w:szCs w:val="22"/>
        </w:rPr>
        <w:t>I</w:t>
      </w:r>
      <w:r w:rsidRPr="00862A5B">
        <w:rPr>
          <w:rFonts w:cs="Arial"/>
          <w:sz w:val="22"/>
          <w:szCs w:val="22"/>
        </w:rPr>
        <w:t xml:space="preserve"> so wishes.</w:t>
      </w:r>
      <w:r>
        <w:rPr>
          <w:rFonts w:cs="Arial"/>
          <w:sz w:val="22"/>
          <w:szCs w:val="22"/>
        </w:rPr>
        <w:t xml:space="preserve"> SC</w:t>
      </w:r>
      <w:r w:rsidR="00181E98">
        <w:rPr>
          <w:rFonts w:cs="Arial"/>
          <w:sz w:val="22"/>
          <w:szCs w:val="22"/>
        </w:rPr>
        <w:t>I</w:t>
      </w:r>
      <w:r w:rsidRPr="00862A5B">
        <w:rPr>
          <w:rFonts w:cs="Arial"/>
          <w:sz w:val="22"/>
          <w:szCs w:val="22"/>
        </w:rPr>
        <w:t xml:space="preserve"> is under no obligation to a</w:t>
      </w:r>
      <w:r>
        <w:rPr>
          <w:rFonts w:cs="Arial"/>
          <w:sz w:val="22"/>
          <w:szCs w:val="22"/>
        </w:rPr>
        <w:t>ccept the lowest or any tender.</w:t>
      </w:r>
    </w:p>
    <w:p w14:paraId="38F97B56" w14:textId="77777777" w:rsidR="007A4602" w:rsidRPr="00862A5B" w:rsidRDefault="007A4602" w:rsidP="007A4602">
      <w:pPr>
        <w:keepNext/>
        <w:numPr>
          <w:ilvl w:val="0"/>
          <w:numId w:val="3"/>
        </w:numPr>
        <w:ind w:left="714" w:hanging="357"/>
        <w:rPr>
          <w:rFonts w:cs="Arial"/>
          <w:b/>
          <w:sz w:val="22"/>
          <w:szCs w:val="22"/>
        </w:rPr>
      </w:pPr>
      <w:r w:rsidRPr="00862A5B">
        <w:rPr>
          <w:rFonts w:cs="Arial"/>
          <w:b/>
          <w:sz w:val="22"/>
          <w:szCs w:val="22"/>
        </w:rPr>
        <w:t>A</w:t>
      </w:r>
      <w:r>
        <w:rPr>
          <w:rFonts w:cs="Arial"/>
          <w:b/>
          <w:sz w:val="22"/>
          <w:szCs w:val="22"/>
        </w:rPr>
        <w:t xml:space="preserve">lternative offer </w:t>
      </w:r>
    </w:p>
    <w:p w14:paraId="55FD518E" w14:textId="77777777" w:rsidR="007A4602" w:rsidRPr="00862A5B" w:rsidRDefault="007A4602" w:rsidP="007A4602">
      <w:pPr>
        <w:keepLines/>
        <w:ind w:left="709"/>
        <w:rPr>
          <w:rFonts w:cs="Arial"/>
          <w:sz w:val="22"/>
          <w:szCs w:val="22"/>
        </w:rPr>
      </w:pPr>
      <w:r w:rsidRPr="00862A5B">
        <w:rPr>
          <w:rFonts w:cs="Arial"/>
          <w:sz w:val="22"/>
          <w:szCs w:val="22"/>
        </w:rPr>
        <w:t xml:space="preserve">If the Bidder wishes to propose modifications to the </w:t>
      </w:r>
      <w:r>
        <w:rPr>
          <w:rFonts w:cs="Arial"/>
          <w:sz w:val="22"/>
          <w:szCs w:val="22"/>
        </w:rPr>
        <w:t>t</w:t>
      </w:r>
      <w:r w:rsidRPr="00862A5B">
        <w:rPr>
          <w:rFonts w:cs="Arial"/>
          <w:sz w:val="22"/>
          <w:szCs w:val="22"/>
        </w:rPr>
        <w:t xml:space="preserve">ender (which may provide a better way to achieve </w:t>
      </w:r>
      <w:r>
        <w:rPr>
          <w:rFonts w:cs="Arial"/>
          <w:sz w:val="22"/>
          <w:szCs w:val="22"/>
        </w:rPr>
        <w:t>SC</w:t>
      </w:r>
      <w:r w:rsidR="00181E98">
        <w:rPr>
          <w:rFonts w:cs="Arial"/>
          <w:sz w:val="22"/>
          <w:szCs w:val="22"/>
        </w:rPr>
        <w:t>I</w:t>
      </w:r>
      <w:r>
        <w:rPr>
          <w:rFonts w:cs="Arial"/>
          <w:sz w:val="22"/>
          <w:szCs w:val="22"/>
        </w:rPr>
        <w:t>’s</w:t>
      </w:r>
      <w:r w:rsidRPr="00862A5B">
        <w:rPr>
          <w:rFonts w:cs="Arial"/>
          <w:sz w:val="22"/>
          <w:szCs w:val="22"/>
        </w:rPr>
        <w:t xml:space="preserve"> </w:t>
      </w:r>
      <w:r>
        <w:rPr>
          <w:rFonts w:cs="Arial"/>
          <w:sz w:val="22"/>
          <w:szCs w:val="22"/>
        </w:rPr>
        <w:t>Specification</w:t>
      </w:r>
      <w:r w:rsidRPr="00862A5B">
        <w:rPr>
          <w:rFonts w:cs="Arial"/>
          <w:sz w:val="22"/>
          <w:szCs w:val="22"/>
        </w:rPr>
        <w:t xml:space="preserve">) these </w:t>
      </w:r>
      <w:r>
        <w:rPr>
          <w:rFonts w:cs="Arial"/>
          <w:sz w:val="22"/>
          <w:szCs w:val="22"/>
        </w:rPr>
        <w:t xml:space="preserve">may, at </w:t>
      </w:r>
      <w:r w:rsidR="00181E98">
        <w:rPr>
          <w:rFonts w:cs="Arial"/>
          <w:sz w:val="22"/>
          <w:szCs w:val="22"/>
        </w:rPr>
        <w:t>SCI</w:t>
      </w:r>
      <w:r>
        <w:rPr>
          <w:rFonts w:cs="Arial"/>
          <w:sz w:val="22"/>
          <w:szCs w:val="22"/>
        </w:rPr>
        <w:t xml:space="preserve">'s discretion, </w:t>
      </w:r>
      <w:r w:rsidRPr="00862A5B">
        <w:rPr>
          <w:rFonts w:cs="Arial"/>
          <w:sz w:val="22"/>
          <w:szCs w:val="22"/>
        </w:rPr>
        <w:t>be considered as an Alternative Offer. The Bidder must make</w:t>
      </w:r>
      <w:r>
        <w:rPr>
          <w:rFonts w:cs="Arial"/>
          <w:sz w:val="22"/>
          <w:szCs w:val="22"/>
        </w:rPr>
        <w:t xml:space="preserve"> any</w:t>
      </w:r>
      <w:r w:rsidRPr="00862A5B">
        <w:rPr>
          <w:rFonts w:cs="Arial"/>
          <w:sz w:val="22"/>
          <w:szCs w:val="22"/>
        </w:rPr>
        <w:t xml:space="preserve"> Alternative Offer in a separate letter to accompany the </w:t>
      </w:r>
      <w:r>
        <w:rPr>
          <w:rFonts w:cs="Arial"/>
          <w:sz w:val="22"/>
          <w:szCs w:val="22"/>
        </w:rPr>
        <w:t>T</w:t>
      </w:r>
      <w:r w:rsidRPr="00862A5B">
        <w:rPr>
          <w:rFonts w:cs="Arial"/>
          <w:sz w:val="22"/>
          <w:szCs w:val="22"/>
        </w:rPr>
        <w:t xml:space="preserve">ender. </w:t>
      </w:r>
      <w:r>
        <w:rPr>
          <w:rFonts w:cs="Arial"/>
          <w:sz w:val="22"/>
          <w:szCs w:val="22"/>
        </w:rPr>
        <w:t>SC</w:t>
      </w:r>
      <w:r w:rsidR="00181E98">
        <w:rPr>
          <w:rFonts w:cs="Arial"/>
          <w:sz w:val="22"/>
          <w:szCs w:val="22"/>
        </w:rPr>
        <w:t>I</w:t>
      </w:r>
      <w:r w:rsidRPr="00862A5B">
        <w:rPr>
          <w:rFonts w:cs="Arial"/>
          <w:sz w:val="22"/>
          <w:szCs w:val="22"/>
        </w:rPr>
        <w:t xml:space="preserve"> is under no obligation to accept Alternative Offer</w:t>
      </w:r>
      <w:r>
        <w:rPr>
          <w:rFonts w:cs="Arial"/>
          <w:sz w:val="22"/>
          <w:szCs w:val="22"/>
        </w:rPr>
        <w:t>s</w:t>
      </w:r>
      <w:r w:rsidRPr="00862A5B">
        <w:rPr>
          <w:rFonts w:cs="Arial"/>
          <w:sz w:val="22"/>
          <w:szCs w:val="22"/>
        </w:rPr>
        <w:t>.</w:t>
      </w:r>
    </w:p>
    <w:p w14:paraId="722EA114" w14:textId="77777777" w:rsidR="007A4602" w:rsidRPr="00862A5B" w:rsidRDefault="007A4602" w:rsidP="007A4602">
      <w:pPr>
        <w:numPr>
          <w:ilvl w:val="0"/>
          <w:numId w:val="3"/>
        </w:numPr>
        <w:rPr>
          <w:rFonts w:cs="Arial"/>
          <w:b/>
          <w:sz w:val="22"/>
          <w:szCs w:val="22"/>
        </w:rPr>
      </w:pPr>
      <w:r>
        <w:rPr>
          <w:rFonts w:cs="Arial"/>
          <w:b/>
          <w:sz w:val="22"/>
          <w:szCs w:val="22"/>
        </w:rPr>
        <w:t>Prices</w:t>
      </w:r>
    </w:p>
    <w:p w14:paraId="01E67D12" w14:textId="77777777" w:rsidR="007A4602" w:rsidRPr="00862A5B" w:rsidRDefault="007A4602" w:rsidP="007A4602">
      <w:pPr>
        <w:ind w:left="709"/>
        <w:rPr>
          <w:rFonts w:cs="Arial"/>
          <w:sz w:val="22"/>
          <w:szCs w:val="22"/>
        </w:rPr>
      </w:pPr>
      <w:r w:rsidRPr="00862A5B">
        <w:rPr>
          <w:rFonts w:cs="Arial"/>
          <w:sz w:val="22"/>
          <w:szCs w:val="22"/>
        </w:rPr>
        <w:t xml:space="preserve">Tendered prices must be </w:t>
      </w:r>
      <w:r>
        <w:rPr>
          <w:rFonts w:cs="Arial"/>
          <w:sz w:val="22"/>
          <w:szCs w:val="22"/>
        </w:rPr>
        <w:t xml:space="preserve">shown as both inclusive of and </w:t>
      </w:r>
      <w:r w:rsidRPr="00862A5B">
        <w:rPr>
          <w:rFonts w:cs="Arial"/>
          <w:sz w:val="22"/>
          <w:szCs w:val="22"/>
        </w:rPr>
        <w:t>exclusive of any V</w:t>
      </w:r>
      <w:r>
        <w:rPr>
          <w:rFonts w:cs="Arial"/>
          <w:sz w:val="22"/>
          <w:szCs w:val="22"/>
        </w:rPr>
        <w:t>alue Added Tax chargeable or any similar tax</w:t>
      </w:r>
      <w:r w:rsidRPr="00862A5B">
        <w:rPr>
          <w:rFonts w:cs="Arial"/>
          <w:sz w:val="22"/>
          <w:szCs w:val="22"/>
        </w:rPr>
        <w:t xml:space="preserve"> (if applicable).</w:t>
      </w:r>
    </w:p>
    <w:p w14:paraId="0258D84F" w14:textId="77777777" w:rsidR="007A4602" w:rsidRPr="00646CD1" w:rsidRDefault="007A4602" w:rsidP="007A4602">
      <w:pPr>
        <w:numPr>
          <w:ilvl w:val="0"/>
          <w:numId w:val="3"/>
        </w:numPr>
        <w:tabs>
          <w:tab w:val="clear" w:pos="720"/>
          <w:tab w:val="left" w:pos="709"/>
        </w:tabs>
        <w:rPr>
          <w:rFonts w:cs="Arial"/>
          <w:b/>
          <w:sz w:val="22"/>
          <w:szCs w:val="22"/>
        </w:rPr>
      </w:pPr>
      <w:r w:rsidRPr="00646CD1">
        <w:rPr>
          <w:rFonts w:cs="Arial"/>
          <w:b/>
          <w:sz w:val="22"/>
          <w:szCs w:val="22"/>
        </w:rPr>
        <w:t xml:space="preserve">No reimbursement of </w:t>
      </w:r>
      <w:r>
        <w:rPr>
          <w:rFonts w:cs="Arial"/>
          <w:b/>
          <w:sz w:val="22"/>
          <w:szCs w:val="22"/>
        </w:rPr>
        <w:t>t</w:t>
      </w:r>
      <w:r w:rsidRPr="00646CD1">
        <w:rPr>
          <w:rFonts w:cs="Arial"/>
          <w:b/>
          <w:sz w:val="22"/>
          <w:szCs w:val="22"/>
        </w:rPr>
        <w:t xml:space="preserve">ender expenses </w:t>
      </w:r>
    </w:p>
    <w:p w14:paraId="256F0E18" w14:textId="77777777" w:rsidR="007A4602" w:rsidRPr="00646CD1" w:rsidRDefault="007A4602" w:rsidP="007A4602">
      <w:pPr>
        <w:ind w:left="709"/>
        <w:rPr>
          <w:rFonts w:cs="Arial"/>
          <w:sz w:val="22"/>
          <w:szCs w:val="22"/>
        </w:rPr>
      </w:pPr>
      <w:r w:rsidRPr="00646CD1">
        <w:rPr>
          <w:rFonts w:cs="Arial"/>
          <w:sz w:val="22"/>
          <w:szCs w:val="22"/>
        </w:rPr>
        <w:t>Expenses incurred in the p</w:t>
      </w:r>
      <w:r>
        <w:rPr>
          <w:rFonts w:cs="Arial"/>
          <w:sz w:val="22"/>
          <w:szCs w:val="22"/>
        </w:rPr>
        <w:t>reparation and dispatch of the t</w:t>
      </w:r>
      <w:r w:rsidRPr="00646CD1">
        <w:rPr>
          <w:rFonts w:cs="Arial"/>
          <w:sz w:val="22"/>
          <w:szCs w:val="22"/>
        </w:rPr>
        <w:t xml:space="preserve">ender will not be reimbursed. </w:t>
      </w:r>
    </w:p>
    <w:p w14:paraId="307C6C75" w14:textId="77777777" w:rsidR="007A4602" w:rsidRPr="00862A5B" w:rsidRDefault="00492B87" w:rsidP="007A4602">
      <w:pPr>
        <w:numPr>
          <w:ilvl w:val="0"/>
          <w:numId w:val="3"/>
        </w:numPr>
        <w:tabs>
          <w:tab w:val="clear" w:pos="720"/>
          <w:tab w:val="left" w:pos="709"/>
        </w:tabs>
        <w:rPr>
          <w:rFonts w:cs="Arial"/>
          <w:b/>
          <w:sz w:val="22"/>
          <w:szCs w:val="22"/>
        </w:rPr>
      </w:pPr>
      <w:r w:rsidRPr="00862A5B">
        <w:rPr>
          <w:rFonts w:cs="Arial"/>
          <w:b/>
          <w:sz w:val="22"/>
          <w:szCs w:val="22"/>
        </w:rPr>
        <w:t>N</w:t>
      </w:r>
      <w:r>
        <w:rPr>
          <w:rFonts w:cs="Arial"/>
          <w:b/>
          <w:sz w:val="22"/>
          <w:szCs w:val="22"/>
        </w:rPr>
        <w:t>on-Disclosure</w:t>
      </w:r>
      <w:r w:rsidR="007A4602">
        <w:rPr>
          <w:rFonts w:cs="Arial"/>
          <w:b/>
          <w:sz w:val="22"/>
          <w:szCs w:val="22"/>
        </w:rPr>
        <w:t xml:space="preserve"> and Confidentiality </w:t>
      </w:r>
      <w:r w:rsidR="007A4602" w:rsidRPr="00862A5B">
        <w:rPr>
          <w:rFonts w:cs="Arial"/>
          <w:b/>
          <w:sz w:val="22"/>
          <w:szCs w:val="22"/>
        </w:rPr>
        <w:t xml:space="preserve"> </w:t>
      </w:r>
    </w:p>
    <w:p w14:paraId="30598A1D" w14:textId="77777777" w:rsidR="007A4602" w:rsidRPr="00862A5B" w:rsidRDefault="007A4602" w:rsidP="007A4602">
      <w:pPr>
        <w:tabs>
          <w:tab w:val="clear" w:pos="709"/>
          <w:tab w:val="left" w:pos="720"/>
        </w:tabs>
        <w:ind w:left="720"/>
        <w:rPr>
          <w:rFonts w:cs="Arial"/>
          <w:b/>
          <w:sz w:val="22"/>
          <w:szCs w:val="22"/>
        </w:rPr>
      </w:pPr>
      <w:r w:rsidRPr="00862A5B">
        <w:rPr>
          <w:rFonts w:cs="Arial"/>
          <w:sz w:val="22"/>
          <w:szCs w:val="22"/>
        </w:rPr>
        <w:t>Bidders must t</w:t>
      </w:r>
      <w:r>
        <w:rPr>
          <w:rFonts w:cs="Arial"/>
          <w:sz w:val="22"/>
          <w:szCs w:val="22"/>
        </w:rPr>
        <w:t>reat the Invitation to Tender, c</w:t>
      </w:r>
      <w:r w:rsidRPr="00862A5B">
        <w:rPr>
          <w:rFonts w:cs="Arial"/>
          <w:sz w:val="22"/>
          <w:szCs w:val="22"/>
        </w:rPr>
        <w:t xml:space="preserve">ontract and all associated documentation </w:t>
      </w:r>
      <w:r>
        <w:rPr>
          <w:rFonts w:cs="Arial"/>
          <w:sz w:val="22"/>
          <w:szCs w:val="22"/>
        </w:rPr>
        <w:t>(including the Specification)</w:t>
      </w:r>
      <w:r w:rsidRPr="00862A5B">
        <w:rPr>
          <w:rFonts w:cs="Arial"/>
          <w:sz w:val="22"/>
          <w:szCs w:val="22"/>
        </w:rPr>
        <w:t xml:space="preserve"> and any other information relating to </w:t>
      </w:r>
      <w:r>
        <w:rPr>
          <w:rFonts w:cs="Arial"/>
          <w:sz w:val="22"/>
          <w:szCs w:val="22"/>
        </w:rPr>
        <w:t>SC</w:t>
      </w:r>
      <w:r w:rsidR="00181E98">
        <w:rPr>
          <w:rFonts w:cs="Arial"/>
          <w:sz w:val="22"/>
          <w:szCs w:val="22"/>
        </w:rPr>
        <w:t>I</w:t>
      </w:r>
      <w:r w:rsidRPr="00862A5B">
        <w:rPr>
          <w:rFonts w:cs="Arial"/>
          <w:sz w:val="22"/>
          <w:szCs w:val="22"/>
        </w:rPr>
        <w:t xml:space="preserve">’s employees, servants, officers, partners or its business or affairs (the </w:t>
      </w:r>
      <w:r>
        <w:rPr>
          <w:rFonts w:cs="Arial"/>
          <w:sz w:val="22"/>
          <w:szCs w:val="22"/>
        </w:rPr>
        <w:t>"</w:t>
      </w:r>
      <w:smartTag w:uri="schemas-workshare-com/workshare" w:element="confidentialinformationexposure">
        <w:smartTagPr>
          <w:attr w:name="TagType" w:val="5"/>
        </w:smartTagPr>
        <w:smartTag w:uri="urn:schemas-microsoft-com:office:smarttags" w:element="address">
          <w:smartTagPr>
            <w:attr w:name="TagType" w:val="5"/>
          </w:smartTagPr>
          <w:r w:rsidRPr="007F293E">
            <w:rPr>
              <w:rFonts w:cs="Arial"/>
              <w:b/>
              <w:sz w:val="22"/>
              <w:szCs w:val="22"/>
            </w:rPr>
            <w:t>Confidential</w:t>
          </w:r>
        </w:smartTag>
      </w:smartTag>
      <w:r w:rsidRPr="007F293E">
        <w:rPr>
          <w:rFonts w:cs="Arial"/>
          <w:b/>
          <w:sz w:val="22"/>
          <w:szCs w:val="22"/>
        </w:rPr>
        <w:t xml:space="preserve"> Information</w:t>
      </w:r>
      <w:r w:rsidRPr="00862A5B">
        <w:rPr>
          <w:rFonts w:cs="Arial"/>
          <w:sz w:val="22"/>
          <w:szCs w:val="22"/>
        </w:rPr>
        <w:t xml:space="preserve">”) as </w:t>
      </w:r>
      <w:smartTag w:uri="schemas-workshare-com/workshare" w:element="confidentialinformationexposure">
        <w:smartTagPr>
          <w:attr w:name="TagType" w:val="5"/>
        </w:smartTagPr>
        <w:smartTag w:uri="urn:schemas-microsoft-com:office:smarttags" w:element="address">
          <w:smartTagPr>
            <w:attr w:name="TagType" w:val="5"/>
          </w:smartTagPr>
          <w:r w:rsidRPr="00862A5B">
            <w:rPr>
              <w:rFonts w:cs="Arial"/>
              <w:sz w:val="22"/>
              <w:szCs w:val="22"/>
            </w:rPr>
            <w:t>confidential</w:t>
          </w:r>
        </w:smartTag>
      </w:smartTag>
      <w:r w:rsidRPr="00862A5B">
        <w:rPr>
          <w:rFonts w:cs="Arial"/>
          <w:sz w:val="22"/>
          <w:szCs w:val="22"/>
        </w:rPr>
        <w:t xml:space="preserve">. </w:t>
      </w:r>
      <w:r>
        <w:rPr>
          <w:rFonts w:cs="Arial"/>
          <w:sz w:val="22"/>
          <w:szCs w:val="22"/>
        </w:rPr>
        <w:t xml:space="preserve">All </w:t>
      </w:r>
      <w:r w:rsidRPr="00862A5B">
        <w:rPr>
          <w:rFonts w:cs="Arial"/>
          <w:sz w:val="22"/>
          <w:szCs w:val="22"/>
        </w:rPr>
        <w:t xml:space="preserve">Bidders </w:t>
      </w:r>
      <w:r>
        <w:rPr>
          <w:rFonts w:cs="Arial"/>
          <w:sz w:val="22"/>
          <w:szCs w:val="22"/>
        </w:rPr>
        <w:t>shall</w:t>
      </w:r>
      <w:r w:rsidRPr="00862A5B">
        <w:rPr>
          <w:rFonts w:cs="Arial"/>
          <w:sz w:val="22"/>
          <w:szCs w:val="22"/>
        </w:rPr>
        <w:t>:</w:t>
      </w:r>
    </w:p>
    <w:p w14:paraId="76144A8E"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recognise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nature of the </w:t>
      </w:r>
      <w:smartTag w:uri="urn:schemas-microsoft-com:office:smarttags" w:element="address">
        <w:smartTagPr>
          <w:attr w:name="TagType" w:val="5"/>
        </w:smartTagPr>
        <w:r w:rsidRPr="00862A5B">
          <w:rPr>
            <w:rFonts w:cs="Arial"/>
            <w:sz w:val="22"/>
            <w:szCs w:val="22"/>
          </w:rPr>
          <w:t>Confidential</w:t>
        </w:r>
      </w:smartTag>
      <w:r>
        <w:rPr>
          <w:rFonts w:cs="Arial"/>
          <w:sz w:val="22"/>
          <w:szCs w:val="22"/>
        </w:rPr>
        <w:t xml:space="preserve"> Information</w:t>
      </w:r>
      <w:r w:rsidRPr="00862A5B">
        <w:rPr>
          <w:rFonts w:cs="Arial"/>
          <w:sz w:val="22"/>
          <w:szCs w:val="22"/>
        </w:rPr>
        <w:t>;</w:t>
      </w:r>
    </w:p>
    <w:p w14:paraId="037D297E"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respect the confidence placed in the Bidder</w:t>
      </w:r>
      <w:r>
        <w:rPr>
          <w:rFonts w:cs="Arial"/>
          <w:sz w:val="22"/>
          <w:szCs w:val="22"/>
        </w:rPr>
        <w:t xml:space="preserve"> by SC</w:t>
      </w:r>
      <w:r w:rsidR="00181E98">
        <w:rPr>
          <w:rFonts w:cs="Arial"/>
          <w:sz w:val="22"/>
          <w:szCs w:val="22"/>
        </w:rPr>
        <w:t>I</w:t>
      </w:r>
      <w:r w:rsidRPr="00862A5B">
        <w:rPr>
          <w:rFonts w:cs="Arial"/>
          <w:sz w:val="22"/>
          <w:szCs w:val="22"/>
        </w:rPr>
        <w:t xml:space="preserve"> by maintaining the secrecy of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w:t>
      </w:r>
    </w:p>
    <w:p w14:paraId="73AD7CA5"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not employ any part of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without </w:t>
      </w:r>
      <w:r>
        <w:rPr>
          <w:rFonts w:cs="Arial"/>
          <w:sz w:val="22"/>
          <w:szCs w:val="22"/>
        </w:rPr>
        <w:t>SC</w:t>
      </w:r>
      <w:r w:rsidR="00181E98">
        <w:rPr>
          <w:rFonts w:cs="Arial"/>
          <w:sz w:val="22"/>
          <w:szCs w:val="22"/>
        </w:rPr>
        <w:t>I</w:t>
      </w:r>
      <w:r w:rsidRPr="00862A5B">
        <w:rPr>
          <w:rFonts w:cs="Arial"/>
          <w:sz w:val="22"/>
          <w:szCs w:val="22"/>
        </w:rPr>
        <w:t xml:space="preserve">'s prior written consent, for any purpose except that of tendering for business from </w:t>
      </w:r>
      <w:r>
        <w:rPr>
          <w:rFonts w:cs="Arial"/>
          <w:sz w:val="22"/>
          <w:szCs w:val="22"/>
        </w:rPr>
        <w:t>SC</w:t>
      </w:r>
      <w:r w:rsidR="00181E98">
        <w:rPr>
          <w:rFonts w:cs="Arial"/>
          <w:sz w:val="22"/>
          <w:szCs w:val="22"/>
        </w:rPr>
        <w:t>I</w:t>
      </w:r>
      <w:r>
        <w:rPr>
          <w:rFonts w:cs="Arial"/>
          <w:sz w:val="22"/>
          <w:szCs w:val="22"/>
        </w:rPr>
        <w:t>;</w:t>
      </w:r>
    </w:p>
    <w:p w14:paraId="6193B6C8"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not</w:t>
      </w:r>
      <w:r>
        <w:rPr>
          <w:rFonts w:cs="Arial"/>
          <w:sz w:val="22"/>
          <w:szCs w:val="22"/>
        </w:rPr>
        <w:t xml:space="preserve"> </w:t>
      </w:r>
      <w:r w:rsidRPr="00862A5B">
        <w:rPr>
          <w:rFonts w:cs="Arial"/>
          <w:sz w:val="22"/>
          <w:szCs w:val="22"/>
        </w:rPr>
        <w:t>disclose</w:t>
      </w:r>
      <w:r>
        <w:rPr>
          <w:rFonts w:cs="Arial"/>
          <w:sz w:val="22"/>
          <w:szCs w:val="22"/>
        </w:rPr>
        <w:t xml:space="preserve"> </w:t>
      </w:r>
      <w:r w:rsidRPr="00862A5B">
        <w:rPr>
          <w:rFonts w:cs="Arial"/>
          <w:sz w:val="22"/>
          <w:szCs w:val="22"/>
        </w:rPr>
        <w:t xml:space="preserve">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to </w:t>
      </w:r>
      <w:r>
        <w:rPr>
          <w:rFonts w:cs="Arial"/>
          <w:sz w:val="22"/>
          <w:szCs w:val="22"/>
        </w:rPr>
        <w:t>third parties</w:t>
      </w:r>
      <w:r w:rsidRPr="00862A5B">
        <w:rPr>
          <w:rFonts w:cs="Arial"/>
          <w:sz w:val="22"/>
          <w:szCs w:val="22"/>
        </w:rPr>
        <w:t xml:space="preserve"> without </w:t>
      </w:r>
      <w:r>
        <w:rPr>
          <w:rFonts w:cs="Arial"/>
          <w:sz w:val="22"/>
          <w:szCs w:val="22"/>
        </w:rPr>
        <w:t>SC</w:t>
      </w:r>
      <w:r w:rsidR="00181E98">
        <w:rPr>
          <w:rFonts w:cs="Arial"/>
          <w:sz w:val="22"/>
          <w:szCs w:val="22"/>
        </w:rPr>
        <w:t>I</w:t>
      </w:r>
      <w:r w:rsidRPr="00862A5B">
        <w:rPr>
          <w:rFonts w:cs="Arial"/>
          <w:sz w:val="22"/>
          <w:szCs w:val="22"/>
        </w:rPr>
        <w:t>'s prior written consent;</w:t>
      </w:r>
    </w:p>
    <w:p w14:paraId="7AD805C6"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not employ their knowledge of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in any way that would be detrimental or harmful to </w:t>
      </w:r>
      <w:r>
        <w:rPr>
          <w:rFonts w:cs="Arial"/>
          <w:sz w:val="22"/>
          <w:szCs w:val="22"/>
        </w:rPr>
        <w:t>SC</w:t>
      </w:r>
      <w:r w:rsidR="00181E98">
        <w:rPr>
          <w:rFonts w:cs="Arial"/>
          <w:sz w:val="22"/>
          <w:szCs w:val="22"/>
        </w:rPr>
        <w:t>I</w:t>
      </w:r>
      <w:r>
        <w:rPr>
          <w:rFonts w:cs="Arial"/>
          <w:sz w:val="22"/>
          <w:szCs w:val="22"/>
        </w:rPr>
        <w:t>;</w:t>
      </w:r>
    </w:p>
    <w:p w14:paraId="4C626514"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use </w:t>
      </w:r>
      <w:r>
        <w:rPr>
          <w:rFonts w:cs="Arial"/>
          <w:sz w:val="22"/>
          <w:szCs w:val="22"/>
        </w:rPr>
        <w:t xml:space="preserve">all </w:t>
      </w:r>
      <w:r w:rsidRPr="00862A5B">
        <w:rPr>
          <w:rFonts w:cs="Arial"/>
          <w:sz w:val="22"/>
          <w:szCs w:val="22"/>
        </w:rPr>
        <w:t>reasonable efforts</w:t>
      </w:r>
      <w:r>
        <w:rPr>
          <w:rFonts w:cs="Arial"/>
          <w:sz w:val="22"/>
          <w:szCs w:val="22"/>
        </w:rPr>
        <w:t xml:space="preserve"> to prevent the disclosure of</w:t>
      </w:r>
      <w:r w:rsidRPr="00862A5B">
        <w:rPr>
          <w:rFonts w:cs="Arial"/>
          <w:sz w:val="22"/>
          <w:szCs w:val="22"/>
        </w:rPr>
        <w:t xml:space="preserve">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w:t>
      </w:r>
      <w:r>
        <w:rPr>
          <w:rFonts w:cs="Arial"/>
          <w:sz w:val="22"/>
          <w:szCs w:val="22"/>
        </w:rPr>
        <w:t>to third parties;</w:t>
      </w:r>
    </w:p>
    <w:p w14:paraId="75CC9CAF"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notify </w:t>
      </w:r>
      <w:r>
        <w:rPr>
          <w:rFonts w:cs="Arial"/>
          <w:sz w:val="22"/>
          <w:szCs w:val="22"/>
        </w:rPr>
        <w:t>SC</w:t>
      </w:r>
      <w:r w:rsidR="00181E98">
        <w:rPr>
          <w:rFonts w:cs="Arial"/>
          <w:sz w:val="22"/>
          <w:szCs w:val="22"/>
        </w:rPr>
        <w:t>I</w:t>
      </w:r>
      <w:r>
        <w:rPr>
          <w:rFonts w:cs="Arial"/>
          <w:sz w:val="22"/>
          <w:szCs w:val="22"/>
        </w:rPr>
        <w:t xml:space="preserve"> immediately</w:t>
      </w:r>
      <w:r w:rsidRPr="00862A5B">
        <w:rPr>
          <w:rFonts w:cs="Arial"/>
          <w:sz w:val="22"/>
          <w:szCs w:val="22"/>
        </w:rPr>
        <w:t xml:space="preserve"> of any possible breach </w:t>
      </w:r>
      <w:r>
        <w:rPr>
          <w:rFonts w:cs="Arial"/>
          <w:sz w:val="22"/>
          <w:szCs w:val="22"/>
        </w:rPr>
        <w:t xml:space="preserve">of </w:t>
      </w:r>
      <w:r w:rsidRPr="00862A5B">
        <w:rPr>
          <w:rFonts w:cs="Arial"/>
          <w:sz w:val="22"/>
          <w:szCs w:val="22"/>
        </w:rPr>
        <w:t xml:space="preserve">the provisions of this </w:t>
      </w:r>
      <w:r>
        <w:rPr>
          <w:rFonts w:cs="Arial"/>
          <w:sz w:val="22"/>
          <w:szCs w:val="22"/>
        </w:rPr>
        <w:t>C</w:t>
      </w:r>
      <w:r w:rsidRPr="00862A5B">
        <w:rPr>
          <w:rFonts w:cs="Arial"/>
          <w:sz w:val="22"/>
          <w:szCs w:val="22"/>
        </w:rPr>
        <w:t>ondition</w:t>
      </w:r>
      <w:r>
        <w:rPr>
          <w:rFonts w:cs="Arial"/>
          <w:sz w:val="22"/>
          <w:szCs w:val="22"/>
        </w:rPr>
        <w:t xml:space="preserve"> 9</w:t>
      </w:r>
      <w:r w:rsidRPr="00862A5B">
        <w:rPr>
          <w:rFonts w:cs="Arial"/>
          <w:sz w:val="22"/>
          <w:szCs w:val="22"/>
        </w:rPr>
        <w:t xml:space="preserve"> and acknowledge that damages may not be an adequate remedy for such a breach. </w:t>
      </w:r>
    </w:p>
    <w:p w14:paraId="45A3DF68" w14:textId="77777777" w:rsidR="007A4602" w:rsidRPr="00862A5B" w:rsidRDefault="007A4602" w:rsidP="007A4602">
      <w:pPr>
        <w:keepNext/>
        <w:numPr>
          <w:ilvl w:val="0"/>
          <w:numId w:val="3"/>
        </w:numPr>
        <w:tabs>
          <w:tab w:val="clear" w:pos="720"/>
          <w:tab w:val="left" w:pos="709"/>
        </w:tabs>
        <w:ind w:left="714" w:hanging="357"/>
        <w:rPr>
          <w:rFonts w:cs="Arial"/>
          <w:b/>
          <w:sz w:val="22"/>
          <w:szCs w:val="22"/>
        </w:rPr>
      </w:pPr>
      <w:r w:rsidRPr="00862A5B">
        <w:rPr>
          <w:rFonts w:cs="Arial"/>
          <w:b/>
          <w:sz w:val="22"/>
          <w:szCs w:val="22"/>
        </w:rPr>
        <w:lastRenderedPageBreak/>
        <w:t>A</w:t>
      </w:r>
      <w:r>
        <w:rPr>
          <w:rFonts w:cs="Arial"/>
          <w:b/>
          <w:sz w:val="22"/>
          <w:szCs w:val="22"/>
        </w:rPr>
        <w:t>ward Procedure</w:t>
      </w:r>
    </w:p>
    <w:p w14:paraId="3ABE801C" w14:textId="77777777" w:rsidR="007A4602" w:rsidRPr="00862A5B" w:rsidRDefault="007A4602" w:rsidP="007A4602">
      <w:pPr>
        <w:ind w:left="709"/>
        <w:rPr>
          <w:rFonts w:cs="Arial"/>
          <w:sz w:val="22"/>
          <w:szCs w:val="22"/>
        </w:rPr>
      </w:pPr>
      <w:r>
        <w:rPr>
          <w:rFonts w:cs="Arial"/>
          <w:sz w:val="22"/>
          <w:szCs w:val="22"/>
        </w:rPr>
        <w:t>SC</w:t>
      </w:r>
      <w:r w:rsidR="00181E98">
        <w:rPr>
          <w:rFonts w:cs="Arial"/>
          <w:sz w:val="22"/>
          <w:szCs w:val="22"/>
        </w:rPr>
        <w:t>I</w:t>
      </w:r>
      <w:r w:rsidR="00D12714">
        <w:rPr>
          <w:rFonts w:cs="Arial"/>
          <w:sz w:val="22"/>
          <w:szCs w:val="22"/>
        </w:rPr>
        <w:t>’s Procurement</w:t>
      </w:r>
      <w:r w:rsidRPr="00862A5B">
        <w:rPr>
          <w:rFonts w:cs="Arial"/>
          <w:sz w:val="22"/>
          <w:szCs w:val="22"/>
        </w:rPr>
        <w:t xml:space="preserve"> Committee will</w:t>
      </w:r>
      <w:r>
        <w:rPr>
          <w:rFonts w:cs="Arial"/>
          <w:sz w:val="22"/>
          <w:szCs w:val="22"/>
        </w:rPr>
        <w:t xml:space="preserve"> review the Bidders and their tenders</w:t>
      </w:r>
      <w:r w:rsidRPr="00862A5B">
        <w:rPr>
          <w:rFonts w:cs="Arial"/>
          <w:sz w:val="22"/>
          <w:szCs w:val="22"/>
        </w:rPr>
        <w:t xml:space="preserve"> to determi</w:t>
      </w:r>
      <w:r>
        <w:rPr>
          <w:rFonts w:cs="Arial"/>
          <w:sz w:val="22"/>
          <w:szCs w:val="22"/>
        </w:rPr>
        <w:t>ne, in accordance with the Award Criteria, whether they will award the contract to any one of</w:t>
      </w:r>
      <w:r w:rsidRPr="00862A5B">
        <w:rPr>
          <w:rFonts w:cs="Arial"/>
          <w:sz w:val="22"/>
          <w:szCs w:val="22"/>
        </w:rPr>
        <w:t xml:space="preserve"> them. </w:t>
      </w:r>
    </w:p>
    <w:p w14:paraId="39457828" w14:textId="77777777" w:rsidR="007A4602" w:rsidRPr="00862A5B" w:rsidRDefault="007A4602" w:rsidP="007A4602">
      <w:pPr>
        <w:numPr>
          <w:ilvl w:val="0"/>
          <w:numId w:val="3"/>
        </w:numPr>
        <w:tabs>
          <w:tab w:val="clear" w:pos="720"/>
          <w:tab w:val="left" w:pos="709"/>
        </w:tabs>
        <w:rPr>
          <w:rFonts w:cs="Arial"/>
          <w:b/>
          <w:sz w:val="22"/>
          <w:szCs w:val="22"/>
        </w:rPr>
      </w:pPr>
      <w:r w:rsidRPr="00862A5B">
        <w:rPr>
          <w:rFonts w:cs="Arial"/>
          <w:b/>
          <w:sz w:val="22"/>
          <w:szCs w:val="22"/>
        </w:rPr>
        <w:t>I</w:t>
      </w:r>
      <w:r>
        <w:rPr>
          <w:rFonts w:cs="Arial"/>
          <w:b/>
          <w:sz w:val="22"/>
          <w:szCs w:val="22"/>
        </w:rPr>
        <w:t xml:space="preserve">nformation and Record Keeping </w:t>
      </w:r>
    </w:p>
    <w:p w14:paraId="391F6309" w14:textId="77777777" w:rsidR="007A4602" w:rsidRDefault="007A4602" w:rsidP="007A4602">
      <w:pPr>
        <w:ind w:left="709"/>
        <w:rPr>
          <w:rFonts w:cs="Arial"/>
          <w:sz w:val="22"/>
          <w:szCs w:val="22"/>
        </w:rPr>
      </w:pPr>
      <w:r>
        <w:rPr>
          <w:rFonts w:cs="Arial"/>
          <w:sz w:val="22"/>
          <w:szCs w:val="22"/>
        </w:rPr>
        <w:t>SC</w:t>
      </w:r>
      <w:r w:rsidR="00181E98">
        <w:rPr>
          <w:rFonts w:cs="Arial"/>
          <w:sz w:val="22"/>
          <w:szCs w:val="22"/>
        </w:rPr>
        <w:t>I</w:t>
      </w:r>
      <w:r w:rsidRPr="00862A5B">
        <w:rPr>
          <w:rFonts w:cs="Arial"/>
          <w:sz w:val="22"/>
          <w:szCs w:val="22"/>
        </w:rPr>
        <w:t xml:space="preserve"> shall</w:t>
      </w:r>
      <w:r>
        <w:rPr>
          <w:rFonts w:cs="Arial"/>
          <w:sz w:val="22"/>
          <w:szCs w:val="22"/>
        </w:rPr>
        <w:t xml:space="preserve"> consider any reasonable request from</w:t>
      </w:r>
      <w:r w:rsidRPr="00862A5B">
        <w:rPr>
          <w:rFonts w:cs="Arial"/>
          <w:sz w:val="22"/>
          <w:szCs w:val="22"/>
        </w:rPr>
        <w:t xml:space="preserve"> any unsuccessful Bidder </w:t>
      </w:r>
      <w:r>
        <w:rPr>
          <w:rFonts w:cs="Arial"/>
          <w:sz w:val="22"/>
          <w:szCs w:val="22"/>
        </w:rPr>
        <w:t>for feedback on its tender and, where it is appropriate and proportionate to do so, provide the unsuccessful Bidder with reasons why it</w:t>
      </w:r>
      <w:r w:rsidRPr="00862A5B">
        <w:rPr>
          <w:rFonts w:cs="Arial"/>
          <w:sz w:val="22"/>
          <w:szCs w:val="22"/>
        </w:rPr>
        <w:t xml:space="preserve">s tender was rejected. </w:t>
      </w:r>
      <w:r>
        <w:rPr>
          <w:rFonts w:cs="Arial"/>
          <w:sz w:val="22"/>
          <w:szCs w:val="22"/>
        </w:rPr>
        <w:t xml:space="preserve"> Where applicable, t</w:t>
      </w:r>
      <w:r w:rsidRPr="00862A5B">
        <w:rPr>
          <w:rFonts w:cs="Arial"/>
          <w:sz w:val="22"/>
          <w:szCs w:val="22"/>
        </w:rPr>
        <w:t xml:space="preserve">his information shall be provided within </w:t>
      </w:r>
      <w:r w:rsidR="00976EFB">
        <w:rPr>
          <w:rFonts w:cs="Arial"/>
          <w:sz w:val="22"/>
          <w:szCs w:val="22"/>
        </w:rPr>
        <w:t>30</w:t>
      </w:r>
      <w:r w:rsidRPr="00862A5B">
        <w:rPr>
          <w:rFonts w:cs="Arial"/>
          <w:sz w:val="22"/>
          <w:szCs w:val="22"/>
        </w:rPr>
        <w:t xml:space="preserve"> </w:t>
      </w:r>
      <w:r>
        <w:rPr>
          <w:rFonts w:cs="Arial"/>
          <w:sz w:val="22"/>
          <w:szCs w:val="22"/>
        </w:rPr>
        <w:t>business da</w:t>
      </w:r>
      <w:r w:rsidRPr="00862A5B">
        <w:rPr>
          <w:rFonts w:cs="Arial"/>
          <w:sz w:val="22"/>
          <w:szCs w:val="22"/>
        </w:rPr>
        <w:t xml:space="preserve">ys from (but not including) the date on which </w:t>
      </w:r>
      <w:r>
        <w:rPr>
          <w:rFonts w:cs="Arial"/>
          <w:sz w:val="22"/>
          <w:szCs w:val="22"/>
        </w:rPr>
        <w:t>SC</w:t>
      </w:r>
      <w:r w:rsidR="00181E98">
        <w:rPr>
          <w:rFonts w:cs="Arial"/>
          <w:sz w:val="22"/>
          <w:szCs w:val="22"/>
        </w:rPr>
        <w:t>I</w:t>
      </w:r>
      <w:r>
        <w:rPr>
          <w:rFonts w:cs="Arial"/>
          <w:sz w:val="22"/>
          <w:szCs w:val="22"/>
        </w:rPr>
        <w:t xml:space="preserve"> receives the request.</w:t>
      </w:r>
      <w:r w:rsidRPr="00862A5B">
        <w:rPr>
          <w:rFonts w:cs="Arial"/>
          <w:sz w:val="22"/>
          <w:szCs w:val="22"/>
        </w:rPr>
        <w:t xml:space="preserve"> </w:t>
      </w:r>
    </w:p>
    <w:p w14:paraId="04271535" w14:textId="77777777" w:rsidR="007A4602" w:rsidRPr="00E87475" w:rsidRDefault="007A4602" w:rsidP="007A4602">
      <w:pPr>
        <w:numPr>
          <w:ilvl w:val="0"/>
          <w:numId w:val="3"/>
        </w:numPr>
        <w:rPr>
          <w:rFonts w:cs="Arial"/>
          <w:b/>
          <w:sz w:val="22"/>
          <w:szCs w:val="22"/>
        </w:rPr>
      </w:pPr>
      <w:r w:rsidRPr="00E87475">
        <w:rPr>
          <w:rFonts w:cs="Arial"/>
          <w:b/>
          <w:sz w:val="22"/>
          <w:szCs w:val="22"/>
        </w:rPr>
        <w:t>A</w:t>
      </w:r>
      <w:r>
        <w:rPr>
          <w:rFonts w:cs="Arial"/>
          <w:b/>
          <w:sz w:val="22"/>
          <w:szCs w:val="22"/>
        </w:rPr>
        <w:t>nti-Bribery and Corruption</w:t>
      </w:r>
    </w:p>
    <w:p w14:paraId="6A6549EC" w14:textId="77777777" w:rsidR="007A4602" w:rsidRPr="0086297F" w:rsidRDefault="007A4602" w:rsidP="007A4602">
      <w:pPr>
        <w:tabs>
          <w:tab w:val="clear" w:pos="709"/>
        </w:tabs>
        <w:ind w:left="720"/>
        <w:rPr>
          <w:rFonts w:cs="Arial"/>
          <w:sz w:val="22"/>
          <w:szCs w:val="22"/>
        </w:rPr>
      </w:pPr>
      <w:r w:rsidRPr="00E87475">
        <w:rPr>
          <w:rFonts w:cs="Arial"/>
          <w:sz w:val="22"/>
          <w:szCs w:val="22"/>
        </w:rPr>
        <w:t>A</w:t>
      </w:r>
      <w:r>
        <w:rPr>
          <w:rFonts w:cs="Arial"/>
          <w:sz w:val="22"/>
          <w:szCs w:val="22"/>
        </w:rPr>
        <w:t xml:space="preserve">ll </w:t>
      </w:r>
      <w:r w:rsidRPr="00E87475">
        <w:rPr>
          <w:rFonts w:cs="Arial"/>
          <w:sz w:val="22"/>
          <w:szCs w:val="22"/>
        </w:rPr>
        <w:t>Bidder</w:t>
      </w:r>
      <w:r>
        <w:rPr>
          <w:rFonts w:cs="Arial"/>
          <w:sz w:val="22"/>
          <w:szCs w:val="22"/>
        </w:rPr>
        <w:t>s are</w:t>
      </w:r>
      <w:r w:rsidRPr="00E87475">
        <w:rPr>
          <w:rFonts w:cs="Arial"/>
          <w:sz w:val="22"/>
          <w:szCs w:val="22"/>
        </w:rPr>
        <w:t xml:space="preserve"> required to comply fully with SC</w:t>
      </w:r>
      <w:r w:rsidR="00181E98">
        <w:rPr>
          <w:rFonts w:cs="Arial"/>
          <w:sz w:val="22"/>
          <w:szCs w:val="22"/>
        </w:rPr>
        <w:t>I</w:t>
      </w:r>
      <w:r w:rsidRPr="00E87475">
        <w:rPr>
          <w:rFonts w:cs="Arial"/>
          <w:sz w:val="22"/>
          <w:szCs w:val="22"/>
        </w:rPr>
        <w:t>’s Ant</w:t>
      </w:r>
      <w:r>
        <w:rPr>
          <w:rFonts w:cs="Arial"/>
          <w:sz w:val="22"/>
          <w:szCs w:val="22"/>
        </w:rPr>
        <w:t>i-Bribery and Corruption Policy (attached to these Conditions).</w:t>
      </w:r>
    </w:p>
    <w:p w14:paraId="4AD1E15D" w14:textId="77777777" w:rsidR="007A4602" w:rsidRPr="00862A5B" w:rsidRDefault="007A4602" w:rsidP="007A4602">
      <w:pPr>
        <w:numPr>
          <w:ilvl w:val="0"/>
          <w:numId w:val="3"/>
        </w:numPr>
        <w:rPr>
          <w:rFonts w:cs="Arial"/>
          <w:b/>
          <w:sz w:val="22"/>
          <w:szCs w:val="22"/>
        </w:rPr>
      </w:pPr>
      <w:r w:rsidRPr="00862A5B">
        <w:rPr>
          <w:rFonts w:cs="Arial"/>
          <w:b/>
          <w:sz w:val="22"/>
          <w:szCs w:val="22"/>
        </w:rPr>
        <w:t>C</w:t>
      </w:r>
      <w:r>
        <w:rPr>
          <w:rFonts w:cs="Arial"/>
          <w:b/>
          <w:sz w:val="22"/>
          <w:szCs w:val="22"/>
        </w:rPr>
        <w:t xml:space="preserve">hild Protection </w:t>
      </w:r>
    </w:p>
    <w:p w14:paraId="70BF8593" w14:textId="77777777" w:rsidR="007A4602" w:rsidRPr="00862A5B" w:rsidRDefault="007A4602" w:rsidP="007A4602">
      <w:pPr>
        <w:ind w:left="720"/>
        <w:rPr>
          <w:rFonts w:cs="Arial"/>
          <w:sz w:val="22"/>
          <w:szCs w:val="22"/>
        </w:rPr>
      </w:pPr>
      <w:r>
        <w:rPr>
          <w:rFonts w:cs="Arial"/>
          <w:sz w:val="22"/>
          <w:szCs w:val="22"/>
        </w:rPr>
        <w:t>All</w:t>
      </w:r>
      <w:r w:rsidRPr="00862A5B">
        <w:rPr>
          <w:rFonts w:cs="Arial"/>
          <w:sz w:val="22"/>
          <w:szCs w:val="22"/>
        </w:rPr>
        <w:t xml:space="preserve"> </w:t>
      </w:r>
      <w:r>
        <w:rPr>
          <w:rFonts w:cs="Arial"/>
          <w:sz w:val="22"/>
          <w:szCs w:val="22"/>
        </w:rPr>
        <w:t>B</w:t>
      </w:r>
      <w:r w:rsidRPr="00862A5B">
        <w:rPr>
          <w:rFonts w:cs="Arial"/>
          <w:sz w:val="22"/>
          <w:szCs w:val="22"/>
        </w:rPr>
        <w:t>idder</w:t>
      </w:r>
      <w:r>
        <w:rPr>
          <w:rFonts w:cs="Arial"/>
          <w:sz w:val="22"/>
          <w:szCs w:val="22"/>
        </w:rPr>
        <w:t>s</w:t>
      </w:r>
      <w:r w:rsidRPr="00862A5B">
        <w:rPr>
          <w:rFonts w:cs="Arial"/>
          <w:sz w:val="22"/>
          <w:szCs w:val="22"/>
        </w:rPr>
        <w:t xml:space="preserve"> </w:t>
      </w:r>
      <w:r>
        <w:rPr>
          <w:rFonts w:cs="Arial"/>
          <w:sz w:val="22"/>
          <w:szCs w:val="22"/>
        </w:rPr>
        <w:t>are</w:t>
      </w:r>
      <w:r w:rsidRPr="00862A5B">
        <w:rPr>
          <w:rFonts w:cs="Arial"/>
          <w:sz w:val="22"/>
          <w:szCs w:val="22"/>
        </w:rPr>
        <w:t xml:space="preserve"> required to comply fully with </w:t>
      </w:r>
      <w:r>
        <w:rPr>
          <w:rFonts w:cs="Arial"/>
          <w:sz w:val="22"/>
          <w:szCs w:val="22"/>
        </w:rPr>
        <w:t>SC</w:t>
      </w:r>
      <w:r w:rsidR="00181E98">
        <w:rPr>
          <w:rFonts w:cs="Arial"/>
          <w:sz w:val="22"/>
          <w:szCs w:val="22"/>
        </w:rPr>
        <w:t>I</w:t>
      </w:r>
      <w:r w:rsidRPr="00862A5B">
        <w:rPr>
          <w:rFonts w:cs="Arial"/>
          <w:sz w:val="22"/>
          <w:szCs w:val="22"/>
        </w:rPr>
        <w:t xml:space="preserve">’s </w:t>
      </w:r>
      <w:r>
        <w:rPr>
          <w:rFonts w:cs="Arial"/>
          <w:sz w:val="22"/>
          <w:szCs w:val="22"/>
        </w:rPr>
        <w:t>C</w:t>
      </w:r>
      <w:r w:rsidRPr="00862A5B">
        <w:rPr>
          <w:rFonts w:cs="Arial"/>
          <w:sz w:val="22"/>
          <w:szCs w:val="22"/>
        </w:rPr>
        <w:t xml:space="preserve">hild </w:t>
      </w:r>
      <w:r>
        <w:rPr>
          <w:rFonts w:cs="Arial"/>
          <w:sz w:val="22"/>
          <w:szCs w:val="22"/>
        </w:rPr>
        <w:t>S</w:t>
      </w:r>
      <w:r w:rsidRPr="00862A5B">
        <w:rPr>
          <w:rFonts w:cs="Arial"/>
          <w:sz w:val="22"/>
          <w:szCs w:val="22"/>
        </w:rPr>
        <w:t xml:space="preserve">afeguarding </w:t>
      </w:r>
      <w:r>
        <w:rPr>
          <w:rFonts w:cs="Arial"/>
          <w:sz w:val="22"/>
          <w:szCs w:val="22"/>
        </w:rPr>
        <w:t>Policy (attached to these Conditions).</w:t>
      </w:r>
    </w:p>
    <w:p w14:paraId="1F5ED2DE" w14:textId="77777777" w:rsidR="00067425" w:rsidRDefault="00067425" w:rsidP="007A4602">
      <w:pPr>
        <w:numPr>
          <w:ilvl w:val="0"/>
          <w:numId w:val="3"/>
        </w:numPr>
        <w:rPr>
          <w:rFonts w:cs="Arial"/>
          <w:b/>
          <w:sz w:val="22"/>
          <w:szCs w:val="22"/>
        </w:rPr>
      </w:pPr>
      <w:r>
        <w:rPr>
          <w:rFonts w:cs="Arial"/>
          <w:b/>
          <w:sz w:val="22"/>
          <w:szCs w:val="22"/>
        </w:rPr>
        <w:t>Human Trafficking and Modern Slavery</w:t>
      </w:r>
    </w:p>
    <w:p w14:paraId="0C3490A1" w14:textId="4717C19E" w:rsidR="00067425" w:rsidRPr="00067425" w:rsidRDefault="00067425" w:rsidP="00067425">
      <w:pPr>
        <w:pStyle w:val="ListParagraph"/>
        <w:rPr>
          <w:rFonts w:cs="Arial"/>
          <w:sz w:val="22"/>
          <w:szCs w:val="22"/>
        </w:rPr>
      </w:pPr>
      <w:r w:rsidRPr="00067425">
        <w:rPr>
          <w:rFonts w:cs="Arial"/>
          <w:sz w:val="22"/>
          <w:szCs w:val="22"/>
        </w:rPr>
        <w:t xml:space="preserve">All Bidders are required to comply fully with SCI’s </w:t>
      </w:r>
      <w:r>
        <w:rPr>
          <w:rFonts w:cs="Arial"/>
          <w:sz w:val="22"/>
          <w:szCs w:val="22"/>
        </w:rPr>
        <w:t>Human Trafficking and Modern Slavery Policy</w:t>
      </w:r>
      <w:r w:rsidRPr="00067425">
        <w:rPr>
          <w:rFonts w:cs="Arial"/>
          <w:sz w:val="22"/>
          <w:szCs w:val="22"/>
        </w:rPr>
        <w:t xml:space="preserve"> (attached to these Conditions).</w:t>
      </w:r>
    </w:p>
    <w:p w14:paraId="7E743B9B" w14:textId="465D8142" w:rsidR="007A4602" w:rsidRPr="00862A5B" w:rsidRDefault="007A4602" w:rsidP="007A4602">
      <w:pPr>
        <w:numPr>
          <w:ilvl w:val="0"/>
          <w:numId w:val="3"/>
        </w:numPr>
        <w:rPr>
          <w:rFonts w:cs="Arial"/>
          <w:b/>
          <w:sz w:val="22"/>
          <w:szCs w:val="22"/>
        </w:rPr>
      </w:pPr>
      <w:r w:rsidRPr="00862A5B">
        <w:rPr>
          <w:rFonts w:cs="Arial"/>
          <w:b/>
          <w:sz w:val="22"/>
          <w:szCs w:val="22"/>
        </w:rPr>
        <w:t>E</w:t>
      </w:r>
      <w:r>
        <w:rPr>
          <w:rFonts w:cs="Arial"/>
          <w:b/>
          <w:sz w:val="22"/>
          <w:szCs w:val="22"/>
        </w:rPr>
        <w:t>xclusion Criteria</w:t>
      </w:r>
    </w:p>
    <w:p w14:paraId="4C1F9607" w14:textId="77777777" w:rsidR="007A4602" w:rsidRPr="00862A5B" w:rsidRDefault="007A4602" w:rsidP="007A4602">
      <w:pPr>
        <w:tabs>
          <w:tab w:val="clear" w:pos="709"/>
          <w:tab w:val="clear" w:pos="1418"/>
          <w:tab w:val="clear" w:pos="2126"/>
          <w:tab w:val="left" w:pos="720"/>
        </w:tabs>
        <w:ind w:left="360"/>
        <w:rPr>
          <w:rFonts w:cs="Arial"/>
          <w:sz w:val="22"/>
          <w:szCs w:val="22"/>
        </w:rPr>
      </w:pPr>
      <w:r w:rsidRPr="00862A5B">
        <w:rPr>
          <w:rFonts w:cs="Arial"/>
          <w:sz w:val="22"/>
          <w:szCs w:val="22"/>
        </w:rPr>
        <w:tab/>
        <w:t xml:space="preserve">Any Bidder </w:t>
      </w:r>
      <w:r>
        <w:rPr>
          <w:rFonts w:cs="Arial"/>
          <w:sz w:val="22"/>
          <w:szCs w:val="22"/>
        </w:rPr>
        <w:t xml:space="preserve">is </w:t>
      </w:r>
      <w:r w:rsidRPr="00862A5B">
        <w:rPr>
          <w:rFonts w:cs="Arial"/>
          <w:sz w:val="22"/>
          <w:szCs w:val="22"/>
        </w:rPr>
        <w:t>requ</w:t>
      </w:r>
      <w:r>
        <w:rPr>
          <w:rFonts w:cs="Arial"/>
          <w:sz w:val="22"/>
          <w:szCs w:val="22"/>
        </w:rPr>
        <w:t>ired to confirm in writing that:</w:t>
      </w:r>
    </w:p>
    <w:p w14:paraId="72CB79F5"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Pr>
          <w:rFonts w:cs="Arial"/>
          <w:kern w:val="0"/>
          <w:sz w:val="22"/>
          <w:szCs w:val="22"/>
          <w:lang w:eastAsia="en-GB"/>
        </w:rPr>
        <w:t>Neither it</w:t>
      </w:r>
      <w:r w:rsidRPr="00862A5B">
        <w:rPr>
          <w:rFonts w:cs="Arial"/>
          <w:kern w:val="0"/>
          <w:sz w:val="22"/>
          <w:szCs w:val="22"/>
          <w:lang w:eastAsia="en-GB"/>
        </w:rPr>
        <w:t xml:space="preserve"> </w:t>
      </w:r>
      <w:r>
        <w:rPr>
          <w:rFonts w:cs="Arial"/>
          <w:kern w:val="0"/>
          <w:sz w:val="22"/>
          <w:szCs w:val="22"/>
          <w:lang w:eastAsia="en-GB"/>
        </w:rPr>
        <w:t>n</w:t>
      </w:r>
      <w:r w:rsidRPr="00862A5B">
        <w:rPr>
          <w:rFonts w:cs="Arial"/>
          <w:kern w:val="0"/>
          <w:sz w:val="22"/>
          <w:szCs w:val="22"/>
          <w:lang w:eastAsia="en-GB"/>
        </w:rPr>
        <w:t xml:space="preserve">or any related company to which </w:t>
      </w:r>
      <w:r>
        <w:rPr>
          <w:rFonts w:cs="Arial"/>
          <w:kern w:val="0"/>
          <w:sz w:val="22"/>
          <w:szCs w:val="22"/>
          <w:lang w:eastAsia="en-GB"/>
        </w:rPr>
        <w:t>it</w:t>
      </w:r>
      <w:r w:rsidRPr="00862A5B">
        <w:rPr>
          <w:rFonts w:cs="Arial"/>
          <w:kern w:val="0"/>
          <w:sz w:val="22"/>
          <w:szCs w:val="22"/>
          <w:lang w:eastAsia="en-GB"/>
        </w:rPr>
        <w:t xml:space="preserve"> </w:t>
      </w:r>
      <w:r>
        <w:rPr>
          <w:rFonts w:cs="Arial"/>
          <w:kern w:val="0"/>
          <w:sz w:val="22"/>
          <w:szCs w:val="22"/>
          <w:lang w:eastAsia="en-GB"/>
        </w:rPr>
        <w:t>regularly subcontracts is insolvent or being wound up, is</w:t>
      </w:r>
      <w:r w:rsidRPr="00862A5B">
        <w:rPr>
          <w:rFonts w:cs="Arial"/>
          <w:kern w:val="0"/>
          <w:sz w:val="22"/>
          <w:szCs w:val="22"/>
          <w:lang w:eastAsia="en-GB"/>
        </w:rPr>
        <w:t xml:space="preserve"> having </w:t>
      </w:r>
      <w:r>
        <w:rPr>
          <w:rFonts w:cs="Arial"/>
          <w:kern w:val="0"/>
          <w:sz w:val="22"/>
          <w:szCs w:val="22"/>
          <w:lang w:eastAsia="en-GB"/>
        </w:rPr>
        <w:t>its</w:t>
      </w:r>
      <w:r w:rsidRPr="00862A5B">
        <w:rPr>
          <w:rFonts w:cs="Arial"/>
          <w:kern w:val="0"/>
          <w:sz w:val="22"/>
          <w:szCs w:val="22"/>
          <w:lang w:eastAsia="en-GB"/>
        </w:rPr>
        <w:t xml:space="preserve"> affairs administered by the courts, </w:t>
      </w:r>
      <w:r>
        <w:rPr>
          <w:rFonts w:cs="Arial"/>
          <w:kern w:val="0"/>
          <w:sz w:val="22"/>
          <w:szCs w:val="22"/>
          <w:lang w:eastAsia="en-GB"/>
        </w:rPr>
        <w:t>has</w:t>
      </w:r>
      <w:r w:rsidRPr="00862A5B">
        <w:rPr>
          <w:rFonts w:cs="Arial"/>
          <w:kern w:val="0"/>
          <w:sz w:val="22"/>
          <w:szCs w:val="22"/>
          <w:lang w:eastAsia="en-GB"/>
        </w:rPr>
        <w:t xml:space="preserve"> entered into an arrangement with</w:t>
      </w:r>
      <w:r w:rsidRPr="00862A5B">
        <w:rPr>
          <w:rFonts w:eastAsia="Arial" w:cs="Arial"/>
          <w:kern w:val="0"/>
          <w:sz w:val="22"/>
          <w:szCs w:val="22"/>
          <w:lang w:eastAsia="en-GB"/>
        </w:rPr>
        <w:t> </w:t>
      </w:r>
      <w:r w:rsidRPr="00862A5B">
        <w:rPr>
          <w:rFonts w:cs="Arial"/>
          <w:kern w:val="0"/>
          <w:sz w:val="22"/>
          <w:szCs w:val="22"/>
          <w:lang w:eastAsia="en-GB"/>
        </w:rPr>
        <w:t>creditors, ha</w:t>
      </w:r>
      <w:r>
        <w:rPr>
          <w:rFonts w:cs="Arial"/>
          <w:kern w:val="0"/>
          <w:sz w:val="22"/>
          <w:szCs w:val="22"/>
          <w:lang w:eastAsia="en-GB"/>
        </w:rPr>
        <w:t>s</w:t>
      </w:r>
      <w:r w:rsidRPr="00862A5B">
        <w:rPr>
          <w:rFonts w:cs="Arial"/>
          <w:kern w:val="0"/>
          <w:sz w:val="22"/>
          <w:szCs w:val="22"/>
          <w:lang w:eastAsia="en-GB"/>
        </w:rPr>
        <w:t xml:space="preserve"> su</w:t>
      </w:r>
      <w:r>
        <w:rPr>
          <w:rFonts w:cs="Arial"/>
          <w:kern w:val="0"/>
          <w:sz w:val="22"/>
          <w:szCs w:val="22"/>
          <w:lang w:eastAsia="en-GB"/>
        </w:rPr>
        <w:t>spended business activities, is</w:t>
      </w:r>
      <w:r w:rsidRPr="00862A5B">
        <w:rPr>
          <w:rFonts w:cs="Arial"/>
          <w:kern w:val="0"/>
          <w:sz w:val="22"/>
          <w:szCs w:val="22"/>
          <w:lang w:eastAsia="en-GB"/>
        </w:rPr>
        <w:t xml:space="preserve"> the subject of</w:t>
      </w:r>
      <w:r w:rsidRPr="00862A5B">
        <w:rPr>
          <w:rFonts w:eastAsia="Arial" w:cs="Arial"/>
          <w:kern w:val="0"/>
          <w:sz w:val="22"/>
          <w:szCs w:val="22"/>
          <w:lang w:eastAsia="en-GB"/>
        </w:rPr>
        <w:t xml:space="preserve">  </w:t>
      </w:r>
      <w:r w:rsidRPr="00862A5B">
        <w:rPr>
          <w:rFonts w:cs="Arial"/>
          <w:kern w:val="0"/>
          <w:sz w:val="22"/>
          <w:szCs w:val="22"/>
          <w:lang w:eastAsia="en-GB"/>
        </w:rPr>
        <w:t>proceedings concerning those matters, or are in any analogous </w:t>
      </w:r>
      <w:r w:rsidRPr="00862A5B">
        <w:rPr>
          <w:rFonts w:eastAsia="Arial" w:cs="Arial"/>
          <w:kern w:val="0"/>
          <w:sz w:val="22"/>
          <w:szCs w:val="22"/>
          <w:lang w:eastAsia="en-GB"/>
        </w:rPr>
        <w:t xml:space="preserve"> </w:t>
      </w:r>
      <w:r w:rsidRPr="00862A5B">
        <w:rPr>
          <w:rFonts w:cs="Arial"/>
          <w:kern w:val="0"/>
          <w:sz w:val="22"/>
          <w:szCs w:val="22"/>
          <w:lang w:eastAsia="en-GB"/>
        </w:rPr>
        <w:t>situation arising from a similar procedure provided for in national </w:t>
      </w:r>
      <w:r w:rsidRPr="00862A5B">
        <w:rPr>
          <w:rFonts w:eastAsia="Arial" w:cs="Arial"/>
          <w:kern w:val="0"/>
          <w:sz w:val="22"/>
          <w:szCs w:val="22"/>
          <w:lang w:eastAsia="en-GB"/>
        </w:rPr>
        <w:t xml:space="preserve"> </w:t>
      </w:r>
      <w:r w:rsidRPr="00862A5B">
        <w:rPr>
          <w:rFonts w:cs="Arial"/>
          <w:kern w:val="0"/>
          <w:sz w:val="22"/>
          <w:szCs w:val="22"/>
          <w:lang w:eastAsia="en-GB"/>
        </w:rPr>
        <w:t>legislation or regulations;</w:t>
      </w:r>
    </w:p>
    <w:p w14:paraId="0312B008"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62A5B">
        <w:rPr>
          <w:rFonts w:cs="Arial"/>
          <w:kern w:val="0"/>
          <w:sz w:val="22"/>
          <w:szCs w:val="22"/>
          <w:lang w:eastAsia="en-GB"/>
        </w:rPr>
        <w:t xml:space="preserve">Neither </w:t>
      </w:r>
      <w:r>
        <w:rPr>
          <w:rFonts w:cs="Arial"/>
          <w:kern w:val="0"/>
          <w:sz w:val="22"/>
          <w:szCs w:val="22"/>
          <w:lang w:eastAsia="en-GB"/>
        </w:rPr>
        <w:t>it</w:t>
      </w:r>
      <w:r w:rsidRPr="00862A5B">
        <w:rPr>
          <w:rFonts w:cs="Arial"/>
          <w:kern w:val="0"/>
          <w:sz w:val="22"/>
          <w:szCs w:val="22"/>
          <w:lang w:eastAsia="en-GB"/>
        </w:rPr>
        <w:t xml:space="preserve"> </w:t>
      </w:r>
      <w:r>
        <w:rPr>
          <w:rFonts w:cs="Arial"/>
          <w:kern w:val="0"/>
          <w:sz w:val="22"/>
          <w:szCs w:val="22"/>
          <w:lang w:eastAsia="en-GB"/>
        </w:rPr>
        <w:t>n</w:t>
      </w:r>
      <w:r w:rsidRPr="00862A5B">
        <w:rPr>
          <w:rFonts w:cs="Arial"/>
          <w:kern w:val="0"/>
          <w:sz w:val="22"/>
          <w:szCs w:val="22"/>
          <w:lang w:eastAsia="en-GB"/>
        </w:rPr>
        <w:t>or a company to which</w:t>
      </w:r>
      <w:r>
        <w:rPr>
          <w:rFonts w:cs="Arial"/>
          <w:kern w:val="0"/>
          <w:sz w:val="22"/>
          <w:szCs w:val="22"/>
          <w:lang w:eastAsia="en-GB"/>
        </w:rPr>
        <w:t xml:space="preserve"> it</w:t>
      </w:r>
      <w:r w:rsidRPr="00862A5B">
        <w:rPr>
          <w:rFonts w:cs="Arial"/>
          <w:kern w:val="0"/>
          <w:sz w:val="22"/>
          <w:szCs w:val="22"/>
          <w:lang w:eastAsia="en-GB"/>
        </w:rPr>
        <w:t xml:space="preserve"> </w:t>
      </w:r>
      <w:r>
        <w:rPr>
          <w:rFonts w:cs="Arial"/>
          <w:kern w:val="0"/>
          <w:sz w:val="22"/>
          <w:szCs w:val="22"/>
          <w:lang w:eastAsia="en-GB"/>
        </w:rPr>
        <w:t>regularly subcontracts h</w:t>
      </w:r>
      <w:r w:rsidRPr="00862A5B">
        <w:rPr>
          <w:rFonts w:cs="Arial"/>
          <w:kern w:val="0"/>
          <w:sz w:val="22"/>
          <w:szCs w:val="22"/>
          <w:lang w:eastAsia="en-GB"/>
        </w:rPr>
        <w:t>a</w:t>
      </w:r>
      <w:r>
        <w:rPr>
          <w:rFonts w:cs="Arial"/>
          <w:kern w:val="0"/>
          <w:sz w:val="22"/>
          <w:szCs w:val="22"/>
          <w:lang w:eastAsia="en-GB"/>
        </w:rPr>
        <w:t>s</w:t>
      </w:r>
      <w:r w:rsidRPr="00862A5B">
        <w:rPr>
          <w:rFonts w:cs="Arial"/>
          <w:kern w:val="0"/>
          <w:sz w:val="22"/>
          <w:szCs w:val="22"/>
          <w:lang w:eastAsia="en-GB"/>
        </w:rPr>
        <w:t xml:space="preserve"> been convicted of</w:t>
      </w:r>
      <w:r>
        <w:rPr>
          <w:rFonts w:cs="Arial"/>
          <w:kern w:val="0"/>
          <w:sz w:val="22"/>
          <w:szCs w:val="22"/>
          <w:lang w:eastAsia="en-GB"/>
        </w:rPr>
        <w:t xml:space="preserve"> </w:t>
      </w:r>
      <w:r w:rsidRPr="00DE2DEC">
        <w:rPr>
          <w:rFonts w:cs="Arial"/>
          <w:kern w:val="0"/>
          <w:sz w:val="22"/>
          <w:szCs w:val="22"/>
          <w:lang w:eastAsia="en-GB"/>
        </w:rPr>
        <w:t>fraud, corruption, involvement in a criminal organisation</w:t>
      </w:r>
      <w:r>
        <w:rPr>
          <w:rFonts w:cs="Arial"/>
          <w:kern w:val="0"/>
          <w:sz w:val="22"/>
          <w:szCs w:val="22"/>
          <w:lang w:eastAsia="en-GB"/>
        </w:rPr>
        <w:t>,</w:t>
      </w:r>
      <w:r w:rsidRPr="00DE2DEC">
        <w:t xml:space="preserve"> </w:t>
      </w:r>
      <w:r>
        <w:rPr>
          <w:rFonts w:cs="Arial"/>
          <w:kern w:val="0"/>
          <w:sz w:val="22"/>
          <w:szCs w:val="22"/>
          <w:lang w:eastAsia="en-GB"/>
        </w:rPr>
        <w:t>any money laundering offence,</w:t>
      </w:r>
      <w:r w:rsidRPr="00DE2DEC">
        <w:rPr>
          <w:rFonts w:cs="Arial"/>
          <w:kern w:val="0"/>
          <w:sz w:val="22"/>
          <w:szCs w:val="22"/>
          <w:lang w:eastAsia="en-GB"/>
        </w:rPr>
        <w:t xml:space="preserve"> </w:t>
      </w:r>
      <w:r>
        <w:rPr>
          <w:rFonts w:cs="Arial"/>
          <w:kern w:val="0"/>
          <w:sz w:val="22"/>
          <w:szCs w:val="22"/>
          <w:lang w:eastAsia="en-GB"/>
        </w:rPr>
        <w:t>any offence concerning</w:t>
      </w:r>
      <w:r w:rsidRPr="00862A5B">
        <w:rPr>
          <w:rFonts w:cs="Arial"/>
          <w:kern w:val="0"/>
          <w:sz w:val="22"/>
          <w:szCs w:val="22"/>
          <w:lang w:eastAsia="en-GB"/>
        </w:rPr>
        <w:t xml:space="preserve"> professional</w:t>
      </w:r>
      <w:r w:rsidRPr="00862A5B">
        <w:rPr>
          <w:rFonts w:eastAsia="Arial" w:cs="Arial"/>
          <w:kern w:val="0"/>
          <w:sz w:val="22"/>
          <w:szCs w:val="22"/>
          <w:lang w:eastAsia="en-GB"/>
        </w:rPr>
        <w:t> </w:t>
      </w:r>
      <w:r w:rsidRPr="00862A5B">
        <w:rPr>
          <w:rFonts w:cs="Arial"/>
          <w:kern w:val="0"/>
          <w:sz w:val="22"/>
          <w:szCs w:val="22"/>
          <w:lang w:eastAsia="en-GB"/>
        </w:rPr>
        <w:t>conduct</w:t>
      </w:r>
      <w:r>
        <w:rPr>
          <w:rFonts w:cs="Arial"/>
          <w:kern w:val="0"/>
          <w:sz w:val="22"/>
          <w:szCs w:val="22"/>
          <w:lang w:eastAsia="en-GB"/>
        </w:rPr>
        <w:t>, breaches</w:t>
      </w:r>
      <w:r w:rsidRPr="00BC3EDB">
        <w:rPr>
          <w:rFonts w:cs="Arial"/>
          <w:kern w:val="0"/>
          <w:sz w:val="22"/>
          <w:szCs w:val="22"/>
          <w:lang w:eastAsia="en-GB"/>
        </w:rPr>
        <w:t xml:space="preserve"> of applicable labour law or labour tax legislation</w:t>
      </w:r>
      <w:r w:rsidRPr="00862A5B">
        <w:rPr>
          <w:rFonts w:cs="Arial"/>
          <w:kern w:val="0"/>
          <w:sz w:val="22"/>
          <w:szCs w:val="22"/>
          <w:lang w:eastAsia="en-GB"/>
        </w:rPr>
        <w:t xml:space="preserve"> </w:t>
      </w:r>
      <w:r w:rsidRPr="00DE2DEC">
        <w:rPr>
          <w:rFonts w:cs="Arial"/>
          <w:kern w:val="0"/>
          <w:sz w:val="22"/>
          <w:szCs w:val="22"/>
          <w:lang w:eastAsia="en-GB"/>
        </w:rPr>
        <w:t>or any other illegal activity</w:t>
      </w:r>
      <w:r>
        <w:rPr>
          <w:rFonts w:cs="Arial"/>
          <w:kern w:val="0"/>
          <w:sz w:val="22"/>
          <w:szCs w:val="22"/>
          <w:lang w:eastAsia="en-GB"/>
        </w:rPr>
        <w:t xml:space="preserve"> </w:t>
      </w:r>
      <w:r w:rsidRPr="00862A5B">
        <w:rPr>
          <w:rFonts w:cs="Arial"/>
          <w:kern w:val="0"/>
          <w:sz w:val="22"/>
          <w:szCs w:val="22"/>
          <w:lang w:eastAsia="en-GB"/>
        </w:rPr>
        <w:t>by a judgment in any court of law wh</w:t>
      </w:r>
      <w:r>
        <w:rPr>
          <w:rFonts w:cs="Arial"/>
          <w:kern w:val="0"/>
          <w:sz w:val="22"/>
          <w:szCs w:val="22"/>
          <w:lang w:eastAsia="en-GB"/>
        </w:rPr>
        <w:t>ether national or international;</w:t>
      </w:r>
    </w:p>
    <w:p w14:paraId="7EF7D87A"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Pr>
          <w:rFonts w:eastAsia="Arial" w:cs="Arial"/>
          <w:kern w:val="0"/>
          <w:sz w:val="22"/>
          <w:szCs w:val="22"/>
          <w:lang w:eastAsia="en-GB"/>
        </w:rPr>
        <w:t>Neither it</w:t>
      </w:r>
      <w:r w:rsidRPr="00862A5B">
        <w:rPr>
          <w:rFonts w:eastAsia="Arial" w:cs="Arial"/>
          <w:kern w:val="0"/>
          <w:sz w:val="22"/>
          <w:szCs w:val="22"/>
          <w:lang w:eastAsia="en-GB"/>
        </w:rPr>
        <w:t xml:space="preserve"> </w:t>
      </w:r>
      <w:r>
        <w:rPr>
          <w:rFonts w:eastAsia="Arial" w:cs="Arial"/>
          <w:kern w:val="0"/>
          <w:sz w:val="22"/>
          <w:szCs w:val="22"/>
          <w:lang w:eastAsia="en-GB"/>
        </w:rPr>
        <w:t>n</w:t>
      </w:r>
      <w:r w:rsidRPr="00862A5B">
        <w:rPr>
          <w:rFonts w:eastAsia="Arial" w:cs="Arial"/>
          <w:kern w:val="0"/>
          <w:sz w:val="22"/>
          <w:szCs w:val="22"/>
          <w:lang w:eastAsia="en-GB"/>
        </w:rPr>
        <w:t xml:space="preserve">or a company </w:t>
      </w:r>
      <w:r w:rsidRPr="00862A5B">
        <w:rPr>
          <w:rFonts w:cs="Arial"/>
          <w:kern w:val="0"/>
          <w:sz w:val="22"/>
          <w:szCs w:val="22"/>
          <w:lang w:eastAsia="en-GB"/>
        </w:rPr>
        <w:t>to which</w:t>
      </w:r>
      <w:r>
        <w:rPr>
          <w:rFonts w:cs="Arial"/>
          <w:kern w:val="0"/>
          <w:sz w:val="22"/>
          <w:szCs w:val="22"/>
          <w:lang w:eastAsia="en-GB"/>
        </w:rPr>
        <w:t xml:space="preserve"> it</w:t>
      </w:r>
      <w:r w:rsidRPr="00862A5B">
        <w:rPr>
          <w:rFonts w:cs="Arial"/>
          <w:kern w:val="0"/>
          <w:sz w:val="22"/>
          <w:szCs w:val="22"/>
          <w:lang w:eastAsia="en-GB"/>
        </w:rPr>
        <w:t xml:space="preserve"> </w:t>
      </w:r>
      <w:r>
        <w:rPr>
          <w:rFonts w:cs="Arial"/>
          <w:kern w:val="0"/>
          <w:sz w:val="22"/>
          <w:szCs w:val="22"/>
          <w:lang w:eastAsia="en-GB"/>
        </w:rPr>
        <w:t>regularly subcontracts has failed to comply with its</w:t>
      </w:r>
      <w:r w:rsidRPr="00862A5B">
        <w:rPr>
          <w:rFonts w:cs="Arial"/>
          <w:kern w:val="0"/>
          <w:sz w:val="22"/>
          <w:szCs w:val="22"/>
          <w:lang w:eastAsia="en-GB"/>
        </w:rPr>
        <w:t xml:space="preserve"> obligations relating to the payment of social security contributions or </w:t>
      </w:r>
      <w:r>
        <w:rPr>
          <w:rFonts w:cs="Arial"/>
          <w:kern w:val="0"/>
          <w:sz w:val="22"/>
          <w:szCs w:val="22"/>
          <w:lang w:eastAsia="en-GB"/>
        </w:rPr>
        <w:t>the payment</w:t>
      </w:r>
      <w:r w:rsidRPr="00862A5B">
        <w:rPr>
          <w:rFonts w:cs="Arial"/>
          <w:kern w:val="0"/>
          <w:sz w:val="22"/>
          <w:szCs w:val="22"/>
          <w:lang w:eastAsia="en-GB"/>
        </w:rPr>
        <w:t xml:space="preserve"> of tax</w:t>
      </w:r>
      <w:r>
        <w:rPr>
          <w:rFonts w:cs="Arial"/>
          <w:kern w:val="0"/>
          <w:sz w:val="22"/>
          <w:szCs w:val="22"/>
          <w:lang w:eastAsia="en-GB"/>
        </w:rPr>
        <w:t>es</w:t>
      </w:r>
      <w:r w:rsidRPr="00862A5B">
        <w:rPr>
          <w:rFonts w:cs="Arial"/>
          <w:kern w:val="0"/>
          <w:sz w:val="22"/>
          <w:szCs w:val="22"/>
          <w:lang w:eastAsia="en-GB"/>
        </w:rPr>
        <w:t xml:space="preserve"> in accordance with the legal provisions of the </w:t>
      </w:r>
      <w:r>
        <w:rPr>
          <w:rFonts w:cs="Arial"/>
          <w:kern w:val="0"/>
          <w:sz w:val="22"/>
          <w:szCs w:val="22"/>
          <w:lang w:eastAsia="en-GB"/>
        </w:rPr>
        <w:t>relevant country in which it the Bidder operates.</w:t>
      </w:r>
    </w:p>
    <w:p w14:paraId="0538BBA9" w14:textId="77777777" w:rsidR="007A4602" w:rsidRPr="00862A5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sidRPr="00862A5B">
        <w:rPr>
          <w:rFonts w:cs="Arial"/>
          <w:kern w:val="0"/>
          <w:sz w:val="22"/>
          <w:szCs w:val="22"/>
          <w:lang w:eastAsia="en-GB"/>
        </w:rPr>
        <w:lastRenderedPageBreak/>
        <w:t>Any Bidder will automatically be excluded</w:t>
      </w:r>
      <w:r>
        <w:rPr>
          <w:rFonts w:cs="Arial"/>
          <w:kern w:val="0"/>
          <w:sz w:val="22"/>
          <w:szCs w:val="22"/>
          <w:lang w:eastAsia="en-GB"/>
        </w:rPr>
        <w:t xml:space="preserve"> from the tender process</w:t>
      </w:r>
      <w:r w:rsidRPr="00862A5B">
        <w:rPr>
          <w:rFonts w:cs="Arial"/>
          <w:kern w:val="0"/>
          <w:sz w:val="22"/>
          <w:szCs w:val="22"/>
          <w:lang w:eastAsia="en-GB"/>
        </w:rPr>
        <w:t xml:space="preserve"> if it is found that they </w:t>
      </w:r>
      <w:r w:rsidRPr="00862A5B">
        <w:rPr>
          <w:rFonts w:eastAsia="Arial" w:cs="Arial"/>
          <w:kern w:val="0"/>
          <w:sz w:val="22"/>
          <w:szCs w:val="22"/>
          <w:lang w:eastAsia="en-GB"/>
        </w:rPr>
        <w:t>are</w:t>
      </w:r>
      <w:r w:rsidRPr="00862A5B">
        <w:rPr>
          <w:rFonts w:cs="Arial"/>
          <w:kern w:val="0"/>
          <w:sz w:val="22"/>
          <w:szCs w:val="22"/>
          <w:lang w:eastAsia="en-GB"/>
        </w:rPr>
        <w:t xml:space="preserve"> guilty of misrepresentation in supplyin</w:t>
      </w:r>
      <w:r>
        <w:rPr>
          <w:rFonts w:cs="Arial"/>
          <w:kern w:val="0"/>
          <w:sz w:val="22"/>
          <w:szCs w:val="22"/>
          <w:lang w:eastAsia="en-GB"/>
        </w:rPr>
        <w:t>g the required information with</w:t>
      </w:r>
      <w:r w:rsidRPr="00862A5B">
        <w:rPr>
          <w:rFonts w:cs="Arial"/>
          <w:kern w:val="0"/>
          <w:sz w:val="22"/>
          <w:szCs w:val="22"/>
          <w:lang w:eastAsia="en-GB"/>
        </w:rPr>
        <w:t>in their tender bid or fail to supply the required information</w:t>
      </w:r>
      <w:r>
        <w:rPr>
          <w:rFonts w:cs="Arial"/>
          <w:kern w:val="0"/>
          <w:sz w:val="22"/>
          <w:szCs w:val="22"/>
          <w:lang w:eastAsia="en-GB"/>
        </w:rPr>
        <w:t>.</w:t>
      </w:r>
    </w:p>
    <w:p w14:paraId="6C83E5D5" w14:textId="77777777" w:rsidR="007A4602" w:rsidRPr="00862A5B" w:rsidRDefault="007A4602" w:rsidP="007A4602">
      <w:pPr>
        <w:numPr>
          <w:ilvl w:val="0"/>
          <w:numId w:val="3"/>
        </w:numPr>
        <w:tabs>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62A5B">
        <w:rPr>
          <w:rFonts w:cs="Arial"/>
          <w:b/>
          <w:kern w:val="0"/>
          <w:sz w:val="22"/>
          <w:szCs w:val="22"/>
          <w:lang w:eastAsia="en-GB"/>
        </w:rPr>
        <w:t>C</w:t>
      </w:r>
      <w:r>
        <w:rPr>
          <w:rFonts w:cs="Arial"/>
          <w:b/>
          <w:kern w:val="0"/>
          <w:sz w:val="22"/>
          <w:szCs w:val="22"/>
          <w:lang w:eastAsia="en-GB"/>
        </w:rPr>
        <w:t xml:space="preserve">onflict of Interest / Non Collusion </w:t>
      </w:r>
    </w:p>
    <w:p w14:paraId="1B15195D" w14:textId="77777777" w:rsidR="007A4602" w:rsidRPr="00862A5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Pr>
          <w:rFonts w:cs="Arial"/>
          <w:kern w:val="0"/>
          <w:sz w:val="22"/>
          <w:szCs w:val="22"/>
          <w:lang w:eastAsia="en-GB"/>
        </w:rPr>
        <w:t>Any Bidder</w:t>
      </w:r>
      <w:r w:rsidRPr="00862A5B">
        <w:rPr>
          <w:rFonts w:cs="Arial"/>
          <w:kern w:val="0"/>
          <w:sz w:val="22"/>
          <w:szCs w:val="22"/>
          <w:lang w:eastAsia="en-GB"/>
        </w:rPr>
        <w:t xml:space="preserve"> </w:t>
      </w:r>
      <w:r>
        <w:rPr>
          <w:rFonts w:cs="Arial"/>
          <w:kern w:val="0"/>
          <w:sz w:val="22"/>
          <w:szCs w:val="22"/>
          <w:lang w:eastAsia="en-GB"/>
        </w:rPr>
        <w:t>is</w:t>
      </w:r>
      <w:r w:rsidRPr="00862A5B">
        <w:rPr>
          <w:rFonts w:cs="Arial"/>
          <w:kern w:val="0"/>
          <w:sz w:val="22"/>
          <w:szCs w:val="22"/>
          <w:lang w:eastAsia="en-GB"/>
        </w:rPr>
        <w:t xml:space="preserve"> required to confirm </w:t>
      </w:r>
      <w:r>
        <w:rPr>
          <w:rFonts w:cs="Arial"/>
          <w:kern w:val="0"/>
          <w:sz w:val="22"/>
          <w:szCs w:val="22"/>
          <w:lang w:eastAsia="en-GB"/>
        </w:rPr>
        <w:t>in writing:</w:t>
      </w:r>
    </w:p>
    <w:p w14:paraId="137AB75D"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Pr>
          <w:rFonts w:cs="Arial"/>
          <w:kern w:val="0"/>
          <w:sz w:val="22"/>
          <w:szCs w:val="22"/>
          <w:lang w:eastAsia="en-GB"/>
        </w:rPr>
        <w:t>That it is</w:t>
      </w:r>
      <w:r w:rsidRPr="00862A5B">
        <w:rPr>
          <w:rFonts w:cs="Arial"/>
          <w:kern w:val="0"/>
          <w:sz w:val="22"/>
          <w:szCs w:val="22"/>
          <w:lang w:eastAsia="en-GB"/>
        </w:rPr>
        <w:t xml:space="preserve"> not aware of any connection between </w:t>
      </w:r>
      <w:r>
        <w:rPr>
          <w:rFonts w:cs="Arial"/>
          <w:kern w:val="0"/>
          <w:sz w:val="22"/>
          <w:szCs w:val="22"/>
          <w:lang w:eastAsia="en-GB"/>
        </w:rPr>
        <w:t>it</w:t>
      </w:r>
      <w:r w:rsidRPr="00862A5B">
        <w:rPr>
          <w:rFonts w:cs="Arial"/>
          <w:kern w:val="0"/>
          <w:sz w:val="22"/>
          <w:szCs w:val="22"/>
          <w:lang w:eastAsia="en-GB"/>
        </w:rPr>
        <w:t xml:space="preserve"> or any of its directors or senior managers and the directors and staff of </w:t>
      </w:r>
      <w:r>
        <w:rPr>
          <w:rFonts w:cs="Arial"/>
          <w:kern w:val="0"/>
          <w:sz w:val="22"/>
          <w:szCs w:val="22"/>
          <w:lang w:eastAsia="en-GB"/>
        </w:rPr>
        <w:t>SC</w:t>
      </w:r>
      <w:r w:rsidR="00181E98">
        <w:rPr>
          <w:rFonts w:cs="Arial"/>
          <w:kern w:val="0"/>
          <w:sz w:val="22"/>
          <w:szCs w:val="22"/>
          <w:lang w:eastAsia="en-GB"/>
        </w:rPr>
        <w:t>I</w:t>
      </w:r>
      <w:r w:rsidRPr="00862A5B">
        <w:rPr>
          <w:rFonts w:cs="Arial"/>
          <w:kern w:val="0"/>
          <w:sz w:val="22"/>
          <w:szCs w:val="22"/>
          <w:lang w:eastAsia="en-GB"/>
        </w:rPr>
        <w:t xml:space="preserve"> which may affect the outcome of the selection process. If there are such connections the Bidder is required to disclose them.</w:t>
      </w:r>
    </w:p>
    <w:p w14:paraId="65D93590"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62A5B">
        <w:rPr>
          <w:rFonts w:cs="Arial"/>
          <w:kern w:val="0"/>
          <w:sz w:val="22"/>
          <w:szCs w:val="22"/>
          <w:lang w:eastAsia="en-GB"/>
        </w:rPr>
        <w:t>Whether</w:t>
      </w:r>
      <w:r>
        <w:rPr>
          <w:rFonts w:cs="Arial"/>
          <w:kern w:val="0"/>
          <w:sz w:val="22"/>
          <w:szCs w:val="22"/>
          <w:lang w:eastAsia="en-GB"/>
        </w:rPr>
        <w:t xml:space="preserve"> or not there are</w:t>
      </w:r>
      <w:r w:rsidRPr="00862A5B">
        <w:rPr>
          <w:rFonts w:cs="Arial"/>
          <w:kern w:val="0"/>
          <w:sz w:val="22"/>
          <w:szCs w:val="22"/>
          <w:lang w:eastAsia="en-GB"/>
        </w:rPr>
        <w:t xml:space="preserve"> any existing contacts between </w:t>
      </w:r>
      <w:r>
        <w:rPr>
          <w:rFonts w:cs="Arial"/>
          <w:kern w:val="0"/>
          <w:sz w:val="22"/>
          <w:szCs w:val="22"/>
          <w:lang w:eastAsia="en-GB"/>
        </w:rPr>
        <w:t>SC</w:t>
      </w:r>
      <w:r w:rsidR="00181E98">
        <w:rPr>
          <w:rFonts w:cs="Arial"/>
          <w:kern w:val="0"/>
          <w:sz w:val="22"/>
          <w:szCs w:val="22"/>
          <w:lang w:eastAsia="en-GB"/>
        </w:rPr>
        <w:t>I</w:t>
      </w:r>
      <w:r>
        <w:rPr>
          <w:rFonts w:cs="Arial"/>
          <w:kern w:val="0"/>
          <w:sz w:val="22"/>
          <w:szCs w:val="22"/>
          <w:lang w:eastAsia="en-GB"/>
        </w:rPr>
        <w:t xml:space="preserve">, and any other Save the Children entity, </w:t>
      </w:r>
      <w:r w:rsidRPr="00862A5B">
        <w:rPr>
          <w:rFonts w:cs="Arial"/>
          <w:kern w:val="0"/>
          <w:sz w:val="22"/>
          <w:szCs w:val="22"/>
          <w:lang w:eastAsia="en-GB"/>
        </w:rPr>
        <w:t xml:space="preserve">and </w:t>
      </w:r>
      <w:r>
        <w:rPr>
          <w:rFonts w:cs="Arial"/>
          <w:kern w:val="0"/>
          <w:sz w:val="22"/>
          <w:szCs w:val="22"/>
          <w:lang w:eastAsia="en-GB"/>
        </w:rPr>
        <w:t>it</w:t>
      </w:r>
      <w:r w:rsidRPr="00862A5B">
        <w:rPr>
          <w:rFonts w:cs="Arial"/>
          <w:kern w:val="0"/>
          <w:sz w:val="22"/>
          <w:szCs w:val="22"/>
          <w:lang w:eastAsia="en-GB"/>
        </w:rPr>
        <w:t xml:space="preserve"> and if there are any arrangements which have been put in place over the last </w:t>
      </w:r>
      <w:r>
        <w:rPr>
          <w:rFonts w:cs="Arial"/>
          <w:kern w:val="0"/>
          <w:sz w:val="22"/>
          <w:szCs w:val="22"/>
          <w:lang w:eastAsia="en-GB"/>
        </w:rPr>
        <w:t>twenty four (</w:t>
      </w:r>
      <w:r w:rsidRPr="00862A5B">
        <w:rPr>
          <w:rFonts w:cs="Arial"/>
          <w:kern w:val="0"/>
          <w:sz w:val="22"/>
          <w:szCs w:val="22"/>
          <w:lang w:eastAsia="en-GB"/>
        </w:rPr>
        <w:t>24</w:t>
      </w:r>
      <w:r>
        <w:rPr>
          <w:rFonts w:cs="Arial"/>
          <w:kern w:val="0"/>
          <w:sz w:val="22"/>
          <w:szCs w:val="22"/>
          <w:lang w:eastAsia="en-GB"/>
        </w:rPr>
        <w:t>)</w:t>
      </w:r>
      <w:r w:rsidRPr="00862A5B">
        <w:rPr>
          <w:rFonts w:cs="Arial"/>
          <w:kern w:val="0"/>
          <w:sz w:val="22"/>
          <w:szCs w:val="22"/>
          <w:lang w:eastAsia="en-GB"/>
        </w:rPr>
        <w:t xml:space="preserve"> months</w:t>
      </w:r>
      <w:r>
        <w:rPr>
          <w:rFonts w:cs="Arial"/>
          <w:kern w:val="0"/>
          <w:sz w:val="22"/>
          <w:szCs w:val="22"/>
          <w:lang w:eastAsia="en-GB"/>
        </w:rPr>
        <w:t>.</w:t>
      </w:r>
    </w:p>
    <w:p w14:paraId="58E8B9CA"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62A5B">
        <w:rPr>
          <w:rFonts w:cs="Arial"/>
          <w:kern w:val="0"/>
          <w:sz w:val="22"/>
          <w:szCs w:val="22"/>
          <w:lang w:eastAsia="en-GB"/>
        </w:rPr>
        <w:t xml:space="preserve">That </w:t>
      </w:r>
      <w:r>
        <w:rPr>
          <w:rFonts w:cs="Arial"/>
          <w:kern w:val="0"/>
          <w:sz w:val="22"/>
          <w:szCs w:val="22"/>
          <w:lang w:eastAsia="en-GB"/>
        </w:rPr>
        <w:t>it has</w:t>
      </w:r>
      <w:r w:rsidRPr="00862A5B">
        <w:rPr>
          <w:rFonts w:cs="Arial"/>
          <w:kern w:val="0"/>
          <w:sz w:val="22"/>
          <w:szCs w:val="22"/>
          <w:lang w:eastAsia="en-GB"/>
        </w:rPr>
        <w:t xml:space="preserve"> not communicated to anyone other than </w:t>
      </w:r>
      <w:r>
        <w:rPr>
          <w:rFonts w:cs="Arial"/>
          <w:kern w:val="0"/>
          <w:sz w:val="22"/>
          <w:szCs w:val="22"/>
          <w:lang w:eastAsia="en-GB"/>
        </w:rPr>
        <w:t>SC</w:t>
      </w:r>
      <w:r w:rsidR="00181E98">
        <w:rPr>
          <w:rFonts w:cs="Arial"/>
          <w:kern w:val="0"/>
          <w:sz w:val="22"/>
          <w:szCs w:val="22"/>
          <w:lang w:eastAsia="en-GB"/>
        </w:rPr>
        <w:t>I</w:t>
      </w:r>
      <w:r w:rsidRPr="00862A5B">
        <w:rPr>
          <w:rFonts w:cs="Arial"/>
          <w:kern w:val="0"/>
          <w:sz w:val="22"/>
          <w:szCs w:val="22"/>
          <w:lang w:eastAsia="en-GB"/>
        </w:rPr>
        <w:t xml:space="preserve"> the amount or approxim</w:t>
      </w:r>
      <w:r>
        <w:rPr>
          <w:rFonts w:cs="Arial"/>
          <w:kern w:val="0"/>
          <w:sz w:val="22"/>
          <w:szCs w:val="22"/>
          <w:lang w:eastAsia="en-GB"/>
        </w:rPr>
        <w:t>ate amount of the tender</w:t>
      </w:r>
      <w:r w:rsidRPr="00862A5B">
        <w:rPr>
          <w:rFonts w:cs="Arial"/>
          <w:kern w:val="0"/>
          <w:sz w:val="22"/>
          <w:szCs w:val="22"/>
          <w:lang w:eastAsia="en-GB"/>
        </w:rPr>
        <w:t>.</w:t>
      </w:r>
    </w:p>
    <w:p w14:paraId="732C6A79"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Pr>
          <w:rFonts w:cs="Arial"/>
          <w:kern w:val="0"/>
          <w:sz w:val="22"/>
          <w:szCs w:val="22"/>
          <w:lang w:eastAsia="en-GB"/>
        </w:rPr>
        <w:t>That it has</w:t>
      </w:r>
      <w:r w:rsidRPr="00862A5B">
        <w:rPr>
          <w:rFonts w:cs="Arial"/>
          <w:kern w:val="0"/>
          <w:sz w:val="22"/>
          <w:szCs w:val="22"/>
          <w:lang w:eastAsia="en-GB"/>
        </w:rPr>
        <w:t xml:space="preserve"> not and will not offer pay or give any sum of money commission, gift, inducement or other financial benefit directly or indirectly to any person for doing or omitting to do any act in relation to the tender process.</w:t>
      </w:r>
    </w:p>
    <w:p w14:paraId="09FD99F9" w14:textId="77777777" w:rsidR="007A4602" w:rsidRPr="00862A5B" w:rsidRDefault="007A4602" w:rsidP="007A4602">
      <w:pPr>
        <w:numPr>
          <w:ilvl w:val="0"/>
          <w:numId w:val="3"/>
        </w:numPr>
        <w:tabs>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62A5B">
        <w:rPr>
          <w:rFonts w:cs="Arial"/>
          <w:b/>
          <w:kern w:val="0"/>
          <w:sz w:val="22"/>
          <w:szCs w:val="22"/>
          <w:lang w:eastAsia="en-GB"/>
        </w:rPr>
        <w:t>A</w:t>
      </w:r>
      <w:r>
        <w:rPr>
          <w:rFonts w:cs="Arial"/>
          <w:b/>
          <w:kern w:val="0"/>
          <w:sz w:val="22"/>
          <w:szCs w:val="22"/>
          <w:lang w:eastAsia="en-GB"/>
        </w:rPr>
        <w:t>ssignment and novation</w:t>
      </w:r>
    </w:p>
    <w:p w14:paraId="61089C3A" w14:textId="77777777" w:rsidR="007A4602" w:rsidRPr="00E22A09"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jc w:val="left"/>
        <w:rPr>
          <w:rFonts w:cs="Arial"/>
          <w:kern w:val="0"/>
          <w:sz w:val="22"/>
          <w:szCs w:val="22"/>
          <w:lang w:eastAsia="en-GB"/>
        </w:rPr>
      </w:pPr>
      <w:r w:rsidRPr="00862A5B">
        <w:rPr>
          <w:rFonts w:cs="Arial"/>
          <w:kern w:val="0"/>
          <w:sz w:val="22"/>
          <w:szCs w:val="22"/>
          <w:lang w:eastAsia="en-GB"/>
        </w:rPr>
        <w:t xml:space="preserve">All Bidders are required to confirm that they will if required be willing to enter into a contract </w:t>
      </w:r>
      <w:r>
        <w:rPr>
          <w:rFonts w:cs="Arial"/>
          <w:kern w:val="0"/>
          <w:sz w:val="22"/>
          <w:szCs w:val="22"/>
          <w:lang w:eastAsia="en-GB"/>
        </w:rPr>
        <w:t xml:space="preserve">on similar terms </w:t>
      </w:r>
      <w:r w:rsidRPr="00862A5B">
        <w:rPr>
          <w:rFonts w:cs="Arial"/>
          <w:kern w:val="0"/>
          <w:sz w:val="22"/>
          <w:szCs w:val="22"/>
          <w:lang w:eastAsia="en-GB"/>
        </w:rPr>
        <w:t xml:space="preserve">with either </w:t>
      </w:r>
      <w:r>
        <w:rPr>
          <w:rFonts w:cs="Arial"/>
          <w:kern w:val="0"/>
          <w:sz w:val="22"/>
          <w:szCs w:val="22"/>
          <w:lang w:eastAsia="en-GB"/>
        </w:rPr>
        <w:t>SC</w:t>
      </w:r>
      <w:r w:rsidR="00181E98">
        <w:rPr>
          <w:rFonts w:cs="Arial"/>
          <w:kern w:val="0"/>
          <w:sz w:val="22"/>
          <w:szCs w:val="22"/>
          <w:lang w:eastAsia="en-GB"/>
        </w:rPr>
        <w:t>I</w:t>
      </w:r>
      <w:r w:rsidRPr="00862A5B">
        <w:rPr>
          <w:rFonts w:cs="Arial"/>
          <w:kern w:val="0"/>
          <w:sz w:val="22"/>
          <w:szCs w:val="22"/>
          <w:lang w:eastAsia="en-GB"/>
        </w:rPr>
        <w:t xml:space="preserve"> or any other Save the Children entity if so required.</w:t>
      </w:r>
    </w:p>
    <w:p w14:paraId="225E54CF" w14:textId="77777777" w:rsidR="00FD0CD9" w:rsidRPr="004009F2" w:rsidRDefault="00FD0CD9" w:rsidP="00FD0CD9">
      <w:pPr>
        <w:spacing w:before="100" w:beforeAutospacing="1"/>
      </w:pPr>
    </w:p>
    <w:p w14:paraId="17E846B8" w14:textId="77777777" w:rsidR="00A12E5A" w:rsidRPr="00E22A09" w:rsidRDefault="00A12E5A" w:rsidP="002F6FE4">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kern w:val="0"/>
          <w:sz w:val="22"/>
          <w:szCs w:val="22"/>
          <w:lang w:eastAsia="en-GB"/>
        </w:rPr>
      </w:pPr>
    </w:p>
    <w:p w14:paraId="44EDB931" w14:textId="77777777" w:rsidR="00A12E5A" w:rsidRDefault="00A12E5A" w:rsidP="00A12E5A">
      <w:pPr>
        <w:spacing w:before="100" w:beforeAutospacing="1"/>
      </w:pPr>
      <w:r w:rsidRPr="004009F2">
        <w:t xml:space="preserve"> </w:t>
      </w:r>
    </w:p>
    <w:p w14:paraId="6EE6570D" w14:textId="77777777" w:rsidR="00374826" w:rsidRDefault="00374826" w:rsidP="00A12E5A">
      <w:pPr>
        <w:spacing w:before="100" w:beforeAutospacing="1"/>
      </w:pPr>
    </w:p>
    <w:p w14:paraId="15A68E27" w14:textId="77777777" w:rsidR="00374826" w:rsidRDefault="00374826" w:rsidP="00A12E5A">
      <w:pPr>
        <w:spacing w:before="100" w:beforeAutospacing="1"/>
      </w:pPr>
    </w:p>
    <w:p w14:paraId="31A82E88" w14:textId="77777777" w:rsidR="00374826" w:rsidRDefault="00374826" w:rsidP="00A12E5A">
      <w:pPr>
        <w:spacing w:before="100" w:beforeAutospacing="1"/>
      </w:pPr>
    </w:p>
    <w:p w14:paraId="1C0DF25F" w14:textId="77777777" w:rsidR="00374826" w:rsidRDefault="00374826" w:rsidP="00A12E5A">
      <w:pPr>
        <w:spacing w:before="100" w:beforeAutospacing="1"/>
      </w:pPr>
    </w:p>
    <w:p w14:paraId="5E17ED9E" w14:textId="77777777" w:rsidR="00374826" w:rsidRPr="004009F2" w:rsidRDefault="00374826" w:rsidP="00A12E5A">
      <w:pPr>
        <w:spacing w:before="100" w:beforeAutospacing="1"/>
      </w:pPr>
    </w:p>
    <w:p w14:paraId="5F584A48" w14:textId="1F926E6D" w:rsidR="00396579" w:rsidRDefault="00355E4C" w:rsidP="000A2FA7">
      <w:pPr>
        <w:spacing w:before="100" w:beforeAutospacing="1"/>
        <w:ind w:left="7"/>
        <w:jc w:val="center"/>
        <w:rPr>
          <w:b/>
          <w:bCs/>
          <w:spacing w:val="-3"/>
          <w:sz w:val="22"/>
          <w:szCs w:val="22"/>
        </w:rPr>
      </w:pPr>
      <w:r>
        <w:rPr>
          <w:b/>
          <w:bCs/>
          <w:spacing w:val="-3"/>
          <w:sz w:val="22"/>
          <w:szCs w:val="22"/>
        </w:rPr>
        <w:br w:type="page"/>
      </w:r>
      <w:r w:rsidR="002F6FE4" w:rsidRPr="002F6FE4">
        <w:rPr>
          <w:b/>
          <w:bCs/>
          <w:spacing w:val="-3"/>
          <w:sz w:val="22"/>
          <w:szCs w:val="22"/>
        </w:rPr>
        <w:lastRenderedPageBreak/>
        <w:t xml:space="preserve">PART 3: </w:t>
      </w:r>
      <w:r w:rsidR="00A12E5A" w:rsidRPr="00C82E6A">
        <w:rPr>
          <w:b/>
          <w:bCs/>
          <w:spacing w:val="-3"/>
          <w:sz w:val="22"/>
          <w:szCs w:val="22"/>
        </w:rPr>
        <w:t>TERMS AND CONDITIONS</w:t>
      </w:r>
      <w:r w:rsidR="001411AF">
        <w:rPr>
          <w:b/>
          <w:bCs/>
          <w:spacing w:val="-3"/>
          <w:sz w:val="22"/>
          <w:szCs w:val="22"/>
        </w:rPr>
        <w:t xml:space="preserve"> </w:t>
      </w:r>
      <w:r>
        <w:rPr>
          <w:b/>
          <w:bCs/>
          <w:spacing w:val="-3"/>
          <w:sz w:val="22"/>
          <w:szCs w:val="22"/>
        </w:rPr>
        <w:t>OF PURCHASE</w:t>
      </w:r>
    </w:p>
    <w:p w14:paraId="4FA30CC9" w14:textId="7B0D5C7F" w:rsidR="000A2FA7" w:rsidRPr="000A2FA7" w:rsidRDefault="000A2FA7" w:rsidP="000A2FA7">
      <w:pPr>
        <w:pStyle w:val="Heading3"/>
        <w:numPr>
          <w:ilvl w:val="0"/>
          <w:numId w:val="0"/>
        </w:numPr>
        <w:ind w:left="709"/>
        <w:rPr>
          <w:rFonts w:cs="Arial"/>
          <w:i/>
          <w:iCs/>
          <w:color w:val="FF0000"/>
          <w:kern w:val="0"/>
          <w:lang w:eastAsia="en-GB"/>
        </w:rPr>
      </w:pPr>
      <w:r>
        <w:rPr>
          <w:b/>
          <w:bCs/>
          <w:i/>
          <w:iCs/>
          <w:color w:val="FF0000"/>
        </w:rPr>
        <w:t xml:space="preserve">[The terms and conditions below are </w:t>
      </w:r>
      <w:r w:rsidR="004A4C0E">
        <w:rPr>
          <w:b/>
          <w:bCs/>
          <w:i/>
          <w:iCs/>
          <w:color w:val="FF0000"/>
        </w:rPr>
        <w:t>the standard short form term &amp; conditions for Goods or S</w:t>
      </w:r>
      <w:r>
        <w:rPr>
          <w:b/>
          <w:bCs/>
          <w:i/>
          <w:iCs/>
          <w:color w:val="FF0000"/>
        </w:rPr>
        <w:t>er</w:t>
      </w:r>
      <w:r w:rsidR="00AB3744">
        <w:rPr>
          <w:b/>
          <w:bCs/>
          <w:i/>
          <w:iCs/>
          <w:color w:val="FF0000"/>
        </w:rPr>
        <w:t>vices. If the Long form Contract or Framework Agreement will be required for Goods or Services</w:t>
      </w:r>
      <w:r>
        <w:rPr>
          <w:b/>
          <w:bCs/>
          <w:i/>
          <w:iCs/>
          <w:color w:val="FF0000"/>
        </w:rPr>
        <w:t>, please replace the Terms and Conditions below wit</w:t>
      </w:r>
      <w:r w:rsidR="00D00B4D">
        <w:rPr>
          <w:b/>
          <w:bCs/>
          <w:i/>
          <w:iCs/>
          <w:color w:val="FF0000"/>
        </w:rPr>
        <w:t>h the correct long form version</w:t>
      </w:r>
      <w:r>
        <w:rPr>
          <w:b/>
          <w:bCs/>
          <w:i/>
          <w:iCs/>
          <w:color w:val="FF0000"/>
        </w:rPr>
        <w:t>]</w:t>
      </w:r>
    </w:p>
    <w:p w14:paraId="42660846" w14:textId="46026C7F" w:rsidR="00396579" w:rsidRPr="00EE5296" w:rsidRDefault="00396579" w:rsidP="00EE5296">
      <w:pPr>
        <w:tabs>
          <w:tab w:val="clear" w:pos="1418"/>
          <w:tab w:val="left" w:pos="0"/>
          <w:tab w:val="left" w:pos="1560"/>
        </w:tabs>
        <w:ind w:left="709" w:hanging="709"/>
        <w:jc w:val="center"/>
        <w:outlineLvl w:val="1"/>
        <w:rPr>
          <w:b/>
          <w:i/>
          <w:color w:val="FF0000"/>
        </w:rPr>
      </w:pPr>
      <w:r w:rsidRPr="00B91F53">
        <w:rPr>
          <w:b/>
          <w:i/>
          <w:color w:val="FF0000"/>
        </w:rPr>
        <w:t>[This document should be reviewed under local law and amended as necessary]</w:t>
      </w:r>
    </w:p>
    <w:p w14:paraId="4351DCDF" w14:textId="77777777" w:rsidR="00492B87" w:rsidRPr="00492B87" w:rsidRDefault="00492B87" w:rsidP="00492B87">
      <w:pPr>
        <w:outlineLvl w:val="1"/>
        <w:rPr>
          <w:b/>
          <w:sz w:val="22"/>
          <w:szCs w:val="22"/>
        </w:rPr>
      </w:pPr>
      <w:r w:rsidRPr="00492B87">
        <w:rPr>
          <w:sz w:val="22"/>
          <w:szCs w:val="22"/>
        </w:rPr>
        <w:t>1</w:t>
      </w:r>
      <w:r w:rsidRPr="00492B87">
        <w:rPr>
          <w:sz w:val="22"/>
          <w:szCs w:val="22"/>
        </w:rPr>
        <w:tab/>
      </w:r>
      <w:r w:rsidRPr="00492B87">
        <w:rPr>
          <w:b/>
          <w:sz w:val="22"/>
          <w:szCs w:val="22"/>
        </w:rPr>
        <w:t>Definitions and Interpretation</w:t>
      </w:r>
    </w:p>
    <w:p w14:paraId="36933AAB" w14:textId="77777777" w:rsidR="00492B87" w:rsidRPr="00492B87" w:rsidRDefault="00492B87" w:rsidP="00492B87">
      <w:pPr>
        <w:outlineLvl w:val="1"/>
        <w:rPr>
          <w:sz w:val="22"/>
          <w:szCs w:val="22"/>
        </w:rPr>
      </w:pPr>
      <w:r w:rsidRPr="00492B87">
        <w:rPr>
          <w:sz w:val="22"/>
          <w:szCs w:val="22"/>
        </w:rPr>
        <w:t>These terms and conditions ("Conditions") provide the basis of the contract between the supplier ("Supplier") and Save the Children International (the "Customer"), in relation to the validly issued purchase order ("Order") (the Order and the Conditions are together referred to as the "Contract"). All references in these terms and conditions to defined terms - Goods, Services, Prices and Delivery - refer to the relevant provisions of the Order.</w:t>
      </w:r>
    </w:p>
    <w:p w14:paraId="493E7BED" w14:textId="77777777" w:rsidR="00492B87" w:rsidRPr="00492B87" w:rsidRDefault="00492B87" w:rsidP="00492B87">
      <w:pPr>
        <w:outlineLvl w:val="1"/>
        <w:rPr>
          <w:b/>
          <w:sz w:val="22"/>
          <w:szCs w:val="22"/>
        </w:rPr>
      </w:pPr>
      <w:r w:rsidRPr="00492B87">
        <w:rPr>
          <w:sz w:val="22"/>
          <w:szCs w:val="22"/>
        </w:rPr>
        <w:t>2</w:t>
      </w:r>
      <w:r w:rsidRPr="00492B87">
        <w:rPr>
          <w:sz w:val="22"/>
          <w:szCs w:val="22"/>
        </w:rPr>
        <w:tab/>
      </w:r>
      <w:r w:rsidRPr="00492B87">
        <w:rPr>
          <w:b/>
          <w:sz w:val="22"/>
          <w:szCs w:val="22"/>
        </w:rPr>
        <w:t>Quality and Defects</w:t>
      </w:r>
    </w:p>
    <w:p w14:paraId="7D2509B6" w14:textId="77777777" w:rsidR="00492B87" w:rsidRPr="00492B87" w:rsidRDefault="00492B87" w:rsidP="00492B87">
      <w:pPr>
        <w:outlineLvl w:val="1"/>
        <w:rPr>
          <w:sz w:val="22"/>
          <w:szCs w:val="22"/>
        </w:rPr>
      </w:pPr>
      <w:r w:rsidRPr="00492B87">
        <w:rPr>
          <w:sz w:val="22"/>
          <w:szCs w:val="22"/>
        </w:rPr>
        <w:t>2.1</w:t>
      </w:r>
      <w:r w:rsidRPr="00492B87">
        <w:rPr>
          <w:sz w:val="22"/>
          <w:szCs w:val="22"/>
        </w:rPr>
        <w:tab/>
        <w:t>The Goods and the Services shall, as appropriate:</w:t>
      </w:r>
    </w:p>
    <w:p w14:paraId="10F28A6C" w14:textId="77777777" w:rsidR="00492B87" w:rsidRPr="00492B87" w:rsidRDefault="00492B87" w:rsidP="00492B87">
      <w:pPr>
        <w:outlineLvl w:val="1"/>
        <w:rPr>
          <w:sz w:val="22"/>
          <w:szCs w:val="22"/>
        </w:rPr>
      </w:pPr>
      <w:r w:rsidRPr="00492B87">
        <w:rPr>
          <w:sz w:val="22"/>
          <w:szCs w:val="22"/>
        </w:rPr>
        <w:t>a)</w:t>
      </w:r>
      <w:r w:rsidRPr="00492B87">
        <w:rPr>
          <w:sz w:val="22"/>
          <w:szCs w:val="22"/>
        </w:rPr>
        <w:tab/>
        <w:t>correspond with their description in the Order and any applicable specification;</w:t>
      </w:r>
    </w:p>
    <w:p w14:paraId="43B51C16" w14:textId="77777777" w:rsidR="00492B87" w:rsidRPr="00492B87" w:rsidRDefault="00492B87" w:rsidP="00492B87">
      <w:pPr>
        <w:outlineLvl w:val="1"/>
        <w:rPr>
          <w:sz w:val="22"/>
          <w:szCs w:val="22"/>
        </w:rPr>
      </w:pPr>
      <w:r w:rsidRPr="00492B87">
        <w:rPr>
          <w:sz w:val="22"/>
          <w:szCs w:val="22"/>
        </w:rPr>
        <w:t>b)</w:t>
      </w:r>
      <w:r w:rsidRPr="00492B87">
        <w:rPr>
          <w:sz w:val="22"/>
          <w:szCs w:val="22"/>
        </w:rPr>
        <w:tab/>
        <w:t>comply with all applicable statutory and regulatory requirements;</w:t>
      </w:r>
    </w:p>
    <w:p w14:paraId="16036371" w14:textId="77777777" w:rsidR="00492B87" w:rsidRPr="00492B87" w:rsidRDefault="00492B87" w:rsidP="00492B87">
      <w:pPr>
        <w:outlineLvl w:val="1"/>
        <w:rPr>
          <w:sz w:val="22"/>
          <w:szCs w:val="22"/>
        </w:rPr>
      </w:pPr>
      <w:r w:rsidRPr="00492B87">
        <w:rPr>
          <w:sz w:val="22"/>
          <w:szCs w:val="22"/>
        </w:rPr>
        <w:t>c)</w:t>
      </w:r>
      <w:r w:rsidRPr="00492B87">
        <w:rPr>
          <w:sz w:val="22"/>
          <w:szCs w:val="22"/>
        </w:rPr>
        <w:tab/>
        <w:t>be of the highest quality and fit for any purposes held out by the Supplier or made known to the Supplier by the Customer;</w:t>
      </w:r>
    </w:p>
    <w:p w14:paraId="1B0AABA9" w14:textId="77777777" w:rsidR="00492B87" w:rsidRPr="00492B87" w:rsidRDefault="00492B87" w:rsidP="00492B87">
      <w:pPr>
        <w:outlineLvl w:val="1"/>
        <w:rPr>
          <w:sz w:val="22"/>
          <w:szCs w:val="22"/>
        </w:rPr>
      </w:pPr>
      <w:r w:rsidRPr="00492B87">
        <w:rPr>
          <w:sz w:val="22"/>
          <w:szCs w:val="22"/>
        </w:rPr>
        <w:t>d)</w:t>
      </w:r>
      <w:r w:rsidRPr="00492B87">
        <w:rPr>
          <w:sz w:val="22"/>
          <w:szCs w:val="22"/>
        </w:rPr>
        <w:tab/>
        <w:t>be free from defects in design, material, workmanship and installation; and</w:t>
      </w:r>
    </w:p>
    <w:p w14:paraId="0368426C" w14:textId="77777777" w:rsidR="00492B87" w:rsidRPr="00492B87" w:rsidRDefault="00492B87" w:rsidP="00492B87">
      <w:pPr>
        <w:outlineLvl w:val="1"/>
        <w:rPr>
          <w:sz w:val="22"/>
          <w:szCs w:val="22"/>
        </w:rPr>
      </w:pPr>
      <w:r w:rsidRPr="00492B87">
        <w:rPr>
          <w:sz w:val="22"/>
          <w:szCs w:val="22"/>
        </w:rPr>
        <w:t>e)</w:t>
      </w:r>
      <w:r w:rsidRPr="00492B87">
        <w:rPr>
          <w:sz w:val="22"/>
          <w:szCs w:val="22"/>
        </w:rPr>
        <w:tab/>
        <w:t>be performed with the best care, skill and diligence in accordance with best practice in the Supplier's industry, profession or trade.</w:t>
      </w:r>
    </w:p>
    <w:p w14:paraId="51C8DC69" w14:textId="77777777" w:rsidR="00492B87" w:rsidRPr="00492B87" w:rsidRDefault="00492B87" w:rsidP="00492B87">
      <w:pPr>
        <w:outlineLvl w:val="1"/>
        <w:rPr>
          <w:sz w:val="22"/>
          <w:szCs w:val="22"/>
        </w:rPr>
      </w:pPr>
      <w:r w:rsidRPr="00492B87">
        <w:rPr>
          <w:sz w:val="22"/>
          <w:szCs w:val="22"/>
        </w:rPr>
        <w:t>2.2</w:t>
      </w:r>
      <w:r w:rsidRPr="00492B87">
        <w:rPr>
          <w:sz w:val="22"/>
          <w:szCs w:val="22"/>
        </w:rPr>
        <w:tab/>
        <w:t>The Customer (including its representatives or agents) reserves the right at any time to audit the Supplier’s records, inspect work being undertaken in relation to the supply of the Goods and Services and, in the case of Goods, to test them.</w:t>
      </w:r>
    </w:p>
    <w:p w14:paraId="21BC844F" w14:textId="77777777" w:rsidR="00492B87" w:rsidRPr="00492B87" w:rsidRDefault="00492B87" w:rsidP="00492B87">
      <w:pPr>
        <w:outlineLvl w:val="1"/>
        <w:rPr>
          <w:sz w:val="22"/>
          <w:szCs w:val="22"/>
        </w:rPr>
      </w:pPr>
      <w:r w:rsidRPr="00492B87">
        <w:rPr>
          <w:sz w:val="22"/>
          <w:szCs w:val="22"/>
        </w:rPr>
        <w:t>3</w:t>
      </w:r>
      <w:r w:rsidRPr="00492B87">
        <w:rPr>
          <w:sz w:val="22"/>
          <w:szCs w:val="22"/>
        </w:rPr>
        <w:tab/>
      </w:r>
      <w:r w:rsidRPr="00492B87">
        <w:rPr>
          <w:b/>
          <w:sz w:val="22"/>
          <w:szCs w:val="22"/>
        </w:rPr>
        <w:t>Compliance and Ethical Standards</w:t>
      </w:r>
    </w:p>
    <w:p w14:paraId="582C8E35" w14:textId="77777777" w:rsidR="00492B87" w:rsidRPr="00492B87" w:rsidRDefault="00492B87" w:rsidP="00492B87">
      <w:pPr>
        <w:outlineLvl w:val="1"/>
        <w:rPr>
          <w:sz w:val="22"/>
          <w:szCs w:val="22"/>
        </w:rPr>
      </w:pPr>
      <w:r w:rsidRPr="00492B87">
        <w:rPr>
          <w:sz w:val="22"/>
          <w:szCs w:val="22"/>
        </w:rPr>
        <w:t>3.1</w:t>
      </w:r>
      <w:r w:rsidRPr="00492B87">
        <w:rPr>
          <w:sz w:val="22"/>
          <w:szCs w:val="22"/>
        </w:rPr>
        <w:tab/>
        <w:t>The Supplier, its suppliers and sub-contractors, shall (a) observe the highest ethical standards, and shall comply with all applicable laws, statutes, regulations and codes (including environmental regulations and the International Labour Organisation’s international labour standards on child labour and forced labour) from time to time in force, (b) comply with the following Customer policies, which are annexed: Child Safeguarding; Fraud, Bribery and Corruption; and Human Trafficking and Modern Slavery (together the “Mandatory Policies”), and (c) act in relation to the Contract in accordance with the principles of the Inter-Agency Procurement Group Code of Conduct.</w:t>
      </w:r>
    </w:p>
    <w:p w14:paraId="40587A58" w14:textId="77777777" w:rsidR="00492B87" w:rsidRPr="00492B87" w:rsidRDefault="00492B87" w:rsidP="00492B87">
      <w:pPr>
        <w:outlineLvl w:val="1"/>
        <w:rPr>
          <w:sz w:val="22"/>
          <w:szCs w:val="22"/>
        </w:rPr>
      </w:pPr>
      <w:r w:rsidRPr="00492B87">
        <w:rPr>
          <w:sz w:val="22"/>
          <w:szCs w:val="22"/>
        </w:rPr>
        <w:lastRenderedPageBreak/>
        <w:t>3.2</w:t>
      </w:r>
      <w:r w:rsidRPr="00492B87">
        <w:rPr>
          <w:sz w:val="22"/>
          <w:szCs w:val="22"/>
        </w:rPr>
        <w:tab/>
        <w:t>The Supplier, its suppliers and sub-contractors shall not in any way be involved in (a) the manufacture or sale of arms or have any business relations with prohibited party armed groups or governments for any war related purpose; or (b) terrorism, including checking its staff, suppliers and sub-contractors against the following sanctions lists: UK Treasury List, EC List, OFAC List and US Treasury List.</w:t>
      </w:r>
    </w:p>
    <w:p w14:paraId="1D5A5BCF" w14:textId="77777777" w:rsidR="00492B87" w:rsidRPr="00492B87" w:rsidRDefault="00492B87" w:rsidP="00492B87">
      <w:pPr>
        <w:outlineLvl w:val="1"/>
        <w:rPr>
          <w:sz w:val="22"/>
          <w:szCs w:val="22"/>
        </w:rPr>
      </w:pPr>
      <w:r w:rsidRPr="00492B87">
        <w:rPr>
          <w:sz w:val="22"/>
          <w:szCs w:val="22"/>
        </w:rPr>
        <w:t>3.3</w:t>
      </w:r>
      <w:r w:rsidRPr="00492B87">
        <w:rPr>
          <w:sz w:val="22"/>
          <w:szCs w:val="22"/>
        </w:rPr>
        <w:tab/>
        <w:t>The Supplier is taking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2E80E5DF" w14:textId="77777777" w:rsidR="00492B87" w:rsidRPr="00492B87" w:rsidRDefault="00492B87" w:rsidP="00492B87">
      <w:pPr>
        <w:outlineLvl w:val="1"/>
        <w:rPr>
          <w:sz w:val="22"/>
          <w:szCs w:val="22"/>
        </w:rPr>
      </w:pPr>
      <w:r w:rsidRPr="00492B87">
        <w:rPr>
          <w:sz w:val="22"/>
          <w:szCs w:val="22"/>
        </w:rPr>
        <w:t>3.4</w:t>
      </w:r>
      <w:r w:rsidRPr="00492B87">
        <w:rPr>
          <w:sz w:val="22"/>
          <w:szCs w:val="22"/>
        </w:rPr>
        <w:tab/>
        <w:t>The Supplier shall notify the Customer as soon as it becomes aware of any breach, or suspected or attempted breach, of the Mandatory Policies or Condition 8 (Supplier’s Warranties), and shall inform the Customer of full details of any action taken in relation to the reported breach.</w:t>
      </w:r>
    </w:p>
    <w:p w14:paraId="21FF7567" w14:textId="77777777" w:rsidR="00492B87" w:rsidRPr="00492B87" w:rsidRDefault="00492B87" w:rsidP="00492B87">
      <w:pPr>
        <w:outlineLvl w:val="1"/>
        <w:rPr>
          <w:sz w:val="22"/>
          <w:szCs w:val="22"/>
        </w:rPr>
      </w:pPr>
      <w:r w:rsidRPr="00492B87">
        <w:rPr>
          <w:sz w:val="22"/>
          <w:szCs w:val="22"/>
        </w:rPr>
        <w:t>4</w:t>
      </w:r>
      <w:r w:rsidRPr="00492B87">
        <w:rPr>
          <w:sz w:val="22"/>
          <w:szCs w:val="22"/>
        </w:rPr>
        <w:tab/>
      </w:r>
      <w:r w:rsidRPr="00492B87">
        <w:rPr>
          <w:b/>
          <w:sz w:val="22"/>
          <w:szCs w:val="22"/>
        </w:rPr>
        <w:t>Delivery / Performance</w:t>
      </w:r>
    </w:p>
    <w:p w14:paraId="6047BEA4" w14:textId="77777777" w:rsidR="00492B87" w:rsidRPr="00492B87" w:rsidRDefault="00492B87" w:rsidP="00492B87">
      <w:pPr>
        <w:outlineLvl w:val="1"/>
        <w:rPr>
          <w:sz w:val="22"/>
          <w:szCs w:val="22"/>
        </w:rPr>
      </w:pPr>
      <w:r w:rsidRPr="00492B87">
        <w:rPr>
          <w:sz w:val="22"/>
          <w:szCs w:val="22"/>
        </w:rPr>
        <w:t>4.1</w:t>
      </w:r>
      <w:r w:rsidRPr="00492B87">
        <w:rPr>
          <w:sz w:val="22"/>
          <w:szCs w:val="22"/>
        </w:rPr>
        <w:tab/>
        <w:t>The Goods shall be delivered to, and the Services shall be performed at the address and on the date or within the period stated in the Order, and in either case during the Customer's usual business hours, except where otherwise agreed in the Order. Time shall be of the essence in respect of this Condition 4.1.</w:t>
      </w:r>
    </w:p>
    <w:p w14:paraId="3B698BB2" w14:textId="77777777" w:rsidR="00492B87" w:rsidRPr="00492B87" w:rsidRDefault="00492B87" w:rsidP="00492B87">
      <w:pPr>
        <w:outlineLvl w:val="1"/>
        <w:rPr>
          <w:sz w:val="22"/>
          <w:szCs w:val="22"/>
        </w:rPr>
      </w:pPr>
      <w:r w:rsidRPr="00492B87">
        <w:rPr>
          <w:sz w:val="22"/>
          <w:szCs w:val="22"/>
        </w:rPr>
        <w:t>4.2</w:t>
      </w:r>
      <w:r w:rsidRPr="00492B87">
        <w:rPr>
          <w:sz w:val="22"/>
          <w:szCs w:val="22"/>
        </w:rPr>
        <w:tab/>
        <w:t>Where the date of delivery of the Goods or of performance of Services is to be specified after issue of the Order, the Supplier shall give the Customer reasonable written notice of the specified date.</w:t>
      </w:r>
    </w:p>
    <w:p w14:paraId="5B20F7A4" w14:textId="77777777" w:rsidR="00492B87" w:rsidRPr="00492B87" w:rsidRDefault="00492B87" w:rsidP="00492B87">
      <w:pPr>
        <w:outlineLvl w:val="1"/>
        <w:rPr>
          <w:sz w:val="22"/>
          <w:szCs w:val="22"/>
        </w:rPr>
      </w:pPr>
      <w:r w:rsidRPr="00492B87">
        <w:rPr>
          <w:sz w:val="22"/>
          <w:szCs w:val="22"/>
        </w:rPr>
        <w:t>4.3</w:t>
      </w:r>
      <w:r w:rsidRPr="00492B87">
        <w:rPr>
          <w:sz w:val="22"/>
          <w:szCs w:val="22"/>
        </w:rPr>
        <w:tab/>
        <w:t>Delivery of the goods shall take place and title in the Goods will pass on the completion of the physical transfer of the goods from the Supplier or its agents to the Customer or its agents at the address specified in the Order.</w:t>
      </w:r>
    </w:p>
    <w:p w14:paraId="1AC92F77" w14:textId="77777777" w:rsidR="00492B87" w:rsidRPr="00492B87" w:rsidRDefault="00492B87" w:rsidP="00492B87">
      <w:pPr>
        <w:outlineLvl w:val="1"/>
        <w:rPr>
          <w:sz w:val="22"/>
          <w:szCs w:val="22"/>
        </w:rPr>
      </w:pPr>
      <w:r w:rsidRPr="00492B87">
        <w:rPr>
          <w:sz w:val="22"/>
          <w:szCs w:val="22"/>
        </w:rPr>
        <w:t>4.4</w:t>
      </w:r>
      <w:r w:rsidRPr="00492B87">
        <w:rPr>
          <w:sz w:val="22"/>
          <w:szCs w:val="22"/>
        </w:rPr>
        <w:tab/>
        <w:t>Risk of damage to or loss of the Goods shall pass to the Customer in accordance with the relevant provisions of Incoterms 2010 identified in the Order, or, where Incoterms do not apply, risk in the Goods shall pass to the Customer on completion of delivery.</w:t>
      </w:r>
    </w:p>
    <w:p w14:paraId="332E9663" w14:textId="77777777" w:rsidR="00492B87" w:rsidRPr="00492B87" w:rsidRDefault="00492B87" w:rsidP="00492B87">
      <w:pPr>
        <w:outlineLvl w:val="1"/>
        <w:rPr>
          <w:sz w:val="22"/>
          <w:szCs w:val="22"/>
        </w:rPr>
      </w:pPr>
      <w:r w:rsidRPr="00492B87">
        <w:rPr>
          <w:sz w:val="22"/>
          <w:szCs w:val="22"/>
        </w:rPr>
        <w:t>4.5</w:t>
      </w:r>
      <w:r w:rsidRPr="00492B87">
        <w:rPr>
          <w:sz w:val="22"/>
          <w:szCs w:val="22"/>
        </w:rPr>
        <w:tab/>
        <w:t>The Customer shall not be deemed to have accepted any Goods or Services until the Customer has had reasonable time to inspect them following delivery and/or performance by the Supplier.</w:t>
      </w:r>
    </w:p>
    <w:p w14:paraId="1D4C299C" w14:textId="77777777" w:rsidR="00492B87" w:rsidRPr="00492B87" w:rsidRDefault="00492B87" w:rsidP="00492B87">
      <w:pPr>
        <w:outlineLvl w:val="1"/>
        <w:rPr>
          <w:sz w:val="22"/>
          <w:szCs w:val="22"/>
        </w:rPr>
      </w:pPr>
      <w:r w:rsidRPr="00492B87">
        <w:rPr>
          <w:sz w:val="22"/>
          <w:szCs w:val="22"/>
        </w:rPr>
        <w:t>4.6</w:t>
      </w:r>
      <w:r w:rsidRPr="00492B87">
        <w:rPr>
          <w:sz w:val="22"/>
          <w:szCs w:val="22"/>
        </w:rPr>
        <w:tab/>
        <w:t>The Customer shall be entitled to reject any Goods delivered or Services supplied which are not in accordance with the Contract.  If any Goods or Services are so rejected, at the Customer’s option, the Supplier shall forthwith re-supply substitute Goods or Services which conform with the Contract.  Alternatively, the Customer may cancel the Contract and return any rejected Goods to the Supplier at the Supplier's risk and expense.</w:t>
      </w:r>
    </w:p>
    <w:p w14:paraId="0DE510C1" w14:textId="77777777" w:rsidR="00492B87" w:rsidRPr="00492B87" w:rsidRDefault="00492B87" w:rsidP="00492B87">
      <w:pPr>
        <w:outlineLvl w:val="1"/>
        <w:rPr>
          <w:sz w:val="22"/>
          <w:szCs w:val="22"/>
        </w:rPr>
      </w:pPr>
      <w:r w:rsidRPr="00492B87">
        <w:rPr>
          <w:sz w:val="22"/>
          <w:szCs w:val="22"/>
        </w:rPr>
        <w:t>5</w:t>
      </w:r>
      <w:r w:rsidRPr="00492B87">
        <w:rPr>
          <w:sz w:val="22"/>
          <w:szCs w:val="22"/>
        </w:rPr>
        <w:tab/>
      </w:r>
      <w:r w:rsidRPr="00492B87">
        <w:rPr>
          <w:b/>
          <w:sz w:val="22"/>
          <w:szCs w:val="22"/>
        </w:rPr>
        <w:t>Indemnity</w:t>
      </w:r>
    </w:p>
    <w:p w14:paraId="27C06FBE" w14:textId="77777777" w:rsidR="00492B87" w:rsidRPr="00492B87" w:rsidRDefault="00492B87" w:rsidP="00492B87">
      <w:pPr>
        <w:outlineLvl w:val="1"/>
        <w:rPr>
          <w:sz w:val="22"/>
          <w:szCs w:val="22"/>
        </w:rPr>
      </w:pPr>
      <w:r w:rsidRPr="00492B87">
        <w:rPr>
          <w:sz w:val="22"/>
          <w:szCs w:val="22"/>
        </w:rPr>
        <w:lastRenderedPageBreak/>
        <w:t>The Supplier shall indemnify the Customer in full against all liability, loss, damages, costs and expenses (including legal expenses) awarded against or incurred or paid by the Customer as a result of or in connection with any act or omission of the Supplier or its employees, agents or sub-contractors in performing its obligations under this Contract, and any claims made against the Customer by third parties (including claims for death, personal injury or damage to property) arising out of, or in connection with, the supply of the Goods or Services.</w:t>
      </w:r>
    </w:p>
    <w:p w14:paraId="1C8B8545" w14:textId="77777777" w:rsidR="00492B87" w:rsidRPr="00492B87" w:rsidRDefault="00492B87" w:rsidP="00492B87">
      <w:pPr>
        <w:outlineLvl w:val="1"/>
        <w:rPr>
          <w:sz w:val="22"/>
          <w:szCs w:val="22"/>
        </w:rPr>
      </w:pPr>
      <w:r w:rsidRPr="00492B87">
        <w:rPr>
          <w:sz w:val="22"/>
          <w:szCs w:val="22"/>
        </w:rPr>
        <w:t>6</w:t>
      </w:r>
      <w:r w:rsidRPr="00492B87">
        <w:rPr>
          <w:sz w:val="22"/>
          <w:szCs w:val="22"/>
        </w:rPr>
        <w:tab/>
      </w:r>
      <w:r w:rsidRPr="00492B87">
        <w:rPr>
          <w:b/>
          <w:sz w:val="22"/>
          <w:szCs w:val="22"/>
        </w:rPr>
        <w:t>Price and Payment</w:t>
      </w:r>
    </w:p>
    <w:p w14:paraId="2F847937" w14:textId="77777777" w:rsidR="00492B87" w:rsidRPr="00492B87" w:rsidRDefault="00492B87" w:rsidP="00492B87">
      <w:pPr>
        <w:outlineLvl w:val="1"/>
        <w:rPr>
          <w:sz w:val="22"/>
          <w:szCs w:val="22"/>
        </w:rPr>
      </w:pPr>
      <w:r w:rsidRPr="00492B87">
        <w:rPr>
          <w:sz w:val="22"/>
          <w:szCs w:val="22"/>
        </w:rPr>
        <w:t>Payment will be made as set out in the Order and the Customer shall be entitled to off-set against the price set out in the Order all sums owed to the Customer by the Supplier.</w:t>
      </w:r>
    </w:p>
    <w:p w14:paraId="082B01F5" w14:textId="77777777" w:rsidR="00492B87" w:rsidRPr="00492B87" w:rsidRDefault="00492B87" w:rsidP="00492B87">
      <w:pPr>
        <w:outlineLvl w:val="1"/>
        <w:rPr>
          <w:sz w:val="22"/>
          <w:szCs w:val="22"/>
        </w:rPr>
      </w:pPr>
      <w:r w:rsidRPr="00492B87">
        <w:rPr>
          <w:sz w:val="22"/>
          <w:szCs w:val="22"/>
        </w:rPr>
        <w:t>7</w:t>
      </w:r>
      <w:r w:rsidRPr="00492B87">
        <w:rPr>
          <w:sz w:val="22"/>
          <w:szCs w:val="22"/>
        </w:rPr>
        <w:tab/>
      </w:r>
      <w:r w:rsidRPr="00492B87">
        <w:rPr>
          <w:b/>
          <w:sz w:val="22"/>
          <w:szCs w:val="22"/>
        </w:rPr>
        <w:t>Termination</w:t>
      </w:r>
    </w:p>
    <w:p w14:paraId="74F6D8B6" w14:textId="77777777" w:rsidR="00492B87" w:rsidRPr="00492B87" w:rsidRDefault="00492B87" w:rsidP="00492B87">
      <w:pPr>
        <w:outlineLvl w:val="1"/>
        <w:rPr>
          <w:sz w:val="22"/>
          <w:szCs w:val="22"/>
        </w:rPr>
      </w:pPr>
      <w:r w:rsidRPr="00492B87">
        <w:rPr>
          <w:sz w:val="22"/>
          <w:szCs w:val="22"/>
        </w:rPr>
        <w:t>7.1</w:t>
      </w:r>
      <w:r w:rsidRPr="00492B87">
        <w:rPr>
          <w:sz w:val="22"/>
          <w:szCs w:val="22"/>
        </w:rPr>
        <w:tab/>
        <w:t>The Customer may terminate the Contract in whole or in part at any time and for any reason whatsoever by giving the Supplier at least one month’s written notice.</w:t>
      </w:r>
    </w:p>
    <w:p w14:paraId="3CE4AD9C" w14:textId="77777777" w:rsidR="00492B87" w:rsidRPr="00492B87" w:rsidRDefault="00492B87" w:rsidP="00492B87">
      <w:pPr>
        <w:outlineLvl w:val="1"/>
        <w:rPr>
          <w:sz w:val="22"/>
          <w:szCs w:val="22"/>
        </w:rPr>
      </w:pPr>
      <w:r w:rsidRPr="00492B87">
        <w:rPr>
          <w:sz w:val="22"/>
          <w:szCs w:val="22"/>
        </w:rPr>
        <w:t>7.2</w:t>
      </w:r>
      <w:r w:rsidRPr="00492B87">
        <w:rPr>
          <w:sz w:val="22"/>
          <w:szCs w:val="22"/>
        </w:rPr>
        <w:tab/>
        <w:t>The Customer may terminate the Contract with immediate effect by giving written notice to the Supplier and claim any losses (including all associated costs, liabilities and expenses including legal costs) back from the Supplier at any time if the Supplier:</w:t>
      </w:r>
    </w:p>
    <w:p w14:paraId="2BE51E4D" w14:textId="77777777" w:rsidR="00492B87" w:rsidRPr="00492B87" w:rsidRDefault="00492B87" w:rsidP="00492B87">
      <w:pPr>
        <w:outlineLvl w:val="1"/>
        <w:rPr>
          <w:sz w:val="22"/>
          <w:szCs w:val="22"/>
        </w:rPr>
      </w:pPr>
      <w:r w:rsidRPr="00492B87">
        <w:rPr>
          <w:sz w:val="22"/>
          <w:szCs w:val="22"/>
        </w:rPr>
        <w:t>a)</w:t>
      </w:r>
      <w:r w:rsidRPr="00492B87">
        <w:rPr>
          <w:sz w:val="22"/>
          <w:szCs w:val="22"/>
        </w:rPr>
        <w:tab/>
        <w:t>becomes insolvent, goes into liquidation, makes any voluntary arrangement with its creditors, or becomes subject to an administration order; or</w:t>
      </w:r>
    </w:p>
    <w:p w14:paraId="0FC847A4" w14:textId="77777777" w:rsidR="00492B87" w:rsidRPr="00492B87" w:rsidRDefault="00492B87" w:rsidP="00492B87">
      <w:pPr>
        <w:outlineLvl w:val="1"/>
        <w:rPr>
          <w:sz w:val="22"/>
          <w:szCs w:val="22"/>
        </w:rPr>
      </w:pPr>
      <w:r w:rsidRPr="00492B87">
        <w:rPr>
          <w:sz w:val="22"/>
          <w:szCs w:val="22"/>
        </w:rPr>
        <w:t>b)</w:t>
      </w:r>
      <w:r w:rsidRPr="00492B87">
        <w:rPr>
          <w:sz w:val="22"/>
          <w:szCs w:val="22"/>
        </w:rPr>
        <w:tab/>
        <w:t>is in material breach of its obligations under the Contract or is in breach of its obligations and fails to remedy such breach within 14 days of written request from the Customer.</w:t>
      </w:r>
    </w:p>
    <w:p w14:paraId="117125FD" w14:textId="77777777" w:rsidR="00492B87" w:rsidRPr="00492B87" w:rsidRDefault="00492B87" w:rsidP="00492B87">
      <w:pPr>
        <w:outlineLvl w:val="1"/>
        <w:rPr>
          <w:sz w:val="22"/>
          <w:szCs w:val="22"/>
        </w:rPr>
      </w:pPr>
      <w:r w:rsidRPr="00492B87">
        <w:rPr>
          <w:sz w:val="22"/>
          <w:szCs w:val="22"/>
        </w:rPr>
        <w:t>7.3</w:t>
      </w:r>
      <w:r w:rsidRPr="00492B87">
        <w:rPr>
          <w:sz w:val="22"/>
          <w:szCs w:val="22"/>
        </w:rPr>
        <w:tab/>
        <w:t>In the event of termination, all existing Orders must be completed.</w:t>
      </w:r>
    </w:p>
    <w:p w14:paraId="3CCB125C" w14:textId="77777777" w:rsidR="00492B87" w:rsidRPr="00492B87" w:rsidRDefault="00492B87" w:rsidP="00492B87">
      <w:pPr>
        <w:outlineLvl w:val="1"/>
        <w:rPr>
          <w:sz w:val="22"/>
          <w:szCs w:val="22"/>
        </w:rPr>
      </w:pPr>
      <w:r w:rsidRPr="00492B87">
        <w:rPr>
          <w:sz w:val="22"/>
          <w:szCs w:val="22"/>
        </w:rPr>
        <w:t>8</w:t>
      </w:r>
      <w:r w:rsidRPr="00492B87">
        <w:rPr>
          <w:sz w:val="22"/>
          <w:szCs w:val="22"/>
        </w:rPr>
        <w:tab/>
      </w:r>
      <w:r w:rsidRPr="00492B87">
        <w:rPr>
          <w:b/>
          <w:sz w:val="22"/>
          <w:szCs w:val="22"/>
        </w:rPr>
        <w:t>Supplier's Warranties</w:t>
      </w:r>
    </w:p>
    <w:p w14:paraId="558C16C8" w14:textId="77777777" w:rsidR="00492B87" w:rsidRPr="00492B87" w:rsidRDefault="00492B87" w:rsidP="00492B87">
      <w:pPr>
        <w:outlineLvl w:val="1"/>
        <w:rPr>
          <w:sz w:val="22"/>
          <w:szCs w:val="22"/>
        </w:rPr>
      </w:pPr>
      <w:r w:rsidRPr="00492B87">
        <w:rPr>
          <w:sz w:val="22"/>
          <w:szCs w:val="22"/>
        </w:rPr>
        <w:t>8.1</w:t>
      </w:r>
      <w:r w:rsidRPr="00492B87">
        <w:rPr>
          <w:sz w:val="22"/>
          <w:szCs w:val="22"/>
        </w:rPr>
        <w:tab/>
        <w:t>The Supplier warrants to the Customer that:</w:t>
      </w:r>
    </w:p>
    <w:p w14:paraId="7A52DBCE" w14:textId="77777777" w:rsidR="00492B87" w:rsidRPr="00492B87" w:rsidRDefault="00492B87" w:rsidP="00492B87">
      <w:pPr>
        <w:outlineLvl w:val="1"/>
        <w:rPr>
          <w:sz w:val="22"/>
          <w:szCs w:val="22"/>
        </w:rPr>
      </w:pPr>
      <w:r w:rsidRPr="00492B87">
        <w:rPr>
          <w:sz w:val="22"/>
          <w:szCs w:val="22"/>
        </w:rPr>
        <w:t>a)</w:t>
      </w:r>
      <w:r w:rsidRPr="00492B87">
        <w:rPr>
          <w:sz w:val="22"/>
          <w:szCs w:val="22"/>
        </w:rPr>
        <w:tab/>
        <w:t>it has all necessary internal authorisations and all authorisations from all relevant third parties to enable it to supply the Goods and the Services without infringing any applicable law, regulation, code or practice or any third party’s rights;</w:t>
      </w:r>
    </w:p>
    <w:p w14:paraId="57C77647" w14:textId="77777777" w:rsidR="00492B87" w:rsidRPr="00492B87" w:rsidRDefault="00492B87" w:rsidP="00492B87">
      <w:pPr>
        <w:outlineLvl w:val="1"/>
        <w:rPr>
          <w:sz w:val="22"/>
          <w:szCs w:val="22"/>
        </w:rPr>
      </w:pPr>
      <w:r w:rsidRPr="00492B87">
        <w:rPr>
          <w:sz w:val="22"/>
          <w:szCs w:val="22"/>
        </w:rPr>
        <w:t>b)</w:t>
      </w:r>
      <w:r w:rsidRPr="00492B87">
        <w:rPr>
          <w:sz w:val="22"/>
          <w:szCs w:val="22"/>
        </w:rPr>
        <w:tab/>
        <w:t>it will not and will procure that none of its employees will accept any commission, gift, inducement or other financial benefit from any supplier or potential supplier of the Customer;</w:t>
      </w:r>
    </w:p>
    <w:p w14:paraId="1A117928" w14:textId="77777777" w:rsidR="00492B87" w:rsidRPr="00492B87" w:rsidRDefault="00492B87" w:rsidP="00492B87">
      <w:pPr>
        <w:outlineLvl w:val="1"/>
        <w:rPr>
          <w:sz w:val="22"/>
          <w:szCs w:val="22"/>
        </w:rPr>
      </w:pPr>
      <w:r w:rsidRPr="00492B87">
        <w:rPr>
          <w:sz w:val="22"/>
          <w:szCs w:val="22"/>
        </w:rPr>
        <w:t>c)</w:t>
      </w:r>
      <w:r w:rsidRPr="00492B87">
        <w:rPr>
          <w:sz w:val="22"/>
          <w:szCs w:val="22"/>
        </w:rPr>
        <w:tab/>
        <w:t>the Services will be performed by appropriately qualified and trained personnel, with the best care, skill and diligence and to such high standard of quality as it is reasonable for the Customer to expect in all the circumstances;</w:t>
      </w:r>
    </w:p>
    <w:p w14:paraId="2B61B492" w14:textId="77777777" w:rsidR="00492B87" w:rsidRPr="00492B87" w:rsidRDefault="00492B87" w:rsidP="00492B87">
      <w:pPr>
        <w:outlineLvl w:val="1"/>
        <w:rPr>
          <w:sz w:val="22"/>
          <w:szCs w:val="22"/>
        </w:rPr>
      </w:pPr>
      <w:r w:rsidRPr="00492B87">
        <w:rPr>
          <w:sz w:val="22"/>
          <w:szCs w:val="22"/>
        </w:rPr>
        <w:t>d)</w:t>
      </w:r>
      <w:r w:rsidRPr="00492B87">
        <w:rPr>
          <w:sz w:val="22"/>
          <w:szCs w:val="22"/>
        </w:rPr>
        <w:tab/>
        <w:t>none of its directors or officers or any of its employees have any interest in any supplier or potential supplier of the Customer or is a party to, or are otherwise interested in, any transaction or arrangement with the Customer; and</w:t>
      </w:r>
    </w:p>
    <w:p w14:paraId="5E5911FD" w14:textId="77777777" w:rsidR="00492B87" w:rsidRPr="00492B87" w:rsidRDefault="00492B87" w:rsidP="00492B87">
      <w:pPr>
        <w:outlineLvl w:val="1"/>
        <w:rPr>
          <w:sz w:val="22"/>
          <w:szCs w:val="22"/>
        </w:rPr>
      </w:pPr>
      <w:r w:rsidRPr="00492B87">
        <w:rPr>
          <w:sz w:val="22"/>
          <w:szCs w:val="22"/>
        </w:rPr>
        <w:lastRenderedPageBreak/>
        <w:t>e)</w:t>
      </w:r>
      <w:r w:rsidRPr="00492B87">
        <w:rPr>
          <w:sz w:val="22"/>
          <w:szCs w:val="22"/>
        </w:rPr>
        <w:tab/>
        <w:t>information provided to the Customer are, and remain, complete and accurate in all material respects.</w:t>
      </w:r>
    </w:p>
    <w:p w14:paraId="1A1405A8" w14:textId="77777777" w:rsidR="00492B87" w:rsidRPr="00492B87" w:rsidRDefault="00492B87" w:rsidP="00492B87">
      <w:pPr>
        <w:outlineLvl w:val="1"/>
        <w:rPr>
          <w:sz w:val="22"/>
          <w:szCs w:val="22"/>
        </w:rPr>
      </w:pPr>
      <w:r w:rsidRPr="00492B87">
        <w:rPr>
          <w:sz w:val="22"/>
          <w:szCs w:val="22"/>
        </w:rPr>
        <w:t>9</w:t>
      </w:r>
      <w:r w:rsidRPr="00492B87">
        <w:rPr>
          <w:sz w:val="22"/>
          <w:szCs w:val="22"/>
        </w:rPr>
        <w:tab/>
      </w:r>
      <w:r w:rsidRPr="00492B87">
        <w:rPr>
          <w:b/>
          <w:sz w:val="22"/>
          <w:szCs w:val="22"/>
        </w:rPr>
        <w:t>Force majeure</w:t>
      </w:r>
    </w:p>
    <w:p w14:paraId="0D29C358" w14:textId="77777777" w:rsidR="00492B87" w:rsidRPr="00492B87" w:rsidRDefault="00492B87" w:rsidP="00492B87">
      <w:pPr>
        <w:outlineLvl w:val="1"/>
        <w:rPr>
          <w:sz w:val="22"/>
          <w:szCs w:val="22"/>
        </w:rPr>
      </w:pPr>
      <w:r w:rsidRPr="00492B87">
        <w:rPr>
          <w:sz w:val="22"/>
          <w:szCs w:val="22"/>
        </w:rPr>
        <w:t>9.1</w:t>
      </w:r>
      <w:r w:rsidRPr="00492B87">
        <w:rPr>
          <w:sz w:val="22"/>
          <w:szCs w:val="22"/>
        </w:rPr>
        <w:tab/>
        <w:t>Neither party shall be liable for any failure or delay in performing its obligations under the Contract to the extent that such failure or delay is caused by an event that is beyond that party's reasonable control (a "Force Majeure Event") provided that the Supplier shall use best endeavours to cure such Force Majeure Event and resume performance under the Contract.</w:t>
      </w:r>
    </w:p>
    <w:p w14:paraId="1637BB1F" w14:textId="77777777" w:rsidR="00492B87" w:rsidRPr="00492B87" w:rsidRDefault="00492B87" w:rsidP="00492B87">
      <w:pPr>
        <w:outlineLvl w:val="1"/>
        <w:rPr>
          <w:sz w:val="22"/>
          <w:szCs w:val="22"/>
        </w:rPr>
      </w:pPr>
      <w:r w:rsidRPr="00492B87">
        <w:rPr>
          <w:sz w:val="22"/>
          <w:szCs w:val="22"/>
        </w:rPr>
        <w:t>9.2</w:t>
      </w:r>
      <w:r w:rsidRPr="00492B87">
        <w:rPr>
          <w:sz w:val="22"/>
          <w:szCs w:val="22"/>
        </w:rPr>
        <w:tab/>
        <w:t>If any events or circumstances prevent the Supplier from carrying out its obligations under the Contract for a continuous period of more than 14 days, the Customer may terminate the Contract immediately by giving written notice to the Supplier.</w:t>
      </w:r>
    </w:p>
    <w:p w14:paraId="731257EB" w14:textId="77777777" w:rsidR="00492B87" w:rsidRPr="00492B87" w:rsidRDefault="00492B87" w:rsidP="00492B87">
      <w:pPr>
        <w:outlineLvl w:val="1"/>
        <w:rPr>
          <w:sz w:val="22"/>
          <w:szCs w:val="22"/>
        </w:rPr>
      </w:pPr>
      <w:r w:rsidRPr="00492B87">
        <w:rPr>
          <w:sz w:val="22"/>
          <w:szCs w:val="22"/>
        </w:rPr>
        <w:t>10</w:t>
      </w:r>
      <w:r w:rsidRPr="00492B87">
        <w:rPr>
          <w:sz w:val="22"/>
          <w:szCs w:val="22"/>
        </w:rPr>
        <w:tab/>
      </w:r>
      <w:r w:rsidRPr="00492B87">
        <w:rPr>
          <w:b/>
          <w:sz w:val="22"/>
          <w:szCs w:val="22"/>
        </w:rPr>
        <w:t>General</w:t>
      </w:r>
    </w:p>
    <w:p w14:paraId="21C3D366" w14:textId="77777777" w:rsidR="00492B87" w:rsidRPr="00492B87" w:rsidRDefault="00492B87" w:rsidP="00492B87">
      <w:pPr>
        <w:outlineLvl w:val="1"/>
        <w:rPr>
          <w:sz w:val="22"/>
          <w:szCs w:val="22"/>
        </w:rPr>
      </w:pPr>
      <w:r w:rsidRPr="00492B87">
        <w:rPr>
          <w:sz w:val="22"/>
          <w:szCs w:val="22"/>
        </w:rPr>
        <w:t>10.1</w:t>
      </w:r>
      <w:r w:rsidRPr="00492B87">
        <w:rPr>
          <w:sz w:val="22"/>
          <w:szCs w:val="22"/>
        </w:rPr>
        <w:tab/>
        <w:t>The Supplier shall not use the Customer’s name, branding or logo other than in accordance with the Customer's written instructions or authorisation.</w:t>
      </w:r>
    </w:p>
    <w:p w14:paraId="7091C1CC" w14:textId="77777777" w:rsidR="00492B87" w:rsidRPr="00492B87" w:rsidRDefault="00492B87" w:rsidP="00492B87">
      <w:pPr>
        <w:outlineLvl w:val="1"/>
        <w:rPr>
          <w:sz w:val="22"/>
          <w:szCs w:val="22"/>
        </w:rPr>
      </w:pPr>
      <w:r w:rsidRPr="00492B87">
        <w:rPr>
          <w:sz w:val="22"/>
          <w:szCs w:val="22"/>
        </w:rPr>
        <w:t>10.2</w:t>
      </w:r>
      <w:r w:rsidRPr="00492B87">
        <w:rPr>
          <w:sz w:val="22"/>
          <w:szCs w:val="22"/>
        </w:rPr>
        <w:tab/>
        <w:t>The Supplier may not assign, transfer, charge, subcontract, novate or deal in any other manner with any or all of its rights or obligations under the Contract without the Customer’s prior written consent.</w:t>
      </w:r>
    </w:p>
    <w:p w14:paraId="22C4B5D5" w14:textId="77777777" w:rsidR="00492B87" w:rsidRPr="00492B87" w:rsidRDefault="00492B87" w:rsidP="00492B87">
      <w:pPr>
        <w:outlineLvl w:val="1"/>
        <w:rPr>
          <w:sz w:val="22"/>
          <w:szCs w:val="22"/>
        </w:rPr>
      </w:pPr>
      <w:r w:rsidRPr="00492B87">
        <w:rPr>
          <w:sz w:val="22"/>
          <w:szCs w:val="22"/>
        </w:rPr>
        <w:t>10.3</w:t>
      </w:r>
      <w:r w:rsidRPr="00492B87">
        <w:rPr>
          <w:sz w:val="22"/>
          <w:szCs w:val="22"/>
        </w:rPr>
        <w:tab/>
        <w:t>Any notice under or in connection with the Contract shall be given in writing to the address specified in the Order or to such other address as shall be notified from time to time.  For the purposes of this Condition, "writing" shall include e-mails and faxes.</w:t>
      </w:r>
    </w:p>
    <w:p w14:paraId="6F8076A1" w14:textId="77777777" w:rsidR="00492B87" w:rsidRPr="00492B87" w:rsidRDefault="00492B87" w:rsidP="00492B87">
      <w:pPr>
        <w:outlineLvl w:val="1"/>
        <w:rPr>
          <w:sz w:val="22"/>
          <w:szCs w:val="22"/>
        </w:rPr>
      </w:pPr>
      <w:r w:rsidRPr="00492B87">
        <w:rPr>
          <w:sz w:val="22"/>
          <w:szCs w:val="22"/>
        </w:rPr>
        <w:t>10.4</w:t>
      </w:r>
      <w:r w:rsidRPr="00492B87">
        <w:rPr>
          <w:sz w:val="22"/>
          <w:szCs w:val="22"/>
        </w:rPr>
        <w:tab/>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14:paraId="2E53FEEB" w14:textId="77777777" w:rsidR="00492B87" w:rsidRPr="00492B87" w:rsidRDefault="00492B87" w:rsidP="00492B87">
      <w:pPr>
        <w:outlineLvl w:val="1"/>
        <w:rPr>
          <w:sz w:val="22"/>
          <w:szCs w:val="22"/>
        </w:rPr>
      </w:pPr>
      <w:r w:rsidRPr="00492B87">
        <w:rPr>
          <w:sz w:val="22"/>
          <w:szCs w:val="22"/>
        </w:rPr>
        <w:t>10.5</w:t>
      </w:r>
      <w:r w:rsidRPr="00492B87">
        <w:rPr>
          <w:sz w:val="22"/>
          <w:szCs w:val="22"/>
        </w:rPr>
        <w:tab/>
        <w:t>Any variation to the Contract, including the introduction of any additional terms and conditions, shall only be binding when agreed in writing and signed by both parties.</w:t>
      </w:r>
    </w:p>
    <w:p w14:paraId="67673DBB" w14:textId="77777777" w:rsidR="00492B87" w:rsidRPr="00492B87" w:rsidRDefault="00492B87" w:rsidP="00492B87">
      <w:pPr>
        <w:outlineLvl w:val="1"/>
        <w:rPr>
          <w:sz w:val="22"/>
          <w:szCs w:val="22"/>
        </w:rPr>
      </w:pPr>
      <w:r w:rsidRPr="00492B87">
        <w:rPr>
          <w:sz w:val="22"/>
          <w:szCs w:val="22"/>
        </w:rPr>
        <w:t>10.6</w:t>
      </w:r>
      <w:r w:rsidRPr="00492B87">
        <w:rPr>
          <w:sz w:val="22"/>
          <w:szCs w:val="22"/>
        </w:rPr>
        <w:tab/>
        <w:t xml:space="preserve">The Contract shall be governed by and construed in accordance with English law. The parties irrevocably submit to the exclusive jurisdiction of the courts of England and Wales to settle any dispute or claim arising out of or in connection with the Contract or its subject matter or formation. </w:t>
      </w:r>
    </w:p>
    <w:p w14:paraId="7EB83042" w14:textId="77777777" w:rsidR="00355E4C" w:rsidRPr="00492B87" w:rsidRDefault="00492B87" w:rsidP="00492B87">
      <w:pPr>
        <w:outlineLvl w:val="1"/>
        <w:rPr>
          <w:sz w:val="22"/>
          <w:szCs w:val="22"/>
        </w:rPr>
      </w:pPr>
      <w:r w:rsidRPr="00492B87">
        <w:rPr>
          <w:sz w:val="22"/>
          <w:szCs w:val="22"/>
        </w:rPr>
        <w:t>10.7</w:t>
      </w:r>
      <w:r w:rsidRPr="00492B87">
        <w:rPr>
          <w:sz w:val="22"/>
          <w:szCs w:val="22"/>
        </w:rPr>
        <w:tab/>
        <w:t>A person who is not a party to the Contract shall not have any rights under or in connection with it.</w:t>
      </w:r>
    </w:p>
    <w:p w14:paraId="63EE1245" w14:textId="326E1E88" w:rsidR="00A67089" w:rsidRPr="00656F7E" w:rsidRDefault="00A67089" w:rsidP="00656F7E">
      <w:pPr>
        <w:tabs>
          <w:tab w:val="clear" w:pos="1418"/>
          <w:tab w:val="left" w:pos="0"/>
          <w:tab w:val="left" w:pos="1560"/>
        </w:tabs>
        <w:ind w:left="709" w:hanging="709"/>
        <w:jc w:val="center"/>
        <w:outlineLvl w:val="1"/>
        <w:rPr>
          <w:sz w:val="22"/>
          <w:szCs w:val="22"/>
        </w:rPr>
      </w:pPr>
      <w:r w:rsidRPr="00A67089">
        <w:rPr>
          <w:rFonts w:cs="Arial"/>
          <w:b/>
          <w:bCs/>
          <w:color w:val="000000"/>
          <w:sz w:val="22"/>
          <w:szCs w:val="22"/>
        </w:rPr>
        <w:br w:type="page"/>
      </w:r>
      <w:r w:rsidR="00A753E3">
        <w:rPr>
          <w:rFonts w:cs="Arial"/>
          <w:b/>
          <w:bCs/>
          <w:color w:val="000000"/>
          <w:sz w:val="22"/>
          <w:szCs w:val="22"/>
        </w:rPr>
        <w:lastRenderedPageBreak/>
        <w:t xml:space="preserve">PART 4: </w:t>
      </w:r>
      <w:r w:rsidRPr="00A67089">
        <w:rPr>
          <w:rFonts w:cs="Arial"/>
          <w:b/>
          <w:bCs/>
          <w:color w:val="000000"/>
          <w:sz w:val="22"/>
          <w:szCs w:val="22"/>
        </w:rPr>
        <w:t>SAVE THE CHILDREN’S CHILD SAFEGUARDING POLICY</w:t>
      </w:r>
    </w:p>
    <w:p w14:paraId="3F3FC79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Our values and principles</w:t>
      </w:r>
    </w:p>
    <w:p w14:paraId="0CD7F21A"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36F7C8D"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It is expected that all who work with Save the Children are committed to safeguard children whom they are in contact with.</w:t>
      </w:r>
    </w:p>
    <w:p w14:paraId="770A1465"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What we do</w:t>
      </w:r>
    </w:p>
    <w:p w14:paraId="58BD6B77"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Save the Children is committed to safeguard children through the following means:</w:t>
      </w:r>
    </w:p>
    <w:p w14:paraId="75D088F9"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b/>
          <w:bCs/>
          <w:color w:val="000000"/>
          <w:kern w:val="0"/>
          <w:sz w:val="22"/>
          <w:szCs w:val="22"/>
          <w:lang w:eastAsia="en-GB"/>
        </w:rPr>
        <w:t xml:space="preserve">Awareness: </w:t>
      </w:r>
      <w:r w:rsidRPr="00A67089">
        <w:rPr>
          <w:rFonts w:cs="Arial"/>
          <w:color w:val="000000"/>
          <w:kern w:val="0"/>
          <w:sz w:val="22"/>
          <w:szCs w:val="22"/>
          <w:lang w:eastAsia="en-GB"/>
        </w:rPr>
        <w:t>Ensuring that all staff and those who work with Save the Children are aware of the problem of child abuse and the risks to children.</w:t>
      </w:r>
    </w:p>
    <w:p w14:paraId="5C23A301"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 xml:space="preserve">Prevention: </w:t>
      </w:r>
      <w:r w:rsidRPr="00A67089">
        <w:rPr>
          <w:rFonts w:cs="Arial"/>
          <w:color w:val="000000"/>
          <w:kern w:val="0"/>
          <w:sz w:val="22"/>
          <w:szCs w:val="22"/>
          <w:lang w:eastAsia="en-GB"/>
        </w:rPr>
        <w:t>Ensuring, through awareness and good practice, that staff and those who work with Save the Children minimise the risks to children.</w:t>
      </w:r>
    </w:p>
    <w:p w14:paraId="5E314297"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Reporting:</w:t>
      </w:r>
      <w:r w:rsidRPr="00A67089">
        <w:rPr>
          <w:rFonts w:cs="Arial"/>
          <w:color w:val="000000"/>
          <w:kern w:val="0"/>
          <w:sz w:val="22"/>
          <w:szCs w:val="22"/>
          <w:lang w:eastAsia="en-GB"/>
        </w:rPr>
        <w:t xml:space="preserve"> Ensuring that you are clear on what steps to take where concerns arise regarding the safety of children.</w:t>
      </w:r>
    </w:p>
    <w:p w14:paraId="22D483E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0" w:line="240" w:lineRule="auto"/>
        <w:rPr>
          <w:rFonts w:cs="Arial"/>
          <w:color w:val="000000"/>
          <w:kern w:val="0"/>
          <w:sz w:val="22"/>
          <w:szCs w:val="22"/>
          <w:lang w:eastAsia="en-GB"/>
        </w:rPr>
      </w:pPr>
      <w:r w:rsidRPr="00A67089">
        <w:rPr>
          <w:rFonts w:cs="Arial"/>
          <w:b/>
          <w:bCs/>
          <w:color w:val="000000"/>
          <w:kern w:val="0"/>
          <w:sz w:val="22"/>
          <w:szCs w:val="22"/>
          <w:lang w:eastAsia="en-GB"/>
        </w:rPr>
        <w:t xml:space="preserve">Responding: </w:t>
      </w:r>
      <w:r w:rsidRPr="00A67089">
        <w:rPr>
          <w:rFonts w:cs="Arial"/>
          <w:color w:val="000000"/>
          <w:kern w:val="0"/>
          <w:sz w:val="22"/>
          <w:szCs w:val="22"/>
          <w:lang w:eastAsia="en-GB"/>
        </w:rPr>
        <w:t>Ensuring that action is taken to support and protect children where concerns arise regarding possible abuse.</w:t>
      </w:r>
    </w:p>
    <w:p w14:paraId="4DD52815"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To help you clarify our safeguarding approach, we list here examples of the behaviour by a representative of Save the Children which are prohibited. These include but are not limited to:</w:t>
      </w:r>
    </w:p>
    <w:p w14:paraId="056F8E71"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Hitting or otherwise physically assaulting or physically abusing children.</w:t>
      </w:r>
    </w:p>
    <w:p w14:paraId="23B82C3E"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6B85F9EC"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Engaging in sexual activity or having a sexual relationship with anyone under the age of 18 years regardless of the age of majority/consent or custom locally. Mistaken belief in the age of a child is not a defence.</w:t>
      </w:r>
    </w:p>
    <w:p w14:paraId="0DD1C3CE"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43516D0F"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Developing relationships with children which could in any way be deemed exploitative or abusive.</w:t>
      </w:r>
    </w:p>
    <w:p w14:paraId="25D1AD45"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77F0FB37"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Acting in ways that may be abusive in any way or may place a child at risk of abuse.</w:t>
      </w:r>
      <w:r w:rsidRPr="00A67089">
        <w:rPr>
          <w:rFonts w:cs="Arial"/>
          <w:kern w:val="0"/>
          <w:sz w:val="22"/>
          <w:szCs w:val="22"/>
          <w:lang w:eastAsia="en-GB"/>
        </w:rPr>
        <w:br/>
      </w:r>
    </w:p>
    <w:p w14:paraId="72E2744C"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Using language, making suggestions or offering advice which is inappropriate, offensive or abusive. </w:t>
      </w:r>
    </w:p>
    <w:p w14:paraId="7494899B"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01700536"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Behaving physically in a manner which is inappropriate or sexually provocative. </w:t>
      </w:r>
      <w:r w:rsidRPr="00A67089">
        <w:rPr>
          <w:rFonts w:cs="Arial"/>
          <w:kern w:val="0"/>
          <w:sz w:val="22"/>
          <w:szCs w:val="22"/>
          <w:lang w:eastAsia="en-GB"/>
        </w:rPr>
        <w:br/>
      </w:r>
    </w:p>
    <w:p w14:paraId="41848C82"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Sleeping in the same bed or same room as a child, or having a child/children with whom one is working to stay overnight at a home unsupervised.</w:t>
      </w:r>
    </w:p>
    <w:p w14:paraId="150F314B"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jc w:val="left"/>
        <w:rPr>
          <w:rFonts w:cs="Arial"/>
          <w:kern w:val="0"/>
          <w:sz w:val="22"/>
          <w:szCs w:val="22"/>
          <w:lang w:eastAsia="en-GB"/>
        </w:rPr>
      </w:pPr>
    </w:p>
    <w:p w14:paraId="02E2D5ED"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Doing things for children of a personal nature that they can do themselves.</w:t>
      </w:r>
    </w:p>
    <w:p w14:paraId="5335AA1B"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r w:rsidRPr="00A67089">
        <w:rPr>
          <w:rFonts w:cs="Arial"/>
          <w:kern w:val="0"/>
          <w:sz w:val="22"/>
          <w:szCs w:val="22"/>
          <w:lang w:eastAsia="en-GB"/>
        </w:rPr>
        <w:t xml:space="preserve"> </w:t>
      </w:r>
    </w:p>
    <w:p w14:paraId="4CCBB2D0"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lastRenderedPageBreak/>
        <w:t>Condoning, or participating in, behaviour of children which is illegal, unsafe or abusive.</w:t>
      </w:r>
    </w:p>
    <w:p w14:paraId="3D97C0B6"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01C8D638"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Acting in ways intended to shame, humiliate, belittle or degrade children, or otherwise perpetrate any form of emotional abuse.  </w:t>
      </w:r>
    </w:p>
    <w:p w14:paraId="10CEDC7E"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kern w:val="0"/>
          <w:sz w:val="22"/>
          <w:szCs w:val="22"/>
          <w:lang w:eastAsia="en-GB"/>
        </w:rPr>
      </w:pPr>
    </w:p>
    <w:p w14:paraId="6AED7F73"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Discriminating against, showing unfair differential treatment or favour to particular children to the exclusion of others. </w:t>
      </w:r>
    </w:p>
    <w:p w14:paraId="343F6008"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kern w:val="0"/>
          <w:sz w:val="22"/>
          <w:szCs w:val="22"/>
          <w:lang w:eastAsia="en-GB"/>
        </w:rPr>
      </w:pPr>
    </w:p>
    <w:p w14:paraId="7E53D31E"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Spending excessive time alone with children away from others. </w:t>
      </w:r>
    </w:p>
    <w:p w14:paraId="70D71949"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kern w:val="0"/>
          <w:sz w:val="22"/>
          <w:szCs w:val="22"/>
          <w:lang w:eastAsia="en-GB"/>
        </w:rPr>
      </w:pPr>
    </w:p>
    <w:p w14:paraId="06F1FB3C"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Placing oneself in a position where one is made vulnerable to allegations of misconduct.</w:t>
      </w:r>
    </w:p>
    <w:p w14:paraId="0C3FEE10"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 xml:space="preserve">In order that the above standards of reporting and responding are met, </w:t>
      </w:r>
      <w:r w:rsidRPr="00A67089">
        <w:rPr>
          <w:rFonts w:cs="Arial"/>
          <w:b/>
          <w:bCs/>
          <w:color w:val="000000"/>
          <w:kern w:val="0"/>
          <w:sz w:val="22"/>
          <w:szCs w:val="24"/>
          <w:lang w:eastAsia="en-GB"/>
        </w:rPr>
        <w:t>this is what is expected of you</w:t>
      </w:r>
      <w:r w:rsidRPr="00A67089">
        <w:rPr>
          <w:rFonts w:cs="Arial"/>
          <w:color w:val="000000"/>
          <w:kern w:val="0"/>
          <w:sz w:val="22"/>
          <w:szCs w:val="22"/>
          <w:lang w:eastAsia="en-GB"/>
        </w:rPr>
        <w:t>:</w:t>
      </w:r>
    </w:p>
    <w:p w14:paraId="0B9C974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11656DB8" w14:textId="77777777" w:rsidR="00A67089" w:rsidRPr="00A67089" w:rsidRDefault="00A67089" w:rsidP="00A67089">
      <w:pPr>
        <w:numPr>
          <w:ilvl w:val="0"/>
          <w:numId w:val="33"/>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act quickly and get help</w:t>
      </w:r>
      <w:r w:rsidRPr="00A67089">
        <w:rPr>
          <w:rFonts w:cs="Arial"/>
          <w:kern w:val="0"/>
          <w:sz w:val="24"/>
          <w:szCs w:val="24"/>
          <w:lang w:eastAsia="en-GB"/>
        </w:rPr>
        <w:t xml:space="preserve"> </w:t>
      </w:r>
    </w:p>
    <w:p w14:paraId="7B2EF246" w14:textId="77777777" w:rsidR="00A67089" w:rsidRPr="00A67089" w:rsidRDefault="00A67089" w:rsidP="00A67089">
      <w:pPr>
        <w:numPr>
          <w:ilvl w:val="0"/>
          <w:numId w:val="34"/>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support and respect the child</w:t>
      </w:r>
      <w:r w:rsidRPr="00A67089">
        <w:rPr>
          <w:rFonts w:cs="Arial"/>
          <w:kern w:val="0"/>
          <w:sz w:val="24"/>
          <w:szCs w:val="24"/>
          <w:lang w:eastAsia="en-GB"/>
        </w:rPr>
        <w:t xml:space="preserve"> </w:t>
      </w:r>
    </w:p>
    <w:p w14:paraId="53115DBE" w14:textId="77777777" w:rsidR="00A67089" w:rsidRPr="00A67089" w:rsidRDefault="00A67089" w:rsidP="00A67089">
      <w:pPr>
        <w:numPr>
          <w:ilvl w:val="0"/>
          <w:numId w:val="35"/>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where possible, ensure that the child is safe</w:t>
      </w:r>
      <w:r w:rsidRPr="00A67089">
        <w:rPr>
          <w:rFonts w:cs="Arial"/>
          <w:kern w:val="0"/>
          <w:sz w:val="24"/>
          <w:szCs w:val="24"/>
          <w:lang w:eastAsia="en-GB"/>
        </w:rPr>
        <w:t xml:space="preserve"> </w:t>
      </w:r>
    </w:p>
    <w:p w14:paraId="5C4614AB" w14:textId="77777777" w:rsidR="00A67089" w:rsidRPr="00A67089" w:rsidRDefault="00A67089" w:rsidP="00A67089">
      <w:pPr>
        <w:numPr>
          <w:ilvl w:val="0"/>
          <w:numId w:val="36"/>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contact your Save the Children manager with your concerns immediately (or their senior manager if necessary)</w:t>
      </w:r>
      <w:r w:rsidRPr="00A67089">
        <w:rPr>
          <w:rFonts w:cs="Arial"/>
          <w:kern w:val="0"/>
          <w:sz w:val="24"/>
          <w:szCs w:val="24"/>
          <w:lang w:eastAsia="en-GB"/>
        </w:rPr>
        <w:t xml:space="preserve"> </w:t>
      </w:r>
    </w:p>
    <w:p w14:paraId="0793CB60" w14:textId="77777777" w:rsidR="00A67089" w:rsidRPr="00A67089" w:rsidRDefault="00A67089" w:rsidP="00A67089">
      <w:pPr>
        <w:numPr>
          <w:ilvl w:val="0"/>
          <w:numId w:val="37"/>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keep any information confidential to you and the manager.</w:t>
      </w:r>
      <w:r w:rsidRPr="00A67089">
        <w:rPr>
          <w:rFonts w:cs="Arial"/>
          <w:kern w:val="0"/>
          <w:sz w:val="24"/>
          <w:szCs w:val="24"/>
          <w:lang w:eastAsia="en-GB"/>
        </w:rPr>
        <w:t xml:space="preserve"> </w:t>
      </w:r>
    </w:p>
    <w:p w14:paraId="4BEDE0E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If you want to know more about the Child Safeguarding Policy then please contact your Save the Children manager.</w:t>
      </w:r>
    </w:p>
    <w:p w14:paraId="7FD95B73" w14:textId="114399C3" w:rsidR="00827484" w:rsidRDefault="00827484" w:rsidP="00A67089">
      <w:pPr>
        <w:spacing w:after="0"/>
        <w:jc w:val="center"/>
        <w:rPr>
          <w:rFonts w:cs="Arial"/>
          <w:color w:val="000000"/>
          <w:sz w:val="22"/>
          <w:szCs w:val="22"/>
        </w:rPr>
      </w:pPr>
    </w:p>
    <w:p w14:paraId="7A746BC1" w14:textId="77777777" w:rsidR="00827484" w:rsidRPr="00827484" w:rsidRDefault="00827484" w:rsidP="00827484">
      <w:pPr>
        <w:rPr>
          <w:rFonts w:cs="Arial"/>
          <w:sz w:val="22"/>
          <w:szCs w:val="22"/>
        </w:rPr>
      </w:pPr>
    </w:p>
    <w:p w14:paraId="1DC5EB24" w14:textId="77777777" w:rsidR="00827484" w:rsidRPr="00827484" w:rsidRDefault="00827484" w:rsidP="00827484">
      <w:pPr>
        <w:rPr>
          <w:rFonts w:cs="Arial"/>
          <w:sz w:val="22"/>
          <w:szCs w:val="22"/>
        </w:rPr>
      </w:pPr>
    </w:p>
    <w:p w14:paraId="7642DC12" w14:textId="77777777" w:rsidR="00827484" w:rsidRPr="00827484" w:rsidRDefault="00827484" w:rsidP="00827484">
      <w:pPr>
        <w:rPr>
          <w:rFonts w:cs="Arial"/>
          <w:sz w:val="22"/>
          <w:szCs w:val="22"/>
        </w:rPr>
      </w:pPr>
    </w:p>
    <w:p w14:paraId="1EA1174B" w14:textId="77777777" w:rsidR="00827484" w:rsidRPr="00827484" w:rsidRDefault="00827484" w:rsidP="00827484">
      <w:pPr>
        <w:rPr>
          <w:rFonts w:cs="Arial"/>
          <w:sz w:val="22"/>
          <w:szCs w:val="22"/>
        </w:rPr>
      </w:pPr>
    </w:p>
    <w:p w14:paraId="26A2AAD8" w14:textId="77777777" w:rsidR="00827484" w:rsidRPr="00827484" w:rsidRDefault="00827484" w:rsidP="00827484">
      <w:pPr>
        <w:rPr>
          <w:rFonts w:cs="Arial"/>
          <w:sz w:val="22"/>
          <w:szCs w:val="22"/>
        </w:rPr>
      </w:pPr>
    </w:p>
    <w:p w14:paraId="696E88A8" w14:textId="05A1C260" w:rsidR="00827484" w:rsidRDefault="00827484" w:rsidP="00A67089">
      <w:pPr>
        <w:spacing w:after="0"/>
        <w:jc w:val="center"/>
        <w:rPr>
          <w:rFonts w:cs="Arial"/>
          <w:sz w:val="22"/>
          <w:szCs w:val="22"/>
        </w:rPr>
      </w:pPr>
    </w:p>
    <w:p w14:paraId="29AA8BA2" w14:textId="28878F1B" w:rsidR="00827484" w:rsidRDefault="00827484" w:rsidP="00A67089">
      <w:pPr>
        <w:spacing w:after="0"/>
        <w:jc w:val="center"/>
        <w:rPr>
          <w:rFonts w:cs="Arial"/>
          <w:sz w:val="22"/>
          <w:szCs w:val="22"/>
        </w:rPr>
      </w:pPr>
    </w:p>
    <w:p w14:paraId="7389D4E6" w14:textId="5566CE81" w:rsidR="00827484" w:rsidRDefault="00827484" w:rsidP="00A67089">
      <w:pPr>
        <w:spacing w:after="0"/>
        <w:jc w:val="center"/>
        <w:rPr>
          <w:rFonts w:cs="Arial"/>
          <w:sz w:val="22"/>
          <w:szCs w:val="22"/>
        </w:rPr>
      </w:pPr>
    </w:p>
    <w:p w14:paraId="640D0BAB" w14:textId="1F8EB769" w:rsidR="00827484" w:rsidRDefault="00827484" w:rsidP="00827484">
      <w:pPr>
        <w:tabs>
          <w:tab w:val="clear" w:pos="1418"/>
          <w:tab w:val="clear" w:pos="2126"/>
          <w:tab w:val="clear" w:pos="2835"/>
          <w:tab w:val="clear" w:pos="3544"/>
          <w:tab w:val="clear" w:pos="4253"/>
          <w:tab w:val="clear" w:pos="4961"/>
          <w:tab w:val="clear" w:pos="5670"/>
          <w:tab w:val="clear" w:pos="8363"/>
          <w:tab w:val="left" w:pos="6706"/>
        </w:tabs>
        <w:spacing w:after="0"/>
        <w:jc w:val="left"/>
        <w:rPr>
          <w:rFonts w:cs="Arial"/>
          <w:sz w:val="22"/>
          <w:szCs w:val="22"/>
        </w:rPr>
      </w:pPr>
      <w:r>
        <w:rPr>
          <w:rFonts w:cs="Arial"/>
          <w:sz w:val="22"/>
          <w:szCs w:val="22"/>
        </w:rPr>
        <w:tab/>
      </w:r>
      <w:r>
        <w:rPr>
          <w:rFonts w:cs="Arial"/>
          <w:sz w:val="22"/>
          <w:szCs w:val="22"/>
        </w:rPr>
        <w:tab/>
      </w:r>
    </w:p>
    <w:p w14:paraId="1227EC53" w14:textId="77777777" w:rsidR="00A67089" w:rsidRPr="00A67089" w:rsidRDefault="00A67089" w:rsidP="00A67089">
      <w:pPr>
        <w:spacing w:after="0"/>
        <w:jc w:val="center"/>
        <w:rPr>
          <w:rFonts w:cs="Arial"/>
          <w:b/>
          <w:sz w:val="22"/>
          <w:szCs w:val="22"/>
        </w:rPr>
      </w:pPr>
      <w:r w:rsidRPr="00827484">
        <w:rPr>
          <w:rFonts w:cs="Arial"/>
          <w:sz w:val="22"/>
          <w:szCs w:val="22"/>
        </w:rPr>
        <w:br w:type="page"/>
      </w:r>
      <w:r w:rsidR="00A753E3" w:rsidRPr="00A753E3">
        <w:rPr>
          <w:rFonts w:cs="Arial"/>
          <w:b/>
          <w:color w:val="000000"/>
          <w:sz w:val="22"/>
          <w:szCs w:val="22"/>
        </w:rPr>
        <w:lastRenderedPageBreak/>
        <w:t>PART 5:</w:t>
      </w:r>
      <w:r w:rsidR="00A753E3">
        <w:rPr>
          <w:rFonts w:cs="Arial"/>
          <w:color w:val="000000"/>
          <w:sz w:val="22"/>
          <w:szCs w:val="22"/>
        </w:rPr>
        <w:t xml:space="preserve"> </w:t>
      </w:r>
      <w:r w:rsidRPr="00A67089">
        <w:rPr>
          <w:rFonts w:cs="Arial"/>
          <w:b/>
          <w:sz w:val="22"/>
          <w:szCs w:val="22"/>
        </w:rPr>
        <w:t>SAVE THE CHILDREN’S ANTI-BRIBERY AND CORRUPTION POLICY</w:t>
      </w:r>
    </w:p>
    <w:p w14:paraId="509635B3" w14:textId="77777777" w:rsidR="00A67089" w:rsidRPr="00A67089" w:rsidRDefault="00A67089" w:rsidP="00A67089">
      <w:pPr>
        <w:spacing w:after="0"/>
        <w:jc w:val="center"/>
        <w:rPr>
          <w:rFonts w:cs="Arial"/>
          <w:b/>
          <w:sz w:val="22"/>
          <w:szCs w:val="22"/>
        </w:rPr>
      </w:pPr>
    </w:p>
    <w:p w14:paraId="2D96F5A9"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Our values and principles</w:t>
      </w:r>
    </w:p>
    <w:p w14:paraId="135B21E0"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Save the Children does not allow any partner, supplier, sub-contractor, agent or any individual engaged by Save the Children to behave in a corrupt manner while carrying out Save the Children’s work.</w:t>
      </w:r>
    </w:p>
    <w:p w14:paraId="2A2F3AC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What we do</w:t>
      </w:r>
    </w:p>
    <w:p w14:paraId="70EFE605"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Save the Children is committed to preventing acts of bribery and corruption through the following means:</w:t>
      </w:r>
    </w:p>
    <w:p w14:paraId="3E585151"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2"/>
          <w:szCs w:val="22"/>
          <w:lang w:eastAsia="en-GB"/>
        </w:rPr>
      </w:pPr>
      <w:r w:rsidRPr="00A67089">
        <w:rPr>
          <w:rFonts w:cs="Arial"/>
          <w:b/>
          <w:bCs/>
          <w:color w:val="000000"/>
          <w:kern w:val="0"/>
          <w:sz w:val="22"/>
          <w:szCs w:val="22"/>
          <w:lang w:eastAsia="en-GB"/>
        </w:rPr>
        <w:t xml:space="preserve">Awareness: </w:t>
      </w:r>
      <w:r w:rsidRPr="00A67089">
        <w:rPr>
          <w:rFonts w:cs="Arial"/>
          <w:color w:val="000000"/>
          <w:kern w:val="0"/>
          <w:sz w:val="22"/>
          <w:szCs w:val="22"/>
          <w:lang w:eastAsia="en-GB"/>
        </w:rPr>
        <w:t>Ensuring that all staff and those who work with Save the Children are aware of the problem of bribery and corruption.</w:t>
      </w:r>
    </w:p>
    <w:p w14:paraId="5D3461D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 xml:space="preserve">Prevention: </w:t>
      </w:r>
      <w:r w:rsidRPr="00A67089">
        <w:rPr>
          <w:rFonts w:cs="Arial"/>
          <w:color w:val="000000"/>
          <w:kern w:val="0"/>
          <w:sz w:val="22"/>
          <w:szCs w:val="22"/>
          <w:lang w:eastAsia="en-GB"/>
        </w:rPr>
        <w:t>Ensuring, through awareness and good practice, that staff and those who work with Save the Children minimise the risks of bribery and corruption.</w:t>
      </w:r>
    </w:p>
    <w:p w14:paraId="3D9B92D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Reporting:</w:t>
      </w:r>
      <w:r w:rsidRPr="00A67089">
        <w:rPr>
          <w:rFonts w:cs="Arial"/>
          <w:color w:val="000000"/>
          <w:kern w:val="0"/>
          <w:sz w:val="22"/>
          <w:szCs w:val="22"/>
          <w:lang w:eastAsia="en-GB"/>
        </w:rPr>
        <w:t xml:space="preserve"> Ensuring that all staff and those who work with Save the Children are clear on what steps to take where concerns arise regarding allegations of bribery and corruption.</w:t>
      </w:r>
    </w:p>
    <w:p w14:paraId="145DDC83"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0" w:line="240" w:lineRule="auto"/>
        <w:rPr>
          <w:rFonts w:cs="Arial"/>
          <w:color w:val="000000"/>
          <w:kern w:val="0"/>
          <w:sz w:val="22"/>
          <w:szCs w:val="22"/>
          <w:lang w:eastAsia="en-GB"/>
        </w:rPr>
      </w:pPr>
      <w:r w:rsidRPr="00A67089">
        <w:rPr>
          <w:rFonts w:cs="Arial"/>
          <w:b/>
          <w:bCs/>
          <w:color w:val="000000"/>
          <w:kern w:val="0"/>
          <w:sz w:val="22"/>
          <w:szCs w:val="22"/>
          <w:lang w:eastAsia="en-GB"/>
        </w:rPr>
        <w:t xml:space="preserve">Responding: </w:t>
      </w:r>
      <w:r w:rsidRPr="00A67089">
        <w:rPr>
          <w:rFonts w:cs="Arial"/>
          <w:color w:val="000000"/>
          <w:kern w:val="0"/>
          <w:sz w:val="22"/>
          <w:szCs w:val="22"/>
          <w:lang w:eastAsia="en-GB"/>
        </w:rPr>
        <w:t>Ensuring that action is taken to support and protect assets and identifying cases of bribery and corruption.</w:t>
      </w:r>
    </w:p>
    <w:p w14:paraId="6FE15837"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eastAsia="en-GB"/>
        </w:rPr>
      </w:pPr>
    </w:p>
    <w:p w14:paraId="330232E3"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To help you identify cases of bribery and corruption, behaviour which amounts to corruption includes but is not limited to:</w:t>
      </w:r>
    </w:p>
    <w:p w14:paraId="76670082"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Paying or Offering a Bribe</w:t>
      </w:r>
      <w:r w:rsidRPr="00A67089">
        <w:rPr>
          <w:rFonts w:cs="Arial"/>
          <w:color w:val="000000"/>
          <w:sz w:val="22"/>
        </w:rPr>
        <w:t xml:space="preserve"> – where a person improperly offers, gives or promises any form of material benefit or other advantage, whether in cash or in kind, to another in order to influence their conduct in any way.</w:t>
      </w:r>
    </w:p>
    <w:p w14:paraId="688B7775" w14:textId="77777777" w:rsidR="00A67089" w:rsidRPr="00A67089" w:rsidRDefault="00A67089" w:rsidP="00A67089">
      <w:pPr>
        <w:spacing w:after="0"/>
        <w:ind w:left="234"/>
        <w:rPr>
          <w:rFonts w:cs="Arial"/>
          <w:color w:val="000000"/>
          <w:sz w:val="12"/>
          <w:szCs w:val="12"/>
        </w:rPr>
      </w:pPr>
    </w:p>
    <w:p w14:paraId="4972A3A3"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Receiving or Requesting a Bribe</w:t>
      </w:r>
      <w:r w:rsidRPr="00A67089">
        <w:rPr>
          <w:rFonts w:cs="Arial"/>
          <w:color w:val="000000"/>
          <w:sz w:val="22"/>
        </w:rPr>
        <w:t xml:space="preserve"> – where a person improperly requests, agrees to receive or accepts any form of material benefit or other advantage, whether in cash or in kind, which influences or is designed to influence the individual’s conduct in any way.</w:t>
      </w:r>
    </w:p>
    <w:p w14:paraId="4DFC7FC7" w14:textId="77777777" w:rsidR="00A67089" w:rsidRPr="00A67089" w:rsidRDefault="00A67089" w:rsidP="00A67089">
      <w:pPr>
        <w:spacing w:after="0"/>
        <w:ind w:left="234"/>
        <w:rPr>
          <w:rFonts w:cs="Arial"/>
          <w:color w:val="000000"/>
          <w:sz w:val="12"/>
          <w:szCs w:val="12"/>
        </w:rPr>
      </w:pPr>
    </w:p>
    <w:p w14:paraId="6ABECDC8"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Receiving or Paying a so-called ‘Grease’ or ‘Facilitation’ payment</w:t>
      </w:r>
      <w:r w:rsidRPr="00A67089">
        <w:rPr>
          <w:rFonts w:cs="Arial"/>
          <w:color w:val="000000"/>
          <w:sz w:val="22"/>
        </w:rPr>
        <w:t xml:space="preserve"> – where a person improperly receives something of value from another party for performing a service or other action that they were required by their employment to do anyway.</w:t>
      </w:r>
    </w:p>
    <w:p w14:paraId="34E95F5A" w14:textId="77777777" w:rsidR="00A67089" w:rsidRPr="00A67089" w:rsidRDefault="00A67089" w:rsidP="00A67089">
      <w:pPr>
        <w:spacing w:after="0"/>
        <w:ind w:left="234"/>
        <w:rPr>
          <w:rFonts w:cs="Arial"/>
          <w:color w:val="000000"/>
          <w:sz w:val="12"/>
          <w:szCs w:val="12"/>
        </w:rPr>
      </w:pPr>
    </w:p>
    <w:p w14:paraId="77FBD689"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Nepotism or Patronage</w:t>
      </w:r>
      <w:r w:rsidRPr="00A67089">
        <w:rPr>
          <w:rFonts w:cs="Arial"/>
          <w:color w:val="000000"/>
          <w:sz w:val="22"/>
        </w:rPr>
        <w:t xml:space="preserve"> – where a person improperly uses their employment to favour or materially benefit friends, relatives or other associates in some way. For example, through the awarding of contracts or other material advantages.</w:t>
      </w:r>
    </w:p>
    <w:p w14:paraId="1362339E" w14:textId="77777777" w:rsidR="00A67089" w:rsidRPr="00A67089" w:rsidRDefault="00A67089" w:rsidP="00A67089">
      <w:pPr>
        <w:spacing w:after="0"/>
        <w:ind w:left="234"/>
        <w:rPr>
          <w:rFonts w:cs="Arial"/>
          <w:color w:val="000000"/>
          <w:sz w:val="12"/>
          <w:szCs w:val="12"/>
        </w:rPr>
      </w:pPr>
    </w:p>
    <w:p w14:paraId="3962F2F7"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Embezzlement</w:t>
      </w:r>
      <w:r w:rsidRPr="00A67089">
        <w:rPr>
          <w:rFonts w:cs="Arial"/>
          <w:color w:val="000000"/>
          <w:sz w:val="22"/>
        </w:rPr>
        <w:t xml:space="preserve"> - where a person improperly uses funds, property, resources or other assets that belong to an organisation or individual. </w:t>
      </w:r>
    </w:p>
    <w:p w14:paraId="240FBAE9" w14:textId="77777777" w:rsidR="00A67089" w:rsidRPr="00A67089" w:rsidRDefault="00A67089" w:rsidP="00A67089">
      <w:pPr>
        <w:spacing w:after="0"/>
        <w:ind w:left="234"/>
        <w:rPr>
          <w:rFonts w:cs="Arial"/>
          <w:color w:val="000000"/>
          <w:sz w:val="12"/>
          <w:szCs w:val="12"/>
        </w:rPr>
      </w:pPr>
    </w:p>
    <w:p w14:paraId="0A823392"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lastRenderedPageBreak/>
        <w:t>Receiving a so-called ‘Kickback’ Payment</w:t>
      </w:r>
      <w:r w:rsidRPr="00A67089">
        <w:rPr>
          <w:rFonts w:cs="Arial"/>
          <w:color w:val="000000"/>
          <w:sz w:val="22"/>
        </w:rPr>
        <w:t xml:space="preserve"> – where a person improperly receives a share of funds, a commission, material benefit or other advantage from a supplier as a result of their involvement in a corrupt bid or tender process.</w:t>
      </w:r>
    </w:p>
    <w:p w14:paraId="400120FC" w14:textId="77777777" w:rsidR="00A67089" w:rsidRPr="00A67089" w:rsidRDefault="00A67089" w:rsidP="00A67089">
      <w:pPr>
        <w:spacing w:after="0"/>
        <w:ind w:left="234"/>
        <w:rPr>
          <w:rFonts w:cs="Arial"/>
          <w:color w:val="000000"/>
          <w:sz w:val="12"/>
          <w:szCs w:val="12"/>
        </w:rPr>
      </w:pPr>
    </w:p>
    <w:p w14:paraId="065B3F30"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Collusion</w:t>
      </w:r>
      <w:r w:rsidRPr="00A67089">
        <w:rPr>
          <w:rFonts w:cs="Arial"/>
          <w:color w:val="000000"/>
          <w:sz w:val="22"/>
        </w:rPr>
        <w:t xml:space="preserve"> – where a person improperly colludes with others to circumvent, undermine or otherwise ignore rules, policies or guidance. </w:t>
      </w:r>
    </w:p>
    <w:p w14:paraId="7593CD88" w14:textId="77777777" w:rsidR="00A67089" w:rsidRPr="00A67089" w:rsidRDefault="00A67089" w:rsidP="00A67089">
      <w:pPr>
        <w:spacing w:after="0"/>
        <w:ind w:left="234"/>
        <w:rPr>
          <w:rFonts w:cs="Arial"/>
          <w:color w:val="000000"/>
          <w:sz w:val="12"/>
          <w:szCs w:val="12"/>
        </w:rPr>
      </w:pPr>
    </w:p>
    <w:p w14:paraId="4240C3FB"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Abuse of a Position of Trust</w:t>
      </w:r>
      <w:r w:rsidRPr="00A67089">
        <w:rPr>
          <w:rFonts w:cs="Arial"/>
          <w:color w:val="000000"/>
          <w:sz w:val="22"/>
        </w:rPr>
        <w:t xml:space="preserve"> – where a person improperly uses their position within their organisation to materially benefit themselves or any other party.</w:t>
      </w:r>
    </w:p>
    <w:p w14:paraId="49AB4B7A"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sz w:val="22"/>
        </w:rPr>
      </w:pPr>
    </w:p>
    <w:p w14:paraId="4B7B5240"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 xml:space="preserve">In order that the above standards of reporting and responding are met, </w:t>
      </w:r>
      <w:r w:rsidRPr="00A67089">
        <w:rPr>
          <w:rFonts w:cs="Arial"/>
          <w:b/>
          <w:bCs/>
          <w:color w:val="000000"/>
          <w:kern w:val="0"/>
          <w:sz w:val="22"/>
          <w:szCs w:val="22"/>
          <w:lang w:eastAsia="en-GB"/>
        </w:rPr>
        <w:t>this is what is expected of you</w:t>
      </w:r>
      <w:r w:rsidRPr="00A67089">
        <w:rPr>
          <w:rFonts w:cs="Arial"/>
          <w:color w:val="000000"/>
          <w:kern w:val="0"/>
          <w:sz w:val="22"/>
          <w:szCs w:val="22"/>
          <w:lang w:eastAsia="en-GB"/>
        </w:rPr>
        <w:t>:</w:t>
      </w:r>
    </w:p>
    <w:p w14:paraId="550F2D4D"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sz w:val="22"/>
          <w:szCs w:val="22"/>
        </w:rPr>
      </w:pPr>
      <w:r w:rsidRPr="00A67089">
        <w:rPr>
          <w:rFonts w:cs="Arial"/>
          <w:color w:val="000000"/>
          <w:kern w:val="0"/>
          <w:sz w:val="22"/>
          <w:szCs w:val="22"/>
          <w:lang w:eastAsia="en-GB"/>
        </w:rPr>
        <w:t xml:space="preserve">You </w:t>
      </w:r>
      <w:r w:rsidRPr="00A67089">
        <w:rPr>
          <w:sz w:val="22"/>
          <w:szCs w:val="22"/>
        </w:rPr>
        <w:t xml:space="preserve">have a duty to protect the assets of </w:t>
      </w:r>
      <w:r w:rsidRPr="00A67089">
        <w:rPr>
          <w:rFonts w:cs="Arial"/>
          <w:color w:val="000000"/>
          <w:sz w:val="22"/>
        </w:rPr>
        <w:t>Save the Children</w:t>
      </w:r>
      <w:r w:rsidRPr="00A67089">
        <w:rPr>
          <w:sz w:val="22"/>
          <w:szCs w:val="22"/>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4249CAD3"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You are obliged to:-</w:t>
      </w:r>
    </w:p>
    <w:p w14:paraId="23F6D10D" w14:textId="77777777" w:rsidR="00A67089" w:rsidRPr="00A67089" w:rsidRDefault="00A67089" w:rsidP="00A67089">
      <w:pPr>
        <w:numPr>
          <w:ilvl w:val="0"/>
          <w:numId w:val="29"/>
        </w:numPr>
        <w:tabs>
          <w:tab w:val="clear" w:pos="1418"/>
          <w:tab w:val="clear" w:pos="2126"/>
          <w:tab w:val="clear" w:pos="2835"/>
          <w:tab w:val="clear" w:pos="3544"/>
          <w:tab w:val="clear" w:pos="4253"/>
          <w:tab w:val="clear" w:pos="4961"/>
          <w:tab w:val="clear" w:pos="5670"/>
          <w:tab w:val="clear" w:pos="8363"/>
        </w:tabs>
        <w:spacing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act quickly and get help</w:t>
      </w:r>
      <w:r w:rsidRPr="00A67089">
        <w:rPr>
          <w:rFonts w:cs="Arial"/>
          <w:kern w:val="0"/>
          <w:sz w:val="22"/>
          <w:szCs w:val="22"/>
          <w:lang w:eastAsia="en-GB"/>
        </w:rPr>
        <w:t xml:space="preserve"> </w:t>
      </w:r>
    </w:p>
    <w:p w14:paraId="4EBEB5BD" w14:textId="77777777" w:rsidR="00A67089" w:rsidRPr="00A67089" w:rsidRDefault="00A67089" w:rsidP="00A67089">
      <w:pPr>
        <w:numPr>
          <w:ilvl w:val="0"/>
          <w:numId w:val="30"/>
        </w:numPr>
        <w:tabs>
          <w:tab w:val="clear" w:pos="1418"/>
          <w:tab w:val="clear" w:pos="2126"/>
          <w:tab w:val="clear" w:pos="2835"/>
          <w:tab w:val="clear" w:pos="3544"/>
          <w:tab w:val="clear" w:pos="4253"/>
          <w:tab w:val="clear" w:pos="4961"/>
          <w:tab w:val="clear" w:pos="5670"/>
          <w:tab w:val="clear" w:pos="8363"/>
        </w:tabs>
        <w:spacing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encourage your own staff to report on bribery and corruption</w:t>
      </w:r>
    </w:p>
    <w:p w14:paraId="054F0195" w14:textId="77777777" w:rsidR="00A67089" w:rsidRPr="00A67089" w:rsidRDefault="00A67089" w:rsidP="00A67089">
      <w:pPr>
        <w:numPr>
          <w:ilvl w:val="0"/>
          <w:numId w:val="31"/>
        </w:numPr>
        <w:tabs>
          <w:tab w:val="clear" w:pos="1418"/>
          <w:tab w:val="clear" w:pos="2126"/>
          <w:tab w:val="clear" w:pos="2835"/>
          <w:tab w:val="clear" w:pos="3544"/>
          <w:tab w:val="clear" w:pos="4253"/>
          <w:tab w:val="clear" w:pos="4961"/>
          <w:tab w:val="clear" w:pos="5670"/>
          <w:tab w:val="clear" w:pos="8363"/>
        </w:tabs>
        <w:spacing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contact the Save the Children senior management team or Country Director with your concerns immediately (or their senior manager if necessary)</w:t>
      </w:r>
      <w:r w:rsidRPr="00A67089">
        <w:rPr>
          <w:rFonts w:cs="Arial"/>
          <w:kern w:val="0"/>
          <w:sz w:val="22"/>
          <w:szCs w:val="22"/>
          <w:lang w:eastAsia="en-GB"/>
        </w:rPr>
        <w:t xml:space="preserve"> </w:t>
      </w:r>
    </w:p>
    <w:p w14:paraId="42FC7683" w14:textId="77777777" w:rsidR="00A67089" w:rsidRPr="00A67089" w:rsidRDefault="00A67089" w:rsidP="00A67089">
      <w:pPr>
        <w:numPr>
          <w:ilvl w:val="0"/>
          <w:numId w:val="32"/>
        </w:numPr>
        <w:tabs>
          <w:tab w:val="clear" w:pos="1418"/>
          <w:tab w:val="clear" w:pos="2126"/>
          <w:tab w:val="clear" w:pos="2835"/>
          <w:tab w:val="clear" w:pos="3544"/>
          <w:tab w:val="clear" w:pos="4253"/>
          <w:tab w:val="clear" w:pos="4961"/>
          <w:tab w:val="clear" w:pos="5670"/>
          <w:tab w:val="clear" w:pos="8363"/>
        </w:tabs>
        <w:spacing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keep any information confidential to you and the manager.</w:t>
      </w:r>
      <w:r w:rsidRPr="00A67089">
        <w:rPr>
          <w:rFonts w:cs="Arial"/>
          <w:kern w:val="0"/>
          <w:sz w:val="22"/>
          <w:szCs w:val="22"/>
          <w:lang w:eastAsia="en-GB"/>
        </w:rPr>
        <w:t xml:space="preserve"> </w:t>
      </w:r>
    </w:p>
    <w:p w14:paraId="6A5B6112" w14:textId="77777777" w:rsidR="00A67089" w:rsidRPr="00A67089" w:rsidRDefault="00A67089" w:rsidP="00A67089">
      <w:pPr>
        <w:spacing w:after="0"/>
        <w:rPr>
          <w:sz w:val="22"/>
          <w:szCs w:val="22"/>
        </w:rPr>
      </w:pPr>
      <w:r w:rsidRPr="00A67089">
        <w:rPr>
          <w:sz w:val="22"/>
          <w:szCs w:val="22"/>
        </w:rPr>
        <w:t>Attempted corruption is as serious as the actual acts and will be treated in the same way under this policy.</w:t>
      </w:r>
    </w:p>
    <w:p w14:paraId="4EA7D571" w14:textId="77777777" w:rsidR="00A67089" w:rsidRPr="00A67089" w:rsidRDefault="00A67089" w:rsidP="00A67089">
      <w:pPr>
        <w:spacing w:after="0"/>
        <w:rPr>
          <w:sz w:val="22"/>
          <w:szCs w:val="22"/>
        </w:rPr>
      </w:pPr>
    </w:p>
    <w:p w14:paraId="17B42B17" w14:textId="77777777" w:rsidR="00A67089" w:rsidRPr="00A67089" w:rsidRDefault="00A67089" w:rsidP="00A67089">
      <w:pPr>
        <w:spacing w:after="0"/>
        <w:rPr>
          <w:rFonts w:cs="Arial"/>
          <w:color w:val="000000"/>
          <w:kern w:val="0"/>
          <w:sz w:val="22"/>
          <w:szCs w:val="22"/>
          <w:lang w:eastAsia="en-GB"/>
        </w:rPr>
      </w:pPr>
      <w:r w:rsidRPr="00A67089">
        <w:rPr>
          <w:rFonts w:cs="Arial"/>
          <w:color w:val="000000"/>
          <w:kern w:val="0"/>
          <w:sz w:val="22"/>
          <w:szCs w:val="22"/>
          <w:lang w:eastAsia="en-GB"/>
        </w:rPr>
        <w:t>If you want to know more about the Anti-Bribery and Corruption Policy then please contact your Save the Children representative.</w:t>
      </w:r>
    </w:p>
    <w:p w14:paraId="75E5DF6E" w14:textId="5AC1D1AE" w:rsidR="00A67089" w:rsidRDefault="00A67089" w:rsidP="00A67089">
      <w:pPr>
        <w:spacing w:after="0"/>
        <w:rPr>
          <w:sz w:val="22"/>
          <w:szCs w:val="22"/>
        </w:rPr>
      </w:pPr>
    </w:p>
    <w:p w14:paraId="5895DB2C" w14:textId="70AC6768" w:rsidR="00A1541E" w:rsidRDefault="00A1541E" w:rsidP="00A67089">
      <w:pPr>
        <w:spacing w:after="0"/>
        <w:rPr>
          <w:sz w:val="22"/>
          <w:szCs w:val="22"/>
        </w:rPr>
      </w:pPr>
    </w:p>
    <w:p w14:paraId="2107EE1B" w14:textId="61F17334" w:rsidR="00A1541E" w:rsidRDefault="00A1541E" w:rsidP="00A67089">
      <w:pPr>
        <w:spacing w:after="0"/>
        <w:rPr>
          <w:sz w:val="22"/>
          <w:szCs w:val="22"/>
        </w:rPr>
      </w:pPr>
    </w:p>
    <w:p w14:paraId="06DD8F06" w14:textId="4E311687" w:rsidR="00A1541E" w:rsidRDefault="00A1541E" w:rsidP="00A67089">
      <w:pPr>
        <w:spacing w:after="0"/>
        <w:rPr>
          <w:sz w:val="22"/>
          <w:szCs w:val="22"/>
        </w:rPr>
      </w:pPr>
    </w:p>
    <w:p w14:paraId="4C3A1488" w14:textId="23812BA0" w:rsidR="00A1541E" w:rsidRDefault="00A1541E" w:rsidP="00A67089">
      <w:pPr>
        <w:spacing w:after="0"/>
        <w:rPr>
          <w:sz w:val="22"/>
          <w:szCs w:val="22"/>
        </w:rPr>
      </w:pPr>
    </w:p>
    <w:p w14:paraId="2D735704" w14:textId="77777777" w:rsidR="00A1541E" w:rsidRPr="00A67089" w:rsidRDefault="00A1541E" w:rsidP="00A67089">
      <w:pPr>
        <w:spacing w:after="0"/>
        <w:rPr>
          <w:sz w:val="22"/>
          <w:szCs w:val="22"/>
        </w:rPr>
      </w:pPr>
    </w:p>
    <w:p w14:paraId="0EB96325" w14:textId="77777777" w:rsidR="00A67089" w:rsidRPr="00A67089" w:rsidRDefault="00A67089" w:rsidP="00A67089">
      <w:pPr>
        <w:spacing w:after="0"/>
        <w:rPr>
          <w:sz w:val="22"/>
          <w:szCs w:val="22"/>
        </w:rPr>
      </w:pPr>
    </w:p>
    <w:p w14:paraId="791D305F" w14:textId="77777777" w:rsidR="00A67089" w:rsidRPr="00A67089" w:rsidRDefault="00A67089" w:rsidP="00A67089"/>
    <w:p w14:paraId="6FD5939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6F8CC579" w14:textId="77777777" w:rsidR="00A67089" w:rsidRPr="00A67089" w:rsidRDefault="00A67089" w:rsidP="00A67089"/>
    <w:p w14:paraId="0680B244" w14:textId="0CA93C45" w:rsid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r w:rsidRPr="00A67089">
        <w:rPr>
          <w:rFonts w:cs="Arial"/>
          <w:color w:val="000000"/>
          <w:sz w:val="22"/>
          <w:szCs w:val="22"/>
        </w:rPr>
        <w:br w:type="page"/>
      </w:r>
    </w:p>
    <w:p w14:paraId="058154A7" w14:textId="7F52835D" w:rsidR="002F4680" w:rsidRPr="003011C4" w:rsidRDefault="002F4680" w:rsidP="002F4680">
      <w:pPr>
        <w:ind w:left="-426"/>
        <w:jc w:val="center"/>
        <w:rPr>
          <w:rFonts w:cs="Arial"/>
          <w:b/>
          <w:sz w:val="22"/>
          <w:szCs w:val="22"/>
        </w:rPr>
      </w:pPr>
      <w:r>
        <w:rPr>
          <w:rFonts w:cs="Arial"/>
          <w:b/>
          <w:color w:val="000000"/>
          <w:sz w:val="22"/>
          <w:szCs w:val="22"/>
        </w:rPr>
        <w:lastRenderedPageBreak/>
        <w:t>PART 6</w:t>
      </w:r>
      <w:r w:rsidRPr="00A753E3">
        <w:rPr>
          <w:rFonts w:cs="Arial"/>
          <w:b/>
          <w:color w:val="000000"/>
          <w:sz w:val="22"/>
          <w:szCs w:val="22"/>
        </w:rPr>
        <w:t>:</w:t>
      </w:r>
      <w:r>
        <w:rPr>
          <w:rFonts w:cs="Arial"/>
          <w:color w:val="000000"/>
          <w:sz w:val="22"/>
          <w:szCs w:val="22"/>
        </w:rPr>
        <w:t xml:space="preserve"> </w:t>
      </w:r>
      <w:r w:rsidRPr="003011C4">
        <w:rPr>
          <w:rFonts w:cs="Arial"/>
          <w:b/>
          <w:sz w:val="22"/>
          <w:szCs w:val="22"/>
        </w:rPr>
        <w:t xml:space="preserve">SAVE THE CHILDREN’S HUMAN TRAFFICKING AND </w:t>
      </w:r>
      <w:r>
        <w:rPr>
          <w:rFonts w:cs="Arial"/>
          <w:b/>
          <w:sz w:val="22"/>
          <w:szCs w:val="22"/>
        </w:rPr>
        <w:t xml:space="preserve">                                      </w:t>
      </w:r>
      <w:r w:rsidRPr="003011C4">
        <w:rPr>
          <w:rFonts w:cs="Arial"/>
          <w:b/>
          <w:sz w:val="22"/>
          <w:szCs w:val="22"/>
        </w:rPr>
        <w:t>MODERN SLAVERY POLICY</w:t>
      </w:r>
    </w:p>
    <w:p w14:paraId="4D9941E4" w14:textId="77777777" w:rsidR="002F4680" w:rsidRPr="003011C4" w:rsidRDefault="002F4680" w:rsidP="002F4680">
      <w:pPr>
        <w:jc w:val="center"/>
        <w:rPr>
          <w:rFonts w:cs="Arial"/>
          <w:b/>
          <w:sz w:val="22"/>
          <w:szCs w:val="22"/>
        </w:rPr>
      </w:pPr>
    </w:p>
    <w:p w14:paraId="0B819CA7"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b/>
          <w:bCs/>
          <w:sz w:val="22"/>
          <w:szCs w:val="22"/>
          <w:lang w:eastAsia="en-GB"/>
        </w:rPr>
        <w:t>1.</w:t>
      </w:r>
      <w:r w:rsidRPr="003011C4">
        <w:rPr>
          <w:rFonts w:cs="Arial"/>
          <w:b/>
          <w:bCs/>
          <w:sz w:val="22"/>
          <w:szCs w:val="22"/>
          <w:lang w:eastAsia="en-GB"/>
        </w:rPr>
        <w:tab/>
        <w:t>Our values and principles</w:t>
      </w:r>
    </w:p>
    <w:p w14:paraId="06635776" w14:textId="77777777" w:rsidR="002F4680" w:rsidRPr="003011C4" w:rsidRDefault="002F4680" w:rsidP="002F4680">
      <w:pPr>
        <w:spacing w:before="100" w:beforeAutospacing="1" w:after="100" w:afterAutospacing="1"/>
        <w:rPr>
          <w:rFonts w:cs="Arial"/>
          <w:i/>
          <w:sz w:val="22"/>
          <w:szCs w:val="22"/>
          <w:lang w:eastAsia="en-GB"/>
        </w:rPr>
      </w:pPr>
      <w:r w:rsidRPr="003011C4">
        <w:rPr>
          <w:rFonts w:cs="Arial"/>
          <w:i/>
          <w:sz w:val="22"/>
          <w:szCs w:val="22"/>
          <w:lang w:eastAsia="en-GB"/>
        </w:rPr>
        <w:t>Save the Children does not allow any partner, supplier, sub-contractor, agent or any individual engaged by Save the Children to engage in human trafficking or modern slavery.</w:t>
      </w:r>
    </w:p>
    <w:p w14:paraId="2C1F0476" w14:textId="77777777" w:rsidR="002F4680" w:rsidRPr="003011C4" w:rsidRDefault="002F4680" w:rsidP="002F4680">
      <w:pPr>
        <w:spacing w:before="100" w:beforeAutospacing="1" w:after="100" w:afterAutospacing="1"/>
        <w:rPr>
          <w:rFonts w:cs="Arial"/>
          <w:i/>
          <w:sz w:val="22"/>
          <w:szCs w:val="22"/>
          <w:lang w:eastAsia="en-GB"/>
        </w:rPr>
      </w:pPr>
      <w:r w:rsidRPr="003011C4">
        <w:rPr>
          <w:rFonts w:cs="Arial"/>
          <w:i/>
          <w:sz w:val="22"/>
          <w:szCs w:val="22"/>
          <w:lang w:eastAsia="en-GB"/>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3CFAFE5B" w14:textId="77777777" w:rsidR="002F4680" w:rsidRPr="003011C4" w:rsidRDefault="002F4680" w:rsidP="002F4680">
      <w:pPr>
        <w:spacing w:before="100" w:beforeAutospacing="1" w:after="100" w:afterAutospacing="1"/>
        <w:rPr>
          <w:rFonts w:cs="Arial"/>
          <w:b/>
          <w:sz w:val="22"/>
          <w:szCs w:val="22"/>
          <w:lang w:eastAsia="en-GB"/>
        </w:rPr>
      </w:pPr>
      <w:r w:rsidRPr="003011C4">
        <w:rPr>
          <w:rFonts w:cs="Arial"/>
          <w:b/>
          <w:sz w:val="22"/>
          <w:szCs w:val="22"/>
          <w:lang w:eastAsia="en-GB"/>
        </w:rPr>
        <w:t>2.</w:t>
      </w:r>
      <w:r w:rsidRPr="003011C4">
        <w:rPr>
          <w:rFonts w:cs="Arial"/>
          <w:b/>
          <w:sz w:val="22"/>
          <w:szCs w:val="22"/>
          <w:lang w:eastAsia="en-GB"/>
        </w:rPr>
        <w:tab/>
        <w:t>What is human trafficking and modern slavery?</w:t>
      </w:r>
    </w:p>
    <w:p w14:paraId="03FCBA96" w14:textId="77777777" w:rsidR="002F4680" w:rsidRPr="003011C4" w:rsidRDefault="002F4680" w:rsidP="002F4680">
      <w:pPr>
        <w:pStyle w:val="Level2Number"/>
        <w:numPr>
          <w:ilvl w:val="0"/>
          <w:numId w:val="0"/>
        </w:numPr>
        <w:rPr>
          <w:rFonts w:ascii="Arial" w:hAnsi="Arial" w:cs="Arial"/>
          <w:sz w:val="22"/>
          <w:szCs w:val="22"/>
        </w:rPr>
      </w:pPr>
      <w:bookmarkStart w:id="2" w:name="0599120a-3a08-4f54-ada7-e9b796eafe35"/>
      <w:r w:rsidRPr="003011C4">
        <w:rPr>
          <w:rFonts w:ascii="Arial" w:hAnsi="Arial" w:cs="Arial"/>
          <w:sz w:val="22"/>
          <w:szCs w:val="22"/>
        </w:rPr>
        <w:t>The Modern Slavery Act (MSA) 2015 covers four activities:</w:t>
      </w:r>
      <w:bookmarkEnd w:id="2"/>
    </w:p>
    <w:tbl>
      <w:tblPr>
        <w:tblW w:w="0" w:type="auto"/>
        <w:tblInd w:w="840" w:type="dxa"/>
        <w:tblLook w:val="04A0" w:firstRow="1" w:lastRow="0" w:firstColumn="1" w:lastColumn="0" w:noHBand="0" w:noVBand="1"/>
      </w:tblPr>
      <w:tblGrid>
        <w:gridCol w:w="2144"/>
        <w:gridCol w:w="6080"/>
      </w:tblGrid>
      <w:tr w:rsidR="002F4680" w:rsidRPr="003011C4" w14:paraId="5FDBF395" w14:textId="77777777" w:rsidTr="004A588B">
        <w:tc>
          <w:tcPr>
            <w:tcW w:w="0" w:type="auto"/>
            <w:tcBorders>
              <w:top w:val="single" w:sz="2" w:space="0" w:color="auto"/>
              <w:left w:val="single" w:sz="2" w:space="0" w:color="auto"/>
              <w:bottom w:val="single" w:sz="2" w:space="0" w:color="auto"/>
              <w:right w:val="single" w:sz="2" w:space="0" w:color="auto"/>
            </w:tcBorders>
            <w:hideMark/>
          </w:tcPr>
          <w:p w14:paraId="118EB196" w14:textId="77777777" w:rsidR="002F4680" w:rsidRPr="003011C4" w:rsidRDefault="002F4680" w:rsidP="004A588B">
            <w:pPr>
              <w:pStyle w:val="BodyText"/>
              <w:rPr>
                <w:rFonts w:cs="Arial"/>
                <w:sz w:val="22"/>
                <w:szCs w:val="22"/>
              </w:rPr>
            </w:pPr>
            <w:r w:rsidRPr="003011C4">
              <w:rPr>
                <w:rStyle w:val="Strong"/>
                <w:rFonts w:cs="Arial"/>
                <w:sz w:val="22"/>
                <w:szCs w:val="22"/>
              </w:rPr>
              <w:t>Slavery</w:t>
            </w:r>
          </w:p>
        </w:tc>
        <w:tc>
          <w:tcPr>
            <w:tcW w:w="0" w:type="auto"/>
            <w:tcBorders>
              <w:top w:val="single" w:sz="2" w:space="0" w:color="auto"/>
              <w:left w:val="single" w:sz="2" w:space="0" w:color="auto"/>
              <w:bottom w:val="single" w:sz="2" w:space="0" w:color="auto"/>
              <w:right w:val="single" w:sz="2" w:space="0" w:color="auto"/>
            </w:tcBorders>
            <w:hideMark/>
          </w:tcPr>
          <w:p w14:paraId="2A3F7799" w14:textId="77777777" w:rsidR="002F4680" w:rsidRPr="003011C4" w:rsidRDefault="002F4680" w:rsidP="004A588B">
            <w:pPr>
              <w:pStyle w:val="BodyText"/>
              <w:rPr>
                <w:rFonts w:cs="Arial"/>
                <w:sz w:val="22"/>
                <w:szCs w:val="22"/>
              </w:rPr>
            </w:pPr>
            <w:r w:rsidRPr="003011C4">
              <w:rPr>
                <w:rFonts w:cs="Arial"/>
                <w:sz w:val="22"/>
                <w:szCs w:val="22"/>
              </w:rPr>
              <w:t>Exercising powers of ownership over a person</w:t>
            </w:r>
          </w:p>
        </w:tc>
      </w:tr>
      <w:tr w:rsidR="002F4680" w:rsidRPr="003011C4" w14:paraId="195B9F90" w14:textId="77777777" w:rsidTr="004A588B">
        <w:tc>
          <w:tcPr>
            <w:tcW w:w="0" w:type="auto"/>
            <w:tcBorders>
              <w:top w:val="single" w:sz="2" w:space="0" w:color="auto"/>
              <w:left w:val="single" w:sz="2" w:space="0" w:color="auto"/>
              <w:bottom w:val="single" w:sz="2" w:space="0" w:color="auto"/>
              <w:right w:val="single" w:sz="2" w:space="0" w:color="auto"/>
            </w:tcBorders>
            <w:hideMark/>
          </w:tcPr>
          <w:p w14:paraId="141C9484" w14:textId="77777777" w:rsidR="002F4680" w:rsidRPr="003011C4" w:rsidRDefault="002F4680" w:rsidP="004A588B">
            <w:pPr>
              <w:pStyle w:val="BodyText"/>
              <w:rPr>
                <w:rFonts w:cs="Arial"/>
                <w:sz w:val="22"/>
                <w:szCs w:val="22"/>
              </w:rPr>
            </w:pPr>
            <w:r w:rsidRPr="003011C4">
              <w:rPr>
                <w:rStyle w:val="Strong"/>
                <w:rFonts w:cs="Arial"/>
                <w:sz w:val="22"/>
                <w:szCs w:val="22"/>
              </w:rPr>
              <w:t>Servitude</w:t>
            </w:r>
          </w:p>
        </w:tc>
        <w:tc>
          <w:tcPr>
            <w:tcW w:w="0" w:type="auto"/>
            <w:tcBorders>
              <w:top w:val="single" w:sz="2" w:space="0" w:color="auto"/>
              <w:left w:val="single" w:sz="2" w:space="0" w:color="auto"/>
              <w:bottom w:val="single" w:sz="2" w:space="0" w:color="auto"/>
              <w:right w:val="single" w:sz="2" w:space="0" w:color="auto"/>
            </w:tcBorders>
            <w:hideMark/>
          </w:tcPr>
          <w:p w14:paraId="277A4952" w14:textId="77777777" w:rsidR="002F4680" w:rsidRPr="003011C4" w:rsidRDefault="002F4680" w:rsidP="004A588B">
            <w:pPr>
              <w:pStyle w:val="BodyText"/>
              <w:rPr>
                <w:rFonts w:cs="Arial"/>
                <w:sz w:val="22"/>
                <w:szCs w:val="22"/>
              </w:rPr>
            </w:pPr>
            <w:r w:rsidRPr="003011C4">
              <w:rPr>
                <w:rFonts w:cs="Arial"/>
                <w:sz w:val="22"/>
                <w:szCs w:val="22"/>
              </w:rPr>
              <w:t>The obligation to provide services is imposed by the use of coercion</w:t>
            </w:r>
          </w:p>
        </w:tc>
      </w:tr>
      <w:tr w:rsidR="002F4680" w:rsidRPr="003011C4" w14:paraId="6A566635" w14:textId="77777777" w:rsidTr="004A588B">
        <w:tc>
          <w:tcPr>
            <w:tcW w:w="0" w:type="auto"/>
            <w:tcBorders>
              <w:top w:val="single" w:sz="2" w:space="0" w:color="auto"/>
              <w:left w:val="single" w:sz="2" w:space="0" w:color="auto"/>
              <w:bottom w:val="single" w:sz="2" w:space="0" w:color="auto"/>
              <w:right w:val="single" w:sz="2" w:space="0" w:color="auto"/>
            </w:tcBorders>
            <w:hideMark/>
          </w:tcPr>
          <w:p w14:paraId="6B0529CE" w14:textId="30852241" w:rsidR="002F4680" w:rsidRPr="003011C4" w:rsidRDefault="005114A5" w:rsidP="005114A5">
            <w:pPr>
              <w:pStyle w:val="BodyText"/>
              <w:jc w:val="left"/>
              <w:rPr>
                <w:rFonts w:cs="Arial"/>
                <w:sz w:val="22"/>
                <w:szCs w:val="22"/>
              </w:rPr>
            </w:pPr>
            <w:r>
              <w:rPr>
                <w:rStyle w:val="Strong"/>
                <w:rFonts w:cs="Arial"/>
                <w:sz w:val="22"/>
                <w:szCs w:val="22"/>
              </w:rPr>
              <w:t xml:space="preserve">Forced </w:t>
            </w:r>
            <w:r w:rsidR="002F4680" w:rsidRPr="003011C4">
              <w:rPr>
                <w:rStyle w:val="Strong"/>
                <w:rFonts w:cs="Arial"/>
                <w:sz w:val="22"/>
                <w:szCs w:val="22"/>
              </w:rPr>
              <w:t>or compulsory labour</w:t>
            </w:r>
          </w:p>
        </w:tc>
        <w:tc>
          <w:tcPr>
            <w:tcW w:w="0" w:type="auto"/>
            <w:tcBorders>
              <w:top w:val="single" w:sz="2" w:space="0" w:color="auto"/>
              <w:left w:val="single" w:sz="2" w:space="0" w:color="auto"/>
              <w:bottom w:val="single" w:sz="2" w:space="0" w:color="auto"/>
              <w:right w:val="single" w:sz="2" w:space="0" w:color="auto"/>
            </w:tcBorders>
            <w:hideMark/>
          </w:tcPr>
          <w:p w14:paraId="4021C384" w14:textId="77777777" w:rsidR="002F4680" w:rsidRPr="003011C4" w:rsidRDefault="002F4680" w:rsidP="004A588B">
            <w:pPr>
              <w:pStyle w:val="BodyText"/>
              <w:rPr>
                <w:rFonts w:cs="Arial"/>
                <w:sz w:val="22"/>
                <w:szCs w:val="22"/>
              </w:rPr>
            </w:pPr>
            <w:r w:rsidRPr="003011C4">
              <w:rPr>
                <w:rFonts w:cs="Arial"/>
                <w:sz w:val="22"/>
                <w:szCs w:val="22"/>
              </w:rPr>
              <w:t>Work or services are exacted from a person under the menace of any penalty and for which the person has not offered themselves voluntarily</w:t>
            </w:r>
          </w:p>
        </w:tc>
      </w:tr>
      <w:tr w:rsidR="002F4680" w:rsidRPr="003011C4" w14:paraId="599F7D47" w14:textId="77777777" w:rsidTr="004A588B">
        <w:tc>
          <w:tcPr>
            <w:tcW w:w="0" w:type="auto"/>
            <w:tcBorders>
              <w:top w:val="single" w:sz="2" w:space="0" w:color="auto"/>
              <w:left w:val="single" w:sz="2" w:space="0" w:color="auto"/>
              <w:bottom w:val="single" w:sz="2" w:space="0" w:color="auto"/>
              <w:right w:val="single" w:sz="2" w:space="0" w:color="auto"/>
            </w:tcBorders>
            <w:hideMark/>
          </w:tcPr>
          <w:p w14:paraId="0F9BF57E" w14:textId="77777777" w:rsidR="002F4680" w:rsidRPr="003011C4" w:rsidRDefault="002F4680" w:rsidP="004A588B">
            <w:pPr>
              <w:pStyle w:val="BodyText"/>
              <w:rPr>
                <w:rFonts w:cs="Arial"/>
                <w:sz w:val="22"/>
                <w:szCs w:val="22"/>
              </w:rPr>
            </w:pPr>
            <w:r w:rsidRPr="003011C4">
              <w:rPr>
                <w:rStyle w:val="Strong"/>
                <w:rFonts w:cs="Arial"/>
                <w:sz w:val="22"/>
                <w:szCs w:val="22"/>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6D25AE60" w14:textId="77777777" w:rsidR="002F4680" w:rsidRPr="003011C4" w:rsidRDefault="002F4680" w:rsidP="004A588B">
            <w:pPr>
              <w:pStyle w:val="BodyText"/>
              <w:rPr>
                <w:rFonts w:cs="Arial"/>
                <w:sz w:val="22"/>
                <w:szCs w:val="22"/>
              </w:rPr>
            </w:pPr>
            <w:r w:rsidRPr="003011C4">
              <w:rPr>
                <w:rFonts w:cs="Arial"/>
                <w:sz w:val="22"/>
                <w:szCs w:val="22"/>
              </w:rPr>
              <w:t>Arranging or facilitating the travel of another person with a view to their exploitation</w:t>
            </w:r>
          </w:p>
        </w:tc>
      </w:tr>
    </w:tbl>
    <w:p w14:paraId="5695F5EB" w14:textId="77777777" w:rsidR="002F4680" w:rsidRPr="003011C4" w:rsidRDefault="002F4680" w:rsidP="002F4680">
      <w:pPr>
        <w:rPr>
          <w:rFonts w:cs="Arial"/>
          <w:b/>
          <w:sz w:val="22"/>
          <w:szCs w:val="22"/>
        </w:rPr>
      </w:pPr>
    </w:p>
    <w:p w14:paraId="19C69DC4" w14:textId="299C94D3" w:rsidR="002F4680" w:rsidRPr="003011C4" w:rsidRDefault="002F4680" w:rsidP="002F4680">
      <w:pPr>
        <w:rPr>
          <w:rFonts w:cs="Arial"/>
          <w:sz w:val="22"/>
          <w:szCs w:val="22"/>
        </w:rPr>
      </w:pPr>
      <w:r w:rsidRPr="003011C4">
        <w:rPr>
          <w:rFonts w:cs="Arial"/>
          <w:sz w:val="22"/>
          <w:szCs w:val="22"/>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3DEC663B" w14:textId="43E42F9C" w:rsidR="002F4680" w:rsidRPr="003011C4" w:rsidRDefault="002F4680" w:rsidP="002F4680">
      <w:pPr>
        <w:rPr>
          <w:rFonts w:cs="Arial"/>
          <w:sz w:val="22"/>
          <w:szCs w:val="22"/>
        </w:rPr>
      </w:pPr>
      <w:r w:rsidRPr="003011C4">
        <w:rPr>
          <w:rFonts w:cs="Arial"/>
          <w:sz w:val="22"/>
          <w:szCs w:val="22"/>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11AC1F9" w14:textId="77777777" w:rsidR="002F4680" w:rsidRPr="003011C4" w:rsidRDefault="002F4680" w:rsidP="002F4680">
      <w:pPr>
        <w:numPr>
          <w:ilvl w:val="1"/>
          <w:numId w:val="31"/>
        </w:numPr>
        <w:tabs>
          <w:tab w:val="clear" w:pos="1440"/>
          <w:tab w:val="left" w:pos="1418"/>
        </w:tabs>
        <w:spacing w:after="0"/>
        <w:rPr>
          <w:rFonts w:cs="Arial"/>
          <w:sz w:val="22"/>
          <w:szCs w:val="22"/>
        </w:rPr>
      </w:pPr>
      <w:r w:rsidRPr="003011C4">
        <w:rPr>
          <w:rFonts w:cs="Arial"/>
          <w:sz w:val="22"/>
          <w:szCs w:val="22"/>
        </w:rPr>
        <w:t>UK Modern Slavery Act 2015 (see above);</w:t>
      </w:r>
    </w:p>
    <w:p w14:paraId="6A902D72" w14:textId="77777777" w:rsidR="002F4680" w:rsidRPr="003011C4" w:rsidRDefault="002F4680" w:rsidP="002F4680">
      <w:pPr>
        <w:numPr>
          <w:ilvl w:val="1"/>
          <w:numId w:val="31"/>
        </w:numPr>
        <w:tabs>
          <w:tab w:val="clear" w:pos="1440"/>
          <w:tab w:val="left" w:pos="1418"/>
        </w:tabs>
        <w:spacing w:after="0"/>
        <w:rPr>
          <w:rFonts w:cs="Arial"/>
          <w:sz w:val="22"/>
          <w:szCs w:val="22"/>
        </w:rPr>
      </w:pPr>
      <w:r w:rsidRPr="003011C4">
        <w:rPr>
          <w:rFonts w:cs="Arial"/>
          <w:sz w:val="22"/>
          <w:szCs w:val="22"/>
        </w:rPr>
        <w:t>US Trafficking Victims Protection Act 2000;</w:t>
      </w:r>
    </w:p>
    <w:p w14:paraId="382C4CE6" w14:textId="77777777" w:rsidR="002F4680" w:rsidRPr="003011C4" w:rsidRDefault="002F4680" w:rsidP="002F4680">
      <w:pPr>
        <w:numPr>
          <w:ilvl w:val="1"/>
          <w:numId w:val="31"/>
        </w:numPr>
        <w:tabs>
          <w:tab w:val="clear" w:pos="1440"/>
          <w:tab w:val="left" w:pos="1418"/>
        </w:tabs>
        <w:spacing w:after="0"/>
        <w:rPr>
          <w:rFonts w:cs="Arial"/>
          <w:sz w:val="22"/>
          <w:szCs w:val="22"/>
        </w:rPr>
      </w:pPr>
      <w:r w:rsidRPr="003011C4">
        <w:rPr>
          <w:rFonts w:cs="Arial"/>
          <w:sz w:val="22"/>
          <w:szCs w:val="22"/>
        </w:rPr>
        <w:t>USAID ADS 303 Mandatory Standard Provision, Trafficking in Persons (July 2015); and</w:t>
      </w:r>
    </w:p>
    <w:p w14:paraId="168EEF45" w14:textId="77777777" w:rsidR="002F4680" w:rsidRPr="003011C4" w:rsidRDefault="002F4680" w:rsidP="002F4680">
      <w:pPr>
        <w:numPr>
          <w:ilvl w:val="1"/>
          <w:numId w:val="31"/>
        </w:numPr>
        <w:tabs>
          <w:tab w:val="clear" w:pos="1440"/>
          <w:tab w:val="left" w:pos="1418"/>
        </w:tabs>
        <w:spacing w:after="0"/>
        <w:rPr>
          <w:rFonts w:cs="Arial"/>
          <w:sz w:val="22"/>
          <w:szCs w:val="22"/>
        </w:rPr>
      </w:pPr>
      <w:r w:rsidRPr="003011C4">
        <w:rPr>
          <w:rFonts w:cs="Arial"/>
          <w:sz w:val="22"/>
          <w:szCs w:val="22"/>
        </w:rPr>
        <w:lastRenderedPageBreak/>
        <w:t>International Labour Standards on Child Labour and Forced Labour.</w:t>
      </w:r>
    </w:p>
    <w:p w14:paraId="047DEA22" w14:textId="77777777" w:rsidR="002F4680" w:rsidRPr="003011C4" w:rsidRDefault="002F4680" w:rsidP="002F4680">
      <w:pPr>
        <w:rPr>
          <w:rFonts w:cs="Arial"/>
          <w:b/>
          <w:sz w:val="22"/>
          <w:szCs w:val="22"/>
        </w:rPr>
      </w:pPr>
    </w:p>
    <w:p w14:paraId="6D8BD970" w14:textId="77777777" w:rsidR="002F4680" w:rsidRPr="003011C4" w:rsidRDefault="002F4680" w:rsidP="002F4680">
      <w:pPr>
        <w:keepNext/>
        <w:rPr>
          <w:rFonts w:cs="Arial"/>
          <w:b/>
          <w:sz w:val="22"/>
          <w:szCs w:val="22"/>
        </w:rPr>
      </w:pPr>
      <w:r w:rsidRPr="003011C4">
        <w:rPr>
          <w:rFonts w:cs="Arial"/>
          <w:b/>
          <w:sz w:val="22"/>
          <w:szCs w:val="22"/>
        </w:rPr>
        <w:t>3.</w:t>
      </w:r>
      <w:r w:rsidRPr="003011C4">
        <w:rPr>
          <w:rFonts w:cs="Arial"/>
          <w:b/>
          <w:sz w:val="22"/>
          <w:szCs w:val="22"/>
        </w:rPr>
        <w:tab/>
        <w:t>Our approach to preventing human trafficking and modern slavery</w:t>
      </w:r>
    </w:p>
    <w:p w14:paraId="29219BA5" w14:textId="77777777" w:rsidR="002F4680" w:rsidRPr="003011C4" w:rsidRDefault="002F4680" w:rsidP="002F4680">
      <w:pPr>
        <w:keepNext/>
        <w:spacing w:before="100" w:beforeAutospacing="1" w:after="100" w:afterAutospacing="1"/>
        <w:rPr>
          <w:rFonts w:cs="Arial"/>
          <w:sz w:val="22"/>
          <w:szCs w:val="22"/>
          <w:lang w:eastAsia="en-GB"/>
        </w:rPr>
      </w:pPr>
      <w:r w:rsidRPr="003011C4">
        <w:rPr>
          <w:rFonts w:cs="Arial"/>
          <w:sz w:val="22"/>
          <w:szCs w:val="22"/>
          <w:lang w:eastAsia="en-GB"/>
        </w:rPr>
        <w:t>Save the Children is committed to preventing human trafficking and modern slavery, including through the following means:</w:t>
      </w:r>
    </w:p>
    <w:p w14:paraId="095CC975"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b/>
          <w:bCs/>
          <w:sz w:val="22"/>
          <w:szCs w:val="22"/>
          <w:lang w:eastAsia="en-GB"/>
        </w:rPr>
        <w:t xml:space="preserve">Awareness: </w:t>
      </w:r>
      <w:r w:rsidRPr="003011C4">
        <w:rPr>
          <w:rFonts w:cs="Arial"/>
          <w:sz w:val="22"/>
          <w:szCs w:val="22"/>
          <w:lang w:eastAsia="en-GB"/>
        </w:rPr>
        <w:t>Ensuring that all staff and those who work with Save the Children are aware of the problem of human trafficking and modern slavery.</w:t>
      </w:r>
    </w:p>
    <w:p w14:paraId="47A9500A"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b/>
          <w:bCs/>
          <w:sz w:val="22"/>
          <w:szCs w:val="22"/>
          <w:lang w:eastAsia="en-GB"/>
        </w:rPr>
        <w:t xml:space="preserve">Prevention: </w:t>
      </w:r>
      <w:r w:rsidRPr="003011C4">
        <w:rPr>
          <w:rFonts w:cs="Arial"/>
          <w:sz w:val="22"/>
          <w:szCs w:val="22"/>
          <w:lang w:eastAsia="en-GB"/>
        </w:rPr>
        <w:t>Ensuring, through awareness and good practice, that staff and those who work with Save the Children minimise the risks of human trafficking and modern slavery.</w:t>
      </w:r>
    </w:p>
    <w:p w14:paraId="457074DC"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b/>
          <w:bCs/>
          <w:sz w:val="22"/>
          <w:szCs w:val="22"/>
          <w:lang w:eastAsia="en-GB"/>
        </w:rPr>
        <w:t>Reporting:</w:t>
      </w:r>
      <w:r w:rsidRPr="003011C4">
        <w:rPr>
          <w:rFonts w:cs="Arial"/>
          <w:sz w:val="22"/>
          <w:szCs w:val="22"/>
          <w:lang w:eastAsia="en-GB"/>
        </w:rPr>
        <w:t xml:space="preserve"> Ensuring that all staff and those who work with Save the Children are clear on what steps to take where concerns arise regarding allegations of human trafficking and modern slavery.</w:t>
      </w:r>
    </w:p>
    <w:p w14:paraId="064004FA" w14:textId="77777777" w:rsidR="002F4680" w:rsidRPr="003011C4" w:rsidRDefault="002F4680" w:rsidP="002F4680">
      <w:pPr>
        <w:spacing w:before="100" w:beforeAutospacing="1"/>
        <w:rPr>
          <w:rFonts w:cs="Arial"/>
          <w:sz w:val="22"/>
          <w:szCs w:val="22"/>
          <w:lang w:eastAsia="en-GB"/>
        </w:rPr>
      </w:pPr>
      <w:r w:rsidRPr="003011C4">
        <w:rPr>
          <w:rFonts w:cs="Arial"/>
          <w:b/>
          <w:bCs/>
          <w:sz w:val="22"/>
          <w:szCs w:val="22"/>
          <w:lang w:eastAsia="en-GB"/>
        </w:rPr>
        <w:t xml:space="preserve">Responding: </w:t>
      </w:r>
      <w:r w:rsidRPr="003011C4">
        <w:rPr>
          <w:rFonts w:cs="Arial"/>
          <w:sz w:val="22"/>
          <w:szCs w:val="22"/>
          <w:lang w:eastAsia="en-GB"/>
        </w:rPr>
        <w:t>Ensuring that action is taken to identify and address cases of human trafficking and modern slavery.</w:t>
      </w:r>
    </w:p>
    <w:p w14:paraId="610B9142"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sz w:val="22"/>
          <w:szCs w:val="22"/>
          <w:lang w:eastAsia="en-GB"/>
        </w:rPr>
        <w:t>To help you identify cases of human trafficking and modern slavery, the following are examples of prohibited categories of behaviour:</w:t>
      </w:r>
    </w:p>
    <w:p w14:paraId="13D071C9" w14:textId="1F3FA455" w:rsidR="002F4680" w:rsidRPr="003011C4" w:rsidRDefault="008C1038"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Pr>
          <w:rFonts w:cs="Arial"/>
          <w:b/>
          <w:sz w:val="22"/>
          <w:szCs w:val="22"/>
          <w:u w:val="single"/>
          <w:lang w:eastAsia="en-GB"/>
        </w:rPr>
        <w:t>'C</w:t>
      </w:r>
      <w:r w:rsidR="002F4680" w:rsidRPr="003011C4">
        <w:rPr>
          <w:rFonts w:cs="Arial"/>
          <w:b/>
          <w:sz w:val="22"/>
          <w:szCs w:val="22"/>
          <w:u w:val="single"/>
          <w:lang w:eastAsia="en-GB"/>
        </w:rPr>
        <w:t>hattel slavery'</w:t>
      </w:r>
      <w:r w:rsidR="002F4680" w:rsidRPr="003011C4">
        <w:rPr>
          <w:rFonts w:cs="Arial"/>
          <w:sz w:val="22"/>
          <w:szCs w:val="22"/>
          <w:lang w:eastAsia="en-GB"/>
        </w:rPr>
        <w:t>, in which one person owns another person.</w:t>
      </w:r>
    </w:p>
    <w:p w14:paraId="3EA9F992" w14:textId="77777777" w:rsidR="002F4680" w:rsidRPr="003011C4" w:rsidRDefault="002F4680" w:rsidP="002F4680">
      <w:pPr>
        <w:shd w:val="clear" w:color="auto" w:fill="FFFFFF"/>
        <w:ind w:left="357"/>
        <w:rPr>
          <w:rFonts w:cs="Arial"/>
          <w:sz w:val="22"/>
          <w:szCs w:val="22"/>
          <w:lang w:eastAsia="en-GB"/>
        </w:rPr>
      </w:pPr>
    </w:p>
    <w:p w14:paraId="19D82FCE"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Bonded labour’ or ‘debt bondage’</w:t>
      </w:r>
      <w:r w:rsidRPr="003011C4">
        <w:rPr>
          <w:rFonts w:cs="Arial"/>
          <w:b/>
          <w:bCs/>
          <w:sz w:val="22"/>
          <w:szCs w:val="22"/>
          <w:lang w:eastAsia="en-GB"/>
        </w:rPr>
        <w:t xml:space="preserve">, </w:t>
      </w:r>
      <w:r w:rsidRPr="003011C4">
        <w:rPr>
          <w:rFonts w:cs="Arial"/>
          <w:bCs/>
          <w:sz w:val="22"/>
          <w:szCs w:val="22"/>
          <w:lang w:eastAsia="en-GB"/>
        </w:rPr>
        <w:t>which is</w:t>
      </w:r>
      <w:r w:rsidRPr="003011C4">
        <w:rPr>
          <w:rFonts w:cs="Arial"/>
          <w:b/>
          <w:bCs/>
          <w:sz w:val="22"/>
          <w:szCs w:val="22"/>
          <w:lang w:eastAsia="en-GB"/>
        </w:rPr>
        <w:t xml:space="preserve"> </w:t>
      </w:r>
      <w:r w:rsidRPr="003011C4">
        <w:rPr>
          <w:rFonts w:cs="Arial"/>
          <w:sz w:val="22"/>
          <w:szCs w:val="22"/>
          <w:lang w:eastAsia="en-GB"/>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15AEBC8B" w14:textId="77777777" w:rsidR="002F4680" w:rsidRPr="003011C4" w:rsidRDefault="002F4680" w:rsidP="002F4680">
      <w:pPr>
        <w:shd w:val="clear" w:color="auto" w:fill="FFFFFF"/>
        <w:rPr>
          <w:rFonts w:cs="Arial"/>
          <w:sz w:val="22"/>
          <w:szCs w:val="22"/>
          <w:lang w:eastAsia="en-GB"/>
        </w:rPr>
      </w:pPr>
    </w:p>
    <w:p w14:paraId="6B83D7A4"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Serfdom’</w:t>
      </w:r>
      <w:r w:rsidRPr="003011C4">
        <w:rPr>
          <w:rFonts w:cs="Arial"/>
          <w:b/>
          <w:bCs/>
          <w:sz w:val="22"/>
          <w:szCs w:val="22"/>
          <w:lang w:eastAsia="en-GB"/>
        </w:rPr>
        <w:t xml:space="preserve">, </w:t>
      </w:r>
      <w:r w:rsidRPr="003011C4">
        <w:rPr>
          <w:rFonts w:cs="Arial"/>
          <w:bCs/>
          <w:sz w:val="22"/>
          <w:szCs w:val="22"/>
          <w:lang w:eastAsia="en-GB"/>
        </w:rPr>
        <w:t>which</w:t>
      </w:r>
      <w:r w:rsidRPr="003011C4">
        <w:rPr>
          <w:rFonts w:cs="Arial"/>
          <w:sz w:val="22"/>
          <w:szCs w:val="22"/>
          <w:lang w:eastAsia="en-GB"/>
        </w:rPr>
        <w:t xml:space="preserve"> is when a person has to live and work for another on the other's land.</w:t>
      </w:r>
    </w:p>
    <w:p w14:paraId="3BF4A2CB" w14:textId="77777777" w:rsidR="002F4680" w:rsidRPr="003011C4" w:rsidRDefault="002F4680" w:rsidP="002F4680">
      <w:pPr>
        <w:shd w:val="clear" w:color="auto" w:fill="FFFFFF"/>
        <w:rPr>
          <w:rFonts w:cs="Arial"/>
          <w:sz w:val="22"/>
          <w:szCs w:val="22"/>
          <w:lang w:eastAsia="en-GB"/>
        </w:rPr>
      </w:pPr>
    </w:p>
    <w:p w14:paraId="33161519"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u w:val="single"/>
          <w:lang w:eastAsia="en-GB"/>
        </w:rPr>
        <w:t>Other forms of forced labour</w:t>
      </w:r>
      <w:r w:rsidRPr="003011C4">
        <w:rPr>
          <w:rFonts w:cs="Arial"/>
          <w:b/>
          <w:bCs/>
          <w:sz w:val="22"/>
          <w:szCs w:val="22"/>
          <w:lang w:eastAsia="en-GB"/>
        </w:rPr>
        <w:t xml:space="preserve">, </w:t>
      </w:r>
      <w:r w:rsidRPr="003011C4">
        <w:rPr>
          <w:rFonts w:cs="Arial"/>
          <w:bCs/>
          <w:sz w:val="22"/>
          <w:szCs w:val="22"/>
          <w:lang w:eastAsia="en-GB"/>
        </w:rPr>
        <w:t>such as w</w:t>
      </w:r>
      <w:r w:rsidRPr="003011C4">
        <w:rPr>
          <w:rFonts w:cs="Arial"/>
          <w:sz w:val="22"/>
          <w:szCs w:val="22"/>
          <w:lang w:eastAsia="en-GB"/>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71342144" w14:textId="77777777" w:rsidR="002F4680" w:rsidRPr="003011C4" w:rsidRDefault="002F4680" w:rsidP="002F4680">
      <w:pPr>
        <w:shd w:val="clear" w:color="auto" w:fill="FFFFFF"/>
        <w:rPr>
          <w:rFonts w:cs="Arial"/>
          <w:sz w:val="22"/>
          <w:szCs w:val="22"/>
          <w:lang w:eastAsia="en-GB"/>
        </w:rPr>
      </w:pPr>
    </w:p>
    <w:p w14:paraId="77ED2EF4"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Child slavery’</w:t>
      </w:r>
      <w:r w:rsidRPr="003011C4">
        <w:rPr>
          <w:rFonts w:cs="Arial"/>
          <w:b/>
          <w:bCs/>
          <w:sz w:val="22"/>
          <w:szCs w:val="22"/>
          <w:lang w:eastAsia="en-GB"/>
        </w:rPr>
        <w:t>,</w:t>
      </w:r>
      <w:r w:rsidRPr="003011C4">
        <w:rPr>
          <w:rFonts w:cs="Arial"/>
          <w:sz w:val="22"/>
          <w:szCs w:val="22"/>
          <w:lang w:eastAsia="en-GB"/>
        </w:rPr>
        <w:t xml:space="preserve">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612F2D37" w14:textId="77777777" w:rsidR="002F4680" w:rsidRPr="003011C4" w:rsidRDefault="002F4680" w:rsidP="002F4680">
      <w:pPr>
        <w:shd w:val="clear" w:color="auto" w:fill="FFFFFF"/>
        <w:outlineLvl w:val="3"/>
        <w:rPr>
          <w:rFonts w:cs="Arial"/>
          <w:sz w:val="22"/>
          <w:szCs w:val="22"/>
          <w:lang w:eastAsia="en-GB"/>
        </w:rPr>
      </w:pPr>
    </w:p>
    <w:p w14:paraId="69E68A71"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lastRenderedPageBreak/>
        <w:t>‘</w:t>
      </w:r>
      <w:r w:rsidRPr="003011C4">
        <w:rPr>
          <w:rFonts w:cs="Arial"/>
          <w:b/>
          <w:bCs/>
          <w:sz w:val="22"/>
          <w:szCs w:val="22"/>
          <w:u w:val="single"/>
          <w:lang w:eastAsia="en-GB"/>
        </w:rPr>
        <w:t>Marital and sexual slavery’</w:t>
      </w:r>
      <w:r w:rsidRPr="003011C4">
        <w:rPr>
          <w:rFonts w:cs="Arial"/>
          <w:b/>
          <w:bCs/>
          <w:sz w:val="22"/>
          <w:szCs w:val="22"/>
          <w:lang w:eastAsia="en-GB"/>
        </w:rPr>
        <w:t xml:space="preserve">, </w:t>
      </w:r>
      <w:r w:rsidRPr="003011C4">
        <w:rPr>
          <w:rFonts w:cs="Arial"/>
          <w:bCs/>
          <w:sz w:val="22"/>
          <w:szCs w:val="22"/>
          <w:lang w:eastAsia="en-GB"/>
        </w:rPr>
        <w:t>including f</w:t>
      </w:r>
      <w:r w:rsidRPr="003011C4">
        <w:rPr>
          <w:rFonts w:cs="Arial"/>
          <w:sz w:val="22"/>
          <w:szCs w:val="22"/>
          <w:lang w:eastAsia="en-GB"/>
        </w:rPr>
        <w:t>orced marriage, the purchase of women for marriage, forced prostitution, or other sexual exploitation of individuals through the use or threat of force or other penalty.</w:t>
      </w:r>
    </w:p>
    <w:p w14:paraId="4C5A0DBB" w14:textId="77777777" w:rsidR="002F4680" w:rsidRPr="003011C4" w:rsidRDefault="002F4680" w:rsidP="002F4680">
      <w:pPr>
        <w:rPr>
          <w:rFonts w:cs="Arial"/>
          <w:b/>
          <w:sz w:val="22"/>
          <w:szCs w:val="22"/>
        </w:rPr>
      </w:pPr>
    </w:p>
    <w:p w14:paraId="2CDAA50D" w14:textId="03F5821E" w:rsidR="002F4680" w:rsidRPr="002F4680" w:rsidRDefault="002F4680" w:rsidP="002F4680">
      <w:pPr>
        <w:keepNext/>
        <w:rPr>
          <w:rFonts w:cs="Arial"/>
          <w:b/>
          <w:sz w:val="22"/>
          <w:szCs w:val="22"/>
        </w:rPr>
      </w:pPr>
      <w:r w:rsidRPr="003011C4">
        <w:rPr>
          <w:rFonts w:cs="Arial"/>
          <w:b/>
          <w:sz w:val="22"/>
          <w:szCs w:val="22"/>
        </w:rPr>
        <w:t>4.</w:t>
      </w:r>
      <w:r w:rsidRPr="003011C4">
        <w:rPr>
          <w:rFonts w:cs="Arial"/>
          <w:b/>
          <w:sz w:val="22"/>
          <w:szCs w:val="22"/>
        </w:rPr>
        <w:tab/>
        <w:t>The commitment we expect from commercial partners</w:t>
      </w:r>
    </w:p>
    <w:p w14:paraId="5AFAA057" w14:textId="77777777" w:rsidR="002F4680" w:rsidRPr="003011C4" w:rsidRDefault="002F4680" w:rsidP="002F4680">
      <w:pPr>
        <w:keepNext/>
        <w:rPr>
          <w:rFonts w:cs="Arial"/>
          <w:sz w:val="22"/>
          <w:szCs w:val="22"/>
        </w:rPr>
      </w:pPr>
      <w:r w:rsidRPr="003011C4">
        <w:rPr>
          <w:rFonts w:cs="Arial"/>
          <w:sz w:val="22"/>
          <w:szCs w:val="22"/>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BE6016C" w14:textId="77777777" w:rsidR="002F4680" w:rsidRPr="003011C4" w:rsidRDefault="002F4680" w:rsidP="002F4680">
      <w:pPr>
        <w:rPr>
          <w:rFonts w:cs="Arial"/>
          <w:sz w:val="22"/>
          <w:szCs w:val="22"/>
        </w:rPr>
      </w:pPr>
    </w:p>
    <w:p w14:paraId="21D16194" w14:textId="77777777" w:rsidR="002F4680" w:rsidRPr="003011C4" w:rsidRDefault="002F4680" w:rsidP="002F4680">
      <w:pPr>
        <w:jc w:val="center"/>
        <w:rPr>
          <w:rFonts w:cs="Arial"/>
          <w:i/>
          <w:sz w:val="22"/>
          <w:szCs w:val="22"/>
          <w:lang w:eastAsia="en-GB"/>
        </w:rPr>
      </w:pPr>
      <w:r w:rsidRPr="003011C4">
        <w:rPr>
          <w:rFonts w:cs="Arial"/>
          <w:i/>
          <w:sz w:val="22"/>
          <w:szCs w:val="22"/>
          <w:lang w:eastAsia="en-GB"/>
        </w:rPr>
        <w:t>Please contact your Save the Children representative if you have further questions.</w:t>
      </w:r>
    </w:p>
    <w:p w14:paraId="5379DF88" w14:textId="1D66241A"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7283B709" w14:textId="4211D0F3"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4089DDB5" w14:textId="040B4405"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F3D306F" w14:textId="2977EA24"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785E3C6B" w14:textId="5240D0CD"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1B973319" w14:textId="12900BC5"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B203532" w14:textId="5DA59495"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441F4AB" w14:textId="6154041C"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6F2E84A7" w14:textId="66A3FCBE"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C23EB73" w14:textId="490C803B"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7FA02F05" w14:textId="6790228C"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1F8A549D" w14:textId="18DCD943" w:rsidR="008C1038"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6B87AB17" w14:textId="4EBB83B2" w:rsidR="008C1038"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0AB824B3" w14:textId="5564A31E" w:rsidR="008C1038"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10D2A9AA" w14:textId="7CC3AA95" w:rsidR="008C1038"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79740F6F" w14:textId="77777777" w:rsidR="008C1038" w:rsidRPr="00A67089"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12437F32" w14:textId="77777777" w:rsidR="00A67089" w:rsidRPr="00A67089" w:rsidRDefault="00C0477E"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center"/>
        <w:rPr>
          <w:rFonts w:cs="Arial"/>
          <w:kern w:val="0"/>
          <w:sz w:val="32"/>
          <w:szCs w:val="32"/>
          <w:lang w:eastAsia="en-GB"/>
        </w:rPr>
      </w:pPr>
      <w:r>
        <w:rPr>
          <w:rFonts w:cs="Arial"/>
          <w:noProof/>
          <w:kern w:val="0"/>
          <w:sz w:val="32"/>
          <w:szCs w:val="32"/>
          <w:lang w:val="en-US" w:eastAsia="en-US"/>
        </w:rPr>
        <w:lastRenderedPageBreak/>
        <w:drawing>
          <wp:inline distT="0" distB="0" distL="0" distR="0" wp14:anchorId="4E4D2850" wp14:editId="01106A4B">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42736640"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rPr>
          <w:rFonts w:cs="Arial"/>
          <w:kern w:val="0"/>
          <w:sz w:val="32"/>
          <w:szCs w:val="32"/>
          <w:lang w:eastAsia="en-GB"/>
        </w:rPr>
      </w:pPr>
    </w:p>
    <w:p w14:paraId="60266ADB" w14:textId="08F3D118" w:rsidR="00A67089" w:rsidRPr="00A67089" w:rsidRDefault="002F4680"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center"/>
        <w:rPr>
          <w:rFonts w:cs="Arial"/>
          <w:b/>
          <w:kern w:val="0"/>
          <w:sz w:val="22"/>
          <w:szCs w:val="22"/>
          <w:lang w:eastAsia="en-GB"/>
        </w:rPr>
      </w:pPr>
      <w:r>
        <w:rPr>
          <w:rFonts w:cs="Arial"/>
          <w:b/>
          <w:kern w:val="0"/>
          <w:sz w:val="22"/>
          <w:szCs w:val="22"/>
          <w:lang w:eastAsia="en-GB"/>
        </w:rPr>
        <w:t>PART 7</w:t>
      </w:r>
      <w:r w:rsidR="00A753E3">
        <w:rPr>
          <w:rFonts w:cs="Arial"/>
          <w:b/>
          <w:kern w:val="0"/>
          <w:sz w:val="22"/>
          <w:szCs w:val="22"/>
          <w:lang w:eastAsia="en-GB"/>
        </w:rPr>
        <w:t xml:space="preserve">: </w:t>
      </w:r>
      <w:r w:rsidR="00A67089" w:rsidRPr="00A67089">
        <w:rPr>
          <w:rFonts w:cs="Arial"/>
          <w:b/>
          <w:kern w:val="0"/>
          <w:sz w:val="22"/>
          <w:szCs w:val="22"/>
          <w:lang w:eastAsia="en-GB"/>
        </w:rPr>
        <w:t>CODE OF CONDUCT FOR IAPG AGENCIES AND SUPPLIERS</w:t>
      </w:r>
    </w:p>
    <w:p w14:paraId="3CDE49F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rPr>
          <w:rFonts w:cs="Arial"/>
          <w:kern w:val="0"/>
          <w:sz w:val="22"/>
          <w:szCs w:val="22"/>
          <w:lang w:eastAsia="en-GB"/>
        </w:rPr>
      </w:pPr>
    </w:p>
    <w:p w14:paraId="36C7A27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Suppliers and manufacturers to </w:t>
      </w:r>
      <w:proofErr w:type="spellStart"/>
      <w:r w:rsidRPr="00A67089">
        <w:rPr>
          <w:rFonts w:cs="Arial"/>
          <w:kern w:val="0"/>
          <w:sz w:val="22"/>
          <w:szCs w:val="22"/>
          <w:lang w:eastAsia="en-GB"/>
        </w:rPr>
        <w:t>Non Governmental</w:t>
      </w:r>
      <w:proofErr w:type="spellEnd"/>
      <w:r w:rsidRPr="00A67089">
        <w:rPr>
          <w:rFonts w:cs="Arial"/>
          <w:kern w:val="0"/>
          <w:sz w:val="22"/>
          <w:szCs w:val="22"/>
          <w:lang w:eastAsia="en-GB"/>
        </w:rPr>
        <w:t xml:space="preserve"> Organisations (NGO’s) should be aware of the Code of Conduct initiatives that the Inter-Agency Procurement Group (IAPG) support. This information is to advise you, our suppliers, of the Corporate Social Responsibility (CSR) element in our supplier relationships. </w:t>
      </w:r>
    </w:p>
    <w:p w14:paraId="23B0184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5A12BD9" w14:textId="77777777" w:rsidR="00A67089" w:rsidRPr="00A67089" w:rsidRDefault="00A67089" w:rsidP="00A67089">
      <w:pPr>
        <w:numPr>
          <w:ilvl w:val="0"/>
          <w:numId w:val="9"/>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Goods and services purchased are produced and developed under conditions that do not involve the abuse or exploitation of any persons. </w:t>
      </w:r>
    </w:p>
    <w:p w14:paraId="031BF090" w14:textId="77777777" w:rsidR="00A67089" w:rsidRPr="00A67089" w:rsidRDefault="00A67089" w:rsidP="00A67089">
      <w:pPr>
        <w:numPr>
          <w:ilvl w:val="0"/>
          <w:numId w:val="9"/>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Goods produced and delivered by organisations subscribe to no exploitation of children </w:t>
      </w:r>
    </w:p>
    <w:p w14:paraId="61E877C9" w14:textId="77777777" w:rsidR="00A67089" w:rsidRPr="00A67089" w:rsidRDefault="00A67089" w:rsidP="00A67089">
      <w:pPr>
        <w:numPr>
          <w:ilvl w:val="0"/>
          <w:numId w:val="9"/>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Goods produced and manufactured have the least impact on the environment</w:t>
      </w:r>
    </w:p>
    <w:p w14:paraId="2E48520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p>
    <w:p w14:paraId="2780D37B"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Code of Conduct for Suppliers:</w:t>
      </w:r>
    </w:p>
    <w:p w14:paraId="143DDAD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24015D0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Goods and services are produced and delivered under conditions where:</w:t>
      </w:r>
    </w:p>
    <w:p w14:paraId="635B6143"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Employment is freely chosen </w:t>
      </w:r>
    </w:p>
    <w:p w14:paraId="43AF2141"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The rights of staff to freedom of association and collective bargaining are respected. </w:t>
      </w:r>
    </w:p>
    <w:p w14:paraId="309B9341"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Living wages are paid </w:t>
      </w:r>
    </w:p>
    <w:p w14:paraId="5B6CF9E1"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There is no exploitation of children </w:t>
      </w:r>
    </w:p>
    <w:p w14:paraId="7EBB21B3"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Working conditions are safe and hygienic </w:t>
      </w:r>
    </w:p>
    <w:p w14:paraId="6C08BE9E"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Working hours are not excessive</w:t>
      </w:r>
    </w:p>
    <w:p w14:paraId="2685B780"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No discrimination is practised</w:t>
      </w:r>
    </w:p>
    <w:p w14:paraId="72DD65F7"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Regular employment is provided</w:t>
      </w:r>
    </w:p>
    <w:p w14:paraId="329DA4F9"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No harsh or inhumane treatment of staff is allowed.</w:t>
      </w:r>
    </w:p>
    <w:p w14:paraId="64CEC231"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p>
    <w:p w14:paraId="6AFCB48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Environmental Standards:</w:t>
      </w:r>
    </w:p>
    <w:p w14:paraId="7BA794DB"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67069DB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Suppliers should as a minimum comply with all statutory and other legal requirements relating to environmental impacts of their business. Areas to be considered are:</w:t>
      </w:r>
    </w:p>
    <w:p w14:paraId="03DCDDE2"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 xml:space="preserve">Waste Management </w:t>
      </w:r>
    </w:p>
    <w:p w14:paraId="4B38D243"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 xml:space="preserve">Packaging and Paper </w:t>
      </w:r>
    </w:p>
    <w:p w14:paraId="5DE71FCB"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Conservation</w:t>
      </w:r>
    </w:p>
    <w:p w14:paraId="06BB8538"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kern w:val="0"/>
          <w:sz w:val="22"/>
          <w:szCs w:val="22"/>
          <w:lang w:eastAsia="en-GB"/>
        </w:rPr>
        <w:t>E</w:t>
      </w:r>
      <w:r w:rsidRPr="00A67089">
        <w:rPr>
          <w:rFonts w:cs="Arial"/>
          <w:bCs/>
          <w:kern w:val="0"/>
          <w:sz w:val="22"/>
          <w:szCs w:val="22"/>
          <w:lang w:eastAsia="en-GB"/>
        </w:rPr>
        <w:t>nergy Use</w:t>
      </w:r>
    </w:p>
    <w:p w14:paraId="62F259FB"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Sustainability</w:t>
      </w:r>
    </w:p>
    <w:p w14:paraId="0672EB9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ind w:left="360"/>
        <w:rPr>
          <w:rFonts w:cs="Arial"/>
          <w:bCs/>
          <w:kern w:val="0"/>
          <w:sz w:val="22"/>
          <w:szCs w:val="22"/>
          <w:lang w:eastAsia="en-GB"/>
        </w:rPr>
      </w:pPr>
    </w:p>
    <w:p w14:paraId="01C3FD69"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Business Behaviour:</w:t>
      </w:r>
    </w:p>
    <w:p w14:paraId="56DD4F8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0341CD17"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IAPG members will seek alternative sources where the conduct of suppliers demonstrably violates anyone’s basic human rights, and there is no willingness to address the situation within a reasonable timeframe.</w:t>
      </w:r>
    </w:p>
    <w:p w14:paraId="0E658EF3"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6929BE7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017CE94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IAPG members will seek alternative sources where companies in the supply chain are involved in the manufacture of arms or the sale of arms to governments which systematically violate the human rights of their citizens.</w:t>
      </w:r>
    </w:p>
    <w:p w14:paraId="300ECB1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42914FCD"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lastRenderedPageBreak/>
        <w:t>Qualifications to the statement</w:t>
      </w:r>
    </w:p>
    <w:p w14:paraId="5BAF3DC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6CE1FCC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Where speed of deployment is essential in saving lives, IAPG members will purchase necessary goods and services from the most appropriate available source.</w:t>
      </w:r>
    </w:p>
    <w:p w14:paraId="34AAE69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1B5DCEC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Disclaimer</w:t>
      </w:r>
    </w:p>
    <w:p w14:paraId="78D39065"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6757718B"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sz w:val="22"/>
          <w:szCs w:val="22"/>
        </w:rPr>
      </w:pPr>
      <w:r w:rsidRPr="00A67089">
        <w:rPr>
          <w:rFonts w:cs="Arial"/>
          <w:kern w:val="0"/>
          <w:sz w:val="22"/>
          <w:szCs w:val="22"/>
          <w:lang w:eastAsia="en-GB"/>
        </w:rPr>
        <w:t>This Code of Conduct does not supersede IAPG Members’ individual Codes of Conduct. Suppliers are recommended to check the Agencies’ own websites.</w:t>
      </w:r>
    </w:p>
    <w:p w14:paraId="20ABCF45" w14:textId="77777777" w:rsidR="00A67089" w:rsidRPr="00A67089" w:rsidRDefault="00A67089" w:rsidP="00A67089"/>
    <w:p w14:paraId="7A3B4183" w14:textId="489FA44F" w:rsidR="00A67089" w:rsidRDefault="00A67089" w:rsidP="00384B3A">
      <w:pPr>
        <w:spacing w:before="100" w:beforeAutospacing="1"/>
        <w:ind w:left="7"/>
        <w:rPr>
          <w:b/>
          <w:bCs/>
          <w:spacing w:val="-3"/>
          <w:sz w:val="22"/>
          <w:szCs w:val="22"/>
        </w:rPr>
      </w:pPr>
    </w:p>
    <w:p w14:paraId="2F6F376D" w14:textId="58AE2A6F" w:rsidR="002C008E" w:rsidRDefault="002C008E" w:rsidP="00384B3A">
      <w:pPr>
        <w:spacing w:before="100" w:beforeAutospacing="1"/>
        <w:ind w:left="7"/>
        <w:rPr>
          <w:b/>
          <w:bCs/>
          <w:spacing w:val="-3"/>
          <w:sz w:val="22"/>
          <w:szCs w:val="22"/>
        </w:rPr>
      </w:pPr>
    </w:p>
    <w:p w14:paraId="2C9EDC5C" w14:textId="65788ECF" w:rsidR="002C008E" w:rsidRDefault="002C008E" w:rsidP="00384B3A">
      <w:pPr>
        <w:spacing w:before="100" w:beforeAutospacing="1"/>
        <w:ind w:left="7"/>
        <w:rPr>
          <w:b/>
          <w:bCs/>
          <w:spacing w:val="-3"/>
          <w:sz w:val="22"/>
          <w:szCs w:val="22"/>
        </w:rPr>
      </w:pPr>
    </w:p>
    <w:p w14:paraId="5D0B8FC9" w14:textId="1F980423" w:rsidR="002C008E" w:rsidRDefault="002C008E" w:rsidP="00384B3A">
      <w:pPr>
        <w:spacing w:before="100" w:beforeAutospacing="1"/>
        <w:ind w:left="7"/>
        <w:rPr>
          <w:b/>
          <w:bCs/>
          <w:spacing w:val="-3"/>
          <w:sz w:val="22"/>
          <w:szCs w:val="22"/>
        </w:rPr>
      </w:pPr>
    </w:p>
    <w:p w14:paraId="25E37EB2" w14:textId="23802D2F" w:rsidR="002C008E" w:rsidRDefault="002C008E" w:rsidP="00384B3A">
      <w:pPr>
        <w:spacing w:before="100" w:beforeAutospacing="1"/>
        <w:ind w:left="7"/>
        <w:rPr>
          <w:b/>
          <w:bCs/>
          <w:spacing w:val="-3"/>
          <w:sz w:val="22"/>
          <w:szCs w:val="22"/>
        </w:rPr>
      </w:pPr>
    </w:p>
    <w:p w14:paraId="07523899" w14:textId="7851F4DC" w:rsidR="002C008E" w:rsidRDefault="002C008E" w:rsidP="00384B3A">
      <w:pPr>
        <w:spacing w:before="100" w:beforeAutospacing="1"/>
        <w:ind w:left="7"/>
        <w:rPr>
          <w:b/>
          <w:bCs/>
          <w:spacing w:val="-3"/>
          <w:sz w:val="22"/>
          <w:szCs w:val="22"/>
        </w:rPr>
      </w:pPr>
    </w:p>
    <w:p w14:paraId="7B2B8D5C" w14:textId="50DB02EC" w:rsidR="002C008E" w:rsidRDefault="002C008E" w:rsidP="00384B3A">
      <w:pPr>
        <w:spacing w:before="100" w:beforeAutospacing="1"/>
        <w:ind w:left="7"/>
        <w:rPr>
          <w:b/>
          <w:bCs/>
          <w:spacing w:val="-3"/>
          <w:sz w:val="22"/>
          <w:szCs w:val="22"/>
        </w:rPr>
      </w:pPr>
    </w:p>
    <w:p w14:paraId="7D0C055A" w14:textId="513643EE" w:rsidR="002C008E" w:rsidRDefault="002C008E" w:rsidP="00384B3A">
      <w:pPr>
        <w:spacing w:before="100" w:beforeAutospacing="1"/>
        <w:ind w:left="7"/>
        <w:rPr>
          <w:b/>
          <w:bCs/>
          <w:spacing w:val="-3"/>
          <w:sz w:val="22"/>
          <w:szCs w:val="22"/>
        </w:rPr>
      </w:pPr>
    </w:p>
    <w:p w14:paraId="29D8F394" w14:textId="030540BF" w:rsidR="002C008E" w:rsidRDefault="002C008E" w:rsidP="00384B3A">
      <w:pPr>
        <w:spacing w:before="100" w:beforeAutospacing="1"/>
        <w:ind w:left="7"/>
        <w:rPr>
          <w:b/>
          <w:bCs/>
          <w:spacing w:val="-3"/>
          <w:sz w:val="22"/>
          <w:szCs w:val="22"/>
        </w:rPr>
      </w:pPr>
    </w:p>
    <w:p w14:paraId="7B9199E7" w14:textId="1BCA2DCE" w:rsidR="002C008E" w:rsidRPr="00512980" w:rsidRDefault="002C008E" w:rsidP="00384B3A">
      <w:pPr>
        <w:spacing w:before="100" w:beforeAutospacing="1"/>
        <w:ind w:left="7"/>
        <w:rPr>
          <w:b/>
          <w:bCs/>
          <w:spacing w:val="-3"/>
          <w:sz w:val="22"/>
          <w:szCs w:val="22"/>
          <w:lang w:val="en-US"/>
        </w:rPr>
      </w:pPr>
    </w:p>
    <w:p w14:paraId="364BFE32" w14:textId="1C638D26" w:rsidR="002C008E" w:rsidRDefault="002C008E" w:rsidP="00384B3A">
      <w:pPr>
        <w:spacing w:before="100" w:beforeAutospacing="1"/>
        <w:ind w:left="7"/>
        <w:rPr>
          <w:b/>
          <w:bCs/>
          <w:spacing w:val="-3"/>
          <w:sz w:val="22"/>
          <w:szCs w:val="22"/>
        </w:rPr>
      </w:pPr>
    </w:p>
    <w:p w14:paraId="322A9B22" w14:textId="278E4743" w:rsidR="002C008E" w:rsidRDefault="002C008E" w:rsidP="00384B3A">
      <w:pPr>
        <w:spacing w:before="100" w:beforeAutospacing="1"/>
        <w:ind w:left="7"/>
        <w:rPr>
          <w:b/>
          <w:bCs/>
          <w:spacing w:val="-3"/>
          <w:sz w:val="22"/>
          <w:szCs w:val="22"/>
        </w:rPr>
      </w:pPr>
    </w:p>
    <w:p w14:paraId="18509C00" w14:textId="677D6A7D" w:rsidR="002C008E" w:rsidRDefault="002C008E" w:rsidP="00384B3A">
      <w:pPr>
        <w:spacing w:before="100" w:beforeAutospacing="1"/>
        <w:ind w:left="7"/>
        <w:rPr>
          <w:b/>
          <w:bCs/>
          <w:spacing w:val="-3"/>
          <w:sz w:val="22"/>
          <w:szCs w:val="22"/>
        </w:rPr>
      </w:pPr>
    </w:p>
    <w:p w14:paraId="516B29FB" w14:textId="17366398" w:rsidR="002C008E" w:rsidRDefault="002C008E" w:rsidP="00384B3A">
      <w:pPr>
        <w:spacing w:before="100" w:beforeAutospacing="1"/>
        <w:ind w:left="7"/>
        <w:rPr>
          <w:b/>
          <w:bCs/>
          <w:spacing w:val="-3"/>
          <w:sz w:val="22"/>
          <w:szCs w:val="22"/>
        </w:rPr>
      </w:pPr>
    </w:p>
    <w:p w14:paraId="1C9776CB" w14:textId="79B5028A" w:rsidR="002C008E" w:rsidRDefault="002C008E" w:rsidP="00384B3A">
      <w:pPr>
        <w:spacing w:before="100" w:beforeAutospacing="1"/>
        <w:ind w:left="7"/>
        <w:rPr>
          <w:b/>
          <w:bCs/>
          <w:spacing w:val="-3"/>
          <w:sz w:val="22"/>
          <w:szCs w:val="22"/>
        </w:rPr>
      </w:pPr>
    </w:p>
    <w:p w14:paraId="302F5C33" w14:textId="23F0D1F1" w:rsidR="002C008E" w:rsidRDefault="002C008E" w:rsidP="00384B3A">
      <w:pPr>
        <w:spacing w:before="100" w:beforeAutospacing="1"/>
        <w:ind w:left="7"/>
        <w:rPr>
          <w:b/>
          <w:bCs/>
          <w:spacing w:val="-3"/>
          <w:sz w:val="22"/>
          <w:szCs w:val="22"/>
        </w:rPr>
      </w:pPr>
    </w:p>
    <w:p w14:paraId="68B2D3FA" w14:textId="2F7B1E53" w:rsidR="002C008E" w:rsidRDefault="002C008E" w:rsidP="00384B3A">
      <w:pPr>
        <w:spacing w:before="100" w:beforeAutospacing="1"/>
        <w:ind w:left="7"/>
        <w:rPr>
          <w:b/>
          <w:bCs/>
          <w:spacing w:val="-3"/>
          <w:sz w:val="22"/>
          <w:szCs w:val="22"/>
        </w:rPr>
      </w:pPr>
    </w:p>
    <w:p w14:paraId="21471D56" w14:textId="403D3526" w:rsidR="002C008E" w:rsidRDefault="002C008E" w:rsidP="00384B3A">
      <w:pPr>
        <w:spacing w:before="100" w:beforeAutospacing="1"/>
        <w:ind w:left="7"/>
        <w:rPr>
          <w:b/>
          <w:bCs/>
          <w:spacing w:val="-3"/>
          <w:sz w:val="22"/>
          <w:szCs w:val="22"/>
        </w:rPr>
      </w:pPr>
    </w:p>
    <w:p w14:paraId="072CC288" w14:textId="5B2F9912" w:rsidR="002C008E" w:rsidRDefault="002C008E" w:rsidP="00384B3A">
      <w:pPr>
        <w:spacing w:before="100" w:beforeAutospacing="1"/>
        <w:ind w:left="7"/>
        <w:rPr>
          <w:b/>
          <w:bCs/>
          <w:spacing w:val="-3"/>
          <w:sz w:val="22"/>
          <w:szCs w:val="22"/>
        </w:rPr>
      </w:pPr>
    </w:p>
    <w:p w14:paraId="725AF98D" w14:textId="77777777" w:rsidR="008C3948" w:rsidRPr="0044770D"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cs="Arial"/>
          <w:b/>
          <w:sz w:val="24"/>
          <w:szCs w:val="24"/>
        </w:rPr>
      </w:pPr>
      <w:r>
        <w:rPr>
          <w:rFonts w:cs="Arial"/>
          <w:b/>
          <w:sz w:val="24"/>
          <w:szCs w:val="24"/>
        </w:rPr>
        <w:lastRenderedPageBreak/>
        <w:t>TENDER</w:t>
      </w:r>
      <w:r w:rsidRPr="0044770D">
        <w:rPr>
          <w:rFonts w:cs="Arial"/>
          <w:b/>
          <w:sz w:val="24"/>
          <w:szCs w:val="24"/>
        </w:rPr>
        <w:t xml:space="preserve"> RESPONSE</w:t>
      </w:r>
    </w:p>
    <w:p w14:paraId="27247FCC" w14:textId="77777777" w:rsidR="008C3948" w:rsidRDefault="008C3948" w:rsidP="008C3948">
      <w:pPr>
        <w:pStyle w:val="ListNumber"/>
        <w:tabs>
          <w:tab w:val="clear" w:pos="1418"/>
          <w:tab w:val="left" w:pos="1442"/>
          <w:tab w:val="left" w:pos="2880"/>
        </w:tabs>
        <w:spacing w:after="0"/>
        <w:ind w:left="0" w:firstLine="0"/>
        <w:rPr>
          <w:rFonts w:cs="Arial"/>
          <w:b/>
        </w:rPr>
      </w:pPr>
    </w:p>
    <w:p w14:paraId="3E478C67" w14:textId="77777777" w:rsidR="008C3948" w:rsidRPr="000E4CDD" w:rsidRDefault="008C3948" w:rsidP="008C3948">
      <w:pPr>
        <w:pStyle w:val="ListNumber"/>
        <w:tabs>
          <w:tab w:val="clear" w:pos="1418"/>
          <w:tab w:val="left" w:pos="1442"/>
          <w:tab w:val="left" w:pos="2880"/>
        </w:tabs>
        <w:spacing w:after="0"/>
        <w:ind w:left="0" w:firstLine="0"/>
      </w:pPr>
      <w:r>
        <w:rPr>
          <w:rFonts w:cs="Arial"/>
        </w:rPr>
        <w:t>(</w:t>
      </w:r>
      <w:r w:rsidRPr="000E4CDD">
        <w:rPr>
          <w:rFonts w:cs="Arial"/>
        </w:rPr>
        <w:t>Please provide information against each requirement</w:t>
      </w:r>
      <w:r>
        <w:rPr>
          <w:rFonts w:cs="Arial"/>
        </w:rPr>
        <w:t>, a</w:t>
      </w:r>
      <w:r w:rsidRPr="000E4CDD">
        <w:t>dditional rows can be inserted for all questions as necessary</w:t>
      </w:r>
      <w:r>
        <w:t>)</w:t>
      </w:r>
    </w:p>
    <w:p w14:paraId="59E21658" w14:textId="77777777" w:rsidR="008C3948" w:rsidRPr="000E4CDD" w:rsidRDefault="008C3948" w:rsidP="008C3948">
      <w:pPr>
        <w:pStyle w:val="ListNumber"/>
        <w:tabs>
          <w:tab w:val="clear" w:pos="1418"/>
          <w:tab w:val="left" w:pos="1442"/>
          <w:tab w:val="left" w:pos="2880"/>
        </w:tabs>
        <w:spacing w:after="0"/>
        <w:ind w:left="0" w:firstLine="0"/>
        <w:rPr>
          <w:rFonts w:cs="Arial"/>
          <w:b/>
        </w:rPr>
      </w:pPr>
    </w:p>
    <w:p w14:paraId="51802062" w14:textId="77777777" w:rsidR="008C3948" w:rsidRPr="002951CF"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color w:val="FF0000"/>
          <w:sz w:val="22"/>
          <w:szCs w:val="22"/>
          <w:u w:val="single"/>
        </w:rPr>
      </w:pPr>
      <w:r w:rsidRPr="002951CF">
        <w:rPr>
          <w:rFonts w:cs="Arial"/>
          <w:b/>
          <w:color w:val="FF0000"/>
          <w:sz w:val="22"/>
          <w:szCs w:val="22"/>
          <w:u w:val="single"/>
        </w:rPr>
        <w:t>ESSENTIAL CRITERIA</w:t>
      </w:r>
    </w:p>
    <w:p w14:paraId="3B673774" w14:textId="77777777" w:rsidR="008C3948" w:rsidRPr="0095119A"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color w:val="FF0000"/>
        </w:rPr>
      </w:pPr>
    </w:p>
    <w:p w14:paraId="6D6DD784" w14:textId="7443B20B" w:rsidR="004B241F" w:rsidRPr="004B241F" w:rsidRDefault="004B241F" w:rsidP="004B241F">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ind w:left="360"/>
        <w:rPr>
          <w:rFonts w:cs="Arial"/>
        </w:rPr>
      </w:pPr>
      <w:r w:rsidRPr="004B241F">
        <w:rPr>
          <w:rFonts w:cs="Arial"/>
          <w:color w:val="FF0000"/>
        </w:rPr>
        <w:t xml:space="preserve">In order to qualify as a bidder you must be able to answer ‘Yes’ against all of the Essential Criteria. After passing the essential criteria you will be scored against Capability and Commercial criteria. </w:t>
      </w:r>
    </w:p>
    <w:p w14:paraId="512ADD26" w14:textId="77777777" w:rsidR="008C3948"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p>
    <w:p w14:paraId="7472E8B9" w14:textId="77777777" w:rsidR="008C3948" w:rsidRPr="00E36996" w:rsidRDefault="008C3948" w:rsidP="008C3948">
      <w:pPr>
        <w:pStyle w:val="ListNumber"/>
        <w:numPr>
          <w:ilvl w:val="0"/>
          <w:numId w:val="51"/>
        </w:numPr>
        <w:tabs>
          <w:tab w:val="clear" w:pos="709"/>
          <w:tab w:val="clear" w:pos="1418"/>
          <w:tab w:val="left" w:pos="851"/>
          <w:tab w:val="left" w:pos="1442"/>
          <w:tab w:val="left" w:pos="2880"/>
        </w:tabs>
        <w:rPr>
          <w:rFonts w:cs="Arial"/>
          <w:b/>
        </w:rPr>
      </w:pPr>
      <w:r>
        <w:rPr>
          <w:rFonts w:cs="Arial"/>
        </w:rPr>
        <w:t>Do you have a legitimate business/official address</w:t>
      </w:r>
      <w:r w:rsidRPr="00847790">
        <w:rPr>
          <w:rFonts w:cs="Arial"/>
        </w:rPr>
        <w:t xml:space="preserve"> </w:t>
      </w:r>
      <w:r>
        <w:rPr>
          <w:rFonts w:cs="Arial"/>
        </w:rPr>
        <w:t xml:space="preserve">OR are you registered for trading or tax purposes with the authorities:  </w:t>
      </w:r>
      <w:r w:rsidRPr="00E36996">
        <w:rPr>
          <w:rFonts w:cs="Arial"/>
          <w:b/>
        </w:rPr>
        <w:t>Yes/ No</w:t>
      </w:r>
    </w:p>
    <w:p w14:paraId="775703F4" w14:textId="77777777" w:rsidR="008C3948" w:rsidRDefault="008C3948" w:rsidP="008C3948">
      <w:pPr>
        <w:pStyle w:val="ListNumber"/>
        <w:numPr>
          <w:ilvl w:val="0"/>
          <w:numId w:val="51"/>
        </w:numPr>
        <w:tabs>
          <w:tab w:val="clear" w:pos="709"/>
          <w:tab w:val="clear" w:pos="1418"/>
          <w:tab w:val="left" w:pos="1442"/>
          <w:tab w:val="left" w:pos="2880"/>
        </w:tabs>
        <w:rPr>
          <w:rFonts w:cs="Arial"/>
        </w:rPr>
      </w:pPr>
      <w:r w:rsidRPr="0085411C">
        <w:rPr>
          <w:rFonts w:cs="Arial"/>
        </w:rPr>
        <w:t>Do you agree to comply with our standard polic</w:t>
      </w:r>
      <w:r>
        <w:rPr>
          <w:rFonts w:cs="Arial"/>
        </w:rPr>
        <w:t xml:space="preserve">ies and procedures as stated in </w:t>
      </w:r>
      <w:r w:rsidRPr="0085411C">
        <w:rPr>
          <w:rFonts w:cs="Arial"/>
        </w:rPr>
        <w:t xml:space="preserve">RFQ or Invitation to Tender (ITT) document: </w:t>
      </w:r>
      <w:r w:rsidRPr="00E36996">
        <w:rPr>
          <w:rFonts w:cs="Arial"/>
          <w:b/>
        </w:rPr>
        <w:t>Yes/No</w:t>
      </w:r>
    </w:p>
    <w:p w14:paraId="603FA67E" w14:textId="77777777" w:rsidR="008C3948" w:rsidRPr="0085411C" w:rsidRDefault="008C3948" w:rsidP="008C3948">
      <w:pPr>
        <w:pStyle w:val="ListNumber"/>
        <w:numPr>
          <w:ilvl w:val="0"/>
          <w:numId w:val="51"/>
        </w:numPr>
        <w:tabs>
          <w:tab w:val="clear" w:pos="1418"/>
          <w:tab w:val="left" w:pos="1442"/>
          <w:tab w:val="left" w:pos="2880"/>
        </w:tabs>
        <w:rPr>
          <w:rFonts w:cs="Arial"/>
        </w:rPr>
      </w:pPr>
      <w:r w:rsidRPr="0085411C">
        <w:rPr>
          <w:rFonts w:cs="Arial"/>
        </w:rPr>
        <w:t xml:space="preserve">Do </w:t>
      </w:r>
      <w:r>
        <w:rPr>
          <w:rFonts w:cs="Arial"/>
        </w:rPr>
        <w:t>you confirm that you are not</w:t>
      </w:r>
      <w:r w:rsidRPr="0085411C">
        <w:rPr>
          <w:rFonts w:cs="Arial"/>
        </w:rPr>
        <w:t xml:space="preserve"> any prohibited parties or on Government blacklist</w:t>
      </w:r>
      <w:r>
        <w:rPr>
          <w:rFonts w:cs="Arial"/>
        </w:rPr>
        <w:t>s</w:t>
      </w:r>
      <w:r w:rsidRPr="0085411C">
        <w:rPr>
          <w:rFonts w:cs="Arial"/>
        </w:rPr>
        <w:t xml:space="preserve">: </w:t>
      </w:r>
      <w:r w:rsidRPr="00E36996">
        <w:rPr>
          <w:rFonts w:cs="Arial"/>
          <w:b/>
        </w:rPr>
        <w:t>Yes/ No</w:t>
      </w:r>
    </w:p>
    <w:p w14:paraId="04E31D8C" w14:textId="77777777" w:rsidR="008C3948"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r w:rsidRPr="00AF592D">
        <w:rPr>
          <w:rFonts w:cs="Arial"/>
          <w:b/>
          <w:sz w:val="22"/>
          <w:szCs w:val="22"/>
          <w:u w:val="single"/>
        </w:rPr>
        <w:t>Section 1 - Bidder’s general business details</w:t>
      </w:r>
    </w:p>
    <w:p w14:paraId="17F13B4F" w14:textId="77777777" w:rsidR="008C3948"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1C7D0910" w14:textId="77777777" w:rsidR="008C3948" w:rsidRPr="00834223"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sz w:val="22"/>
          <w:szCs w:val="22"/>
        </w:rPr>
      </w:pPr>
    </w:p>
    <w:p w14:paraId="03D1699B" w14:textId="77777777" w:rsidR="008C3948" w:rsidRPr="00731463" w:rsidRDefault="008C3948" w:rsidP="008C3948">
      <w:pPr>
        <w:numPr>
          <w:ilvl w:val="0"/>
          <w:numId w:val="46"/>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Pr>
          <w:rFonts w:cs="Arial"/>
        </w:rPr>
        <w:t>General information</w:t>
      </w:r>
    </w:p>
    <w:p w14:paraId="13CD1B08" w14:textId="77777777" w:rsidR="008C3948" w:rsidRPr="00EB7309"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sidRPr="00EB7309">
        <w:rPr>
          <w:rFonts w:cs="Arial"/>
        </w:rPr>
        <w:tab/>
      </w:r>
      <w:r w:rsidRPr="00EB7309">
        <w:rPr>
          <w:rFonts w:cs="Arial"/>
        </w:rPr>
        <w:tab/>
      </w:r>
      <w:r w:rsidRPr="00EB7309">
        <w:rPr>
          <w:rFonts w:cs="Arial"/>
        </w:rPr>
        <w:tab/>
      </w:r>
      <w:r w:rsidRPr="00EB7309">
        <w:rPr>
          <w:rFonts w:cs="Arial"/>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426FC6" w:rsidRPr="00346EAF" w14:paraId="3F20FD05" w14:textId="77777777" w:rsidTr="009F6FCA">
        <w:trPr>
          <w:trHeight w:val="454"/>
        </w:trPr>
        <w:tc>
          <w:tcPr>
            <w:tcW w:w="9000" w:type="dxa"/>
            <w:gridSpan w:val="4"/>
            <w:vAlign w:val="center"/>
          </w:tcPr>
          <w:p w14:paraId="4BE8DADC" w14:textId="77777777" w:rsidR="00426FC6" w:rsidRPr="00346EAF" w:rsidRDefault="00426FC6" w:rsidP="009F6FCA">
            <w:pPr>
              <w:tabs>
                <w:tab w:val="clear" w:pos="1418"/>
                <w:tab w:val="left" w:pos="1442"/>
                <w:tab w:val="left" w:pos="2880"/>
              </w:tabs>
              <w:spacing w:after="0" w:line="240" w:lineRule="auto"/>
              <w:jc w:val="left"/>
              <w:rPr>
                <w:rFonts w:cs="Arial"/>
              </w:rPr>
            </w:pPr>
            <w:r w:rsidRPr="00346EAF">
              <w:rPr>
                <w:rFonts w:cs="Arial"/>
              </w:rPr>
              <w:t>Organisation Name</w:t>
            </w:r>
            <w:r>
              <w:rPr>
                <w:rFonts w:cs="Arial"/>
              </w:rPr>
              <w:t xml:space="preserve">: </w:t>
            </w:r>
            <w:r>
              <w:rPr>
                <w:rFonts w:cs="Arial" w:hint="cs"/>
                <w:rtl/>
              </w:rPr>
              <w:t>اسم الشركة او المنظمة</w:t>
            </w:r>
          </w:p>
        </w:tc>
      </w:tr>
      <w:tr w:rsidR="00426FC6" w:rsidRPr="00346EAF" w14:paraId="1F433DD2" w14:textId="77777777" w:rsidTr="009F6FCA">
        <w:trPr>
          <w:trHeight w:val="454"/>
        </w:trPr>
        <w:tc>
          <w:tcPr>
            <w:tcW w:w="9000" w:type="dxa"/>
            <w:gridSpan w:val="4"/>
            <w:vAlign w:val="center"/>
          </w:tcPr>
          <w:p w14:paraId="6F976D26" w14:textId="77777777" w:rsidR="00426FC6" w:rsidRPr="00346EAF" w:rsidRDefault="00426FC6" w:rsidP="009F6FCA">
            <w:pPr>
              <w:tabs>
                <w:tab w:val="clear" w:pos="1418"/>
                <w:tab w:val="left" w:pos="1442"/>
                <w:tab w:val="left" w:pos="2880"/>
              </w:tabs>
              <w:spacing w:after="0" w:line="240" w:lineRule="auto"/>
              <w:jc w:val="left"/>
              <w:rPr>
                <w:rFonts w:cs="Arial"/>
              </w:rPr>
            </w:pPr>
            <w:r w:rsidRPr="00346EAF">
              <w:rPr>
                <w:rFonts w:cs="Arial"/>
              </w:rPr>
              <w:t>Contact Name</w:t>
            </w:r>
            <w:r>
              <w:rPr>
                <w:rFonts w:cs="Arial"/>
              </w:rPr>
              <w:t xml:space="preserve">: </w:t>
            </w:r>
            <w:r>
              <w:rPr>
                <w:rFonts w:cs="Arial" w:hint="cs"/>
                <w:rtl/>
              </w:rPr>
              <w:t xml:space="preserve">اسم الشخص </w:t>
            </w:r>
          </w:p>
        </w:tc>
      </w:tr>
      <w:tr w:rsidR="00426FC6" w:rsidRPr="00346EAF" w14:paraId="198C88FF" w14:textId="77777777" w:rsidTr="009F6FCA">
        <w:trPr>
          <w:trHeight w:val="454"/>
        </w:trPr>
        <w:tc>
          <w:tcPr>
            <w:tcW w:w="4927" w:type="dxa"/>
            <w:gridSpan w:val="2"/>
            <w:vAlign w:val="center"/>
          </w:tcPr>
          <w:p w14:paraId="71A7743B" w14:textId="77777777" w:rsidR="00426FC6" w:rsidRPr="00346EAF" w:rsidRDefault="00426FC6" w:rsidP="009F6FCA">
            <w:pPr>
              <w:tabs>
                <w:tab w:val="clear" w:pos="1418"/>
                <w:tab w:val="left" w:pos="1442"/>
                <w:tab w:val="left" w:pos="2880"/>
              </w:tabs>
              <w:spacing w:after="0" w:line="240" w:lineRule="auto"/>
              <w:jc w:val="left"/>
              <w:rPr>
                <w:rFonts w:cs="Arial"/>
                <w:lang w:val="fr-FR"/>
              </w:rPr>
            </w:pPr>
            <w:r>
              <w:rPr>
                <w:rFonts w:cs="Arial"/>
                <w:lang w:val="fr-FR"/>
              </w:rPr>
              <w:t xml:space="preserve">Phone: </w:t>
            </w:r>
            <w:r>
              <w:rPr>
                <w:rFonts w:cs="Arial" w:hint="cs"/>
                <w:rtl/>
                <w:lang w:val="fr-FR"/>
              </w:rPr>
              <w:t>الهاتف</w:t>
            </w:r>
          </w:p>
        </w:tc>
        <w:tc>
          <w:tcPr>
            <w:tcW w:w="4073" w:type="dxa"/>
            <w:gridSpan w:val="2"/>
            <w:vAlign w:val="center"/>
          </w:tcPr>
          <w:p w14:paraId="4022FE8F" w14:textId="77777777" w:rsidR="00426FC6" w:rsidRPr="00346EAF" w:rsidRDefault="00426FC6" w:rsidP="009F6FCA">
            <w:pPr>
              <w:tabs>
                <w:tab w:val="clear" w:pos="1418"/>
                <w:tab w:val="left" w:pos="1442"/>
                <w:tab w:val="left" w:pos="2880"/>
              </w:tabs>
              <w:spacing w:after="0" w:line="240" w:lineRule="auto"/>
              <w:jc w:val="left"/>
              <w:rPr>
                <w:rFonts w:cs="Arial"/>
                <w:lang w:val="fr-FR"/>
              </w:rPr>
            </w:pPr>
            <w:r>
              <w:rPr>
                <w:rFonts w:cs="Arial"/>
                <w:lang w:val="fr-FR"/>
              </w:rPr>
              <w:t xml:space="preserve">Fax: </w:t>
            </w:r>
            <w:r>
              <w:rPr>
                <w:rFonts w:cs="Arial" w:hint="cs"/>
                <w:rtl/>
                <w:lang w:val="fr-FR"/>
              </w:rPr>
              <w:t>الفاكس</w:t>
            </w:r>
          </w:p>
        </w:tc>
      </w:tr>
      <w:tr w:rsidR="00426FC6" w:rsidRPr="00346EAF" w14:paraId="6F2A7EFE" w14:textId="77777777" w:rsidTr="009F6FCA">
        <w:trPr>
          <w:trHeight w:val="454"/>
        </w:trPr>
        <w:tc>
          <w:tcPr>
            <w:tcW w:w="4927" w:type="dxa"/>
            <w:gridSpan w:val="2"/>
            <w:vAlign w:val="center"/>
          </w:tcPr>
          <w:p w14:paraId="3F705855" w14:textId="77777777" w:rsidR="00426FC6" w:rsidRPr="00346EAF" w:rsidRDefault="00426FC6" w:rsidP="009F6FCA">
            <w:pPr>
              <w:tabs>
                <w:tab w:val="clear" w:pos="1418"/>
                <w:tab w:val="left" w:pos="1442"/>
                <w:tab w:val="left" w:pos="2880"/>
              </w:tabs>
              <w:spacing w:after="0" w:line="240" w:lineRule="auto"/>
              <w:jc w:val="left"/>
              <w:rPr>
                <w:rFonts w:cs="Arial"/>
                <w:lang w:val="fr-FR"/>
              </w:rPr>
            </w:pPr>
            <w:r>
              <w:rPr>
                <w:rFonts w:cs="Arial"/>
                <w:lang w:val="fr-FR"/>
              </w:rPr>
              <w:t xml:space="preserve">Email: </w:t>
            </w:r>
            <w:r>
              <w:rPr>
                <w:rFonts w:cs="Arial" w:hint="cs"/>
                <w:rtl/>
                <w:lang w:val="fr-FR"/>
              </w:rPr>
              <w:t>البريد الالكتروني</w:t>
            </w:r>
          </w:p>
        </w:tc>
        <w:tc>
          <w:tcPr>
            <w:tcW w:w="4073" w:type="dxa"/>
            <w:gridSpan w:val="2"/>
            <w:vAlign w:val="center"/>
          </w:tcPr>
          <w:p w14:paraId="53F98979" w14:textId="77777777" w:rsidR="00426FC6" w:rsidRDefault="00426FC6" w:rsidP="009F6FCA">
            <w:pPr>
              <w:tabs>
                <w:tab w:val="clear" w:pos="1418"/>
                <w:tab w:val="left" w:pos="1442"/>
                <w:tab w:val="left" w:pos="2880"/>
              </w:tabs>
              <w:spacing w:after="0" w:line="240" w:lineRule="auto"/>
              <w:jc w:val="left"/>
              <w:rPr>
                <w:rFonts w:cs="Arial"/>
                <w:rtl/>
              </w:rPr>
            </w:pPr>
            <w:r>
              <w:rPr>
                <w:rFonts w:cs="Arial"/>
              </w:rPr>
              <w:t>Parent company (if applicable):</w:t>
            </w:r>
          </w:p>
          <w:p w14:paraId="271BC392" w14:textId="77777777" w:rsidR="00426FC6" w:rsidRPr="00346EAF" w:rsidRDefault="00426FC6" w:rsidP="009F6FCA">
            <w:pPr>
              <w:tabs>
                <w:tab w:val="clear" w:pos="1418"/>
                <w:tab w:val="left" w:pos="1442"/>
                <w:tab w:val="left" w:pos="2880"/>
              </w:tabs>
              <w:spacing w:after="0" w:line="240" w:lineRule="auto"/>
              <w:jc w:val="left"/>
              <w:rPr>
                <w:rFonts w:cs="Arial"/>
              </w:rPr>
            </w:pPr>
            <w:r>
              <w:rPr>
                <w:rFonts w:cs="Arial" w:hint="cs"/>
                <w:rtl/>
              </w:rPr>
              <w:t>الشركة الام (اذا توفر)</w:t>
            </w:r>
          </w:p>
        </w:tc>
      </w:tr>
      <w:tr w:rsidR="00426FC6" w:rsidRPr="00346EAF" w14:paraId="007CA553" w14:textId="77777777" w:rsidTr="009F6FCA">
        <w:trPr>
          <w:trHeight w:val="454"/>
        </w:trPr>
        <w:tc>
          <w:tcPr>
            <w:tcW w:w="2880" w:type="dxa"/>
          </w:tcPr>
          <w:p w14:paraId="4C56D700" w14:textId="77777777" w:rsidR="00426FC6" w:rsidRDefault="00426FC6" w:rsidP="009F6FCA">
            <w:pPr>
              <w:tabs>
                <w:tab w:val="clear" w:pos="1418"/>
                <w:tab w:val="left" w:pos="1442"/>
                <w:tab w:val="left" w:pos="2880"/>
              </w:tabs>
              <w:spacing w:after="0" w:line="240" w:lineRule="auto"/>
              <w:jc w:val="left"/>
              <w:rPr>
                <w:rFonts w:cs="Arial"/>
                <w:rtl/>
              </w:rPr>
            </w:pPr>
            <w:r w:rsidRPr="00346EAF">
              <w:rPr>
                <w:rFonts w:cs="Arial"/>
              </w:rPr>
              <w:t>Principle Address</w:t>
            </w:r>
            <w:r>
              <w:rPr>
                <w:rFonts w:cs="Arial"/>
              </w:rPr>
              <w:t>:</w:t>
            </w:r>
          </w:p>
          <w:p w14:paraId="3A82F73D" w14:textId="77777777" w:rsidR="00426FC6" w:rsidRDefault="00426FC6" w:rsidP="009F6FCA">
            <w:pPr>
              <w:tabs>
                <w:tab w:val="clear" w:pos="1418"/>
                <w:tab w:val="left" w:pos="1442"/>
                <w:tab w:val="left" w:pos="2880"/>
              </w:tabs>
              <w:spacing w:after="0" w:line="240" w:lineRule="auto"/>
              <w:jc w:val="left"/>
              <w:rPr>
                <w:rFonts w:cs="Arial"/>
              </w:rPr>
            </w:pPr>
            <w:r>
              <w:rPr>
                <w:rFonts w:cs="Arial" w:hint="cs"/>
                <w:rtl/>
              </w:rPr>
              <w:t>العنوان الاساسي</w:t>
            </w:r>
          </w:p>
          <w:p w14:paraId="4D53A9A3" w14:textId="77777777" w:rsidR="00426FC6" w:rsidRPr="00346EAF" w:rsidRDefault="00426FC6" w:rsidP="009F6FCA">
            <w:pPr>
              <w:tabs>
                <w:tab w:val="clear" w:pos="1418"/>
                <w:tab w:val="left" w:pos="1442"/>
                <w:tab w:val="left" w:pos="2880"/>
              </w:tabs>
              <w:spacing w:after="0" w:line="240" w:lineRule="auto"/>
              <w:jc w:val="left"/>
              <w:rPr>
                <w:rFonts w:cs="Arial"/>
              </w:rPr>
            </w:pPr>
          </w:p>
          <w:p w14:paraId="1D9FC130" w14:textId="77777777" w:rsidR="00426FC6" w:rsidRDefault="00426FC6" w:rsidP="009F6FCA">
            <w:pPr>
              <w:tabs>
                <w:tab w:val="clear" w:pos="1418"/>
                <w:tab w:val="left" w:pos="1442"/>
                <w:tab w:val="left" w:pos="2880"/>
              </w:tabs>
              <w:spacing w:after="0" w:line="240" w:lineRule="auto"/>
              <w:jc w:val="left"/>
              <w:rPr>
                <w:rFonts w:cs="Arial"/>
              </w:rPr>
            </w:pPr>
          </w:p>
          <w:p w14:paraId="14C3024A" w14:textId="77777777" w:rsidR="00426FC6" w:rsidRDefault="00426FC6" w:rsidP="009F6FCA">
            <w:pPr>
              <w:tabs>
                <w:tab w:val="clear" w:pos="1418"/>
                <w:tab w:val="left" w:pos="1442"/>
                <w:tab w:val="left" w:pos="2880"/>
              </w:tabs>
              <w:spacing w:after="0" w:line="240" w:lineRule="auto"/>
              <w:jc w:val="left"/>
              <w:rPr>
                <w:rFonts w:cs="Arial"/>
              </w:rPr>
            </w:pPr>
          </w:p>
          <w:p w14:paraId="183B9F09" w14:textId="77777777" w:rsidR="00426FC6" w:rsidRPr="00346EAF" w:rsidRDefault="00426FC6" w:rsidP="009F6FCA">
            <w:pPr>
              <w:tabs>
                <w:tab w:val="clear" w:pos="1418"/>
                <w:tab w:val="left" w:pos="1442"/>
                <w:tab w:val="left" w:pos="2880"/>
              </w:tabs>
              <w:spacing w:after="0" w:line="240" w:lineRule="auto"/>
              <w:jc w:val="left"/>
              <w:rPr>
                <w:rFonts w:cs="Arial"/>
              </w:rPr>
            </w:pPr>
          </w:p>
        </w:tc>
        <w:tc>
          <w:tcPr>
            <w:tcW w:w="2700" w:type="dxa"/>
            <w:gridSpan w:val="2"/>
          </w:tcPr>
          <w:p w14:paraId="4250E10E" w14:textId="77777777" w:rsidR="00426FC6" w:rsidRDefault="00426FC6" w:rsidP="009F6FCA">
            <w:pPr>
              <w:tabs>
                <w:tab w:val="clear" w:pos="1418"/>
                <w:tab w:val="left" w:pos="1442"/>
                <w:tab w:val="left" w:pos="2880"/>
              </w:tabs>
              <w:spacing w:after="0" w:line="240" w:lineRule="auto"/>
              <w:jc w:val="left"/>
              <w:rPr>
                <w:rFonts w:cs="Arial"/>
                <w:rtl/>
              </w:rPr>
            </w:pPr>
            <w:r w:rsidRPr="00346EAF">
              <w:rPr>
                <w:rFonts w:cs="Arial"/>
              </w:rPr>
              <w:t>Registered Address</w:t>
            </w:r>
            <w:r>
              <w:rPr>
                <w:rFonts w:cs="Arial"/>
              </w:rPr>
              <w:t>:</w:t>
            </w:r>
          </w:p>
          <w:p w14:paraId="33D6A62F" w14:textId="77777777" w:rsidR="00426FC6" w:rsidRDefault="00426FC6" w:rsidP="009F6FCA">
            <w:pPr>
              <w:tabs>
                <w:tab w:val="clear" w:pos="1418"/>
                <w:tab w:val="left" w:pos="1442"/>
                <w:tab w:val="left" w:pos="2880"/>
              </w:tabs>
              <w:spacing w:after="0" w:line="240" w:lineRule="auto"/>
              <w:jc w:val="left"/>
              <w:rPr>
                <w:rFonts w:cs="Arial"/>
              </w:rPr>
            </w:pPr>
            <w:r>
              <w:rPr>
                <w:rFonts w:cs="Arial" w:hint="cs"/>
                <w:rtl/>
              </w:rPr>
              <w:t xml:space="preserve">عنوان التسجيل </w:t>
            </w:r>
          </w:p>
          <w:p w14:paraId="4CB23995" w14:textId="77777777" w:rsidR="00426FC6" w:rsidRDefault="00426FC6" w:rsidP="009F6FCA">
            <w:pPr>
              <w:tabs>
                <w:tab w:val="clear" w:pos="1418"/>
                <w:tab w:val="left" w:pos="1442"/>
                <w:tab w:val="left" w:pos="2880"/>
              </w:tabs>
              <w:spacing w:after="0" w:line="240" w:lineRule="auto"/>
              <w:jc w:val="left"/>
              <w:rPr>
                <w:rFonts w:cs="Arial"/>
              </w:rPr>
            </w:pPr>
          </w:p>
          <w:p w14:paraId="6C57E12B" w14:textId="77777777" w:rsidR="00426FC6" w:rsidRPr="00346EAF" w:rsidRDefault="00426FC6" w:rsidP="009F6FCA">
            <w:pPr>
              <w:tabs>
                <w:tab w:val="clear" w:pos="1418"/>
                <w:tab w:val="left" w:pos="1442"/>
                <w:tab w:val="left" w:pos="2880"/>
              </w:tabs>
              <w:spacing w:after="0" w:line="240" w:lineRule="auto"/>
              <w:jc w:val="left"/>
              <w:rPr>
                <w:rFonts w:cs="Arial"/>
              </w:rPr>
            </w:pPr>
          </w:p>
        </w:tc>
        <w:tc>
          <w:tcPr>
            <w:tcW w:w="3420" w:type="dxa"/>
          </w:tcPr>
          <w:p w14:paraId="026618E0" w14:textId="77777777" w:rsidR="00426FC6" w:rsidRDefault="00426FC6" w:rsidP="009F6FCA">
            <w:pPr>
              <w:tabs>
                <w:tab w:val="clear" w:pos="1418"/>
                <w:tab w:val="left" w:pos="1442"/>
                <w:tab w:val="left" w:pos="2880"/>
              </w:tabs>
              <w:spacing w:after="0" w:line="240" w:lineRule="auto"/>
              <w:jc w:val="left"/>
              <w:rPr>
                <w:rFonts w:cs="Arial"/>
              </w:rPr>
            </w:pPr>
            <w:r w:rsidRPr="00346EAF">
              <w:rPr>
                <w:rFonts w:cs="Arial"/>
              </w:rPr>
              <w:t>Payment Address</w:t>
            </w:r>
            <w:r>
              <w:rPr>
                <w:rFonts w:cs="Arial"/>
              </w:rPr>
              <w:t>:</w:t>
            </w:r>
          </w:p>
          <w:p w14:paraId="21D4EC5E" w14:textId="77777777" w:rsidR="00426FC6" w:rsidRPr="00346EAF" w:rsidRDefault="00426FC6" w:rsidP="009F6FCA">
            <w:pPr>
              <w:tabs>
                <w:tab w:val="clear" w:pos="1418"/>
                <w:tab w:val="left" w:pos="1442"/>
                <w:tab w:val="left" w:pos="2880"/>
              </w:tabs>
              <w:spacing w:after="0" w:line="240" w:lineRule="auto"/>
              <w:jc w:val="left"/>
              <w:rPr>
                <w:rFonts w:cs="Arial"/>
              </w:rPr>
            </w:pPr>
            <w:r>
              <w:rPr>
                <w:rFonts w:cs="Arial" w:hint="cs"/>
                <w:rtl/>
              </w:rPr>
              <w:t>عنوان الدفع</w:t>
            </w:r>
          </w:p>
        </w:tc>
      </w:tr>
      <w:tr w:rsidR="00426FC6" w14:paraId="0DC09DE0" w14:textId="77777777" w:rsidTr="009F6FCA">
        <w:trPr>
          <w:trHeight w:val="454"/>
        </w:trPr>
        <w:tc>
          <w:tcPr>
            <w:tcW w:w="4927" w:type="dxa"/>
            <w:gridSpan w:val="2"/>
            <w:vAlign w:val="center"/>
          </w:tcPr>
          <w:p w14:paraId="48DF1D18" w14:textId="77777777" w:rsidR="00426FC6" w:rsidRDefault="00426FC6" w:rsidP="009F6FCA">
            <w:pPr>
              <w:tabs>
                <w:tab w:val="clear" w:pos="1418"/>
                <w:tab w:val="left" w:pos="1442"/>
                <w:tab w:val="left" w:pos="2880"/>
              </w:tabs>
              <w:spacing w:after="0" w:line="240" w:lineRule="auto"/>
              <w:jc w:val="left"/>
              <w:rPr>
                <w:rFonts w:cs="Arial"/>
              </w:rPr>
            </w:pPr>
            <w:r>
              <w:rPr>
                <w:rFonts w:cs="Arial"/>
              </w:rPr>
              <w:t>Nationality of Supplier:</w:t>
            </w:r>
          </w:p>
          <w:p w14:paraId="326C078C" w14:textId="77777777" w:rsidR="00426FC6" w:rsidRPr="00346EAF" w:rsidRDefault="00426FC6" w:rsidP="009F6FCA">
            <w:pPr>
              <w:tabs>
                <w:tab w:val="clear" w:pos="1418"/>
                <w:tab w:val="left" w:pos="1442"/>
                <w:tab w:val="left" w:pos="2880"/>
              </w:tabs>
              <w:spacing w:after="0" w:line="240" w:lineRule="auto"/>
              <w:jc w:val="left"/>
              <w:rPr>
                <w:rFonts w:cs="Arial"/>
                <w:rtl/>
                <w:lang w:bidi="ar-IQ"/>
              </w:rPr>
            </w:pPr>
            <w:r>
              <w:rPr>
                <w:rFonts w:cs="Arial" w:hint="cs"/>
                <w:rtl/>
                <w:lang w:bidi="ar-IQ"/>
              </w:rPr>
              <w:t xml:space="preserve">جنسية المجهز     </w:t>
            </w:r>
          </w:p>
        </w:tc>
        <w:tc>
          <w:tcPr>
            <w:tcW w:w="4073" w:type="dxa"/>
            <w:gridSpan w:val="2"/>
            <w:vAlign w:val="center"/>
          </w:tcPr>
          <w:p w14:paraId="756A6564" w14:textId="77777777" w:rsidR="00426FC6" w:rsidRDefault="00426FC6" w:rsidP="009F6FCA">
            <w:pPr>
              <w:tabs>
                <w:tab w:val="clear" w:pos="1418"/>
                <w:tab w:val="left" w:pos="1442"/>
                <w:tab w:val="left" w:pos="2880"/>
              </w:tabs>
              <w:spacing w:after="0" w:line="240" w:lineRule="auto"/>
              <w:jc w:val="left"/>
              <w:rPr>
                <w:rFonts w:cs="Arial"/>
              </w:rPr>
            </w:pPr>
          </w:p>
        </w:tc>
      </w:tr>
      <w:tr w:rsidR="00426FC6" w:rsidRPr="00346EAF" w14:paraId="04646B14" w14:textId="77777777" w:rsidTr="009F6FCA">
        <w:trPr>
          <w:trHeight w:val="454"/>
        </w:trPr>
        <w:tc>
          <w:tcPr>
            <w:tcW w:w="4927" w:type="dxa"/>
            <w:gridSpan w:val="2"/>
            <w:vAlign w:val="center"/>
          </w:tcPr>
          <w:p w14:paraId="31754742" w14:textId="77777777" w:rsidR="00426FC6" w:rsidRDefault="00426FC6" w:rsidP="009F6FCA">
            <w:pPr>
              <w:tabs>
                <w:tab w:val="clear" w:pos="1418"/>
                <w:tab w:val="left" w:pos="1442"/>
                <w:tab w:val="left" w:pos="2880"/>
              </w:tabs>
              <w:spacing w:after="0" w:line="240" w:lineRule="auto"/>
              <w:jc w:val="left"/>
              <w:rPr>
                <w:rFonts w:cs="Arial"/>
                <w:rtl/>
              </w:rPr>
            </w:pPr>
            <w:r w:rsidRPr="00346EAF">
              <w:rPr>
                <w:rFonts w:cs="Arial"/>
              </w:rPr>
              <w:t xml:space="preserve">Registration </w:t>
            </w:r>
            <w:r>
              <w:rPr>
                <w:rFonts w:cs="Arial"/>
              </w:rPr>
              <w:t>n</w:t>
            </w:r>
            <w:r w:rsidRPr="00346EAF">
              <w:rPr>
                <w:rFonts w:cs="Arial"/>
              </w:rPr>
              <w:t>umber</w:t>
            </w:r>
            <w:r>
              <w:rPr>
                <w:rFonts w:cs="Arial"/>
              </w:rPr>
              <w:t xml:space="preserve">: </w:t>
            </w:r>
          </w:p>
          <w:p w14:paraId="7B3B813F" w14:textId="77777777" w:rsidR="00426FC6" w:rsidRPr="00346EAF" w:rsidRDefault="00426FC6" w:rsidP="009F6FCA">
            <w:pPr>
              <w:tabs>
                <w:tab w:val="clear" w:pos="1418"/>
                <w:tab w:val="left" w:pos="1442"/>
                <w:tab w:val="left" w:pos="2880"/>
              </w:tabs>
              <w:spacing w:after="0" w:line="240" w:lineRule="auto"/>
              <w:jc w:val="left"/>
              <w:rPr>
                <w:rFonts w:cs="Arial"/>
              </w:rPr>
            </w:pPr>
            <w:r>
              <w:rPr>
                <w:rFonts w:cs="Arial" w:hint="cs"/>
                <w:rtl/>
              </w:rPr>
              <w:t xml:space="preserve">رقم التسجيل  </w:t>
            </w:r>
          </w:p>
        </w:tc>
        <w:tc>
          <w:tcPr>
            <w:tcW w:w="4073" w:type="dxa"/>
            <w:gridSpan w:val="2"/>
            <w:vAlign w:val="center"/>
          </w:tcPr>
          <w:p w14:paraId="34DA38A9" w14:textId="77777777" w:rsidR="00426FC6" w:rsidRDefault="00426FC6" w:rsidP="009F6FCA">
            <w:pPr>
              <w:tabs>
                <w:tab w:val="clear" w:pos="1418"/>
                <w:tab w:val="left" w:pos="1442"/>
                <w:tab w:val="left" w:pos="2880"/>
              </w:tabs>
              <w:spacing w:after="0" w:line="240" w:lineRule="auto"/>
              <w:jc w:val="left"/>
              <w:rPr>
                <w:rFonts w:cs="Arial"/>
                <w:rtl/>
              </w:rPr>
            </w:pPr>
            <w:r>
              <w:rPr>
                <w:rFonts w:cs="Arial"/>
              </w:rPr>
              <w:t>Tax</w:t>
            </w:r>
            <w:r w:rsidRPr="00346EAF">
              <w:rPr>
                <w:rFonts w:cs="Arial"/>
              </w:rPr>
              <w:t xml:space="preserve"> </w:t>
            </w:r>
            <w:r>
              <w:rPr>
                <w:rFonts w:cs="Arial"/>
              </w:rPr>
              <w:t>n</w:t>
            </w:r>
            <w:r w:rsidRPr="00346EAF">
              <w:rPr>
                <w:rFonts w:cs="Arial"/>
              </w:rPr>
              <w:t>umber</w:t>
            </w:r>
            <w:r>
              <w:rPr>
                <w:rFonts w:cs="Arial"/>
              </w:rPr>
              <w:t xml:space="preserve">: </w:t>
            </w:r>
          </w:p>
          <w:p w14:paraId="32BC7F17" w14:textId="77777777" w:rsidR="00426FC6" w:rsidRPr="00346EAF" w:rsidRDefault="00426FC6" w:rsidP="009F6FCA">
            <w:pPr>
              <w:tabs>
                <w:tab w:val="clear" w:pos="1418"/>
                <w:tab w:val="left" w:pos="1442"/>
                <w:tab w:val="left" w:pos="2880"/>
              </w:tabs>
              <w:spacing w:after="0" w:line="240" w:lineRule="auto"/>
              <w:jc w:val="left"/>
              <w:rPr>
                <w:rFonts w:cs="Arial"/>
              </w:rPr>
            </w:pPr>
            <w:r>
              <w:rPr>
                <w:rFonts w:cs="Arial" w:hint="cs"/>
                <w:rtl/>
              </w:rPr>
              <w:t>الرقم الضريبي</w:t>
            </w:r>
          </w:p>
        </w:tc>
      </w:tr>
      <w:tr w:rsidR="00426FC6" w:rsidRPr="00D95961" w14:paraId="2BD33C6D" w14:textId="77777777" w:rsidTr="009F6FCA">
        <w:trPr>
          <w:trHeight w:val="642"/>
        </w:trPr>
        <w:tc>
          <w:tcPr>
            <w:tcW w:w="9000" w:type="dxa"/>
            <w:gridSpan w:val="4"/>
            <w:vAlign w:val="center"/>
          </w:tcPr>
          <w:p w14:paraId="1B6C89F4" w14:textId="77777777" w:rsidR="00426FC6" w:rsidRDefault="00426FC6" w:rsidP="009F6FCA">
            <w:pPr>
              <w:tabs>
                <w:tab w:val="left" w:pos="2880"/>
              </w:tabs>
              <w:spacing w:after="0" w:line="240" w:lineRule="auto"/>
              <w:jc w:val="left"/>
              <w:rPr>
                <w:rFonts w:cs="Arial"/>
              </w:rPr>
            </w:pPr>
            <w:r>
              <w:rPr>
                <w:rFonts w:cs="Arial"/>
              </w:rPr>
              <w:t>Legal status ( Sole Proprietor /Partnership/Company) :</w:t>
            </w:r>
          </w:p>
          <w:p w14:paraId="2DF50526" w14:textId="77777777" w:rsidR="00426FC6" w:rsidRPr="00D95961" w:rsidRDefault="00426FC6" w:rsidP="009F6FCA">
            <w:pPr>
              <w:tabs>
                <w:tab w:val="left" w:pos="2880"/>
              </w:tabs>
              <w:spacing w:after="0" w:line="240" w:lineRule="auto"/>
              <w:jc w:val="left"/>
              <w:rPr>
                <w:rFonts w:cs="Arial"/>
                <w:rtl/>
                <w:lang w:val="en-US" w:bidi="ar-IQ"/>
              </w:rPr>
            </w:pPr>
            <w:r>
              <w:rPr>
                <w:rFonts w:cs="Arial" w:hint="cs"/>
                <w:rtl/>
                <w:lang w:bidi="ar-IQ"/>
              </w:rPr>
              <w:t>الحالة القانونية(المالك الوحيد/</w:t>
            </w:r>
            <w:r>
              <w:rPr>
                <w:rFonts w:cs="Arial" w:hint="cs"/>
                <w:rtl/>
                <w:lang w:val="en-US" w:bidi="ar-IQ"/>
              </w:rPr>
              <w:t>شراكة/شركة)</w:t>
            </w:r>
          </w:p>
        </w:tc>
      </w:tr>
      <w:tr w:rsidR="00426FC6" w14:paraId="57093D01" w14:textId="77777777" w:rsidTr="009F6FCA">
        <w:trPr>
          <w:trHeight w:val="642"/>
        </w:trPr>
        <w:tc>
          <w:tcPr>
            <w:tcW w:w="4927" w:type="dxa"/>
            <w:gridSpan w:val="2"/>
            <w:vAlign w:val="center"/>
          </w:tcPr>
          <w:p w14:paraId="61C1EF39" w14:textId="77777777" w:rsidR="00426FC6" w:rsidRDefault="00426FC6" w:rsidP="009F6FCA">
            <w:pPr>
              <w:tabs>
                <w:tab w:val="clear" w:pos="1418"/>
                <w:tab w:val="left" w:pos="1442"/>
                <w:tab w:val="left" w:pos="2880"/>
              </w:tabs>
              <w:spacing w:after="0" w:line="240" w:lineRule="auto"/>
              <w:jc w:val="left"/>
              <w:rPr>
                <w:rFonts w:cs="Arial"/>
                <w:rtl/>
              </w:rPr>
            </w:pPr>
            <w:r w:rsidRPr="00346EAF">
              <w:rPr>
                <w:rFonts w:cs="Arial"/>
              </w:rPr>
              <w:t>Year of registration</w:t>
            </w:r>
            <w:r>
              <w:rPr>
                <w:rFonts w:cs="Arial"/>
              </w:rPr>
              <w:t>:</w:t>
            </w:r>
          </w:p>
          <w:p w14:paraId="68033E70" w14:textId="77777777" w:rsidR="00426FC6" w:rsidRPr="00346EAF" w:rsidRDefault="00426FC6" w:rsidP="009F6FCA">
            <w:pPr>
              <w:tabs>
                <w:tab w:val="clear" w:pos="1418"/>
                <w:tab w:val="left" w:pos="1442"/>
                <w:tab w:val="left" w:pos="2880"/>
              </w:tabs>
              <w:spacing w:after="0" w:line="240" w:lineRule="auto"/>
              <w:jc w:val="left"/>
              <w:rPr>
                <w:rFonts w:cs="Arial"/>
              </w:rPr>
            </w:pPr>
            <w:r>
              <w:rPr>
                <w:rFonts w:cs="Arial" w:hint="cs"/>
                <w:rtl/>
              </w:rPr>
              <w:t>سنة التسجيل</w:t>
            </w:r>
          </w:p>
        </w:tc>
        <w:tc>
          <w:tcPr>
            <w:tcW w:w="4073" w:type="dxa"/>
            <w:gridSpan w:val="2"/>
            <w:vAlign w:val="center"/>
          </w:tcPr>
          <w:p w14:paraId="5F7F3BA2" w14:textId="77777777" w:rsidR="00426FC6" w:rsidRDefault="00426FC6" w:rsidP="009F6FCA">
            <w:pPr>
              <w:tabs>
                <w:tab w:val="left" w:pos="2880"/>
              </w:tabs>
              <w:spacing w:after="0" w:line="240" w:lineRule="auto"/>
              <w:jc w:val="left"/>
              <w:rPr>
                <w:rFonts w:cs="Arial"/>
              </w:rPr>
            </w:pPr>
            <w:r>
              <w:rPr>
                <w:rFonts w:cs="Arial"/>
              </w:rPr>
              <w:t>Annual Turnover: (2013, 2014, 2015)</w:t>
            </w:r>
          </w:p>
          <w:p w14:paraId="2F1F93BD" w14:textId="77777777" w:rsidR="00426FC6" w:rsidRPr="00ED5E82" w:rsidRDefault="00426FC6" w:rsidP="009F6FCA">
            <w:pPr>
              <w:tabs>
                <w:tab w:val="left" w:pos="2880"/>
              </w:tabs>
              <w:spacing w:after="0" w:line="240" w:lineRule="auto"/>
              <w:jc w:val="left"/>
              <w:rPr>
                <w:rFonts w:cs="Arial"/>
                <w:lang w:val="en-US" w:bidi="ar-IQ"/>
              </w:rPr>
            </w:pPr>
            <w:r>
              <w:rPr>
                <w:rFonts w:cs="Arial" w:hint="cs"/>
                <w:rtl/>
                <w:lang w:val="en-US" w:bidi="ar-IQ"/>
              </w:rPr>
              <w:t xml:space="preserve">المردود السنوي </w:t>
            </w:r>
          </w:p>
          <w:p w14:paraId="697383FD" w14:textId="77777777" w:rsidR="00426FC6" w:rsidRDefault="00426FC6" w:rsidP="009F6FCA">
            <w:pPr>
              <w:tabs>
                <w:tab w:val="left" w:pos="2880"/>
              </w:tabs>
              <w:spacing w:after="0" w:line="240" w:lineRule="auto"/>
              <w:jc w:val="left"/>
              <w:rPr>
                <w:rFonts w:cs="Arial"/>
              </w:rPr>
            </w:pPr>
          </w:p>
          <w:p w14:paraId="0F9B61F2" w14:textId="77777777" w:rsidR="00426FC6" w:rsidRDefault="00426FC6" w:rsidP="009F6FCA">
            <w:pPr>
              <w:tabs>
                <w:tab w:val="left" w:pos="2880"/>
              </w:tabs>
              <w:spacing w:after="0" w:line="240" w:lineRule="auto"/>
              <w:jc w:val="left"/>
              <w:rPr>
                <w:rFonts w:cs="Arial"/>
              </w:rPr>
            </w:pPr>
          </w:p>
        </w:tc>
      </w:tr>
    </w:tbl>
    <w:p w14:paraId="7209001F" w14:textId="33D894BB" w:rsidR="009F6FCA" w:rsidRPr="008A1EBF" w:rsidRDefault="009F6FCA" w:rsidP="008A1EBF">
      <w:pPr>
        <w:pStyle w:val="ListParagraph"/>
        <w:numPr>
          <w:ilvl w:val="0"/>
          <w:numId w:val="46"/>
        </w:numPr>
        <w:tabs>
          <w:tab w:val="clear" w:pos="720"/>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r w:rsidRPr="008A1EBF">
        <w:rPr>
          <w:rFonts w:cs="Arial"/>
        </w:rPr>
        <w:t>Please list your employees who would be involved with Save the Children. One employee should be the key point of contact for Save the Children:</w:t>
      </w:r>
      <w:r w:rsidRPr="008A1EBF">
        <w:rPr>
          <w:rFonts w:cs="Arial"/>
          <w:lang w:val="en-US"/>
        </w:rPr>
        <w:t xml:space="preserve"> </w:t>
      </w:r>
      <w:r w:rsidRPr="008A1EBF">
        <w:rPr>
          <w:rFonts w:cs="Arial" w:hint="cs"/>
          <w:rtl/>
          <w:lang w:val="en-US" w:bidi="ar-IQ"/>
        </w:rPr>
        <w:t xml:space="preserve">نرجوا تزويدنا بقائمة الموظفين الذين يتعاملون مع منظمة انقاذ الطفل. احد الموظفين يجب ان يكون عضو ارتباط مع المنظمة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44"/>
        <w:gridCol w:w="1985"/>
        <w:gridCol w:w="1559"/>
        <w:gridCol w:w="1912"/>
      </w:tblGrid>
      <w:tr w:rsidR="009F6FCA" w:rsidRPr="00346EAF" w14:paraId="7F5D662B" w14:textId="77777777" w:rsidTr="009F6FCA">
        <w:trPr>
          <w:trHeight w:val="454"/>
        </w:trPr>
        <w:tc>
          <w:tcPr>
            <w:tcW w:w="1800" w:type="dxa"/>
            <w:vAlign w:val="center"/>
          </w:tcPr>
          <w:p w14:paraId="5E568E89" w14:textId="77777777" w:rsidR="009F6FCA" w:rsidRPr="008F7A1B" w:rsidRDefault="009F6FCA" w:rsidP="009F6FCA">
            <w:pPr>
              <w:tabs>
                <w:tab w:val="clear" w:pos="1418"/>
                <w:tab w:val="left" w:pos="1442"/>
                <w:tab w:val="left" w:pos="2880"/>
              </w:tabs>
              <w:spacing w:before="100" w:beforeAutospacing="1" w:after="100" w:afterAutospacing="1" w:line="240" w:lineRule="auto"/>
              <w:jc w:val="left"/>
              <w:rPr>
                <w:rFonts w:cs="Arial"/>
                <w:b/>
              </w:rPr>
            </w:pPr>
            <w:r w:rsidRPr="008F7A1B">
              <w:rPr>
                <w:rFonts w:cs="Arial"/>
                <w:b/>
              </w:rPr>
              <w:lastRenderedPageBreak/>
              <w:t>Name</w:t>
            </w:r>
            <w:r>
              <w:rPr>
                <w:rFonts w:cs="Arial" w:hint="cs"/>
                <w:b/>
                <w:rtl/>
              </w:rPr>
              <w:t xml:space="preserve"> الاسم </w:t>
            </w:r>
          </w:p>
        </w:tc>
        <w:tc>
          <w:tcPr>
            <w:tcW w:w="1744" w:type="dxa"/>
            <w:vAlign w:val="center"/>
          </w:tcPr>
          <w:p w14:paraId="39A6FF8D" w14:textId="77777777" w:rsidR="009F6FCA" w:rsidRPr="008F7A1B" w:rsidRDefault="009F6FCA" w:rsidP="009F6FCA">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Job title</w:t>
            </w:r>
            <w:r>
              <w:rPr>
                <w:rFonts w:cs="Arial" w:hint="cs"/>
                <w:b/>
                <w:rtl/>
              </w:rPr>
              <w:t xml:space="preserve"> المنصب</w:t>
            </w:r>
          </w:p>
        </w:tc>
        <w:tc>
          <w:tcPr>
            <w:tcW w:w="1985" w:type="dxa"/>
            <w:vAlign w:val="center"/>
          </w:tcPr>
          <w:p w14:paraId="56A69FA2" w14:textId="77777777" w:rsidR="009F6FCA" w:rsidRPr="008F7A1B" w:rsidRDefault="009F6FCA" w:rsidP="009F6FCA">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Role for Save the Children account</w:t>
            </w:r>
            <w:r>
              <w:rPr>
                <w:rFonts w:cs="Arial" w:hint="cs"/>
                <w:b/>
                <w:rtl/>
              </w:rPr>
              <w:t xml:space="preserve"> دوره بالنسبة للمنظمة </w:t>
            </w:r>
          </w:p>
        </w:tc>
        <w:tc>
          <w:tcPr>
            <w:tcW w:w="1559" w:type="dxa"/>
            <w:shd w:val="clear" w:color="auto" w:fill="auto"/>
            <w:vAlign w:val="center"/>
          </w:tcPr>
          <w:p w14:paraId="5146FAC5" w14:textId="77777777" w:rsidR="009F6FCA" w:rsidRPr="008F7A1B" w:rsidRDefault="009F6FCA" w:rsidP="009F6FCA">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Direct telephone number</w:t>
            </w:r>
            <w:r>
              <w:rPr>
                <w:rFonts w:cs="Arial" w:hint="cs"/>
                <w:b/>
                <w:rtl/>
              </w:rPr>
              <w:t xml:space="preserve"> رقم الهاتف المباشر</w:t>
            </w:r>
          </w:p>
        </w:tc>
        <w:tc>
          <w:tcPr>
            <w:tcW w:w="1912" w:type="dxa"/>
            <w:shd w:val="clear" w:color="auto" w:fill="auto"/>
            <w:vAlign w:val="center"/>
          </w:tcPr>
          <w:p w14:paraId="2B0F2724" w14:textId="77777777" w:rsidR="009F6FCA" w:rsidRPr="008F7A1B" w:rsidRDefault="009F6FCA" w:rsidP="009F6FCA">
            <w:pPr>
              <w:tabs>
                <w:tab w:val="clear" w:pos="1418"/>
                <w:tab w:val="left" w:pos="1442"/>
                <w:tab w:val="left" w:pos="2880"/>
              </w:tabs>
              <w:spacing w:before="100" w:beforeAutospacing="1" w:after="100" w:afterAutospacing="1" w:line="240" w:lineRule="auto"/>
              <w:jc w:val="left"/>
              <w:rPr>
                <w:rFonts w:cs="Arial"/>
                <w:b/>
              </w:rPr>
            </w:pPr>
            <w:r>
              <w:rPr>
                <w:rFonts w:cs="Arial"/>
                <w:b/>
              </w:rPr>
              <w:t>Email address</w:t>
            </w:r>
            <w:r>
              <w:rPr>
                <w:rFonts w:cs="Arial" w:hint="cs"/>
                <w:b/>
                <w:rtl/>
              </w:rPr>
              <w:t>البريد الالكتروني</w:t>
            </w:r>
          </w:p>
        </w:tc>
      </w:tr>
      <w:tr w:rsidR="009F6FCA" w:rsidRPr="00EB7309" w14:paraId="430DA858" w14:textId="77777777" w:rsidTr="009F6FCA">
        <w:trPr>
          <w:trHeight w:val="454"/>
        </w:trPr>
        <w:tc>
          <w:tcPr>
            <w:tcW w:w="1800" w:type="dxa"/>
            <w:vAlign w:val="center"/>
          </w:tcPr>
          <w:p w14:paraId="3D257482" w14:textId="77777777" w:rsidR="009F6FCA" w:rsidRPr="00E13DA7" w:rsidRDefault="009F6FCA" w:rsidP="009F6FCA">
            <w:pPr>
              <w:tabs>
                <w:tab w:val="clear" w:pos="1418"/>
                <w:tab w:val="left" w:pos="1442"/>
                <w:tab w:val="left" w:pos="2880"/>
              </w:tabs>
              <w:spacing w:before="100" w:beforeAutospacing="1" w:after="100" w:afterAutospacing="1" w:line="240" w:lineRule="auto"/>
              <w:jc w:val="left"/>
              <w:rPr>
                <w:rFonts w:cs="Arial"/>
              </w:rPr>
            </w:pPr>
          </w:p>
        </w:tc>
        <w:tc>
          <w:tcPr>
            <w:tcW w:w="1744" w:type="dxa"/>
            <w:vAlign w:val="center"/>
          </w:tcPr>
          <w:p w14:paraId="60F386DA" w14:textId="77777777" w:rsidR="009F6FCA" w:rsidRPr="00EB7309" w:rsidRDefault="009F6FCA" w:rsidP="009F6FCA">
            <w:pPr>
              <w:tabs>
                <w:tab w:val="clear" w:pos="1418"/>
                <w:tab w:val="left" w:pos="1442"/>
                <w:tab w:val="left" w:pos="2880"/>
              </w:tabs>
              <w:spacing w:before="100" w:beforeAutospacing="1" w:after="100" w:afterAutospacing="1" w:line="240" w:lineRule="auto"/>
              <w:jc w:val="left"/>
              <w:rPr>
                <w:rFonts w:cs="Arial"/>
                <w:b/>
              </w:rPr>
            </w:pPr>
          </w:p>
        </w:tc>
        <w:tc>
          <w:tcPr>
            <w:tcW w:w="1985" w:type="dxa"/>
            <w:vAlign w:val="center"/>
          </w:tcPr>
          <w:p w14:paraId="79893B0C" w14:textId="77777777" w:rsidR="009F6FCA" w:rsidRPr="00EB7309" w:rsidRDefault="009F6FCA" w:rsidP="009F6FCA">
            <w:pPr>
              <w:tabs>
                <w:tab w:val="clear" w:pos="1418"/>
                <w:tab w:val="left" w:pos="1442"/>
                <w:tab w:val="left" w:pos="2880"/>
              </w:tabs>
              <w:spacing w:before="100" w:beforeAutospacing="1" w:after="100" w:afterAutospacing="1" w:line="240" w:lineRule="auto"/>
              <w:jc w:val="left"/>
              <w:rPr>
                <w:rFonts w:cs="Arial"/>
                <w:b/>
              </w:rPr>
            </w:pPr>
          </w:p>
        </w:tc>
        <w:tc>
          <w:tcPr>
            <w:tcW w:w="1559" w:type="dxa"/>
            <w:shd w:val="clear" w:color="auto" w:fill="auto"/>
            <w:vAlign w:val="center"/>
          </w:tcPr>
          <w:p w14:paraId="20AB441B" w14:textId="77777777" w:rsidR="009F6FCA" w:rsidRPr="00EB7309" w:rsidRDefault="009F6FCA" w:rsidP="009F6FCA">
            <w:pPr>
              <w:tabs>
                <w:tab w:val="clear" w:pos="1418"/>
                <w:tab w:val="left" w:pos="1442"/>
                <w:tab w:val="left" w:pos="2880"/>
              </w:tabs>
              <w:spacing w:before="100" w:beforeAutospacing="1" w:after="100" w:afterAutospacing="1" w:line="240" w:lineRule="auto"/>
              <w:jc w:val="left"/>
              <w:rPr>
                <w:rFonts w:cs="Arial"/>
                <w:b/>
              </w:rPr>
            </w:pPr>
          </w:p>
        </w:tc>
        <w:tc>
          <w:tcPr>
            <w:tcW w:w="1912" w:type="dxa"/>
            <w:shd w:val="clear" w:color="auto" w:fill="auto"/>
            <w:vAlign w:val="center"/>
          </w:tcPr>
          <w:p w14:paraId="65608650" w14:textId="77777777" w:rsidR="009F6FCA" w:rsidRPr="00EB7309" w:rsidRDefault="009F6FCA" w:rsidP="009F6FCA">
            <w:pPr>
              <w:tabs>
                <w:tab w:val="clear" w:pos="1418"/>
                <w:tab w:val="left" w:pos="1442"/>
                <w:tab w:val="left" w:pos="2880"/>
              </w:tabs>
              <w:spacing w:before="100" w:beforeAutospacing="1" w:after="100" w:afterAutospacing="1" w:line="240" w:lineRule="auto"/>
              <w:jc w:val="left"/>
              <w:rPr>
                <w:rFonts w:cs="Arial"/>
                <w:b/>
              </w:rPr>
            </w:pPr>
          </w:p>
        </w:tc>
      </w:tr>
      <w:tr w:rsidR="009F6FCA" w:rsidRPr="00EB7309" w14:paraId="44135C45" w14:textId="77777777" w:rsidTr="009F6FCA">
        <w:trPr>
          <w:trHeight w:val="454"/>
        </w:trPr>
        <w:tc>
          <w:tcPr>
            <w:tcW w:w="1800" w:type="dxa"/>
            <w:vAlign w:val="center"/>
          </w:tcPr>
          <w:p w14:paraId="7E00066A" w14:textId="77777777" w:rsidR="009F6FCA" w:rsidRPr="00E13DA7" w:rsidRDefault="009F6FCA" w:rsidP="009F6FCA">
            <w:pPr>
              <w:tabs>
                <w:tab w:val="clear" w:pos="1418"/>
                <w:tab w:val="left" w:pos="1442"/>
                <w:tab w:val="left" w:pos="2880"/>
              </w:tabs>
              <w:spacing w:before="100" w:beforeAutospacing="1" w:after="100" w:afterAutospacing="1" w:line="240" w:lineRule="auto"/>
              <w:jc w:val="left"/>
              <w:rPr>
                <w:rFonts w:cs="Arial"/>
              </w:rPr>
            </w:pPr>
          </w:p>
        </w:tc>
        <w:tc>
          <w:tcPr>
            <w:tcW w:w="1744" w:type="dxa"/>
            <w:vAlign w:val="center"/>
          </w:tcPr>
          <w:p w14:paraId="62031787" w14:textId="77777777" w:rsidR="009F6FCA" w:rsidRPr="00EB7309" w:rsidRDefault="009F6FCA" w:rsidP="009F6FCA">
            <w:pPr>
              <w:tabs>
                <w:tab w:val="clear" w:pos="1418"/>
                <w:tab w:val="left" w:pos="1442"/>
                <w:tab w:val="left" w:pos="2880"/>
              </w:tabs>
              <w:spacing w:before="100" w:beforeAutospacing="1" w:after="100" w:afterAutospacing="1" w:line="240" w:lineRule="auto"/>
              <w:jc w:val="left"/>
              <w:rPr>
                <w:rFonts w:cs="Arial"/>
                <w:b/>
              </w:rPr>
            </w:pPr>
          </w:p>
        </w:tc>
        <w:tc>
          <w:tcPr>
            <w:tcW w:w="1985" w:type="dxa"/>
            <w:vAlign w:val="center"/>
          </w:tcPr>
          <w:p w14:paraId="2BAA7C2C" w14:textId="77777777" w:rsidR="009F6FCA" w:rsidRPr="00EB7309" w:rsidRDefault="009F6FCA" w:rsidP="009F6FCA">
            <w:pPr>
              <w:tabs>
                <w:tab w:val="clear" w:pos="1418"/>
                <w:tab w:val="left" w:pos="1442"/>
                <w:tab w:val="left" w:pos="2880"/>
              </w:tabs>
              <w:spacing w:before="100" w:beforeAutospacing="1" w:after="100" w:afterAutospacing="1" w:line="240" w:lineRule="auto"/>
              <w:jc w:val="left"/>
              <w:rPr>
                <w:rFonts w:cs="Arial"/>
                <w:b/>
              </w:rPr>
            </w:pPr>
          </w:p>
        </w:tc>
        <w:tc>
          <w:tcPr>
            <w:tcW w:w="1559" w:type="dxa"/>
            <w:shd w:val="clear" w:color="auto" w:fill="auto"/>
            <w:vAlign w:val="center"/>
          </w:tcPr>
          <w:p w14:paraId="466A6D90" w14:textId="77777777" w:rsidR="009F6FCA" w:rsidRPr="00EB7309" w:rsidRDefault="009F6FCA" w:rsidP="009F6FCA">
            <w:pPr>
              <w:tabs>
                <w:tab w:val="clear" w:pos="1418"/>
                <w:tab w:val="left" w:pos="1442"/>
                <w:tab w:val="left" w:pos="2880"/>
              </w:tabs>
              <w:spacing w:before="100" w:beforeAutospacing="1" w:after="100" w:afterAutospacing="1" w:line="240" w:lineRule="auto"/>
              <w:jc w:val="left"/>
              <w:rPr>
                <w:rFonts w:cs="Arial"/>
                <w:b/>
              </w:rPr>
            </w:pPr>
          </w:p>
        </w:tc>
        <w:tc>
          <w:tcPr>
            <w:tcW w:w="1912" w:type="dxa"/>
            <w:shd w:val="clear" w:color="auto" w:fill="auto"/>
            <w:vAlign w:val="center"/>
          </w:tcPr>
          <w:p w14:paraId="7BFA1562" w14:textId="77777777" w:rsidR="009F6FCA" w:rsidRPr="00EB7309" w:rsidRDefault="009F6FCA" w:rsidP="009F6FCA">
            <w:pPr>
              <w:tabs>
                <w:tab w:val="clear" w:pos="1418"/>
                <w:tab w:val="left" w:pos="1442"/>
                <w:tab w:val="left" w:pos="2880"/>
              </w:tabs>
              <w:spacing w:before="100" w:beforeAutospacing="1" w:after="100" w:afterAutospacing="1" w:line="240" w:lineRule="auto"/>
              <w:jc w:val="left"/>
              <w:rPr>
                <w:rFonts w:cs="Arial"/>
                <w:b/>
              </w:rPr>
            </w:pPr>
          </w:p>
        </w:tc>
      </w:tr>
    </w:tbl>
    <w:p w14:paraId="48509C45" w14:textId="7DE592F6" w:rsidR="00606F27" w:rsidRDefault="00606F27" w:rsidP="00606F27">
      <w:pPr>
        <w:pStyle w:val="ListNumber"/>
        <w:keepNext/>
        <w:tabs>
          <w:tab w:val="clear" w:pos="709"/>
          <w:tab w:val="left" w:pos="2880"/>
        </w:tabs>
        <w:spacing w:before="280" w:after="240" w:line="240" w:lineRule="auto"/>
        <w:jc w:val="left"/>
        <w:rPr>
          <w:rFonts w:cs="Arial"/>
        </w:rPr>
      </w:pPr>
    </w:p>
    <w:p w14:paraId="20E25A12" w14:textId="2671E933" w:rsidR="009F6FCA" w:rsidRPr="00B07988" w:rsidRDefault="009F6FCA" w:rsidP="00606F27">
      <w:pPr>
        <w:pStyle w:val="ListNumber"/>
        <w:keepNext/>
        <w:numPr>
          <w:ilvl w:val="0"/>
          <w:numId w:val="46"/>
        </w:numPr>
        <w:tabs>
          <w:tab w:val="clear" w:pos="1418"/>
          <w:tab w:val="left" w:pos="1442"/>
          <w:tab w:val="left" w:pos="2880"/>
        </w:tabs>
        <w:spacing w:before="100" w:beforeAutospacing="1" w:after="240" w:line="240" w:lineRule="auto"/>
        <w:jc w:val="left"/>
        <w:rPr>
          <w:rFonts w:cs="Arial"/>
          <w:bCs/>
        </w:rPr>
      </w:pPr>
      <w:r>
        <w:rPr>
          <w:rFonts w:cs="Arial"/>
          <w:bCs/>
        </w:rPr>
        <w:t>Origin of the all products supplied.</w:t>
      </w:r>
      <w:r>
        <w:rPr>
          <w:rFonts w:cs="Arial" w:hint="cs"/>
          <w:bCs/>
          <w:rtl/>
        </w:rPr>
        <w:t xml:space="preserve"> ماهو منشأ جميع المنجات والخدمات المقدمة؟</w:t>
      </w:r>
    </w:p>
    <w:p w14:paraId="26A619E4" w14:textId="77777777" w:rsidR="009F6FCA" w:rsidRDefault="009F6FCA" w:rsidP="009F6FCA">
      <w:pPr>
        <w:framePr w:w="8920" w:h="896" w:hSpace="181" w:wrap="notBeside" w:vAnchor="text" w:hAnchor="page" w:x="1544" w:y="92"/>
        <w:pBdr>
          <w:top w:val="single" w:sz="6" w:space="1" w:color="auto"/>
          <w:left w:val="single" w:sz="6" w:space="1" w:color="auto"/>
          <w:bottom w:val="single" w:sz="6" w:space="1" w:color="auto"/>
          <w:right w:val="single" w:sz="6" w:space="1" w:color="auto"/>
        </w:pBdr>
      </w:pPr>
    </w:p>
    <w:p w14:paraId="298248FA" w14:textId="21502871" w:rsidR="009F6FCA" w:rsidRPr="00D764E4" w:rsidRDefault="009F6FCA" w:rsidP="00606F27">
      <w:pPr>
        <w:pStyle w:val="ListNumber"/>
        <w:keepNext/>
        <w:numPr>
          <w:ilvl w:val="0"/>
          <w:numId w:val="46"/>
        </w:numPr>
        <w:tabs>
          <w:tab w:val="left" w:pos="2880"/>
        </w:tabs>
        <w:spacing w:before="280" w:after="240" w:line="240" w:lineRule="auto"/>
        <w:jc w:val="left"/>
        <w:rPr>
          <w:rFonts w:cs="Arial"/>
        </w:rPr>
      </w:pPr>
      <w:r>
        <w:rPr>
          <w:rFonts w:cs="Arial"/>
          <w:bCs/>
        </w:rPr>
        <w:t>Can you provide certificate of origin: Yes/No</w:t>
      </w:r>
      <w:r w:rsidRPr="00B07988">
        <w:rPr>
          <w:rFonts w:cs="Arial"/>
          <w:bCs/>
        </w:rPr>
        <w:t>:</w:t>
      </w:r>
      <w:r>
        <w:rPr>
          <w:rFonts w:cs="Arial"/>
          <w:bCs/>
        </w:rPr>
        <w:t xml:space="preserve"> (if yes, include it in form completed)? </w:t>
      </w:r>
      <w:r>
        <w:rPr>
          <w:rFonts w:cs="Arial" w:hint="cs"/>
          <w:bCs/>
          <w:rtl/>
          <w:lang w:bidi="ar-IQ"/>
        </w:rPr>
        <w:t>هل يمكنك تزويد شهادة منشأ نعم/لا؟</w:t>
      </w:r>
    </w:p>
    <w:p w14:paraId="20E29182" w14:textId="77777777" w:rsidR="009F6FCA" w:rsidRDefault="009F6FCA" w:rsidP="009F6FCA">
      <w:pPr>
        <w:pStyle w:val="ListParagraph"/>
        <w:framePr w:w="9543" w:h="896" w:hSpace="181" w:wrap="notBeside" w:vAnchor="text" w:hAnchor="page" w:x="910" w:y="5"/>
        <w:pBdr>
          <w:top w:val="single" w:sz="6" w:space="1" w:color="auto"/>
          <w:left w:val="single" w:sz="6" w:space="1" w:color="auto"/>
          <w:bottom w:val="single" w:sz="6" w:space="1" w:color="auto"/>
          <w:right w:val="single" w:sz="6" w:space="1" w:color="auto"/>
        </w:pBdr>
      </w:pPr>
    </w:p>
    <w:p w14:paraId="4CC79285" w14:textId="77777777" w:rsidR="008C3948" w:rsidRDefault="008C3948" w:rsidP="008C3948">
      <w:pPr>
        <w:tabs>
          <w:tab w:val="clear" w:pos="1418"/>
          <w:tab w:val="left" w:pos="1442"/>
          <w:tab w:val="left" w:pos="2880"/>
        </w:tabs>
        <w:rPr>
          <w:b/>
          <w:sz w:val="22"/>
          <w:szCs w:val="22"/>
          <w:u w:val="single"/>
        </w:rPr>
      </w:pPr>
    </w:p>
    <w:p w14:paraId="1F4CCD70" w14:textId="77777777" w:rsidR="008C3948" w:rsidRDefault="008C3948" w:rsidP="008C3948">
      <w:pPr>
        <w:tabs>
          <w:tab w:val="clear" w:pos="1418"/>
          <w:tab w:val="left" w:pos="1442"/>
          <w:tab w:val="left" w:pos="2880"/>
        </w:tabs>
        <w:rPr>
          <w:b/>
          <w:sz w:val="22"/>
          <w:szCs w:val="22"/>
          <w:u w:val="single"/>
        </w:rPr>
      </w:pPr>
    </w:p>
    <w:p w14:paraId="60720259" w14:textId="7711C17E" w:rsidR="008C3948" w:rsidRPr="002951CF" w:rsidRDefault="008C3948" w:rsidP="008C3948">
      <w:pPr>
        <w:tabs>
          <w:tab w:val="clear" w:pos="1418"/>
          <w:tab w:val="left" w:pos="1442"/>
          <w:tab w:val="left" w:pos="2880"/>
        </w:tabs>
        <w:rPr>
          <w:b/>
          <w:sz w:val="22"/>
          <w:szCs w:val="22"/>
          <w:u w:val="single"/>
        </w:rPr>
      </w:pPr>
      <w:r w:rsidRPr="002951CF">
        <w:rPr>
          <w:b/>
          <w:color w:val="FF0000"/>
          <w:sz w:val="22"/>
          <w:szCs w:val="22"/>
          <w:u w:val="single"/>
        </w:rPr>
        <w:t xml:space="preserve"> CAPABILITY CRITERIA</w:t>
      </w:r>
    </w:p>
    <w:p w14:paraId="10D1072C" w14:textId="77777777" w:rsidR="008C3948" w:rsidRDefault="008C3948" w:rsidP="008C3948">
      <w:pPr>
        <w:tabs>
          <w:tab w:val="clear" w:pos="1418"/>
          <w:tab w:val="left" w:pos="1442"/>
          <w:tab w:val="left" w:pos="2880"/>
        </w:tabs>
        <w:rPr>
          <w:b/>
          <w:sz w:val="22"/>
          <w:szCs w:val="22"/>
          <w:u w:val="single"/>
        </w:rPr>
      </w:pPr>
      <w:r w:rsidRPr="00AF592D">
        <w:rPr>
          <w:b/>
          <w:sz w:val="22"/>
          <w:szCs w:val="22"/>
          <w:u w:val="single"/>
        </w:rPr>
        <w:t xml:space="preserve">Section 2: </w:t>
      </w:r>
      <w:r>
        <w:rPr>
          <w:b/>
          <w:sz w:val="22"/>
          <w:szCs w:val="22"/>
          <w:u w:val="single"/>
        </w:rPr>
        <w:t>Bidder capacity</w:t>
      </w:r>
    </w:p>
    <w:p w14:paraId="3E0CD99C" w14:textId="27B0F2B2" w:rsidR="008C3948" w:rsidRDefault="008C3948" w:rsidP="00606F27">
      <w:pPr>
        <w:numPr>
          <w:ilvl w:val="0"/>
          <w:numId w:val="47"/>
        </w:numPr>
        <w:tabs>
          <w:tab w:val="clear" w:pos="1418"/>
          <w:tab w:val="left" w:pos="1442"/>
          <w:tab w:val="left" w:pos="2880"/>
        </w:tabs>
      </w:pPr>
      <w:r>
        <w:t xml:space="preserve">Do you comply to the technical specifications of works aa referred to in the </w:t>
      </w:r>
      <w:r w:rsidR="00606F27">
        <w:t>RFQ</w:t>
      </w:r>
      <w:r>
        <w:t xml:space="preserve"> or are you planning on substituting any items from the </w:t>
      </w:r>
      <w:r w:rsidR="00606F27">
        <w:t>RFQ.</w:t>
      </w:r>
      <w:r>
        <w:t xml:space="preserve"> Please provide details. </w:t>
      </w:r>
      <w:r w:rsidR="00070080">
        <w:rPr>
          <w:rFonts w:hint="cs"/>
          <w:rtl/>
          <w:lang w:bidi="ar-IQ"/>
        </w:rPr>
        <w:t xml:space="preserve">هل تخضعون للمواصفات الفنية للعمل وكما موضح في </w:t>
      </w:r>
      <w:r w:rsidR="00606F27">
        <w:rPr>
          <w:rFonts w:hint="cs"/>
          <w:rtl/>
          <w:lang w:bidi="ar-IQ"/>
        </w:rPr>
        <w:t>طلب التسعير</w:t>
      </w:r>
      <w:r w:rsidR="00070080">
        <w:rPr>
          <w:rFonts w:hint="cs"/>
          <w:rtl/>
          <w:lang w:bidi="ar-IQ"/>
        </w:rPr>
        <w:t xml:space="preserve"> المرفق اعلاه ام انكم تعرضون البدائل .رجاءا وضح بالتفصيل </w:t>
      </w:r>
    </w:p>
    <w:p w14:paraId="0E04F91C" w14:textId="77777777" w:rsidR="008C3948" w:rsidRDefault="008C3948" w:rsidP="008C3948">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6FD56CED" w14:textId="77777777" w:rsidR="008C3948" w:rsidRDefault="008C3948" w:rsidP="008C3948">
      <w:pPr>
        <w:tabs>
          <w:tab w:val="clear" w:pos="1418"/>
          <w:tab w:val="left" w:pos="1442"/>
          <w:tab w:val="left" w:pos="2880"/>
        </w:tabs>
        <w:spacing w:after="120"/>
      </w:pPr>
    </w:p>
    <w:p w14:paraId="36FC29F9" w14:textId="174BE3F3" w:rsidR="009F6FCA" w:rsidRPr="00D764E4" w:rsidRDefault="009F6FCA" w:rsidP="00606F27">
      <w:pPr>
        <w:pStyle w:val="ListNumber"/>
        <w:keepNext/>
        <w:numPr>
          <w:ilvl w:val="0"/>
          <w:numId w:val="47"/>
        </w:numPr>
        <w:tabs>
          <w:tab w:val="clear" w:pos="709"/>
          <w:tab w:val="left" w:pos="2880"/>
        </w:tabs>
        <w:spacing w:before="280" w:after="240" w:line="240" w:lineRule="auto"/>
        <w:jc w:val="left"/>
        <w:rPr>
          <w:rFonts w:cs="Arial"/>
        </w:rPr>
      </w:pPr>
      <w:r w:rsidRPr="00EB7309">
        <w:t>Please provide details of</w:t>
      </w:r>
      <w:r w:rsidRPr="00EB7309">
        <w:rPr>
          <w:b/>
        </w:rPr>
        <w:t xml:space="preserve"> </w:t>
      </w:r>
      <w:r w:rsidRPr="00E52CFC">
        <w:t>at least</w:t>
      </w:r>
      <w:r>
        <w:rPr>
          <w:b/>
        </w:rPr>
        <w:t xml:space="preserve"> </w:t>
      </w:r>
      <w:r>
        <w:rPr>
          <w:rFonts w:hint="cs"/>
          <w:rtl/>
        </w:rPr>
        <w:t>2</w:t>
      </w:r>
      <w:r>
        <w:rPr>
          <w:b/>
        </w:rPr>
        <w:t xml:space="preserve"> </w:t>
      </w:r>
      <w:r>
        <w:t>client references which</w:t>
      </w:r>
      <w:r w:rsidRPr="00EB7309">
        <w:rPr>
          <w:b/>
        </w:rPr>
        <w:t xml:space="preserve"> </w:t>
      </w:r>
      <w:r w:rsidRPr="00EB7309">
        <w:t>Save the Children may contact</w:t>
      </w:r>
      <w:r>
        <w:t xml:space="preserve"> (preferably NGOs</w:t>
      </w:r>
      <w:r>
        <w:rPr>
          <w:rFonts w:hint="cs"/>
          <w:rtl/>
        </w:rPr>
        <w:t>يفضل منظمات غيرحكومية</w:t>
      </w:r>
      <w:r>
        <w:t>)</w:t>
      </w:r>
      <w:r w:rsidRPr="00EB7309">
        <w:t>:</w:t>
      </w:r>
      <w:r>
        <w:rPr>
          <w:rFonts w:hint="cs"/>
          <w:rtl/>
        </w:rPr>
        <w:t xml:space="preserve"> نرجوا تزويدنا بتفاصيل 2 مراجع على الاقل يمكن للمنظمة الاتصال بهم </w:t>
      </w:r>
    </w:p>
    <w:tbl>
      <w:tblPr>
        <w:tblW w:w="1071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980"/>
        <w:gridCol w:w="1530"/>
        <w:gridCol w:w="2340"/>
        <w:gridCol w:w="2700"/>
      </w:tblGrid>
      <w:tr w:rsidR="009F6FCA" w:rsidRPr="00EB7309" w14:paraId="23F9CC6D" w14:textId="77777777" w:rsidTr="009F6FCA">
        <w:trPr>
          <w:trHeight w:val="454"/>
        </w:trPr>
        <w:tc>
          <w:tcPr>
            <w:tcW w:w="2160" w:type="dxa"/>
            <w:vAlign w:val="center"/>
          </w:tcPr>
          <w:p w14:paraId="02E3064F" w14:textId="77777777" w:rsidR="009F6FCA" w:rsidRPr="00EB7309" w:rsidRDefault="009F6FCA" w:rsidP="009F6FCA">
            <w:pPr>
              <w:tabs>
                <w:tab w:val="clear" w:pos="1418"/>
                <w:tab w:val="left" w:pos="1442"/>
                <w:tab w:val="left" w:pos="2880"/>
              </w:tabs>
              <w:spacing w:after="0" w:line="240" w:lineRule="exact"/>
              <w:jc w:val="left"/>
              <w:rPr>
                <w:rFonts w:cs="Arial"/>
                <w:b/>
              </w:rPr>
            </w:pPr>
            <w:r>
              <w:rPr>
                <w:rFonts w:cs="Arial"/>
                <w:b/>
              </w:rPr>
              <w:t xml:space="preserve">Client Organisation </w:t>
            </w:r>
            <w:r>
              <w:rPr>
                <w:rFonts w:cs="Arial" w:hint="cs"/>
                <w:b/>
                <w:rtl/>
              </w:rPr>
              <w:t xml:space="preserve">اسم الشركة او المنظمة </w:t>
            </w:r>
          </w:p>
        </w:tc>
        <w:tc>
          <w:tcPr>
            <w:tcW w:w="1980" w:type="dxa"/>
            <w:vAlign w:val="center"/>
          </w:tcPr>
          <w:p w14:paraId="5A75B7CD" w14:textId="77777777" w:rsidR="009F6FCA" w:rsidRPr="00EB7309" w:rsidRDefault="009F6FCA" w:rsidP="009F6FCA">
            <w:pPr>
              <w:tabs>
                <w:tab w:val="clear" w:pos="1418"/>
                <w:tab w:val="left" w:pos="1442"/>
                <w:tab w:val="left" w:pos="2880"/>
              </w:tabs>
              <w:spacing w:after="0" w:line="240" w:lineRule="exact"/>
              <w:jc w:val="left"/>
              <w:rPr>
                <w:rFonts w:cs="Arial"/>
                <w:b/>
              </w:rPr>
            </w:pPr>
            <w:r w:rsidRPr="00EB7309">
              <w:rPr>
                <w:rFonts w:cs="Arial"/>
                <w:b/>
              </w:rPr>
              <w:t>Contact</w:t>
            </w:r>
            <w:r>
              <w:rPr>
                <w:rFonts w:cs="Arial" w:hint="cs"/>
                <w:b/>
                <w:rtl/>
              </w:rPr>
              <w:t xml:space="preserve">  اسم الشخص</w:t>
            </w:r>
          </w:p>
        </w:tc>
        <w:tc>
          <w:tcPr>
            <w:tcW w:w="1530" w:type="dxa"/>
            <w:vAlign w:val="center"/>
          </w:tcPr>
          <w:p w14:paraId="711908AA" w14:textId="77777777" w:rsidR="009F6FCA" w:rsidRDefault="009F6FCA" w:rsidP="009F6FCA">
            <w:pPr>
              <w:tabs>
                <w:tab w:val="clear" w:pos="1418"/>
                <w:tab w:val="left" w:pos="1442"/>
                <w:tab w:val="left" w:pos="2880"/>
              </w:tabs>
              <w:spacing w:after="0" w:line="240" w:lineRule="exact"/>
              <w:jc w:val="left"/>
              <w:rPr>
                <w:rFonts w:cs="Arial"/>
                <w:b/>
              </w:rPr>
            </w:pPr>
            <w:r>
              <w:rPr>
                <w:rFonts w:cs="Arial"/>
                <w:b/>
              </w:rPr>
              <w:t>P</w:t>
            </w:r>
            <w:r w:rsidRPr="00EB7309">
              <w:rPr>
                <w:rFonts w:cs="Arial"/>
                <w:b/>
              </w:rPr>
              <w:t>hone</w:t>
            </w:r>
            <w:r>
              <w:rPr>
                <w:rFonts w:cs="Arial"/>
                <w:b/>
              </w:rPr>
              <w:t xml:space="preserve"> no.</w:t>
            </w:r>
            <w:r>
              <w:rPr>
                <w:rFonts w:cs="Arial" w:hint="cs"/>
                <w:b/>
                <w:rtl/>
              </w:rPr>
              <w:t xml:space="preserve"> رقم الهاتف</w:t>
            </w:r>
          </w:p>
        </w:tc>
        <w:tc>
          <w:tcPr>
            <w:tcW w:w="2340" w:type="dxa"/>
            <w:vAlign w:val="center"/>
          </w:tcPr>
          <w:p w14:paraId="686E66C1" w14:textId="77777777" w:rsidR="009F6FCA" w:rsidRPr="00EB7309" w:rsidRDefault="009F6FCA" w:rsidP="009F6FCA">
            <w:pPr>
              <w:tabs>
                <w:tab w:val="clear" w:pos="1418"/>
                <w:tab w:val="left" w:pos="1442"/>
                <w:tab w:val="left" w:pos="2880"/>
              </w:tabs>
              <w:spacing w:after="0" w:line="240" w:lineRule="exact"/>
              <w:jc w:val="left"/>
              <w:rPr>
                <w:rFonts w:cs="Arial"/>
                <w:b/>
              </w:rPr>
            </w:pPr>
            <w:r>
              <w:rPr>
                <w:rFonts w:cs="Arial"/>
                <w:b/>
              </w:rPr>
              <w:t>E-mail address</w:t>
            </w:r>
            <w:r>
              <w:rPr>
                <w:rFonts w:cs="Arial" w:hint="cs"/>
                <w:b/>
                <w:rtl/>
              </w:rPr>
              <w:t>البريد الالكتروني</w:t>
            </w:r>
          </w:p>
        </w:tc>
        <w:tc>
          <w:tcPr>
            <w:tcW w:w="2700" w:type="dxa"/>
            <w:vAlign w:val="center"/>
          </w:tcPr>
          <w:p w14:paraId="6E68E3D6" w14:textId="77777777" w:rsidR="009F6FCA" w:rsidRDefault="009F6FCA" w:rsidP="009F6FCA">
            <w:pPr>
              <w:tabs>
                <w:tab w:val="clear" w:pos="1418"/>
                <w:tab w:val="left" w:pos="1442"/>
                <w:tab w:val="left" w:pos="2880"/>
              </w:tabs>
              <w:spacing w:after="0" w:line="240" w:lineRule="exact"/>
              <w:jc w:val="left"/>
              <w:rPr>
                <w:rFonts w:cs="Arial"/>
                <w:b/>
              </w:rPr>
            </w:pPr>
            <w:r w:rsidRPr="00EB7309">
              <w:rPr>
                <w:rFonts w:cs="Arial"/>
                <w:b/>
              </w:rPr>
              <w:t>Details</w:t>
            </w:r>
            <w:r>
              <w:rPr>
                <w:rFonts w:cs="Arial"/>
                <w:b/>
              </w:rPr>
              <w:t xml:space="preserve"> of contract</w:t>
            </w:r>
          </w:p>
          <w:p w14:paraId="48F96DE5" w14:textId="77777777" w:rsidR="009F6FCA" w:rsidRPr="00EB7309" w:rsidRDefault="009F6FCA" w:rsidP="009F6FCA">
            <w:pPr>
              <w:tabs>
                <w:tab w:val="clear" w:pos="1418"/>
                <w:tab w:val="left" w:pos="1442"/>
                <w:tab w:val="left" w:pos="2880"/>
              </w:tabs>
              <w:spacing w:after="0" w:line="240" w:lineRule="exact"/>
              <w:jc w:val="left"/>
              <w:rPr>
                <w:rFonts w:cs="Arial"/>
                <w:b/>
              </w:rPr>
            </w:pPr>
            <w:r>
              <w:rPr>
                <w:rFonts w:cs="Arial"/>
                <w:b/>
              </w:rPr>
              <w:t>Value of contract and items involved</w:t>
            </w:r>
            <w:r>
              <w:rPr>
                <w:rFonts w:cs="Arial" w:hint="cs"/>
                <w:b/>
                <w:rtl/>
              </w:rPr>
              <w:t>تفاصيل وقيمة العقد ونوع المواد المجهزة</w:t>
            </w:r>
          </w:p>
        </w:tc>
      </w:tr>
      <w:tr w:rsidR="009F6FCA" w:rsidRPr="00EB7309" w14:paraId="2FB9BE54" w14:textId="77777777" w:rsidTr="009F6FCA">
        <w:trPr>
          <w:trHeight w:val="714"/>
        </w:trPr>
        <w:tc>
          <w:tcPr>
            <w:tcW w:w="2160" w:type="dxa"/>
            <w:vAlign w:val="center"/>
          </w:tcPr>
          <w:p w14:paraId="41242A18" w14:textId="77777777" w:rsidR="009F6FCA" w:rsidRPr="001E73E6" w:rsidRDefault="009F6FCA" w:rsidP="009F6FCA">
            <w:pPr>
              <w:tabs>
                <w:tab w:val="clear" w:pos="1418"/>
                <w:tab w:val="left" w:pos="1442"/>
                <w:tab w:val="left" w:pos="2880"/>
              </w:tabs>
              <w:spacing w:after="0" w:line="240" w:lineRule="exact"/>
              <w:jc w:val="left"/>
              <w:rPr>
                <w:rFonts w:cs="Arial"/>
              </w:rPr>
            </w:pPr>
          </w:p>
        </w:tc>
        <w:tc>
          <w:tcPr>
            <w:tcW w:w="1980" w:type="dxa"/>
            <w:vAlign w:val="center"/>
          </w:tcPr>
          <w:p w14:paraId="236FB2E9" w14:textId="77777777" w:rsidR="009F6FCA" w:rsidRPr="00EB7309" w:rsidRDefault="009F6FCA" w:rsidP="009F6FCA">
            <w:pPr>
              <w:tabs>
                <w:tab w:val="clear" w:pos="1418"/>
                <w:tab w:val="left" w:pos="1442"/>
                <w:tab w:val="left" w:pos="2880"/>
              </w:tabs>
              <w:spacing w:after="0" w:line="240" w:lineRule="exact"/>
              <w:jc w:val="left"/>
              <w:rPr>
                <w:rFonts w:cs="Arial"/>
                <w:b/>
              </w:rPr>
            </w:pPr>
          </w:p>
        </w:tc>
        <w:tc>
          <w:tcPr>
            <w:tcW w:w="1530" w:type="dxa"/>
            <w:vAlign w:val="center"/>
          </w:tcPr>
          <w:p w14:paraId="0F2F6678" w14:textId="77777777" w:rsidR="009F6FCA" w:rsidRPr="00EB7309" w:rsidRDefault="009F6FCA" w:rsidP="009F6FCA">
            <w:pPr>
              <w:tabs>
                <w:tab w:val="clear" w:pos="1418"/>
                <w:tab w:val="left" w:pos="1442"/>
                <w:tab w:val="left" w:pos="2880"/>
              </w:tabs>
              <w:spacing w:after="0" w:line="240" w:lineRule="exact"/>
              <w:jc w:val="left"/>
              <w:rPr>
                <w:rFonts w:cs="Arial"/>
                <w:b/>
              </w:rPr>
            </w:pPr>
          </w:p>
        </w:tc>
        <w:tc>
          <w:tcPr>
            <w:tcW w:w="2340" w:type="dxa"/>
            <w:vAlign w:val="center"/>
          </w:tcPr>
          <w:p w14:paraId="287ACA8F" w14:textId="77777777" w:rsidR="009F6FCA" w:rsidRPr="00EB7309" w:rsidRDefault="009F6FCA" w:rsidP="009F6FCA">
            <w:pPr>
              <w:tabs>
                <w:tab w:val="clear" w:pos="1418"/>
                <w:tab w:val="left" w:pos="1442"/>
                <w:tab w:val="left" w:pos="2880"/>
              </w:tabs>
              <w:spacing w:after="0" w:line="240" w:lineRule="exact"/>
              <w:jc w:val="left"/>
              <w:rPr>
                <w:rFonts w:cs="Arial"/>
                <w:b/>
              </w:rPr>
            </w:pPr>
          </w:p>
        </w:tc>
        <w:tc>
          <w:tcPr>
            <w:tcW w:w="2700" w:type="dxa"/>
            <w:vAlign w:val="center"/>
          </w:tcPr>
          <w:p w14:paraId="09B995F0" w14:textId="77777777" w:rsidR="009F6FCA" w:rsidRPr="00EB7309" w:rsidRDefault="009F6FCA" w:rsidP="009F6FCA">
            <w:pPr>
              <w:tabs>
                <w:tab w:val="clear" w:pos="1418"/>
                <w:tab w:val="left" w:pos="1442"/>
                <w:tab w:val="left" w:pos="2880"/>
              </w:tabs>
              <w:spacing w:after="0" w:line="240" w:lineRule="exact"/>
              <w:jc w:val="left"/>
              <w:rPr>
                <w:rFonts w:cs="Arial"/>
                <w:b/>
              </w:rPr>
            </w:pPr>
          </w:p>
        </w:tc>
      </w:tr>
      <w:tr w:rsidR="009F6FCA" w:rsidRPr="00EB7309" w14:paraId="7D59504C" w14:textId="77777777" w:rsidTr="009F6FCA">
        <w:trPr>
          <w:trHeight w:val="804"/>
        </w:trPr>
        <w:tc>
          <w:tcPr>
            <w:tcW w:w="2160" w:type="dxa"/>
            <w:vAlign w:val="center"/>
          </w:tcPr>
          <w:p w14:paraId="03C76174" w14:textId="77777777" w:rsidR="009F6FCA" w:rsidRPr="001E73E6" w:rsidRDefault="009F6FCA" w:rsidP="009F6FCA">
            <w:pPr>
              <w:tabs>
                <w:tab w:val="clear" w:pos="1418"/>
                <w:tab w:val="left" w:pos="1442"/>
                <w:tab w:val="left" w:pos="2880"/>
              </w:tabs>
              <w:spacing w:after="0" w:line="240" w:lineRule="exact"/>
              <w:jc w:val="left"/>
              <w:rPr>
                <w:rFonts w:cs="Arial"/>
              </w:rPr>
            </w:pPr>
          </w:p>
        </w:tc>
        <w:tc>
          <w:tcPr>
            <w:tcW w:w="1980" w:type="dxa"/>
            <w:vAlign w:val="center"/>
          </w:tcPr>
          <w:p w14:paraId="12F256D1" w14:textId="77777777" w:rsidR="009F6FCA" w:rsidRPr="00EB7309" w:rsidRDefault="009F6FCA" w:rsidP="009F6FCA">
            <w:pPr>
              <w:tabs>
                <w:tab w:val="clear" w:pos="1418"/>
                <w:tab w:val="left" w:pos="1442"/>
                <w:tab w:val="left" w:pos="2880"/>
              </w:tabs>
              <w:spacing w:after="0" w:line="240" w:lineRule="exact"/>
              <w:jc w:val="left"/>
              <w:rPr>
                <w:rFonts w:cs="Arial"/>
                <w:b/>
              </w:rPr>
            </w:pPr>
          </w:p>
        </w:tc>
        <w:tc>
          <w:tcPr>
            <w:tcW w:w="1530" w:type="dxa"/>
            <w:vAlign w:val="center"/>
          </w:tcPr>
          <w:p w14:paraId="75F941D3" w14:textId="77777777" w:rsidR="009F6FCA" w:rsidRPr="00EB7309" w:rsidRDefault="009F6FCA" w:rsidP="009F6FCA">
            <w:pPr>
              <w:tabs>
                <w:tab w:val="clear" w:pos="1418"/>
                <w:tab w:val="left" w:pos="1442"/>
                <w:tab w:val="left" w:pos="2880"/>
              </w:tabs>
              <w:spacing w:after="0" w:line="240" w:lineRule="exact"/>
              <w:jc w:val="left"/>
              <w:rPr>
                <w:rFonts w:cs="Arial"/>
                <w:b/>
              </w:rPr>
            </w:pPr>
          </w:p>
        </w:tc>
        <w:tc>
          <w:tcPr>
            <w:tcW w:w="2340" w:type="dxa"/>
            <w:vAlign w:val="center"/>
          </w:tcPr>
          <w:p w14:paraId="765F3ACD" w14:textId="77777777" w:rsidR="009F6FCA" w:rsidRPr="00EB7309" w:rsidRDefault="009F6FCA" w:rsidP="009F6FCA">
            <w:pPr>
              <w:tabs>
                <w:tab w:val="clear" w:pos="1418"/>
                <w:tab w:val="left" w:pos="1442"/>
                <w:tab w:val="left" w:pos="2880"/>
              </w:tabs>
              <w:spacing w:after="0" w:line="240" w:lineRule="exact"/>
              <w:jc w:val="left"/>
              <w:rPr>
                <w:rFonts w:cs="Arial"/>
                <w:b/>
              </w:rPr>
            </w:pPr>
          </w:p>
        </w:tc>
        <w:tc>
          <w:tcPr>
            <w:tcW w:w="2700" w:type="dxa"/>
            <w:vAlign w:val="center"/>
          </w:tcPr>
          <w:p w14:paraId="3E5FD41E" w14:textId="77777777" w:rsidR="009F6FCA" w:rsidRPr="00EB7309" w:rsidRDefault="009F6FCA" w:rsidP="009F6FCA">
            <w:pPr>
              <w:tabs>
                <w:tab w:val="clear" w:pos="1418"/>
                <w:tab w:val="left" w:pos="1442"/>
                <w:tab w:val="left" w:pos="2880"/>
              </w:tabs>
              <w:spacing w:after="0" w:line="240" w:lineRule="exact"/>
              <w:jc w:val="left"/>
              <w:rPr>
                <w:rFonts w:cs="Arial"/>
                <w:b/>
              </w:rPr>
            </w:pPr>
          </w:p>
        </w:tc>
      </w:tr>
    </w:tbl>
    <w:p w14:paraId="666A65CC" w14:textId="77777777" w:rsidR="009F6FCA" w:rsidRDefault="009F6FCA" w:rsidP="009F6FCA">
      <w:pPr>
        <w:tabs>
          <w:tab w:val="clear" w:pos="1418"/>
          <w:tab w:val="left" w:pos="1442"/>
          <w:tab w:val="left" w:pos="2880"/>
        </w:tabs>
        <w:rPr>
          <w:b/>
          <w:sz w:val="22"/>
          <w:szCs w:val="22"/>
          <w:u w:val="single"/>
        </w:rPr>
      </w:pPr>
    </w:p>
    <w:p w14:paraId="3094F574" w14:textId="5F2533E0" w:rsidR="008C3948" w:rsidRDefault="008C3948" w:rsidP="008C3948">
      <w:pPr>
        <w:keepNext/>
        <w:numPr>
          <w:ilvl w:val="0"/>
          <w:numId w:val="47"/>
        </w:numPr>
        <w:tabs>
          <w:tab w:val="clear" w:pos="1418"/>
          <w:tab w:val="left" w:pos="1442"/>
          <w:tab w:val="left" w:pos="2880"/>
        </w:tabs>
        <w:spacing w:after="0"/>
        <w:rPr>
          <w:rFonts w:cs="Arial"/>
        </w:rPr>
      </w:pPr>
      <w:r>
        <w:rPr>
          <w:rFonts w:cs="Arial"/>
        </w:rPr>
        <w:t>Have you provided proof of financial stability such as financial turnover of the last three years or bank statement?</w:t>
      </w:r>
      <w:r w:rsidR="00070080">
        <w:rPr>
          <w:rFonts w:cs="Arial" w:hint="cs"/>
          <w:rtl/>
        </w:rPr>
        <w:t xml:space="preserve"> هل قمتم بتزويد ثباتية التقرير المالي للسنوات الثلاثة السابقة او الحالة المصرفية؟</w:t>
      </w:r>
    </w:p>
    <w:p w14:paraId="5D99314A" w14:textId="77777777" w:rsidR="008C3948" w:rsidRDefault="008C3948" w:rsidP="008C3948">
      <w:pPr>
        <w:keepNext/>
        <w:tabs>
          <w:tab w:val="clear" w:pos="1418"/>
          <w:tab w:val="left" w:pos="1442"/>
          <w:tab w:val="left" w:pos="2880"/>
        </w:tabs>
        <w:spacing w:after="0"/>
        <w:ind w:left="540"/>
        <w:rPr>
          <w:rFonts w:cs="Arial"/>
        </w:rPr>
      </w:pPr>
    </w:p>
    <w:p w14:paraId="5904CF07" w14:textId="77777777" w:rsidR="008C3948" w:rsidRDefault="008C3948" w:rsidP="008C3948">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28873602" w14:textId="77777777" w:rsidR="008C3948" w:rsidRDefault="008C3948" w:rsidP="008C3948">
      <w:pPr>
        <w:tabs>
          <w:tab w:val="left" w:pos="2880"/>
        </w:tabs>
        <w:spacing w:after="0"/>
        <w:ind w:left="540"/>
        <w:rPr>
          <w:rFonts w:cs="Arial"/>
        </w:rPr>
      </w:pPr>
    </w:p>
    <w:p w14:paraId="662FA4DE" w14:textId="19FCE616" w:rsidR="008C3948" w:rsidRDefault="008C3948" w:rsidP="008C3948">
      <w:pPr>
        <w:numPr>
          <w:ilvl w:val="0"/>
          <w:numId w:val="47"/>
        </w:numPr>
        <w:tabs>
          <w:tab w:val="left" w:pos="2880"/>
        </w:tabs>
        <w:spacing w:after="0"/>
        <w:rPr>
          <w:rFonts w:cs="Arial"/>
        </w:rPr>
      </w:pPr>
      <w:r>
        <w:rPr>
          <w:rFonts w:cs="Arial"/>
        </w:rPr>
        <w:t xml:space="preserve">If awarded contract, how quickly can you begin implementation of services? </w:t>
      </w:r>
      <w:r w:rsidR="00070080">
        <w:rPr>
          <w:rFonts w:cs="Arial" w:hint="cs"/>
          <w:rtl/>
        </w:rPr>
        <w:t>اذا فزتم بالعطاء, كم من الوقت يلزم لبدء تنفيذ الخدمات؟</w:t>
      </w:r>
    </w:p>
    <w:p w14:paraId="4CD4D70D" w14:textId="77777777" w:rsidR="008C3948" w:rsidRDefault="008C3948" w:rsidP="008C3948">
      <w:pPr>
        <w:tabs>
          <w:tab w:val="left" w:pos="2880"/>
        </w:tabs>
        <w:spacing w:after="0"/>
        <w:ind w:left="540"/>
        <w:rPr>
          <w:rFonts w:cs="Arial"/>
        </w:rPr>
      </w:pPr>
    </w:p>
    <w:p w14:paraId="1C4AF7F9" w14:textId="77777777" w:rsidR="008C3948" w:rsidRDefault="008C3948" w:rsidP="008C3948">
      <w:pPr>
        <w:framePr w:w="9021" w:h="796" w:hSpace="181" w:wrap="notBeside" w:vAnchor="text" w:hAnchor="page" w:x="1481" w:y="1"/>
        <w:pBdr>
          <w:top w:val="single" w:sz="6" w:space="1" w:color="auto"/>
          <w:left w:val="single" w:sz="6" w:space="1" w:color="auto"/>
          <w:bottom w:val="single" w:sz="6" w:space="1" w:color="auto"/>
          <w:right w:val="single" w:sz="6" w:space="1" w:color="auto"/>
        </w:pBdr>
      </w:pPr>
    </w:p>
    <w:p w14:paraId="0317D4AB" w14:textId="77777777" w:rsidR="008C3948" w:rsidRDefault="008C3948" w:rsidP="008C3948">
      <w:pPr>
        <w:tabs>
          <w:tab w:val="left" w:pos="2880"/>
        </w:tabs>
        <w:spacing w:after="0"/>
        <w:ind w:left="540"/>
        <w:rPr>
          <w:rFonts w:cs="Arial"/>
        </w:rPr>
      </w:pPr>
    </w:p>
    <w:p w14:paraId="444642FE" w14:textId="77777777" w:rsidR="008C3948" w:rsidRDefault="008C3948" w:rsidP="008C3948">
      <w:pPr>
        <w:tabs>
          <w:tab w:val="left" w:pos="2880"/>
        </w:tabs>
        <w:spacing w:after="0"/>
        <w:rPr>
          <w:rFonts w:cs="Arial"/>
        </w:rPr>
      </w:pPr>
    </w:p>
    <w:p w14:paraId="5684DDD2" w14:textId="57864F12" w:rsidR="008C3948" w:rsidRPr="005A34AB" w:rsidRDefault="008C3948" w:rsidP="008C3948">
      <w:pPr>
        <w:keepNext/>
        <w:numPr>
          <w:ilvl w:val="0"/>
          <w:numId w:val="47"/>
        </w:numPr>
        <w:tabs>
          <w:tab w:val="clear" w:pos="709"/>
          <w:tab w:val="clear" w:pos="1418"/>
          <w:tab w:val="left" w:pos="1442"/>
          <w:tab w:val="left" w:pos="2880"/>
        </w:tabs>
        <w:spacing w:after="0" w:line="240" w:lineRule="auto"/>
        <w:rPr>
          <w:rFonts w:cs="Arial"/>
          <w:bCs/>
          <w:color w:val="000000"/>
        </w:rPr>
      </w:pPr>
      <w:r w:rsidRPr="005A34AB">
        <w:rPr>
          <w:rFonts w:cs="Arial"/>
          <w:bCs/>
          <w:color w:val="000000"/>
        </w:rPr>
        <w:t>What is anticipated amount of time you will need to complete entire project</w:t>
      </w:r>
      <w:r w:rsidR="00606F27">
        <w:rPr>
          <w:rFonts w:cs="Arial"/>
          <w:bCs/>
          <w:color w:val="000000"/>
        </w:rPr>
        <w:t xml:space="preserve"> after signing the Purchase order</w:t>
      </w:r>
      <w:r>
        <w:rPr>
          <w:rFonts w:cs="Arial"/>
          <w:bCs/>
          <w:color w:val="000000"/>
        </w:rPr>
        <w:t>?</w:t>
      </w:r>
      <w:r w:rsidR="00070080">
        <w:rPr>
          <w:rFonts w:cs="Arial" w:hint="cs"/>
          <w:bCs/>
          <w:color w:val="000000"/>
          <w:rtl/>
        </w:rPr>
        <w:t xml:space="preserve"> كم من الوقت المتوقع لانجاز المشروع كاملا</w:t>
      </w:r>
      <w:r w:rsidR="00606F27">
        <w:rPr>
          <w:rFonts w:cs="Arial" w:hint="cs"/>
          <w:bCs/>
          <w:color w:val="000000"/>
          <w:rtl/>
          <w:lang w:bidi="ar-IQ"/>
        </w:rPr>
        <w:t>بعد استلام امر الشراء؟</w:t>
      </w:r>
      <w:r w:rsidR="00070080">
        <w:rPr>
          <w:rFonts w:cs="Arial" w:hint="cs"/>
          <w:bCs/>
          <w:color w:val="000000"/>
          <w:rtl/>
        </w:rPr>
        <w:t xml:space="preserve"> </w:t>
      </w:r>
    </w:p>
    <w:p w14:paraId="423EA013" w14:textId="77777777" w:rsidR="008C3948" w:rsidRDefault="008C3948" w:rsidP="008C3948">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78FCA1F" w14:textId="77777777" w:rsidR="008C3948" w:rsidRDefault="008C3948" w:rsidP="008C3948">
      <w:pPr>
        <w:tabs>
          <w:tab w:val="left" w:pos="2880"/>
        </w:tabs>
        <w:spacing w:after="0"/>
        <w:ind w:left="540"/>
        <w:rPr>
          <w:rFonts w:cs="Arial"/>
        </w:rPr>
      </w:pPr>
    </w:p>
    <w:p w14:paraId="624A0391" w14:textId="77777777" w:rsidR="008C3948" w:rsidRDefault="008C3948" w:rsidP="008C3948">
      <w:pPr>
        <w:pStyle w:val="address"/>
        <w:tabs>
          <w:tab w:val="left" w:pos="1442"/>
          <w:tab w:val="left" w:pos="2880"/>
        </w:tabs>
        <w:spacing w:before="0" w:beforeAutospacing="0" w:after="0" w:afterAutospacing="0"/>
        <w:ind w:left="360"/>
        <w:jc w:val="both"/>
        <w:rPr>
          <w:rFonts w:ascii="Arial" w:hAnsi="Arial" w:cs="Arial"/>
          <w:sz w:val="20"/>
          <w:szCs w:val="20"/>
        </w:rPr>
      </w:pPr>
    </w:p>
    <w:p w14:paraId="4C77B8B4" w14:textId="50B7D403" w:rsidR="008C3948" w:rsidRPr="00671169" w:rsidRDefault="008C3948" w:rsidP="008C3948">
      <w:pPr>
        <w:keepNext/>
        <w:numPr>
          <w:ilvl w:val="0"/>
          <w:numId w:val="47"/>
        </w:numPr>
        <w:tabs>
          <w:tab w:val="clear" w:pos="709"/>
          <w:tab w:val="clear" w:pos="1418"/>
          <w:tab w:val="left" w:pos="1442"/>
          <w:tab w:val="left" w:pos="2880"/>
        </w:tabs>
        <w:spacing w:after="0" w:line="240" w:lineRule="auto"/>
        <w:rPr>
          <w:rFonts w:cs="Arial"/>
          <w:bCs/>
          <w:color w:val="000000"/>
        </w:rPr>
      </w:pPr>
      <w:r w:rsidRPr="00671169">
        <w:rPr>
          <w:rFonts w:cs="Arial"/>
        </w:rPr>
        <w:t>What are your standa</w:t>
      </w:r>
      <w:r>
        <w:rPr>
          <w:rFonts w:cs="Arial"/>
        </w:rPr>
        <w:t>rd working hours and what after-</w:t>
      </w:r>
      <w:r w:rsidRPr="00671169">
        <w:rPr>
          <w:rFonts w:cs="Arial"/>
        </w:rPr>
        <w:t>hours services do you provide in the event of an emergency?</w:t>
      </w:r>
      <w:r w:rsidR="00070080">
        <w:rPr>
          <w:rFonts w:cs="Arial" w:hint="cs"/>
          <w:rtl/>
        </w:rPr>
        <w:t xml:space="preserve">  ماهو معدل ساعات العمل النظامية لديكم ؟ وماهي الاوقات الاضافية التي تقدمون فيها الخدمات ؟</w:t>
      </w:r>
    </w:p>
    <w:p w14:paraId="27F5A1DE" w14:textId="77777777" w:rsidR="008C3948" w:rsidRPr="00671169" w:rsidRDefault="008C3948" w:rsidP="008C3948">
      <w:pPr>
        <w:keepNext/>
        <w:tabs>
          <w:tab w:val="clear" w:pos="709"/>
          <w:tab w:val="clear" w:pos="1418"/>
          <w:tab w:val="left" w:pos="1442"/>
          <w:tab w:val="left" w:pos="2880"/>
        </w:tabs>
        <w:spacing w:after="0" w:line="240" w:lineRule="auto"/>
        <w:ind w:left="180"/>
        <w:rPr>
          <w:rFonts w:cs="Arial"/>
          <w:bCs/>
          <w:color w:val="000000"/>
        </w:rPr>
      </w:pPr>
    </w:p>
    <w:p w14:paraId="154F7846" w14:textId="77777777" w:rsidR="008C3948" w:rsidRDefault="008C3948" w:rsidP="008C3948">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48B62352" w14:textId="7E0EF9F1" w:rsidR="008C3948" w:rsidRDefault="008C3948" w:rsidP="008C3948">
      <w:pPr>
        <w:rPr>
          <w:rFonts w:cs="Arial"/>
        </w:rPr>
      </w:pPr>
    </w:p>
    <w:p w14:paraId="1F91075D" w14:textId="368AB5DA" w:rsidR="007455E5" w:rsidRPr="00A65911" w:rsidRDefault="007455E5" w:rsidP="00A65911">
      <w:pPr>
        <w:pStyle w:val="ListParagraph"/>
        <w:numPr>
          <w:ilvl w:val="0"/>
          <w:numId w:val="47"/>
        </w:numPr>
        <w:rPr>
          <w:rFonts w:cs="Arial"/>
        </w:rPr>
      </w:pPr>
      <w:r w:rsidRPr="00A65911">
        <w:rPr>
          <w:rFonts w:cs="Arial"/>
        </w:rPr>
        <w:t xml:space="preserve"> Do you have the ability to provide warranties and guarantees? If so, please describe in detail (example: replace the damaged items)</w:t>
      </w:r>
      <w:r w:rsidRPr="00A65911">
        <w:rPr>
          <w:rFonts w:cs="Arial" w:hint="cs"/>
          <w:rtl/>
        </w:rPr>
        <w:t xml:space="preserve"> هل لديك القدرة على تقديم ضمانات ؟ اذا نعم, اوصف بالتفاصيل </w:t>
      </w:r>
    </w:p>
    <w:p w14:paraId="5AC6FEDB" w14:textId="77777777" w:rsidR="008C3948" w:rsidRDefault="008C3948" w:rsidP="008C3948">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1F2C07CE" w14:textId="77777777" w:rsidR="008C3948" w:rsidRDefault="008C3948" w:rsidP="008C3948">
      <w:pPr>
        <w:tabs>
          <w:tab w:val="clear" w:pos="1418"/>
          <w:tab w:val="left" w:pos="1442"/>
          <w:tab w:val="left" w:pos="2880"/>
        </w:tabs>
        <w:rPr>
          <w:b/>
          <w:sz w:val="22"/>
          <w:szCs w:val="22"/>
          <w:u w:val="single"/>
        </w:rPr>
      </w:pPr>
    </w:p>
    <w:p w14:paraId="5FD44F38" w14:textId="77777777" w:rsidR="008C3948" w:rsidRDefault="008C3948" w:rsidP="008C3948">
      <w:pPr>
        <w:tabs>
          <w:tab w:val="clear" w:pos="1418"/>
          <w:tab w:val="left" w:pos="1442"/>
          <w:tab w:val="left" w:pos="2880"/>
        </w:tabs>
      </w:pPr>
    </w:p>
    <w:p w14:paraId="07157D77" w14:textId="33668DC6" w:rsidR="008C3948" w:rsidRDefault="00606F27" w:rsidP="00606F27">
      <w:pPr>
        <w:pStyle w:val="ListParagraph"/>
        <w:numPr>
          <w:ilvl w:val="0"/>
          <w:numId w:val="47"/>
        </w:numPr>
        <w:tabs>
          <w:tab w:val="clear" w:pos="1418"/>
          <w:tab w:val="left" w:pos="1442"/>
          <w:tab w:val="left" w:pos="2880"/>
        </w:tabs>
      </w:pPr>
      <w:r>
        <w:rPr>
          <w:rFonts w:cs="Arial"/>
        </w:rPr>
        <w:t xml:space="preserve">Are you willing to accept </w:t>
      </w:r>
      <w:r w:rsidR="00DC5EDC">
        <w:rPr>
          <w:rFonts w:cs="Arial"/>
          <w:lang w:val="en-US"/>
        </w:rPr>
        <w:t>9</w:t>
      </w:r>
      <w:r>
        <w:rPr>
          <w:rFonts w:cs="Arial"/>
          <w:lang w:val="en-US"/>
        </w:rPr>
        <w:t>0</w:t>
      </w:r>
      <w:r w:rsidR="00512980" w:rsidRPr="00512980">
        <w:rPr>
          <w:rFonts w:cs="Arial"/>
        </w:rPr>
        <w:t>% payment upon delivery/completion of work and to be paid until the maximum of 30 days from submission of invoice with all valid supporting documents?</w:t>
      </w:r>
      <w:r w:rsidR="00DC5EDC">
        <w:rPr>
          <w:rFonts w:cs="Arial"/>
        </w:rPr>
        <w:t xml:space="preserve">10% of total payment will be retained for 3 months after work completion? </w:t>
      </w:r>
      <w:r>
        <w:rPr>
          <w:rFonts w:cs="Arial" w:hint="cs"/>
          <w:rtl/>
        </w:rPr>
        <w:t xml:space="preserve"> </w:t>
      </w:r>
      <w:r w:rsidR="00A65911">
        <w:rPr>
          <w:rFonts w:cs="Arial" w:hint="cs"/>
          <w:rtl/>
        </w:rPr>
        <w:t xml:space="preserve">هل تقبل طريقة الدفع </w:t>
      </w:r>
      <w:r w:rsidR="00512980">
        <w:rPr>
          <w:rFonts w:cs="Arial" w:hint="cs"/>
          <w:rtl/>
        </w:rPr>
        <w:t>90</w:t>
      </w:r>
      <w:r w:rsidR="00A65911">
        <w:rPr>
          <w:rFonts w:cs="Arial" w:hint="cs"/>
          <w:rtl/>
        </w:rPr>
        <w:t xml:space="preserve">% بعداكمال تسيلم جميع </w:t>
      </w:r>
      <w:r w:rsidR="00A65911">
        <w:rPr>
          <w:rFonts w:cs="Arial" w:hint="cs"/>
          <w:rtl/>
        </w:rPr>
        <w:lastRenderedPageBreak/>
        <w:t>المواد والخدمات ولغاية 30 يوم من تاريخ تسليم الوصل مع الوثائق المطلوبة</w:t>
      </w:r>
      <w:r w:rsidR="00BE6E21">
        <w:rPr>
          <w:rFonts w:cs="Arial" w:hint="cs"/>
          <w:rtl/>
        </w:rPr>
        <w:t xml:space="preserve"> </w:t>
      </w:r>
      <w:r w:rsidR="00A65911">
        <w:rPr>
          <w:rFonts w:cs="Arial" w:hint="cs"/>
          <w:rtl/>
        </w:rPr>
        <w:t>؟</w:t>
      </w:r>
      <w:r w:rsidR="00DC5EDC">
        <w:rPr>
          <w:rFonts w:cs="Arial" w:hint="cs"/>
          <w:rtl/>
          <w:lang w:bidi="ar-IQ"/>
        </w:rPr>
        <w:t xml:space="preserve"> و10% سوف يتم حجزها لغاية 3 اشهر بعد اكمال الاعمال كليا؟</w:t>
      </w:r>
    </w:p>
    <w:p w14:paraId="5E7AE976" w14:textId="77777777" w:rsidR="008C3948" w:rsidRDefault="008C3948" w:rsidP="008C3948">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2C5B4CA7" w14:textId="77777777" w:rsidR="008C3948" w:rsidRDefault="008C3948" w:rsidP="008C3948">
      <w:pPr>
        <w:tabs>
          <w:tab w:val="clear" w:pos="1418"/>
          <w:tab w:val="left" w:pos="1442"/>
          <w:tab w:val="left" w:pos="2880"/>
        </w:tabs>
      </w:pPr>
    </w:p>
    <w:p w14:paraId="235C3A18" w14:textId="77777777" w:rsidR="008C3948" w:rsidRPr="00D22BFF" w:rsidRDefault="008C3948" w:rsidP="008C3948">
      <w:pPr>
        <w:tabs>
          <w:tab w:val="clear" w:pos="1418"/>
          <w:tab w:val="left" w:pos="1442"/>
          <w:tab w:val="left" w:pos="2880"/>
        </w:tabs>
        <w:rPr>
          <w:b/>
          <w:color w:val="FF0000"/>
          <w:sz w:val="22"/>
          <w:szCs w:val="22"/>
          <w:u w:val="single"/>
        </w:rPr>
      </w:pPr>
      <w:r w:rsidRPr="00D22BFF">
        <w:rPr>
          <w:b/>
          <w:color w:val="FF0000"/>
          <w:sz w:val="22"/>
          <w:szCs w:val="22"/>
          <w:u w:val="single"/>
        </w:rPr>
        <w:t xml:space="preserve">COMMERCIAL CRITERIA </w:t>
      </w:r>
    </w:p>
    <w:p w14:paraId="242D659D" w14:textId="77777777" w:rsidR="008C3948" w:rsidRPr="00AF592D" w:rsidRDefault="008C3948" w:rsidP="008C3948">
      <w:pPr>
        <w:tabs>
          <w:tab w:val="clear" w:pos="1418"/>
          <w:tab w:val="left" w:pos="1442"/>
          <w:tab w:val="left" w:pos="2880"/>
        </w:tabs>
        <w:rPr>
          <w:b/>
          <w:sz w:val="22"/>
          <w:szCs w:val="22"/>
          <w:u w:val="single"/>
        </w:rPr>
      </w:pPr>
      <w:r w:rsidRPr="00AF592D">
        <w:rPr>
          <w:b/>
          <w:sz w:val="22"/>
          <w:szCs w:val="22"/>
          <w:u w:val="single"/>
        </w:rPr>
        <w:t xml:space="preserve">Section </w:t>
      </w:r>
      <w:r>
        <w:rPr>
          <w:b/>
          <w:sz w:val="22"/>
          <w:szCs w:val="22"/>
          <w:u w:val="single"/>
        </w:rPr>
        <w:t>3</w:t>
      </w:r>
      <w:r w:rsidRPr="00AF592D">
        <w:rPr>
          <w:b/>
          <w:sz w:val="22"/>
          <w:szCs w:val="22"/>
          <w:u w:val="single"/>
        </w:rPr>
        <w:t xml:space="preserve">: </w:t>
      </w:r>
      <w:r>
        <w:rPr>
          <w:b/>
          <w:sz w:val="22"/>
          <w:szCs w:val="22"/>
          <w:u w:val="single"/>
        </w:rPr>
        <w:t>Commercial p</w:t>
      </w:r>
      <w:r w:rsidRPr="00AF592D">
        <w:rPr>
          <w:b/>
          <w:sz w:val="22"/>
          <w:szCs w:val="22"/>
          <w:u w:val="single"/>
        </w:rPr>
        <w:t>roposal</w:t>
      </w:r>
      <w:r>
        <w:rPr>
          <w:b/>
          <w:sz w:val="22"/>
          <w:szCs w:val="22"/>
          <w:u w:val="single"/>
        </w:rPr>
        <w:t xml:space="preserve"> (Pricing)</w:t>
      </w:r>
    </w:p>
    <w:p w14:paraId="7CA00907" w14:textId="77777777" w:rsidR="008C3948" w:rsidRDefault="008C3948" w:rsidP="008C3948">
      <w:pPr>
        <w:numPr>
          <w:ilvl w:val="0"/>
          <w:numId w:val="50"/>
        </w:numPr>
        <w:tabs>
          <w:tab w:val="clear" w:pos="1418"/>
          <w:tab w:val="left" w:pos="1442"/>
          <w:tab w:val="left" w:pos="2880"/>
        </w:tabs>
        <w:spacing w:after="0"/>
      </w:pPr>
      <w:r w:rsidRPr="00232D3E">
        <w:t>Please indicate here the prices</w:t>
      </w:r>
      <w:r>
        <w:t xml:space="preserve"> including taxes</w:t>
      </w:r>
      <w:r w:rsidRPr="00232D3E">
        <w:t xml:space="preserve"> you are offering to Save the Children as part of this contract</w:t>
      </w:r>
      <w:r>
        <w:t>,</w:t>
      </w:r>
      <w:r w:rsidRPr="00232D3E">
        <w:t xml:space="preserve"> including the currency. Please refer to </w:t>
      </w:r>
      <w:r>
        <w:t>specification</w:t>
      </w:r>
      <w:r w:rsidRPr="00232D3E">
        <w:t xml:space="preserve"> for details of what must be included.</w:t>
      </w:r>
    </w:p>
    <w:p w14:paraId="22875F4F" w14:textId="77777777" w:rsidR="008C3948" w:rsidRDefault="008C3948" w:rsidP="008C3948">
      <w:pPr>
        <w:tabs>
          <w:tab w:val="clear" w:pos="1418"/>
          <w:tab w:val="left" w:pos="1442"/>
          <w:tab w:val="left" w:pos="2880"/>
        </w:tabs>
        <w:spacing w:after="0"/>
      </w:pPr>
    </w:p>
    <w:p w14:paraId="3E6026A7" w14:textId="77777777" w:rsidR="008C3948" w:rsidRDefault="008C3948" w:rsidP="008C3948">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067D18B8" w14:textId="3527EB2A" w:rsidR="008C3948" w:rsidRDefault="008C3948" w:rsidP="008C3948">
      <w:pPr>
        <w:tabs>
          <w:tab w:val="clear" w:pos="1418"/>
          <w:tab w:val="left" w:pos="1442"/>
          <w:tab w:val="left" w:pos="2880"/>
        </w:tabs>
        <w:rPr>
          <w:b/>
          <w:sz w:val="22"/>
          <w:szCs w:val="22"/>
          <w:u w:val="single"/>
        </w:rPr>
      </w:pPr>
    </w:p>
    <w:p w14:paraId="57756AD8" w14:textId="24C2CAA2" w:rsidR="008A1EBF" w:rsidRDefault="008A1EBF" w:rsidP="008C3948">
      <w:pPr>
        <w:tabs>
          <w:tab w:val="clear" w:pos="1418"/>
          <w:tab w:val="left" w:pos="1442"/>
          <w:tab w:val="left" w:pos="2880"/>
        </w:tabs>
        <w:rPr>
          <w:b/>
          <w:sz w:val="22"/>
          <w:szCs w:val="22"/>
          <w:u w:val="single"/>
        </w:rPr>
      </w:pPr>
    </w:p>
    <w:p w14:paraId="6F368D7C" w14:textId="4CDF9C10" w:rsidR="008A1EBF" w:rsidRDefault="008A1EBF" w:rsidP="008C3948">
      <w:pPr>
        <w:tabs>
          <w:tab w:val="clear" w:pos="1418"/>
          <w:tab w:val="left" w:pos="1442"/>
          <w:tab w:val="left" w:pos="2880"/>
        </w:tabs>
        <w:rPr>
          <w:b/>
          <w:sz w:val="22"/>
          <w:szCs w:val="22"/>
          <w:u w:val="single"/>
        </w:rPr>
      </w:pPr>
    </w:p>
    <w:p w14:paraId="0829F33C" w14:textId="77777777" w:rsidR="008C3948" w:rsidRPr="00984953" w:rsidRDefault="008C3948" w:rsidP="008C3948">
      <w:pPr>
        <w:tabs>
          <w:tab w:val="clear" w:pos="1418"/>
          <w:tab w:val="left" w:pos="1442"/>
          <w:tab w:val="left" w:pos="2880"/>
        </w:tabs>
        <w:rPr>
          <w:rFonts w:cs="Arial"/>
          <w:b/>
          <w:kern w:val="0"/>
          <w:sz w:val="22"/>
          <w:szCs w:val="22"/>
          <w:u w:val="single"/>
          <w:lang w:eastAsia="en-GB"/>
        </w:rPr>
      </w:pPr>
      <w:r w:rsidRPr="00984953">
        <w:rPr>
          <w:b/>
          <w:sz w:val="22"/>
          <w:szCs w:val="22"/>
          <w:u w:val="single"/>
        </w:rPr>
        <w:t xml:space="preserve">Section </w:t>
      </w:r>
      <w:r>
        <w:rPr>
          <w:b/>
          <w:sz w:val="22"/>
          <w:szCs w:val="22"/>
          <w:u w:val="single"/>
        </w:rPr>
        <w:t xml:space="preserve">4: Confirmation </w:t>
      </w:r>
      <w:r w:rsidRPr="00984953">
        <w:rPr>
          <w:b/>
          <w:sz w:val="22"/>
          <w:szCs w:val="22"/>
          <w:u w:val="single"/>
        </w:rPr>
        <w:t xml:space="preserve">of </w:t>
      </w:r>
      <w:r>
        <w:rPr>
          <w:b/>
          <w:sz w:val="22"/>
          <w:szCs w:val="22"/>
          <w:u w:val="single"/>
        </w:rPr>
        <w:t>B</w:t>
      </w:r>
      <w:r w:rsidRPr="00984953">
        <w:rPr>
          <w:b/>
          <w:sz w:val="22"/>
          <w:szCs w:val="22"/>
          <w:u w:val="single"/>
        </w:rPr>
        <w:t xml:space="preserve">idder’s compliance </w:t>
      </w:r>
    </w:p>
    <w:p w14:paraId="4C64F49A" w14:textId="77777777" w:rsidR="008C3948" w:rsidRPr="005F6F70" w:rsidRDefault="008C3948" w:rsidP="008C3948">
      <w:pPr>
        <w:tabs>
          <w:tab w:val="clear" w:pos="709"/>
          <w:tab w:val="clear" w:pos="1418"/>
          <w:tab w:val="clear" w:pos="2126"/>
          <w:tab w:val="clear" w:pos="2835"/>
          <w:tab w:val="clear" w:pos="3544"/>
          <w:tab w:val="clear" w:pos="4253"/>
          <w:tab w:val="clear" w:pos="4961"/>
          <w:tab w:val="clear" w:pos="5670"/>
          <w:tab w:val="clear" w:pos="8363"/>
        </w:tabs>
        <w:ind w:right="48"/>
        <w:rPr>
          <w:rFonts w:cs="Arial"/>
          <w:kern w:val="0"/>
          <w:lang w:eastAsia="en-GB"/>
        </w:rPr>
      </w:pPr>
      <w:r w:rsidRPr="005F6F70">
        <w:rPr>
          <w:rFonts w:cs="Arial"/>
          <w:kern w:val="0"/>
          <w:lang w:eastAsia="en-GB"/>
        </w:rPr>
        <w:t>We, the Bidder, hereby confirm compliance with:</w:t>
      </w:r>
    </w:p>
    <w:p w14:paraId="58088D70" w14:textId="77777777" w:rsidR="008C3948" w:rsidRPr="005F6F70" w:rsidRDefault="008C3948" w:rsidP="008C3948">
      <w:pPr>
        <w:numPr>
          <w:ilvl w:val="0"/>
          <w:numId w:val="45"/>
        </w:numPr>
        <w:tabs>
          <w:tab w:val="clear" w:pos="1418"/>
          <w:tab w:val="left" w:pos="1442"/>
          <w:tab w:val="left" w:pos="2880"/>
        </w:tabs>
        <w:spacing w:after="120" w:line="240" w:lineRule="auto"/>
        <w:rPr>
          <w:rFonts w:cs="Arial"/>
        </w:rPr>
      </w:pPr>
      <w:r w:rsidRPr="005F6F70">
        <w:rPr>
          <w:rFonts w:cs="Arial"/>
        </w:rPr>
        <w:t xml:space="preserve">The required specification for </w:t>
      </w:r>
      <w:r>
        <w:rPr>
          <w:rFonts w:cs="Arial"/>
        </w:rPr>
        <w:t>the products</w:t>
      </w:r>
    </w:p>
    <w:p w14:paraId="5B26E531" w14:textId="77777777" w:rsidR="008C3948" w:rsidRPr="005F6F70" w:rsidRDefault="008C3948" w:rsidP="008C3948">
      <w:pPr>
        <w:numPr>
          <w:ilvl w:val="0"/>
          <w:numId w:val="45"/>
        </w:numPr>
        <w:tabs>
          <w:tab w:val="clear" w:pos="1418"/>
          <w:tab w:val="left" w:pos="1442"/>
          <w:tab w:val="left" w:pos="2880"/>
        </w:tabs>
        <w:spacing w:after="120" w:line="240" w:lineRule="auto"/>
        <w:rPr>
          <w:rFonts w:cs="Arial"/>
        </w:rPr>
      </w:pPr>
      <w:r w:rsidRPr="005F6F70">
        <w:rPr>
          <w:rFonts w:cs="Arial"/>
          <w:kern w:val="0"/>
          <w:lang w:eastAsia="en-GB"/>
        </w:rPr>
        <w:t>The Conditions of Tendering</w:t>
      </w:r>
    </w:p>
    <w:p w14:paraId="7E336B07" w14:textId="77777777" w:rsidR="008C3948" w:rsidRPr="005F6F70" w:rsidRDefault="008C3948" w:rsidP="008C3948">
      <w:pPr>
        <w:numPr>
          <w:ilvl w:val="0"/>
          <w:numId w:val="45"/>
        </w:numPr>
        <w:tabs>
          <w:tab w:val="clear" w:pos="1418"/>
          <w:tab w:val="left" w:pos="1442"/>
          <w:tab w:val="left" w:pos="2880"/>
        </w:tabs>
        <w:spacing w:after="120" w:line="240" w:lineRule="auto"/>
        <w:rPr>
          <w:rFonts w:cs="Arial"/>
        </w:rPr>
      </w:pPr>
      <w:r w:rsidRPr="005F6F70">
        <w:rPr>
          <w:rFonts w:cs="Arial"/>
          <w:kern w:val="0"/>
          <w:lang w:eastAsia="en-GB"/>
        </w:rPr>
        <w:t xml:space="preserve">Save the Children’s </w:t>
      </w:r>
      <w:r w:rsidRPr="005F6F70">
        <w:rPr>
          <w:rFonts w:cs="Arial"/>
          <w:spacing w:val="-4"/>
          <w:lang w:val="en-US"/>
        </w:rPr>
        <w:t>Terms and Conditions</w:t>
      </w:r>
      <w:r>
        <w:rPr>
          <w:rFonts w:cs="Arial"/>
          <w:spacing w:val="-4"/>
          <w:lang w:val="en-US"/>
        </w:rPr>
        <w:t xml:space="preserve"> of Purchase </w:t>
      </w:r>
    </w:p>
    <w:p w14:paraId="159DF0C5" w14:textId="77777777" w:rsidR="008C3948" w:rsidRPr="00AE61B0" w:rsidRDefault="008C3948" w:rsidP="008C3948">
      <w:pPr>
        <w:numPr>
          <w:ilvl w:val="0"/>
          <w:numId w:val="45"/>
        </w:numPr>
        <w:tabs>
          <w:tab w:val="clear" w:pos="1418"/>
          <w:tab w:val="left" w:pos="1442"/>
          <w:tab w:val="left" w:pos="2880"/>
        </w:tabs>
        <w:spacing w:after="120" w:line="240" w:lineRule="auto"/>
        <w:rPr>
          <w:rFonts w:cs="Arial"/>
        </w:rPr>
      </w:pPr>
      <w:r>
        <w:rPr>
          <w:rFonts w:cs="Arial"/>
          <w:spacing w:val="-4"/>
        </w:rPr>
        <w:t>Save the Children’s Child Safeg</w:t>
      </w:r>
      <w:r w:rsidRPr="005F6F70">
        <w:rPr>
          <w:rFonts w:cs="Arial"/>
          <w:spacing w:val="-4"/>
        </w:rPr>
        <w:t>uarding policy</w:t>
      </w:r>
    </w:p>
    <w:p w14:paraId="672A678B" w14:textId="77777777" w:rsidR="008C3948" w:rsidRPr="00127CED" w:rsidRDefault="008C3948" w:rsidP="008C3948">
      <w:pPr>
        <w:numPr>
          <w:ilvl w:val="0"/>
          <w:numId w:val="45"/>
        </w:numPr>
        <w:tabs>
          <w:tab w:val="clear" w:pos="1418"/>
          <w:tab w:val="left" w:pos="1442"/>
          <w:tab w:val="left" w:pos="2880"/>
        </w:tabs>
        <w:spacing w:after="120" w:line="240" w:lineRule="auto"/>
        <w:ind w:left="714" w:hanging="357"/>
        <w:rPr>
          <w:rFonts w:cs="Arial"/>
        </w:rPr>
      </w:pPr>
      <w:r>
        <w:rPr>
          <w:rFonts w:cs="Arial"/>
          <w:spacing w:val="-4"/>
        </w:rPr>
        <w:t>Save the Children’s Anti-Bribery and Corruption policy</w:t>
      </w:r>
    </w:p>
    <w:p w14:paraId="60D31F41" w14:textId="77777777" w:rsidR="008C3948" w:rsidRPr="00CA004F" w:rsidRDefault="008C3948" w:rsidP="008C3948">
      <w:pPr>
        <w:numPr>
          <w:ilvl w:val="0"/>
          <w:numId w:val="45"/>
        </w:numPr>
        <w:tabs>
          <w:tab w:val="clear" w:pos="1418"/>
          <w:tab w:val="left" w:pos="1442"/>
          <w:tab w:val="left" w:pos="2880"/>
        </w:tabs>
        <w:spacing w:after="120" w:line="240" w:lineRule="auto"/>
        <w:ind w:left="714" w:hanging="357"/>
        <w:rPr>
          <w:rFonts w:cs="Arial"/>
          <w:spacing w:val="-4"/>
        </w:rPr>
      </w:pPr>
      <w:r w:rsidRPr="00CA004F">
        <w:rPr>
          <w:rFonts w:cs="Arial"/>
          <w:spacing w:val="-4"/>
        </w:rPr>
        <w:t xml:space="preserve">Save the Children </w:t>
      </w:r>
      <w:r>
        <w:rPr>
          <w:rFonts w:cs="Arial"/>
          <w:spacing w:val="-4"/>
          <w:sz w:val="22"/>
          <w:szCs w:val="22"/>
        </w:rPr>
        <w:t xml:space="preserve">Human Trafficking and </w:t>
      </w:r>
      <w:r w:rsidRPr="00CA004F">
        <w:rPr>
          <w:rFonts w:cs="Arial"/>
          <w:spacing w:val="-4"/>
        </w:rPr>
        <w:t xml:space="preserve">Modern Slavery policy </w:t>
      </w:r>
    </w:p>
    <w:p w14:paraId="1E62DFB3" w14:textId="77777777" w:rsidR="008C3948" w:rsidRDefault="008C3948" w:rsidP="008C3948">
      <w:pPr>
        <w:numPr>
          <w:ilvl w:val="0"/>
          <w:numId w:val="45"/>
        </w:numPr>
        <w:tabs>
          <w:tab w:val="clear" w:pos="1418"/>
          <w:tab w:val="left" w:pos="1442"/>
          <w:tab w:val="left" w:pos="2880"/>
        </w:tabs>
        <w:spacing w:after="120" w:line="240" w:lineRule="auto"/>
        <w:ind w:left="714" w:hanging="357"/>
        <w:rPr>
          <w:rFonts w:cs="Arial"/>
        </w:rPr>
      </w:pPr>
      <w:r w:rsidRPr="005F6F70">
        <w:rPr>
          <w:rFonts w:cs="Arial"/>
          <w:spacing w:val="-4"/>
        </w:rPr>
        <w:t xml:space="preserve">The IAPG </w:t>
      </w:r>
      <w:r>
        <w:rPr>
          <w:rFonts w:cs="Arial"/>
          <w:spacing w:val="-4"/>
        </w:rPr>
        <w:t>C</w:t>
      </w:r>
      <w:r w:rsidRPr="005F6F70">
        <w:rPr>
          <w:rFonts w:cs="Arial"/>
          <w:spacing w:val="-4"/>
        </w:rPr>
        <w:t xml:space="preserve">ode of </w:t>
      </w:r>
      <w:r>
        <w:rPr>
          <w:rFonts w:cs="Arial"/>
          <w:spacing w:val="-4"/>
        </w:rPr>
        <w:t>C</w:t>
      </w:r>
      <w:r w:rsidRPr="005F6F70">
        <w:rPr>
          <w:rFonts w:cs="Arial"/>
          <w:spacing w:val="-4"/>
        </w:rPr>
        <w:t>onduct</w:t>
      </w:r>
    </w:p>
    <w:p w14:paraId="522C9CC2" w14:textId="77777777" w:rsidR="008C3948" w:rsidRPr="005F6F70"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lang w:eastAsia="en-GB"/>
        </w:rPr>
      </w:pPr>
      <w:r w:rsidRPr="005F6F70">
        <w:rPr>
          <w:rFonts w:cs="Arial"/>
          <w:kern w:val="0"/>
          <w:lang w:eastAsia="en-GB"/>
        </w:rPr>
        <w:t xml:space="preserve">The following documents </w:t>
      </w:r>
      <w:r>
        <w:rPr>
          <w:rFonts w:cs="Arial"/>
          <w:kern w:val="0"/>
          <w:lang w:eastAsia="en-GB"/>
        </w:rPr>
        <w:t xml:space="preserve">and items </w:t>
      </w:r>
      <w:r w:rsidRPr="005F6F70">
        <w:rPr>
          <w:rFonts w:cs="Arial"/>
          <w:kern w:val="0"/>
          <w:lang w:eastAsia="en-GB"/>
        </w:rPr>
        <w:t>are included in our bid:</w:t>
      </w:r>
    </w:p>
    <w:p w14:paraId="1486AA4D" w14:textId="77777777" w:rsidR="008C3948" w:rsidRPr="00C4232B" w:rsidRDefault="008C3948" w:rsidP="008C3948">
      <w:pPr>
        <w:numPr>
          <w:ilvl w:val="0"/>
          <w:numId w:val="44"/>
        </w:numPr>
        <w:tabs>
          <w:tab w:val="clear" w:pos="1418"/>
          <w:tab w:val="left" w:pos="1442"/>
          <w:tab w:val="left" w:pos="2880"/>
        </w:tabs>
        <w:spacing w:after="120"/>
        <w:rPr>
          <w:rFonts w:cs="Arial"/>
        </w:rPr>
      </w:pPr>
      <w:r w:rsidRPr="00C4232B">
        <w:rPr>
          <w:rFonts w:cs="Arial"/>
        </w:rPr>
        <w:t>Section 1: Bidder’s general business details</w:t>
      </w:r>
    </w:p>
    <w:p w14:paraId="0D400E10" w14:textId="77777777" w:rsidR="008C3948" w:rsidRPr="00C4232B" w:rsidRDefault="008C3948" w:rsidP="008C3948">
      <w:pPr>
        <w:numPr>
          <w:ilvl w:val="0"/>
          <w:numId w:val="44"/>
        </w:numPr>
        <w:tabs>
          <w:tab w:val="clear" w:pos="1418"/>
          <w:tab w:val="left" w:pos="1442"/>
          <w:tab w:val="left" w:pos="2880"/>
        </w:tabs>
        <w:spacing w:after="120"/>
        <w:rPr>
          <w:rFonts w:cs="Arial"/>
        </w:rPr>
      </w:pPr>
      <w:r w:rsidRPr="00C4232B">
        <w:rPr>
          <w:rFonts w:cs="Arial"/>
        </w:rPr>
        <w:t>Section 2: Bidder capacity</w:t>
      </w:r>
    </w:p>
    <w:p w14:paraId="6D68373A" w14:textId="77777777" w:rsidR="008C3948" w:rsidRPr="00C4232B" w:rsidRDefault="008C3948" w:rsidP="008C3948">
      <w:pPr>
        <w:numPr>
          <w:ilvl w:val="0"/>
          <w:numId w:val="44"/>
        </w:numPr>
        <w:tabs>
          <w:tab w:val="clear" w:pos="1418"/>
          <w:tab w:val="left" w:pos="1442"/>
          <w:tab w:val="left" w:pos="2880"/>
        </w:tabs>
        <w:spacing w:after="120"/>
        <w:rPr>
          <w:rFonts w:cs="Arial"/>
        </w:rPr>
      </w:pPr>
      <w:r w:rsidRPr="00C4232B">
        <w:rPr>
          <w:rFonts w:cs="Arial"/>
        </w:rPr>
        <w:t>Section 3: Pricing proposal</w:t>
      </w:r>
    </w:p>
    <w:p w14:paraId="521BADD8" w14:textId="77777777" w:rsidR="008C3948" w:rsidRPr="00C4232B" w:rsidRDefault="008C3948" w:rsidP="008C3948">
      <w:pPr>
        <w:numPr>
          <w:ilvl w:val="0"/>
          <w:numId w:val="44"/>
        </w:numPr>
        <w:tabs>
          <w:tab w:val="clear" w:pos="1418"/>
          <w:tab w:val="left" w:pos="1442"/>
          <w:tab w:val="left" w:pos="2880"/>
        </w:tabs>
        <w:spacing w:after="120"/>
        <w:rPr>
          <w:rFonts w:cs="Arial"/>
        </w:rPr>
      </w:pPr>
      <w:r w:rsidRPr="00C4232B">
        <w:rPr>
          <w:rFonts w:cs="Arial"/>
        </w:rPr>
        <w:t>Copy of registration form</w:t>
      </w:r>
    </w:p>
    <w:p w14:paraId="0AE92864" w14:textId="77777777" w:rsidR="008C3948" w:rsidRPr="00C4232B" w:rsidRDefault="008C3948" w:rsidP="008C3948">
      <w:pPr>
        <w:numPr>
          <w:ilvl w:val="0"/>
          <w:numId w:val="44"/>
        </w:numPr>
        <w:tabs>
          <w:tab w:val="clear" w:pos="1418"/>
          <w:tab w:val="left" w:pos="1442"/>
          <w:tab w:val="left" w:pos="2880"/>
        </w:tabs>
        <w:spacing w:after="120"/>
        <w:rPr>
          <w:rFonts w:cs="Arial"/>
        </w:rPr>
      </w:pPr>
      <w:r w:rsidRPr="00C4232B">
        <w:rPr>
          <w:rFonts w:cs="Arial"/>
        </w:rPr>
        <w:t xml:space="preserve">Financial turnover of last 3 years or bank statement </w:t>
      </w:r>
    </w:p>
    <w:p w14:paraId="2DBF2D8A" w14:textId="77777777" w:rsidR="008C3948" w:rsidRDefault="008C3948" w:rsidP="008C3948">
      <w:pPr>
        <w:numPr>
          <w:ilvl w:val="0"/>
          <w:numId w:val="44"/>
        </w:numPr>
        <w:tabs>
          <w:tab w:val="clear" w:pos="1418"/>
          <w:tab w:val="left" w:pos="1442"/>
          <w:tab w:val="left" w:pos="2880"/>
        </w:tabs>
        <w:spacing w:after="120"/>
        <w:rPr>
          <w:rFonts w:cs="Arial"/>
          <w:i/>
        </w:rPr>
      </w:pPr>
      <w:r w:rsidRPr="00C4232B">
        <w:rPr>
          <w:rFonts w:cs="Arial"/>
        </w:rPr>
        <w:lastRenderedPageBreak/>
        <w:t>References</w:t>
      </w:r>
      <w:r w:rsidRPr="00C4232B">
        <w:rPr>
          <w:rFonts w:cs="Arial"/>
          <w:i/>
        </w:rPr>
        <w:t xml:space="preserve"> </w:t>
      </w:r>
    </w:p>
    <w:p w14:paraId="1A42DD3A" w14:textId="77777777" w:rsidR="008C3948" w:rsidRPr="00C4232B" w:rsidRDefault="008C3948" w:rsidP="008C3948">
      <w:pPr>
        <w:numPr>
          <w:ilvl w:val="0"/>
          <w:numId w:val="44"/>
        </w:numPr>
        <w:tabs>
          <w:tab w:val="clear" w:pos="1418"/>
          <w:tab w:val="left" w:pos="1442"/>
          <w:tab w:val="left" w:pos="2880"/>
        </w:tabs>
        <w:spacing w:after="120"/>
        <w:rPr>
          <w:rFonts w:cs="Arial"/>
        </w:rPr>
      </w:pPr>
      <w:r w:rsidRPr="00C4232B">
        <w:rPr>
          <w:rFonts w:cs="Arial"/>
        </w:rPr>
        <w:t>BOQ</w:t>
      </w:r>
    </w:p>
    <w:p w14:paraId="122DC899" w14:textId="77777777" w:rsidR="008C3948"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lang w:eastAsia="en-GB"/>
        </w:rPr>
      </w:pPr>
    </w:p>
    <w:p w14:paraId="017556D9" w14:textId="77777777" w:rsidR="008C3948" w:rsidRDefault="008C3948" w:rsidP="008C3948">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lang w:eastAsia="en-GB"/>
        </w:rPr>
      </w:pPr>
      <w:r w:rsidRPr="005F6F70">
        <w:rPr>
          <w:rFonts w:cs="Arial"/>
          <w:kern w:val="0"/>
          <w:lang w:eastAsia="en-GB"/>
        </w:rPr>
        <w:t>We confirm that Save the Children may in its consideration of our offer, and subsequently, rely on the statements made herein.</w:t>
      </w:r>
    </w:p>
    <w:tbl>
      <w:tblPr>
        <w:tblW w:w="0" w:type="auto"/>
        <w:tblLayout w:type="fixed"/>
        <w:tblLook w:val="01E0" w:firstRow="1" w:lastRow="1" w:firstColumn="1" w:lastColumn="1" w:noHBand="0" w:noVBand="0"/>
      </w:tblPr>
      <w:tblGrid>
        <w:gridCol w:w="5868"/>
      </w:tblGrid>
      <w:tr w:rsidR="008C3948" w14:paraId="5A38EF0B" w14:textId="77777777" w:rsidTr="009F6FCA">
        <w:trPr>
          <w:trHeight w:val="4696"/>
        </w:trPr>
        <w:tc>
          <w:tcPr>
            <w:tcW w:w="5868" w:type="dxa"/>
            <w:shd w:val="clear" w:color="auto" w:fill="auto"/>
          </w:tcPr>
          <w:p w14:paraId="0D917E54" w14:textId="77777777" w:rsidR="008C3948" w:rsidRPr="006B4A4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before="100" w:beforeAutospacing="1"/>
              <w:ind w:right="48"/>
            </w:pPr>
            <w:r w:rsidRPr="00FE61CF">
              <w:rPr>
                <w:b/>
                <w:bCs/>
                <w:spacing w:val="-2"/>
              </w:rPr>
              <w:t>Acceptance by the Bidder:</w:t>
            </w:r>
            <w:r>
              <w:t xml:space="preserve"> </w:t>
            </w:r>
          </w:p>
          <w:p w14:paraId="21A81889"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p>
          <w:p w14:paraId="48C211B4"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br/>
            </w:r>
          </w:p>
          <w:p w14:paraId="582E04FD"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 xml:space="preserve">Signature </w:t>
            </w:r>
          </w:p>
          <w:p w14:paraId="788230ED"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359BFE31"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3C736EA6"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Name</w:t>
            </w:r>
          </w:p>
          <w:p w14:paraId="3368AFC5"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522BEDC2"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7A4D1978"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Job Title</w:t>
            </w:r>
          </w:p>
          <w:p w14:paraId="7AD7034E"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25A6CB23"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0ACBC4AD"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Company</w:t>
            </w:r>
          </w:p>
          <w:p w14:paraId="4644D4D9"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p>
          <w:p w14:paraId="59A664EB"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5F7A6E46"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Date</w:t>
            </w:r>
          </w:p>
          <w:p w14:paraId="76E56AA3" w14:textId="77777777" w:rsidR="008C3948" w:rsidRPr="00FE61CF" w:rsidRDefault="008C3948" w:rsidP="009F6FCA">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r w:rsidRPr="00FE61CF">
              <w:rPr>
                <w:bCs/>
                <w:spacing w:val="-2"/>
              </w:rPr>
              <w:t xml:space="preserve">                                                                                       </w:t>
            </w:r>
          </w:p>
        </w:tc>
      </w:tr>
    </w:tbl>
    <w:p w14:paraId="55374E57" w14:textId="77777777" w:rsidR="008C3948" w:rsidRDefault="008C3948" w:rsidP="008C3948">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45C5352C" w14:textId="77777777" w:rsidR="008C3948" w:rsidRDefault="008C3948" w:rsidP="008C3948">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76E05329" w14:textId="77777777" w:rsidR="002C008E" w:rsidRPr="00C82E6A" w:rsidRDefault="002C008E" w:rsidP="008C3948">
      <w:pPr>
        <w:pStyle w:val="ListNumber"/>
        <w:tabs>
          <w:tab w:val="left" w:pos="2880"/>
        </w:tabs>
        <w:spacing w:after="0"/>
        <w:ind w:left="0" w:firstLine="0"/>
        <w:rPr>
          <w:b/>
          <w:bCs/>
          <w:spacing w:val="-3"/>
          <w:sz w:val="22"/>
          <w:szCs w:val="22"/>
        </w:rPr>
      </w:pPr>
    </w:p>
    <w:sectPr w:rsidR="002C008E" w:rsidRPr="00C82E6A" w:rsidSect="00CE0CB8">
      <w:pgSz w:w="11906" w:h="16838"/>
      <w:pgMar w:top="1418" w:right="1418" w:bottom="1418"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4374E5" w16cid:durableId="1E6E985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0B534" w14:textId="77777777" w:rsidR="00970E8E" w:rsidRDefault="00970E8E">
      <w:r>
        <w:separator/>
      </w:r>
    </w:p>
  </w:endnote>
  <w:endnote w:type="continuationSeparator" w:id="0">
    <w:p w14:paraId="44A3EE2B" w14:textId="77777777" w:rsidR="00970E8E" w:rsidRDefault="00970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San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ill Sans Infant St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800465"/>
      <w:docPartObj>
        <w:docPartGallery w:val="Page Numbers (Bottom of Page)"/>
        <w:docPartUnique/>
      </w:docPartObj>
    </w:sdtPr>
    <w:sdtEndPr>
      <w:rPr>
        <w:noProof/>
        <w:sz w:val="16"/>
        <w:szCs w:val="16"/>
      </w:rPr>
    </w:sdtEndPr>
    <w:sdtContent>
      <w:p w14:paraId="6460AE64" w14:textId="03E371F3" w:rsidR="00033D03" w:rsidRPr="00420CB6" w:rsidRDefault="00033D03" w:rsidP="00DE414C">
        <w:pPr>
          <w:pStyle w:val="Footer"/>
          <w:spacing w:after="0"/>
          <w:rPr>
            <w:sz w:val="20"/>
          </w:rPr>
        </w:pPr>
        <w:r>
          <w:rPr>
            <w:sz w:val="20"/>
          </w:rPr>
          <w:t>PR-IRQ-SAD-2019-0273</w:t>
        </w:r>
      </w:p>
      <w:p w14:paraId="2D5271C4" w14:textId="7E1309E5" w:rsidR="00033D03" w:rsidRPr="005A3936" w:rsidRDefault="00033D03"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6916CE">
          <w:rPr>
            <w:noProof/>
            <w:sz w:val="16"/>
            <w:szCs w:val="16"/>
          </w:rPr>
          <w:t>2</w:t>
        </w:r>
        <w:r w:rsidRPr="005A3936">
          <w:rPr>
            <w:noProof/>
            <w:sz w:val="16"/>
            <w:szCs w:val="16"/>
          </w:rPr>
          <w:fldChar w:fldCharType="end"/>
        </w:r>
      </w:p>
    </w:sdtContent>
  </w:sdt>
  <w:p w14:paraId="17B562FC" w14:textId="61587D06" w:rsidR="00033D03" w:rsidRPr="00575C69" w:rsidRDefault="00033D03"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033D03" w:rsidRPr="005B7AF3" w14:paraId="415DBEEF" w14:textId="77777777" w:rsidTr="00DE6A0C">
      <w:trPr>
        <w:cantSplit/>
        <w:trHeight w:val="904"/>
      </w:trPr>
      <w:tc>
        <w:tcPr>
          <w:tcW w:w="1857" w:type="dxa"/>
        </w:tcPr>
        <w:p w14:paraId="05A6BBEE" w14:textId="77777777" w:rsidR="00033D03" w:rsidRPr="00575C69" w:rsidRDefault="00033D03" w:rsidP="00B17A8D">
          <w:pPr>
            <w:spacing w:after="0" w:line="240" w:lineRule="auto"/>
            <w:rPr>
              <w:i/>
              <w:smallCaps/>
              <w:sz w:val="16"/>
              <w:szCs w:val="16"/>
            </w:rPr>
          </w:pPr>
        </w:p>
      </w:tc>
      <w:tc>
        <w:tcPr>
          <w:tcW w:w="2463" w:type="dxa"/>
        </w:tcPr>
        <w:p w14:paraId="68844657" w14:textId="77777777" w:rsidR="00033D03" w:rsidRPr="002928FA" w:rsidRDefault="00033D03" w:rsidP="00B17A8D">
          <w:pPr>
            <w:spacing w:after="0" w:line="160" w:lineRule="atLeast"/>
            <w:rPr>
              <w:b/>
              <w:color w:val="FF0000"/>
              <w:sz w:val="16"/>
              <w:szCs w:val="16"/>
            </w:rPr>
          </w:pPr>
        </w:p>
      </w:tc>
      <w:tc>
        <w:tcPr>
          <w:tcW w:w="4860" w:type="dxa"/>
        </w:tcPr>
        <w:p w14:paraId="358B703E" w14:textId="77777777" w:rsidR="00033D03" w:rsidRPr="005B7AF3" w:rsidRDefault="00033D03" w:rsidP="00B17A8D">
          <w:pPr>
            <w:pStyle w:val="BodyText"/>
            <w:spacing w:after="0" w:line="240" w:lineRule="auto"/>
            <w:rPr>
              <w:smallCaps/>
              <w:sz w:val="11"/>
              <w:szCs w:val="11"/>
            </w:rPr>
          </w:pPr>
        </w:p>
      </w:tc>
    </w:tr>
  </w:tbl>
  <w:p w14:paraId="4472AA72" w14:textId="77777777" w:rsidR="00033D03" w:rsidRDefault="00033D0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95B34" w14:textId="77777777" w:rsidR="00970E8E" w:rsidRDefault="00970E8E">
      <w:r>
        <w:separator/>
      </w:r>
    </w:p>
  </w:footnote>
  <w:footnote w:type="continuationSeparator" w:id="0">
    <w:p w14:paraId="3312636F" w14:textId="77777777" w:rsidR="00970E8E" w:rsidRDefault="00970E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A99D0" w14:textId="491714E5" w:rsidR="00033D03" w:rsidRPr="00BA615D" w:rsidRDefault="00033D03" w:rsidP="008C790F">
    <w:pPr>
      <w:pStyle w:val="Header"/>
      <w:jc w:val="cent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83F17" w14:textId="77777777" w:rsidR="00033D03" w:rsidRDefault="00033D03" w:rsidP="00B17A8D">
    <w:pPr>
      <w:pStyle w:val="Header"/>
    </w:pPr>
    <w: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83CEC68"/>
    <w:lvl w:ilvl="0">
      <w:start w:val="1"/>
      <w:numFmt w:val="decimal"/>
      <w:pStyle w:val="Heading1"/>
      <w:lvlText w:val="%1."/>
      <w:lvlJc w:val="left"/>
      <w:pPr>
        <w:tabs>
          <w:tab w:val="num" w:pos="709"/>
        </w:tabs>
        <w:ind w:left="709" w:hanging="708"/>
      </w:pPr>
      <w:rPr>
        <w:rFonts w:hint="default"/>
      </w:rPr>
    </w:lvl>
    <w:lvl w:ilvl="1">
      <w:start w:val="1"/>
      <w:numFmt w:val="decimal"/>
      <w:pStyle w:val="Heading2"/>
      <w:lvlText w:val="%1.%2"/>
      <w:lvlJc w:val="left"/>
      <w:pPr>
        <w:tabs>
          <w:tab w:val="num" w:pos="709"/>
        </w:tabs>
        <w:ind w:left="709" w:hanging="709"/>
      </w:pPr>
      <w:rPr>
        <w:rFonts w:hint="default"/>
        <w:b w:val="0"/>
        <w:i w:val="0"/>
        <w:color w:val="auto"/>
      </w:rPr>
    </w:lvl>
    <w:lvl w:ilvl="2">
      <w:start w:val="1"/>
      <w:numFmt w:val="upperLetter"/>
      <w:pStyle w:val="Heading3"/>
      <w:lvlText w:val="(%3)"/>
      <w:lvlJc w:val="left"/>
      <w:pPr>
        <w:tabs>
          <w:tab w:val="num" w:pos="1418"/>
        </w:tabs>
        <w:ind w:left="1418" w:hanging="709"/>
      </w:pPr>
      <w:rPr>
        <w:rFonts w:hint="default"/>
      </w:rPr>
    </w:lvl>
    <w:lvl w:ilvl="3">
      <w:start w:val="1"/>
      <w:numFmt w:val="lowerRoman"/>
      <w:pStyle w:val="Heading4"/>
      <w:lvlText w:val="(%4)"/>
      <w:lvlJc w:val="left"/>
      <w:pPr>
        <w:tabs>
          <w:tab w:val="num" w:pos="2138"/>
        </w:tabs>
        <w:ind w:left="2126" w:hanging="708"/>
      </w:pPr>
      <w:rPr>
        <w:rFonts w:hint="default"/>
      </w:rPr>
    </w:lvl>
    <w:lvl w:ilvl="4">
      <w:start w:val="1"/>
      <w:numFmt w:val="lowerLetter"/>
      <w:pStyle w:val="Heading5"/>
      <w:lvlText w:val="(%5)"/>
      <w:lvlJc w:val="left"/>
      <w:pPr>
        <w:tabs>
          <w:tab w:val="num" w:pos="2835"/>
        </w:tabs>
        <w:ind w:left="2835" w:hanging="709"/>
      </w:pPr>
      <w:rPr>
        <w:rFonts w:hint="default"/>
      </w:rPr>
    </w:lvl>
    <w:lvl w:ilvl="5">
      <w:start w:val="1"/>
      <w:numFmt w:val="decimal"/>
      <w:pStyle w:val="Heading6"/>
      <w:lvlText w:val="(%6)"/>
      <w:lvlJc w:val="left"/>
      <w:pPr>
        <w:tabs>
          <w:tab w:val="num" w:pos="3544"/>
        </w:tabs>
        <w:ind w:left="3544" w:hanging="709"/>
      </w:pPr>
      <w:rPr>
        <w:rFonts w:hint="default"/>
      </w:rPr>
    </w:lvl>
    <w:lvl w:ilvl="6">
      <w:start w:val="1"/>
      <w:numFmt w:val="upperLetter"/>
      <w:pStyle w:val="Heading7"/>
      <w:lvlText w:val="(%7)"/>
      <w:lvlJc w:val="left"/>
      <w:pPr>
        <w:tabs>
          <w:tab w:val="num" w:pos="4253"/>
        </w:tabs>
        <w:ind w:left="4253" w:hanging="709"/>
      </w:pPr>
      <w:rPr>
        <w:rFonts w:hint="default"/>
      </w:rPr>
    </w:lvl>
    <w:lvl w:ilvl="7">
      <w:start w:val="1"/>
      <w:numFmt w:val="decimal"/>
      <w:pStyle w:val="Heading8"/>
      <w:lvlText w:val="(%8)"/>
      <w:lvlJc w:val="left"/>
      <w:pPr>
        <w:tabs>
          <w:tab w:val="num" w:pos="4961"/>
        </w:tabs>
        <w:ind w:left="4961" w:hanging="708"/>
      </w:pPr>
      <w:rPr>
        <w:rFonts w:hint="default"/>
      </w:rPr>
    </w:lvl>
    <w:lvl w:ilvl="8">
      <w:start w:val="1"/>
      <w:numFmt w:val="lowerRoman"/>
      <w:pStyle w:val="Heading9"/>
      <w:lvlText w:val="(%9)"/>
      <w:lvlJc w:val="left"/>
      <w:pPr>
        <w:tabs>
          <w:tab w:val="num" w:pos="5681"/>
        </w:tabs>
        <w:ind w:left="5670" w:hanging="709"/>
      </w:pPr>
      <w:rPr>
        <w:rFonts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3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5AE1197"/>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70044F7"/>
    <w:multiLevelType w:val="hybridMultilevel"/>
    <w:tmpl w:val="0F243188"/>
    <w:lvl w:ilvl="0" w:tplc="A3F8CA3E">
      <w:start w:val="1"/>
      <w:numFmt w:val="bullet"/>
      <w:lvlText w:val="­"/>
      <w:lvlJc w:val="left"/>
      <w:pPr>
        <w:tabs>
          <w:tab w:val="num" w:pos="360"/>
        </w:tabs>
        <w:ind w:left="360" w:hanging="360"/>
      </w:pPr>
      <w:rPr>
        <w:rFonts w:ascii="Courier New" w:hAnsi="Courier New"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9CB5032"/>
    <w:multiLevelType w:val="hybridMultilevel"/>
    <w:tmpl w:val="A17461CA"/>
    <w:lvl w:ilvl="0" w:tplc="69CE908A">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250625"/>
    <w:multiLevelType w:val="hybridMultilevel"/>
    <w:tmpl w:val="1010B4B0"/>
    <w:lvl w:ilvl="0" w:tplc="9696841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867FF1"/>
    <w:multiLevelType w:val="multilevel"/>
    <w:tmpl w:val="0AC21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5C3F67"/>
    <w:multiLevelType w:val="hybridMultilevel"/>
    <w:tmpl w:val="CA6C40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CD7EEA"/>
    <w:multiLevelType w:val="hybridMultilevel"/>
    <w:tmpl w:val="6016AF26"/>
    <w:lvl w:ilvl="0" w:tplc="04090001">
      <w:start w:val="1"/>
      <w:numFmt w:val="bullet"/>
      <w:lvlText w:val=""/>
      <w:lvlJc w:val="left"/>
      <w:pPr>
        <w:tabs>
          <w:tab w:val="num" w:pos="360"/>
        </w:tabs>
        <w:ind w:left="360" w:hanging="360"/>
      </w:pPr>
      <w:rPr>
        <w:rFonts w:ascii="Symbol" w:hAnsi="Symbol" w:hint="default"/>
      </w:rPr>
    </w:lvl>
    <w:lvl w:ilvl="1" w:tplc="9E081244">
      <w:start w:val="1"/>
      <w:numFmt w:val="decimal"/>
      <w:lvlText w:val="%2)"/>
      <w:lvlJc w:val="left"/>
      <w:pPr>
        <w:tabs>
          <w:tab w:val="num" w:pos="567"/>
        </w:tabs>
        <w:ind w:left="567" w:hanging="567"/>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D041AA"/>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3F13E9"/>
    <w:multiLevelType w:val="hybridMultilevel"/>
    <w:tmpl w:val="ECC8655C"/>
    <w:lvl w:ilvl="0" w:tplc="22D495E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8"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3F0FBF"/>
    <w:multiLevelType w:val="hybridMultilevel"/>
    <w:tmpl w:val="9CA25CDC"/>
    <w:lvl w:ilvl="0" w:tplc="08090001">
      <w:start w:val="1"/>
      <w:numFmt w:val="bullet"/>
      <w:lvlText w:val=""/>
      <w:lvlJc w:val="left"/>
      <w:pPr>
        <w:tabs>
          <w:tab w:val="num" w:pos="800"/>
        </w:tabs>
        <w:ind w:left="800" w:hanging="360"/>
      </w:pPr>
      <w:rPr>
        <w:rFonts w:ascii="Symbol" w:hAnsi="Symbol" w:hint="default"/>
      </w:rPr>
    </w:lvl>
    <w:lvl w:ilvl="1" w:tplc="08090003" w:tentative="1">
      <w:start w:val="1"/>
      <w:numFmt w:val="bullet"/>
      <w:lvlText w:val="o"/>
      <w:lvlJc w:val="left"/>
      <w:pPr>
        <w:tabs>
          <w:tab w:val="num" w:pos="1520"/>
        </w:tabs>
        <w:ind w:left="1520" w:hanging="360"/>
      </w:pPr>
      <w:rPr>
        <w:rFonts w:ascii="Courier New" w:hAnsi="Courier New" w:cs="Courier New" w:hint="default"/>
      </w:rPr>
    </w:lvl>
    <w:lvl w:ilvl="2" w:tplc="08090005" w:tentative="1">
      <w:start w:val="1"/>
      <w:numFmt w:val="bullet"/>
      <w:lvlText w:val=""/>
      <w:lvlJc w:val="left"/>
      <w:pPr>
        <w:tabs>
          <w:tab w:val="num" w:pos="2240"/>
        </w:tabs>
        <w:ind w:left="2240" w:hanging="360"/>
      </w:pPr>
      <w:rPr>
        <w:rFonts w:ascii="Wingdings" w:hAnsi="Wingdings" w:hint="default"/>
      </w:rPr>
    </w:lvl>
    <w:lvl w:ilvl="3" w:tplc="08090001" w:tentative="1">
      <w:start w:val="1"/>
      <w:numFmt w:val="bullet"/>
      <w:lvlText w:val=""/>
      <w:lvlJc w:val="left"/>
      <w:pPr>
        <w:tabs>
          <w:tab w:val="num" w:pos="2960"/>
        </w:tabs>
        <w:ind w:left="2960" w:hanging="360"/>
      </w:pPr>
      <w:rPr>
        <w:rFonts w:ascii="Symbol" w:hAnsi="Symbol" w:hint="default"/>
      </w:rPr>
    </w:lvl>
    <w:lvl w:ilvl="4" w:tplc="08090003" w:tentative="1">
      <w:start w:val="1"/>
      <w:numFmt w:val="bullet"/>
      <w:lvlText w:val="o"/>
      <w:lvlJc w:val="left"/>
      <w:pPr>
        <w:tabs>
          <w:tab w:val="num" w:pos="3680"/>
        </w:tabs>
        <w:ind w:left="3680" w:hanging="360"/>
      </w:pPr>
      <w:rPr>
        <w:rFonts w:ascii="Courier New" w:hAnsi="Courier New" w:cs="Courier New" w:hint="default"/>
      </w:rPr>
    </w:lvl>
    <w:lvl w:ilvl="5" w:tplc="08090005" w:tentative="1">
      <w:start w:val="1"/>
      <w:numFmt w:val="bullet"/>
      <w:lvlText w:val=""/>
      <w:lvlJc w:val="left"/>
      <w:pPr>
        <w:tabs>
          <w:tab w:val="num" w:pos="4400"/>
        </w:tabs>
        <w:ind w:left="4400" w:hanging="360"/>
      </w:pPr>
      <w:rPr>
        <w:rFonts w:ascii="Wingdings" w:hAnsi="Wingdings" w:hint="default"/>
      </w:rPr>
    </w:lvl>
    <w:lvl w:ilvl="6" w:tplc="08090001" w:tentative="1">
      <w:start w:val="1"/>
      <w:numFmt w:val="bullet"/>
      <w:lvlText w:val=""/>
      <w:lvlJc w:val="left"/>
      <w:pPr>
        <w:tabs>
          <w:tab w:val="num" w:pos="5120"/>
        </w:tabs>
        <w:ind w:left="5120" w:hanging="360"/>
      </w:pPr>
      <w:rPr>
        <w:rFonts w:ascii="Symbol" w:hAnsi="Symbol" w:hint="default"/>
      </w:rPr>
    </w:lvl>
    <w:lvl w:ilvl="7" w:tplc="08090003" w:tentative="1">
      <w:start w:val="1"/>
      <w:numFmt w:val="bullet"/>
      <w:lvlText w:val="o"/>
      <w:lvlJc w:val="left"/>
      <w:pPr>
        <w:tabs>
          <w:tab w:val="num" w:pos="5840"/>
        </w:tabs>
        <w:ind w:left="5840" w:hanging="360"/>
      </w:pPr>
      <w:rPr>
        <w:rFonts w:ascii="Courier New" w:hAnsi="Courier New" w:cs="Courier New" w:hint="default"/>
      </w:rPr>
    </w:lvl>
    <w:lvl w:ilvl="8" w:tplc="08090005" w:tentative="1">
      <w:start w:val="1"/>
      <w:numFmt w:val="bullet"/>
      <w:lvlText w:val=""/>
      <w:lvlJc w:val="left"/>
      <w:pPr>
        <w:tabs>
          <w:tab w:val="num" w:pos="6560"/>
        </w:tabs>
        <w:ind w:left="6560" w:hanging="360"/>
      </w:pPr>
      <w:rPr>
        <w:rFonts w:ascii="Wingdings" w:hAnsi="Wingdings" w:hint="default"/>
      </w:rPr>
    </w:lvl>
  </w:abstractNum>
  <w:abstractNum w:abstractNumId="20" w15:restartNumberingAfterBreak="0">
    <w:nsid w:val="2F3D74B6"/>
    <w:multiLevelType w:val="hybridMultilevel"/>
    <w:tmpl w:val="436C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C16C2F"/>
    <w:multiLevelType w:val="hybridMultilevel"/>
    <w:tmpl w:val="EF482484"/>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1">
      <w:start w:val="1"/>
      <w:numFmt w:val="bullet"/>
      <w:lvlText w:val=""/>
      <w:lvlJc w:val="left"/>
      <w:pPr>
        <w:tabs>
          <w:tab w:val="num" w:pos="2880"/>
        </w:tabs>
        <w:ind w:left="2880" w:hanging="360"/>
      </w:pPr>
      <w:rPr>
        <w:rFonts w:ascii="Symbol" w:hAnsi="Symbol" w:hint="default"/>
      </w:r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3" w15:restartNumberingAfterBreak="0">
    <w:nsid w:val="3894469C"/>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B555E3"/>
    <w:multiLevelType w:val="hybridMultilevel"/>
    <w:tmpl w:val="6ADA8BCC"/>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8" w15:restartNumberingAfterBreak="0">
    <w:nsid w:val="42C70374"/>
    <w:multiLevelType w:val="multilevel"/>
    <w:tmpl w:val="5F8ACF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C3C4DDD"/>
    <w:multiLevelType w:val="hybridMultilevel"/>
    <w:tmpl w:val="0286478A"/>
    <w:lvl w:ilvl="0" w:tplc="48703EF8">
      <w:start w:val="1"/>
      <w:numFmt w:val="decimal"/>
      <w:lvlText w:val="%1."/>
      <w:lvlJc w:val="left"/>
      <w:pPr>
        <w:tabs>
          <w:tab w:val="num" w:pos="0"/>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DA3252A"/>
    <w:multiLevelType w:val="hybridMultilevel"/>
    <w:tmpl w:val="E7D0CD7A"/>
    <w:lvl w:ilvl="0" w:tplc="08090019">
      <w:start w:val="1"/>
      <w:numFmt w:val="decimal"/>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3745509"/>
    <w:multiLevelType w:val="multilevel"/>
    <w:tmpl w:val="CFFA64DC"/>
    <w:lvl w:ilvl="0">
      <w:start w:val="1"/>
      <w:numFmt w:val="bullet"/>
      <w:lvlText w:val="­"/>
      <w:lvlJc w:val="left"/>
      <w:pPr>
        <w:tabs>
          <w:tab w:val="num" w:pos="360"/>
        </w:tabs>
        <w:ind w:left="360" w:hanging="360"/>
      </w:pPr>
      <w:rPr>
        <w:rFonts w:ascii="Courier New" w:hAnsi="Courier New"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581C781F"/>
    <w:multiLevelType w:val="hybridMultilevel"/>
    <w:tmpl w:val="1B0624D8"/>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5B6F07A4"/>
    <w:multiLevelType w:val="hybridMultilevel"/>
    <w:tmpl w:val="7CB6BFC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09F0288"/>
    <w:multiLevelType w:val="multilevel"/>
    <w:tmpl w:val="73D8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684456D3"/>
    <w:multiLevelType w:val="hybridMultilevel"/>
    <w:tmpl w:val="E87EBD5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9D60794"/>
    <w:multiLevelType w:val="multilevel"/>
    <w:tmpl w:val="3918C7CC"/>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360"/>
        </w:tabs>
        <w:ind w:left="36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8" w15:restartNumberingAfterBreak="0">
    <w:nsid w:val="6D43644E"/>
    <w:multiLevelType w:val="hybridMultilevel"/>
    <w:tmpl w:val="96E2C1CE"/>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360"/>
        </w:tabs>
        <w:ind w:left="360" w:hanging="360"/>
      </w:pPr>
      <w:rPr>
        <w:rFonts w:ascii="Symbol" w:hAnsi="Symbol" w:hint="default"/>
      </w:rPr>
    </w:lvl>
    <w:lvl w:ilvl="2" w:tplc="A3F8CA3E">
      <w:start w:val="1"/>
      <w:numFmt w:val="bullet"/>
      <w:lvlText w:val="­"/>
      <w:lvlJc w:val="left"/>
      <w:pPr>
        <w:tabs>
          <w:tab w:val="num" w:pos="2160"/>
        </w:tabs>
        <w:ind w:left="2160" w:hanging="360"/>
      </w:pPr>
      <w:rPr>
        <w:rFonts w:ascii="Courier New" w:hAnsi="Courier New"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0276AB4"/>
    <w:multiLevelType w:val="hybridMultilevel"/>
    <w:tmpl w:val="FB909002"/>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78180A37"/>
    <w:multiLevelType w:val="hybridMultilevel"/>
    <w:tmpl w:val="70E8F0A8"/>
    <w:lvl w:ilvl="0" w:tplc="A3F8CA3E">
      <w:start w:val="1"/>
      <w:numFmt w:val="bullet"/>
      <w:lvlText w:val="­"/>
      <w:lvlJc w:val="left"/>
      <w:pPr>
        <w:tabs>
          <w:tab w:val="num" w:pos="360"/>
        </w:tabs>
        <w:ind w:left="360" w:hanging="360"/>
      </w:pPr>
      <w:rPr>
        <w:rFonts w:ascii="Courier New" w:hAnsi="Courier New"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52" w15:restartNumberingAfterBreak="0">
    <w:nsid w:val="78467117"/>
    <w:multiLevelType w:val="hybridMultilevel"/>
    <w:tmpl w:val="81D43B4A"/>
    <w:lvl w:ilvl="0" w:tplc="DCA68856">
      <w:start w:val="1"/>
      <w:numFmt w:val="bullet"/>
      <w:lvlText w:val=""/>
      <w:lvlJc w:val="left"/>
      <w:pPr>
        <w:tabs>
          <w:tab w:val="num" w:pos="360"/>
        </w:tabs>
        <w:ind w:left="360" w:hanging="76"/>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3" w15:restartNumberingAfterBreak="0">
    <w:nsid w:val="7BC7507C"/>
    <w:multiLevelType w:val="hybridMultilevel"/>
    <w:tmpl w:val="CFFA64DC"/>
    <w:lvl w:ilvl="0" w:tplc="A3F8CA3E">
      <w:start w:val="1"/>
      <w:numFmt w:val="bullet"/>
      <w:lvlText w:val="­"/>
      <w:lvlJc w:val="left"/>
      <w:pPr>
        <w:tabs>
          <w:tab w:val="num" w:pos="360"/>
        </w:tabs>
        <w:ind w:left="360" w:hanging="360"/>
      </w:pPr>
      <w:rPr>
        <w:rFonts w:ascii="Courier New" w:hAnsi="Courier New"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7E0C77C9"/>
    <w:multiLevelType w:val="hybridMultilevel"/>
    <w:tmpl w:val="3918C7CC"/>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360"/>
        </w:tabs>
        <w:ind w:left="36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29"/>
  </w:num>
  <w:num w:numId="4">
    <w:abstractNumId w:val="17"/>
  </w:num>
  <w:num w:numId="5">
    <w:abstractNumId w:val="43"/>
  </w:num>
  <w:num w:numId="6">
    <w:abstractNumId w:val="22"/>
  </w:num>
  <w:num w:numId="7">
    <w:abstractNumId w:val="54"/>
  </w:num>
  <w:num w:numId="8">
    <w:abstractNumId w:val="42"/>
  </w:num>
  <w:num w:numId="9">
    <w:abstractNumId w:val="15"/>
  </w:num>
  <w:num w:numId="10">
    <w:abstractNumId w:val="35"/>
  </w:num>
  <w:num w:numId="11">
    <w:abstractNumId w:val="33"/>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9"/>
  </w:num>
  <w:num w:numId="14">
    <w:abstractNumId w:val="39"/>
  </w:num>
  <w:num w:numId="15">
    <w:abstractNumId w:val="40"/>
  </w:num>
  <w:num w:numId="16">
    <w:abstractNumId w:val="8"/>
  </w:num>
  <w:num w:numId="17">
    <w:abstractNumId w:val="51"/>
  </w:num>
  <w:num w:numId="18">
    <w:abstractNumId w:val="52"/>
  </w:num>
  <w:num w:numId="19">
    <w:abstractNumId w:val="46"/>
  </w:num>
  <w:num w:numId="20">
    <w:abstractNumId w:val="48"/>
  </w:num>
  <w:num w:numId="21">
    <w:abstractNumId w:val="47"/>
  </w:num>
  <w:num w:numId="22">
    <w:abstractNumId w:val="19"/>
  </w:num>
  <w:num w:numId="23">
    <w:abstractNumId w:val="44"/>
  </w:num>
  <w:num w:numId="24">
    <w:abstractNumId w:val="34"/>
  </w:num>
  <w:num w:numId="25">
    <w:abstractNumId w:val="53"/>
  </w:num>
  <w:num w:numId="26">
    <w:abstractNumId w:val="38"/>
  </w:num>
  <w:num w:numId="27">
    <w:abstractNumId w:val="4"/>
  </w:num>
  <w:num w:numId="28">
    <w:abstractNumId w:val="45"/>
  </w:num>
  <w:num w:numId="29">
    <w:abstractNumId w:val="32"/>
  </w:num>
  <w:num w:numId="30">
    <w:abstractNumId w:val="37"/>
  </w:num>
  <w:num w:numId="31">
    <w:abstractNumId w:val="21"/>
  </w:num>
  <w:num w:numId="32">
    <w:abstractNumId w:val="24"/>
  </w:num>
  <w:num w:numId="33">
    <w:abstractNumId w:val="26"/>
  </w:num>
  <w:num w:numId="34">
    <w:abstractNumId w:val="41"/>
  </w:num>
  <w:num w:numId="35">
    <w:abstractNumId w:val="13"/>
  </w:num>
  <w:num w:numId="36">
    <w:abstractNumId w:val="25"/>
  </w:num>
  <w:num w:numId="37">
    <w:abstractNumId w:val="31"/>
  </w:num>
  <w:num w:numId="38">
    <w:abstractNumId w:val="12"/>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27"/>
  </w:num>
  <w:num w:numId="42">
    <w:abstractNumId w:val="14"/>
  </w:num>
  <w:num w:numId="43">
    <w:abstractNumId w:val="20"/>
  </w:num>
  <w:num w:numId="44">
    <w:abstractNumId w:val="30"/>
  </w:num>
  <w:num w:numId="45">
    <w:abstractNumId w:val="18"/>
  </w:num>
  <w:num w:numId="46">
    <w:abstractNumId w:val="16"/>
  </w:num>
  <w:num w:numId="47">
    <w:abstractNumId w:val="50"/>
  </w:num>
  <w:num w:numId="48">
    <w:abstractNumId w:val="7"/>
  </w:num>
  <w:num w:numId="49">
    <w:abstractNumId w:val="28"/>
  </w:num>
  <w:num w:numId="50">
    <w:abstractNumId w:val="2"/>
  </w:num>
  <w:num w:numId="51">
    <w:abstractNumId w:val="6"/>
  </w:num>
  <w:num w:numId="52">
    <w:abstractNumId w:val="5"/>
  </w:num>
  <w:num w:numId="53">
    <w:abstractNumId w:val="3"/>
  </w:num>
  <w:num w:numId="54">
    <w:abstractNumId w:val="23"/>
  </w:num>
  <w:num w:numId="55">
    <w:abstractNumId w:val="11"/>
  </w:num>
  <w:num w:numId="56">
    <w:abstractNumId w:val="3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8D"/>
    <w:rsid w:val="00000D6B"/>
    <w:rsid w:val="00006A57"/>
    <w:rsid w:val="00007A93"/>
    <w:rsid w:val="0001120B"/>
    <w:rsid w:val="00013BC7"/>
    <w:rsid w:val="00015ABC"/>
    <w:rsid w:val="000208B6"/>
    <w:rsid w:val="000225FF"/>
    <w:rsid w:val="00027766"/>
    <w:rsid w:val="000312DF"/>
    <w:rsid w:val="00033D03"/>
    <w:rsid w:val="00036896"/>
    <w:rsid w:val="000518DA"/>
    <w:rsid w:val="00053C9F"/>
    <w:rsid w:val="00054366"/>
    <w:rsid w:val="00057E9C"/>
    <w:rsid w:val="0006584B"/>
    <w:rsid w:val="000662DB"/>
    <w:rsid w:val="0006669B"/>
    <w:rsid w:val="00067425"/>
    <w:rsid w:val="00070080"/>
    <w:rsid w:val="0007068F"/>
    <w:rsid w:val="00077846"/>
    <w:rsid w:val="00081A69"/>
    <w:rsid w:val="00083342"/>
    <w:rsid w:val="000835B9"/>
    <w:rsid w:val="000850C8"/>
    <w:rsid w:val="00086A36"/>
    <w:rsid w:val="000A2FA7"/>
    <w:rsid w:val="000A33F4"/>
    <w:rsid w:val="000A7E6F"/>
    <w:rsid w:val="000B3517"/>
    <w:rsid w:val="000B7552"/>
    <w:rsid w:val="000C01A5"/>
    <w:rsid w:val="000C0A68"/>
    <w:rsid w:val="000C0DBB"/>
    <w:rsid w:val="000C125C"/>
    <w:rsid w:val="000C1AF2"/>
    <w:rsid w:val="000C1DCD"/>
    <w:rsid w:val="000C2DE7"/>
    <w:rsid w:val="000C4224"/>
    <w:rsid w:val="000C52C1"/>
    <w:rsid w:val="000C7C32"/>
    <w:rsid w:val="000E18CA"/>
    <w:rsid w:val="000E4B93"/>
    <w:rsid w:val="000E5CC0"/>
    <w:rsid w:val="000F3297"/>
    <w:rsid w:val="000F494E"/>
    <w:rsid w:val="000F49B8"/>
    <w:rsid w:val="000F72C3"/>
    <w:rsid w:val="00100630"/>
    <w:rsid w:val="001023C1"/>
    <w:rsid w:val="00105244"/>
    <w:rsid w:val="00111975"/>
    <w:rsid w:val="001216F8"/>
    <w:rsid w:val="00122D66"/>
    <w:rsid w:val="001259D5"/>
    <w:rsid w:val="00127F15"/>
    <w:rsid w:val="00131E1B"/>
    <w:rsid w:val="00132DCE"/>
    <w:rsid w:val="00133C12"/>
    <w:rsid w:val="00136EBB"/>
    <w:rsid w:val="0013778B"/>
    <w:rsid w:val="001411AF"/>
    <w:rsid w:val="00146012"/>
    <w:rsid w:val="00155553"/>
    <w:rsid w:val="00156D85"/>
    <w:rsid w:val="00163C59"/>
    <w:rsid w:val="001654B4"/>
    <w:rsid w:val="0016604E"/>
    <w:rsid w:val="001668D5"/>
    <w:rsid w:val="00171452"/>
    <w:rsid w:val="00175D61"/>
    <w:rsid w:val="00180B3B"/>
    <w:rsid w:val="00181E98"/>
    <w:rsid w:val="0018307A"/>
    <w:rsid w:val="001869B3"/>
    <w:rsid w:val="00191D74"/>
    <w:rsid w:val="00195D2F"/>
    <w:rsid w:val="00197E21"/>
    <w:rsid w:val="001A14B8"/>
    <w:rsid w:val="001A3F36"/>
    <w:rsid w:val="001A4097"/>
    <w:rsid w:val="001A556F"/>
    <w:rsid w:val="001A6F7F"/>
    <w:rsid w:val="001B738F"/>
    <w:rsid w:val="001C0CD8"/>
    <w:rsid w:val="001C5269"/>
    <w:rsid w:val="001D1087"/>
    <w:rsid w:val="001D14ED"/>
    <w:rsid w:val="001E16D0"/>
    <w:rsid w:val="001E6E68"/>
    <w:rsid w:val="001F1E71"/>
    <w:rsid w:val="002001FA"/>
    <w:rsid w:val="00200DF7"/>
    <w:rsid w:val="00205AAF"/>
    <w:rsid w:val="0020702C"/>
    <w:rsid w:val="00207C53"/>
    <w:rsid w:val="00213502"/>
    <w:rsid w:val="002203F0"/>
    <w:rsid w:val="00233625"/>
    <w:rsid w:val="00235162"/>
    <w:rsid w:val="00235776"/>
    <w:rsid w:val="00240DAC"/>
    <w:rsid w:val="0024128A"/>
    <w:rsid w:val="00242ABA"/>
    <w:rsid w:val="002453E3"/>
    <w:rsid w:val="002524E7"/>
    <w:rsid w:val="00255D38"/>
    <w:rsid w:val="00262D66"/>
    <w:rsid w:val="00267692"/>
    <w:rsid w:val="00275A2E"/>
    <w:rsid w:val="0027761D"/>
    <w:rsid w:val="00277711"/>
    <w:rsid w:val="00280BA2"/>
    <w:rsid w:val="002826FA"/>
    <w:rsid w:val="002926BA"/>
    <w:rsid w:val="002A7AE4"/>
    <w:rsid w:val="002C008E"/>
    <w:rsid w:val="002C5496"/>
    <w:rsid w:val="002C5B20"/>
    <w:rsid w:val="002D230A"/>
    <w:rsid w:val="002D4D23"/>
    <w:rsid w:val="002D59DE"/>
    <w:rsid w:val="002E0315"/>
    <w:rsid w:val="002E52D8"/>
    <w:rsid w:val="002E66E6"/>
    <w:rsid w:val="002E6F7D"/>
    <w:rsid w:val="002F21A5"/>
    <w:rsid w:val="002F28E9"/>
    <w:rsid w:val="002F4680"/>
    <w:rsid w:val="002F6FE4"/>
    <w:rsid w:val="00300665"/>
    <w:rsid w:val="00302FE1"/>
    <w:rsid w:val="00303E58"/>
    <w:rsid w:val="00303EE9"/>
    <w:rsid w:val="00305FAB"/>
    <w:rsid w:val="00306CC9"/>
    <w:rsid w:val="0030738B"/>
    <w:rsid w:val="0031602A"/>
    <w:rsid w:val="00317DA4"/>
    <w:rsid w:val="00320BB0"/>
    <w:rsid w:val="00321F33"/>
    <w:rsid w:val="00325607"/>
    <w:rsid w:val="00327655"/>
    <w:rsid w:val="00327751"/>
    <w:rsid w:val="00335830"/>
    <w:rsid w:val="00337FC9"/>
    <w:rsid w:val="00347708"/>
    <w:rsid w:val="00347F5D"/>
    <w:rsid w:val="0035223F"/>
    <w:rsid w:val="00354B8D"/>
    <w:rsid w:val="00354D3F"/>
    <w:rsid w:val="00355E4C"/>
    <w:rsid w:val="0035645B"/>
    <w:rsid w:val="0036584D"/>
    <w:rsid w:val="00367A5C"/>
    <w:rsid w:val="00370B1C"/>
    <w:rsid w:val="00371017"/>
    <w:rsid w:val="00374826"/>
    <w:rsid w:val="003808DF"/>
    <w:rsid w:val="0038454D"/>
    <w:rsid w:val="00384B3A"/>
    <w:rsid w:val="003850BE"/>
    <w:rsid w:val="00385E61"/>
    <w:rsid w:val="00387382"/>
    <w:rsid w:val="003900C2"/>
    <w:rsid w:val="00392A83"/>
    <w:rsid w:val="00396579"/>
    <w:rsid w:val="00396621"/>
    <w:rsid w:val="00397EC4"/>
    <w:rsid w:val="003B67BD"/>
    <w:rsid w:val="003C0118"/>
    <w:rsid w:val="003C2099"/>
    <w:rsid w:val="003C256A"/>
    <w:rsid w:val="003C31AC"/>
    <w:rsid w:val="003C7309"/>
    <w:rsid w:val="003C78AA"/>
    <w:rsid w:val="003E1060"/>
    <w:rsid w:val="003E3794"/>
    <w:rsid w:val="003E440B"/>
    <w:rsid w:val="003F000E"/>
    <w:rsid w:val="003F4DDB"/>
    <w:rsid w:val="003F5099"/>
    <w:rsid w:val="003F61C7"/>
    <w:rsid w:val="003F7DB9"/>
    <w:rsid w:val="00401139"/>
    <w:rsid w:val="00401489"/>
    <w:rsid w:val="0040543B"/>
    <w:rsid w:val="00413385"/>
    <w:rsid w:val="00417B7D"/>
    <w:rsid w:val="00420CB6"/>
    <w:rsid w:val="00426FC6"/>
    <w:rsid w:val="0042726A"/>
    <w:rsid w:val="00427BD3"/>
    <w:rsid w:val="00435C62"/>
    <w:rsid w:val="00442067"/>
    <w:rsid w:val="00442C47"/>
    <w:rsid w:val="00444E39"/>
    <w:rsid w:val="00445C94"/>
    <w:rsid w:val="00452580"/>
    <w:rsid w:val="00453EA5"/>
    <w:rsid w:val="0046161C"/>
    <w:rsid w:val="004660D8"/>
    <w:rsid w:val="0048029D"/>
    <w:rsid w:val="00484D3C"/>
    <w:rsid w:val="00490E4F"/>
    <w:rsid w:val="00492015"/>
    <w:rsid w:val="00492B87"/>
    <w:rsid w:val="00493B0C"/>
    <w:rsid w:val="004A349D"/>
    <w:rsid w:val="004A4C0E"/>
    <w:rsid w:val="004A588B"/>
    <w:rsid w:val="004A645B"/>
    <w:rsid w:val="004A712B"/>
    <w:rsid w:val="004A79D3"/>
    <w:rsid w:val="004B241F"/>
    <w:rsid w:val="004B5898"/>
    <w:rsid w:val="004C241E"/>
    <w:rsid w:val="004C287B"/>
    <w:rsid w:val="004C51DE"/>
    <w:rsid w:val="004D0D07"/>
    <w:rsid w:val="004D2925"/>
    <w:rsid w:val="004D770F"/>
    <w:rsid w:val="004E02D5"/>
    <w:rsid w:val="004E2647"/>
    <w:rsid w:val="004E4D43"/>
    <w:rsid w:val="0050354A"/>
    <w:rsid w:val="005114A5"/>
    <w:rsid w:val="00512980"/>
    <w:rsid w:val="00512E04"/>
    <w:rsid w:val="00517E04"/>
    <w:rsid w:val="005221A2"/>
    <w:rsid w:val="00523383"/>
    <w:rsid w:val="00525EA9"/>
    <w:rsid w:val="00533A1D"/>
    <w:rsid w:val="005569B8"/>
    <w:rsid w:val="00557CA1"/>
    <w:rsid w:val="00560583"/>
    <w:rsid w:val="0056212E"/>
    <w:rsid w:val="0056286B"/>
    <w:rsid w:val="005630A3"/>
    <w:rsid w:val="00575C69"/>
    <w:rsid w:val="005770E7"/>
    <w:rsid w:val="00580C05"/>
    <w:rsid w:val="00581A76"/>
    <w:rsid w:val="00591DF7"/>
    <w:rsid w:val="00591FAE"/>
    <w:rsid w:val="00596B62"/>
    <w:rsid w:val="00597886"/>
    <w:rsid w:val="005A23B7"/>
    <w:rsid w:val="005A3936"/>
    <w:rsid w:val="005B4943"/>
    <w:rsid w:val="005C1E41"/>
    <w:rsid w:val="005D18E8"/>
    <w:rsid w:val="005D20EB"/>
    <w:rsid w:val="005D35F9"/>
    <w:rsid w:val="005D5CF8"/>
    <w:rsid w:val="005D7B5C"/>
    <w:rsid w:val="005E7507"/>
    <w:rsid w:val="005F1FF7"/>
    <w:rsid w:val="005F4C0A"/>
    <w:rsid w:val="005F74B1"/>
    <w:rsid w:val="006024D2"/>
    <w:rsid w:val="00606937"/>
    <w:rsid w:val="00606F27"/>
    <w:rsid w:val="00607328"/>
    <w:rsid w:val="00607F6D"/>
    <w:rsid w:val="00620396"/>
    <w:rsid w:val="00622218"/>
    <w:rsid w:val="00624149"/>
    <w:rsid w:val="006248F2"/>
    <w:rsid w:val="00625C7C"/>
    <w:rsid w:val="00626D17"/>
    <w:rsid w:val="00626F67"/>
    <w:rsid w:val="00632AF4"/>
    <w:rsid w:val="00645313"/>
    <w:rsid w:val="00647E4A"/>
    <w:rsid w:val="006509E5"/>
    <w:rsid w:val="00652A4F"/>
    <w:rsid w:val="00655B43"/>
    <w:rsid w:val="00655D2F"/>
    <w:rsid w:val="00656307"/>
    <w:rsid w:val="00656F7E"/>
    <w:rsid w:val="00663AAD"/>
    <w:rsid w:val="006716A4"/>
    <w:rsid w:val="00671AD4"/>
    <w:rsid w:val="00674A52"/>
    <w:rsid w:val="00675A28"/>
    <w:rsid w:val="006916CE"/>
    <w:rsid w:val="00692B45"/>
    <w:rsid w:val="00693F9A"/>
    <w:rsid w:val="00695D73"/>
    <w:rsid w:val="006A0F54"/>
    <w:rsid w:val="006A1146"/>
    <w:rsid w:val="006A1BA5"/>
    <w:rsid w:val="006A4175"/>
    <w:rsid w:val="006B2CC9"/>
    <w:rsid w:val="006B73FE"/>
    <w:rsid w:val="006C05DA"/>
    <w:rsid w:val="006C30E8"/>
    <w:rsid w:val="006C483F"/>
    <w:rsid w:val="006D2693"/>
    <w:rsid w:val="006D4E6B"/>
    <w:rsid w:val="006D549F"/>
    <w:rsid w:val="006D639A"/>
    <w:rsid w:val="006E0D3C"/>
    <w:rsid w:val="006E6EA6"/>
    <w:rsid w:val="006F496B"/>
    <w:rsid w:val="006F70DD"/>
    <w:rsid w:val="006F7F99"/>
    <w:rsid w:val="007008F8"/>
    <w:rsid w:val="00702B0A"/>
    <w:rsid w:val="00703EBE"/>
    <w:rsid w:val="00705155"/>
    <w:rsid w:val="00712B87"/>
    <w:rsid w:val="00713FCB"/>
    <w:rsid w:val="007150D9"/>
    <w:rsid w:val="00717AB3"/>
    <w:rsid w:val="007230BD"/>
    <w:rsid w:val="007247BA"/>
    <w:rsid w:val="007325F4"/>
    <w:rsid w:val="00741CCC"/>
    <w:rsid w:val="00742C9B"/>
    <w:rsid w:val="00743DC5"/>
    <w:rsid w:val="007455E5"/>
    <w:rsid w:val="00747151"/>
    <w:rsid w:val="00751DCD"/>
    <w:rsid w:val="00762075"/>
    <w:rsid w:val="00767076"/>
    <w:rsid w:val="007719D2"/>
    <w:rsid w:val="00771C43"/>
    <w:rsid w:val="00771D69"/>
    <w:rsid w:val="0077298A"/>
    <w:rsid w:val="00776096"/>
    <w:rsid w:val="00780406"/>
    <w:rsid w:val="0078233E"/>
    <w:rsid w:val="007851D7"/>
    <w:rsid w:val="007A2395"/>
    <w:rsid w:val="007A4602"/>
    <w:rsid w:val="007C1380"/>
    <w:rsid w:val="007C18EA"/>
    <w:rsid w:val="007C1FBC"/>
    <w:rsid w:val="007C5564"/>
    <w:rsid w:val="007D1139"/>
    <w:rsid w:val="007D3E15"/>
    <w:rsid w:val="007D66B7"/>
    <w:rsid w:val="007D6F45"/>
    <w:rsid w:val="007D756B"/>
    <w:rsid w:val="007E3E6F"/>
    <w:rsid w:val="008063A6"/>
    <w:rsid w:val="00820A91"/>
    <w:rsid w:val="008248BB"/>
    <w:rsid w:val="00827484"/>
    <w:rsid w:val="00834A39"/>
    <w:rsid w:val="00840DF0"/>
    <w:rsid w:val="008512A9"/>
    <w:rsid w:val="00853D67"/>
    <w:rsid w:val="00864D62"/>
    <w:rsid w:val="00870180"/>
    <w:rsid w:val="00872532"/>
    <w:rsid w:val="00894F5D"/>
    <w:rsid w:val="0089504B"/>
    <w:rsid w:val="00897CBE"/>
    <w:rsid w:val="008A1B07"/>
    <w:rsid w:val="008A1EBF"/>
    <w:rsid w:val="008A42BB"/>
    <w:rsid w:val="008B55CF"/>
    <w:rsid w:val="008B7954"/>
    <w:rsid w:val="008C1038"/>
    <w:rsid w:val="008C3948"/>
    <w:rsid w:val="008C50D1"/>
    <w:rsid w:val="008C62ED"/>
    <w:rsid w:val="008C790F"/>
    <w:rsid w:val="008D01FA"/>
    <w:rsid w:val="008D1C85"/>
    <w:rsid w:val="008D38DC"/>
    <w:rsid w:val="008D4BE2"/>
    <w:rsid w:val="008D7165"/>
    <w:rsid w:val="008E1454"/>
    <w:rsid w:val="008E6E14"/>
    <w:rsid w:val="008F0762"/>
    <w:rsid w:val="008F168F"/>
    <w:rsid w:val="008F6801"/>
    <w:rsid w:val="00905044"/>
    <w:rsid w:val="009070DB"/>
    <w:rsid w:val="009107C5"/>
    <w:rsid w:val="00912FAD"/>
    <w:rsid w:val="00917AE1"/>
    <w:rsid w:val="0092164A"/>
    <w:rsid w:val="009269E1"/>
    <w:rsid w:val="00927751"/>
    <w:rsid w:val="00931BA9"/>
    <w:rsid w:val="00932F7B"/>
    <w:rsid w:val="00933E16"/>
    <w:rsid w:val="00935F5E"/>
    <w:rsid w:val="00935F6A"/>
    <w:rsid w:val="00940CA7"/>
    <w:rsid w:val="009442D1"/>
    <w:rsid w:val="00945C09"/>
    <w:rsid w:val="009505EE"/>
    <w:rsid w:val="00951C2A"/>
    <w:rsid w:val="0095273E"/>
    <w:rsid w:val="00952840"/>
    <w:rsid w:val="009532B3"/>
    <w:rsid w:val="009563A0"/>
    <w:rsid w:val="00961345"/>
    <w:rsid w:val="009630D1"/>
    <w:rsid w:val="00967A84"/>
    <w:rsid w:val="0097040F"/>
    <w:rsid w:val="00970C0B"/>
    <w:rsid w:val="00970E8E"/>
    <w:rsid w:val="0097357D"/>
    <w:rsid w:val="00974E4E"/>
    <w:rsid w:val="00976EFB"/>
    <w:rsid w:val="00980911"/>
    <w:rsid w:val="00980EE7"/>
    <w:rsid w:val="00981E3E"/>
    <w:rsid w:val="0098423F"/>
    <w:rsid w:val="009847D5"/>
    <w:rsid w:val="0098664A"/>
    <w:rsid w:val="00987C1D"/>
    <w:rsid w:val="00987EB9"/>
    <w:rsid w:val="00997828"/>
    <w:rsid w:val="009A3EE4"/>
    <w:rsid w:val="009B3DAB"/>
    <w:rsid w:val="009B51B5"/>
    <w:rsid w:val="009B7B1E"/>
    <w:rsid w:val="009C3E73"/>
    <w:rsid w:val="009C6D01"/>
    <w:rsid w:val="009C7462"/>
    <w:rsid w:val="009D1B8B"/>
    <w:rsid w:val="009E07D4"/>
    <w:rsid w:val="009E46D9"/>
    <w:rsid w:val="009E6F21"/>
    <w:rsid w:val="009F445E"/>
    <w:rsid w:val="009F63ED"/>
    <w:rsid w:val="009F6FCA"/>
    <w:rsid w:val="00A04D2E"/>
    <w:rsid w:val="00A051D0"/>
    <w:rsid w:val="00A06808"/>
    <w:rsid w:val="00A07745"/>
    <w:rsid w:val="00A11093"/>
    <w:rsid w:val="00A11EBD"/>
    <w:rsid w:val="00A128F0"/>
    <w:rsid w:val="00A12E5A"/>
    <w:rsid w:val="00A1541E"/>
    <w:rsid w:val="00A1554E"/>
    <w:rsid w:val="00A219B4"/>
    <w:rsid w:val="00A23BA7"/>
    <w:rsid w:val="00A26B42"/>
    <w:rsid w:val="00A31B78"/>
    <w:rsid w:val="00A32B6C"/>
    <w:rsid w:val="00A37323"/>
    <w:rsid w:val="00A5088D"/>
    <w:rsid w:val="00A526BD"/>
    <w:rsid w:val="00A53332"/>
    <w:rsid w:val="00A55CDF"/>
    <w:rsid w:val="00A56A19"/>
    <w:rsid w:val="00A578B9"/>
    <w:rsid w:val="00A57D71"/>
    <w:rsid w:val="00A65911"/>
    <w:rsid w:val="00A67089"/>
    <w:rsid w:val="00A675CE"/>
    <w:rsid w:val="00A677EB"/>
    <w:rsid w:val="00A753E3"/>
    <w:rsid w:val="00A76B36"/>
    <w:rsid w:val="00A76FD3"/>
    <w:rsid w:val="00A8484D"/>
    <w:rsid w:val="00A86B01"/>
    <w:rsid w:val="00A90CC7"/>
    <w:rsid w:val="00A90FD5"/>
    <w:rsid w:val="00A91906"/>
    <w:rsid w:val="00A91CFF"/>
    <w:rsid w:val="00A9283C"/>
    <w:rsid w:val="00AB0073"/>
    <w:rsid w:val="00AB1039"/>
    <w:rsid w:val="00AB185B"/>
    <w:rsid w:val="00AB303B"/>
    <w:rsid w:val="00AB3744"/>
    <w:rsid w:val="00AB412E"/>
    <w:rsid w:val="00AB6632"/>
    <w:rsid w:val="00AC13C3"/>
    <w:rsid w:val="00AC402B"/>
    <w:rsid w:val="00AC44D9"/>
    <w:rsid w:val="00AC59F0"/>
    <w:rsid w:val="00AE08E6"/>
    <w:rsid w:val="00AE46C0"/>
    <w:rsid w:val="00AE4D14"/>
    <w:rsid w:val="00AF0C6A"/>
    <w:rsid w:val="00AF344E"/>
    <w:rsid w:val="00AF38EB"/>
    <w:rsid w:val="00B12566"/>
    <w:rsid w:val="00B13B05"/>
    <w:rsid w:val="00B140FE"/>
    <w:rsid w:val="00B15181"/>
    <w:rsid w:val="00B17A8D"/>
    <w:rsid w:val="00B25C44"/>
    <w:rsid w:val="00B26C09"/>
    <w:rsid w:val="00B31B27"/>
    <w:rsid w:val="00B35603"/>
    <w:rsid w:val="00B421EE"/>
    <w:rsid w:val="00B51C6E"/>
    <w:rsid w:val="00B557A8"/>
    <w:rsid w:val="00B56E33"/>
    <w:rsid w:val="00B6564A"/>
    <w:rsid w:val="00B7502D"/>
    <w:rsid w:val="00B778BD"/>
    <w:rsid w:val="00B81CE0"/>
    <w:rsid w:val="00B824E7"/>
    <w:rsid w:val="00B830C8"/>
    <w:rsid w:val="00B834E9"/>
    <w:rsid w:val="00B85D90"/>
    <w:rsid w:val="00B8797D"/>
    <w:rsid w:val="00B91F53"/>
    <w:rsid w:val="00B92891"/>
    <w:rsid w:val="00B92FFC"/>
    <w:rsid w:val="00B938EC"/>
    <w:rsid w:val="00B93BDA"/>
    <w:rsid w:val="00B93C70"/>
    <w:rsid w:val="00BA615D"/>
    <w:rsid w:val="00BB08AA"/>
    <w:rsid w:val="00BB2CCD"/>
    <w:rsid w:val="00BB3523"/>
    <w:rsid w:val="00BB73FD"/>
    <w:rsid w:val="00BC55DB"/>
    <w:rsid w:val="00BC62DF"/>
    <w:rsid w:val="00BD064A"/>
    <w:rsid w:val="00BD156C"/>
    <w:rsid w:val="00BD39ED"/>
    <w:rsid w:val="00BE08C7"/>
    <w:rsid w:val="00BE2F1B"/>
    <w:rsid w:val="00BE6E21"/>
    <w:rsid w:val="00BE72D4"/>
    <w:rsid w:val="00C01436"/>
    <w:rsid w:val="00C024FE"/>
    <w:rsid w:val="00C0477E"/>
    <w:rsid w:val="00C15509"/>
    <w:rsid w:val="00C1606D"/>
    <w:rsid w:val="00C16E5D"/>
    <w:rsid w:val="00C2257B"/>
    <w:rsid w:val="00C25FEE"/>
    <w:rsid w:val="00C30984"/>
    <w:rsid w:val="00C330D7"/>
    <w:rsid w:val="00C33B29"/>
    <w:rsid w:val="00C35357"/>
    <w:rsid w:val="00C3644B"/>
    <w:rsid w:val="00C45AE2"/>
    <w:rsid w:val="00C50235"/>
    <w:rsid w:val="00C50A5E"/>
    <w:rsid w:val="00C51D13"/>
    <w:rsid w:val="00C539CA"/>
    <w:rsid w:val="00C550AA"/>
    <w:rsid w:val="00C550F6"/>
    <w:rsid w:val="00C5603F"/>
    <w:rsid w:val="00C613C7"/>
    <w:rsid w:val="00C6151E"/>
    <w:rsid w:val="00C703F9"/>
    <w:rsid w:val="00C7267E"/>
    <w:rsid w:val="00C73D57"/>
    <w:rsid w:val="00C75006"/>
    <w:rsid w:val="00C81986"/>
    <w:rsid w:val="00C82E6A"/>
    <w:rsid w:val="00C83FF7"/>
    <w:rsid w:val="00C87087"/>
    <w:rsid w:val="00C95F11"/>
    <w:rsid w:val="00C96868"/>
    <w:rsid w:val="00CA1B09"/>
    <w:rsid w:val="00CA1E2B"/>
    <w:rsid w:val="00CA23D7"/>
    <w:rsid w:val="00CA3035"/>
    <w:rsid w:val="00CA7133"/>
    <w:rsid w:val="00CA7495"/>
    <w:rsid w:val="00CB110A"/>
    <w:rsid w:val="00CB65C7"/>
    <w:rsid w:val="00CC2B33"/>
    <w:rsid w:val="00CC79EA"/>
    <w:rsid w:val="00CD54AD"/>
    <w:rsid w:val="00CE0CB8"/>
    <w:rsid w:val="00CE217D"/>
    <w:rsid w:val="00CF2152"/>
    <w:rsid w:val="00D00B4D"/>
    <w:rsid w:val="00D00F98"/>
    <w:rsid w:val="00D014D4"/>
    <w:rsid w:val="00D024E1"/>
    <w:rsid w:val="00D12714"/>
    <w:rsid w:val="00D16CC2"/>
    <w:rsid w:val="00D16D59"/>
    <w:rsid w:val="00D204F7"/>
    <w:rsid w:val="00D2068E"/>
    <w:rsid w:val="00D24D9C"/>
    <w:rsid w:val="00D33611"/>
    <w:rsid w:val="00D34088"/>
    <w:rsid w:val="00D36A15"/>
    <w:rsid w:val="00D46F4A"/>
    <w:rsid w:val="00D5112E"/>
    <w:rsid w:val="00D51938"/>
    <w:rsid w:val="00D52EE8"/>
    <w:rsid w:val="00D54C9D"/>
    <w:rsid w:val="00D57BCB"/>
    <w:rsid w:val="00D63659"/>
    <w:rsid w:val="00D6792C"/>
    <w:rsid w:val="00D734F9"/>
    <w:rsid w:val="00D74D50"/>
    <w:rsid w:val="00D86551"/>
    <w:rsid w:val="00D93159"/>
    <w:rsid w:val="00D96091"/>
    <w:rsid w:val="00DA451D"/>
    <w:rsid w:val="00DA4CD7"/>
    <w:rsid w:val="00DA593F"/>
    <w:rsid w:val="00DA7C97"/>
    <w:rsid w:val="00DB1552"/>
    <w:rsid w:val="00DB30D4"/>
    <w:rsid w:val="00DB354C"/>
    <w:rsid w:val="00DB3951"/>
    <w:rsid w:val="00DC12A4"/>
    <w:rsid w:val="00DC322E"/>
    <w:rsid w:val="00DC5EDC"/>
    <w:rsid w:val="00DD04C9"/>
    <w:rsid w:val="00DD443B"/>
    <w:rsid w:val="00DD52F0"/>
    <w:rsid w:val="00DD53F1"/>
    <w:rsid w:val="00DD72AD"/>
    <w:rsid w:val="00DD768F"/>
    <w:rsid w:val="00DE2685"/>
    <w:rsid w:val="00DE35B6"/>
    <w:rsid w:val="00DE414C"/>
    <w:rsid w:val="00DE4E17"/>
    <w:rsid w:val="00DE6A0C"/>
    <w:rsid w:val="00DF1121"/>
    <w:rsid w:val="00DF13EC"/>
    <w:rsid w:val="00DF21FC"/>
    <w:rsid w:val="00E0371A"/>
    <w:rsid w:val="00E11F03"/>
    <w:rsid w:val="00E13DF7"/>
    <w:rsid w:val="00E14D09"/>
    <w:rsid w:val="00E22A09"/>
    <w:rsid w:val="00E30929"/>
    <w:rsid w:val="00E3334A"/>
    <w:rsid w:val="00E351DF"/>
    <w:rsid w:val="00E36885"/>
    <w:rsid w:val="00E45379"/>
    <w:rsid w:val="00E45CEC"/>
    <w:rsid w:val="00E50331"/>
    <w:rsid w:val="00E52EB0"/>
    <w:rsid w:val="00E53B1C"/>
    <w:rsid w:val="00E56986"/>
    <w:rsid w:val="00E56F40"/>
    <w:rsid w:val="00E64AFD"/>
    <w:rsid w:val="00E661E1"/>
    <w:rsid w:val="00E70CE8"/>
    <w:rsid w:val="00E74748"/>
    <w:rsid w:val="00E775D7"/>
    <w:rsid w:val="00E77742"/>
    <w:rsid w:val="00E8099C"/>
    <w:rsid w:val="00E926FE"/>
    <w:rsid w:val="00E9281D"/>
    <w:rsid w:val="00EA3CE4"/>
    <w:rsid w:val="00EA5AB5"/>
    <w:rsid w:val="00EB391F"/>
    <w:rsid w:val="00EB3FE8"/>
    <w:rsid w:val="00EB465B"/>
    <w:rsid w:val="00EB69D6"/>
    <w:rsid w:val="00EC098D"/>
    <w:rsid w:val="00EC12E4"/>
    <w:rsid w:val="00EC214A"/>
    <w:rsid w:val="00EC4D34"/>
    <w:rsid w:val="00EC5972"/>
    <w:rsid w:val="00ED02B9"/>
    <w:rsid w:val="00ED5FDD"/>
    <w:rsid w:val="00ED72E8"/>
    <w:rsid w:val="00ED737C"/>
    <w:rsid w:val="00EE27F3"/>
    <w:rsid w:val="00EE4927"/>
    <w:rsid w:val="00EE5296"/>
    <w:rsid w:val="00EE5514"/>
    <w:rsid w:val="00EE5D8A"/>
    <w:rsid w:val="00EF2FA6"/>
    <w:rsid w:val="00EF30DC"/>
    <w:rsid w:val="00EF3D83"/>
    <w:rsid w:val="00EF3EAA"/>
    <w:rsid w:val="00F0583D"/>
    <w:rsid w:val="00F13E45"/>
    <w:rsid w:val="00F20242"/>
    <w:rsid w:val="00F219B7"/>
    <w:rsid w:val="00F24F12"/>
    <w:rsid w:val="00F259C9"/>
    <w:rsid w:val="00F25ED6"/>
    <w:rsid w:val="00F26906"/>
    <w:rsid w:val="00F32A12"/>
    <w:rsid w:val="00F349A0"/>
    <w:rsid w:val="00F43B31"/>
    <w:rsid w:val="00F44DBB"/>
    <w:rsid w:val="00F5449C"/>
    <w:rsid w:val="00F54A84"/>
    <w:rsid w:val="00F564EF"/>
    <w:rsid w:val="00F67E5A"/>
    <w:rsid w:val="00F70AAD"/>
    <w:rsid w:val="00F711B7"/>
    <w:rsid w:val="00F758DD"/>
    <w:rsid w:val="00F82E13"/>
    <w:rsid w:val="00F84308"/>
    <w:rsid w:val="00F859AD"/>
    <w:rsid w:val="00F862BD"/>
    <w:rsid w:val="00F91220"/>
    <w:rsid w:val="00F95A37"/>
    <w:rsid w:val="00F970D8"/>
    <w:rsid w:val="00F97C51"/>
    <w:rsid w:val="00FA1F09"/>
    <w:rsid w:val="00FA3F15"/>
    <w:rsid w:val="00FA43F2"/>
    <w:rsid w:val="00FA7842"/>
    <w:rsid w:val="00FB0BE0"/>
    <w:rsid w:val="00FB0D9C"/>
    <w:rsid w:val="00FB3D4B"/>
    <w:rsid w:val="00FB5997"/>
    <w:rsid w:val="00FC0885"/>
    <w:rsid w:val="00FC1D3D"/>
    <w:rsid w:val="00FC60B3"/>
    <w:rsid w:val="00FC6722"/>
    <w:rsid w:val="00FC70A1"/>
    <w:rsid w:val="00FD0CD9"/>
    <w:rsid w:val="00FD12E8"/>
    <w:rsid w:val="00FD4134"/>
    <w:rsid w:val="00FE35CB"/>
    <w:rsid w:val="00FE451A"/>
    <w:rsid w:val="00FF6E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schemas-workshare-com/workshare" w:url=" " w:name="confidentialinformationexposure"/>
  <w:shapeDefaults>
    <o:shapedefaults v:ext="edit" spidmax="2049"/>
    <o:shapelayout v:ext="edit">
      <o:idmap v:ext="edit" data="1"/>
    </o:shapelayout>
  </w:shapeDefaults>
  <w:decimalSymbol w:val="."/>
  <w:listSeparator w:val=","/>
  <w14:docId w14:val="05633676"/>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link w:val="Heading1Char"/>
    <w:qFormat/>
    <w:rsid w:val="00B17A8D"/>
    <w:pPr>
      <w:keepNext/>
      <w:numPr>
        <w:numId w:val="1"/>
      </w:numPr>
      <w:outlineLvl w:val="0"/>
    </w:pPr>
    <w:rPr>
      <w:b/>
    </w:rPr>
  </w:style>
  <w:style w:type="paragraph" w:styleId="Heading2">
    <w:name w:val="heading 2"/>
    <w:basedOn w:val="Normal"/>
    <w:next w:val="Normal"/>
    <w:qFormat/>
    <w:rsid w:val="00B17A8D"/>
    <w:pPr>
      <w:numPr>
        <w:ilvl w:val="1"/>
        <w:numId w:val="1"/>
      </w:numPr>
      <w:outlineLvl w:val="1"/>
    </w:pPr>
    <w:rPr>
      <w:b/>
    </w:rPr>
  </w:style>
  <w:style w:type="paragraph" w:styleId="Heading3">
    <w:name w:val="heading 3"/>
    <w:basedOn w:val="Normal"/>
    <w:next w:val="Normal"/>
    <w:qFormat/>
    <w:rsid w:val="00B17A8D"/>
    <w:pPr>
      <w:numPr>
        <w:ilvl w:val="2"/>
        <w:numId w:val="1"/>
      </w:numPr>
      <w:tabs>
        <w:tab w:val="clear" w:pos="709"/>
      </w:tabs>
      <w:outlineLvl w:val="2"/>
    </w:pPr>
  </w:style>
  <w:style w:type="paragraph" w:styleId="Heading4">
    <w:name w:val="heading 4"/>
    <w:basedOn w:val="Normal"/>
    <w:next w:val="Normal"/>
    <w:qFormat/>
    <w:rsid w:val="00B17A8D"/>
    <w:pPr>
      <w:numPr>
        <w:ilvl w:val="3"/>
        <w:numId w:val="1"/>
      </w:numPr>
      <w:tabs>
        <w:tab w:val="clear" w:pos="709"/>
      </w:tabs>
      <w:outlineLvl w:val="3"/>
    </w:pPr>
  </w:style>
  <w:style w:type="paragraph" w:styleId="Heading5">
    <w:name w:val="heading 5"/>
    <w:basedOn w:val="Normal"/>
    <w:next w:val="Normal"/>
    <w:qFormat/>
    <w:rsid w:val="00B17A8D"/>
    <w:pPr>
      <w:numPr>
        <w:ilvl w:val="4"/>
        <w:numId w:val="1"/>
      </w:numPr>
      <w:tabs>
        <w:tab w:val="clear" w:pos="709"/>
      </w:tabs>
      <w:outlineLvl w:val="4"/>
    </w:pPr>
  </w:style>
  <w:style w:type="paragraph" w:styleId="Heading6">
    <w:name w:val="heading 6"/>
    <w:basedOn w:val="Normal"/>
    <w:next w:val="Normal"/>
    <w:qFormat/>
    <w:rsid w:val="00B17A8D"/>
    <w:pPr>
      <w:numPr>
        <w:ilvl w:val="5"/>
        <w:numId w:val="1"/>
      </w:numPr>
      <w:tabs>
        <w:tab w:val="clear" w:pos="709"/>
      </w:tabs>
      <w:outlineLvl w:val="5"/>
    </w:pPr>
  </w:style>
  <w:style w:type="paragraph" w:styleId="Heading7">
    <w:name w:val="heading 7"/>
    <w:basedOn w:val="Normal"/>
    <w:next w:val="Normal"/>
    <w:qFormat/>
    <w:rsid w:val="00B17A8D"/>
    <w:pPr>
      <w:numPr>
        <w:ilvl w:val="6"/>
        <w:numId w:val="1"/>
      </w:numPr>
      <w:tabs>
        <w:tab w:val="clear" w:pos="709"/>
      </w:tabs>
      <w:outlineLvl w:val="6"/>
    </w:pPr>
  </w:style>
  <w:style w:type="paragraph" w:styleId="Heading8">
    <w:name w:val="heading 8"/>
    <w:basedOn w:val="Normal"/>
    <w:next w:val="Normal"/>
    <w:qFormat/>
    <w:rsid w:val="00B17A8D"/>
    <w:pPr>
      <w:numPr>
        <w:ilvl w:val="7"/>
        <w:numId w:val="1"/>
      </w:numPr>
      <w:tabs>
        <w:tab w:val="clear" w:pos="709"/>
      </w:tabs>
      <w:outlineLvl w:val="7"/>
    </w:pPr>
  </w:style>
  <w:style w:type="paragraph" w:styleId="Heading9">
    <w:name w:val="heading 9"/>
    <w:basedOn w:val="Normal"/>
    <w:next w:val="Normal"/>
    <w:qFormat/>
    <w:rsid w:val="00B17A8D"/>
    <w:pPr>
      <w:numPr>
        <w:ilvl w:val="8"/>
        <w:numId w:val="1"/>
      </w:numPr>
      <w:tabs>
        <w:tab w:val="clear" w:pos="70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0F3297"/>
    <w:rPr>
      <w:rFonts w:ascii="Arial" w:hAnsi="Arial"/>
      <w:b/>
      <w:kern w:val="16"/>
      <w:lang w:val="en-GB" w:eastAsia="zh-CN" w:bidi="ar-SA"/>
    </w:rPr>
  </w:style>
  <w:style w:type="paragraph" w:styleId="Header">
    <w:name w:val="header"/>
    <w:basedOn w:val="Normal"/>
    <w:rsid w:val="00B17A8D"/>
    <w:pPr>
      <w:tabs>
        <w:tab w:val="clear" w:pos="709"/>
        <w:tab w:val="center" w:pos="4253"/>
      </w:tabs>
    </w:pPr>
  </w:style>
  <w:style w:type="paragraph" w:styleId="Footer">
    <w:name w:val="footer"/>
    <w:basedOn w:val="Normal"/>
    <w:link w:val="FooterChar"/>
    <w:uiPriority w:val="99"/>
    <w:rsid w:val="00B17A8D"/>
    <w:pPr>
      <w:tabs>
        <w:tab w:val="clear" w:pos="709"/>
        <w:tab w:val="clear" w:pos="8363"/>
        <w:tab w:val="center" w:pos="4253"/>
        <w:tab w:val="right" w:pos="8306"/>
      </w:tabs>
      <w:jc w:val="center"/>
    </w:pPr>
    <w:rPr>
      <w:sz w:val="12"/>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character" w:styleId="PageNumber">
    <w:name w:val="page number"/>
    <w:rsid w:val="00B17A8D"/>
    <w:rPr>
      <w:rFonts w:ascii="Arial" w:hAnsi="Arial"/>
      <w:color w:val="auto"/>
      <w:kern w:val="16"/>
      <w:u w:val="none"/>
    </w:rPr>
  </w:style>
  <w:style w:type="paragraph" w:styleId="BodyText">
    <w:name w:val="Body Text"/>
    <w:basedOn w:val="Normal"/>
    <w:rsid w:val="00B17A8D"/>
    <w:pPr>
      <w:spacing w:after="120"/>
    </w:pPr>
  </w:style>
  <w:style w:type="paragraph" w:styleId="ListNumber">
    <w:name w:val="List Number"/>
    <w:basedOn w:val="Normal"/>
    <w:rsid w:val="00B17A8D"/>
    <w:pPr>
      <w:ind w:left="283" w:hanging="283"/>
    </w:pPr>
  </w:style>
  <w:style w:type="table" w:styleId="TableGrid">
    <w:name w:val="Table Grid"/>
    <w:basedOn w:val="TableNormal"/>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qFormat/>
    <w:rsid w:val="00B17A8D"/>
    <w:rPr>
      <w:b/>
      <w:bCs/>
    </w:rPr>
  </w:style>
  <w:style w:type="paragraph" w:customStyle="1" w:styleId="address">
    <w:name w:val="address"/>
    <w:basedOn w:val="Normal"/>
    <w:rsid w:val="00B17A8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customStyle="1" w:styleId="Bodycopy">
    <w:name w:val="Body copy"/>
    <w:basedOn w:val="Normal"/>
    <w:rsid w:val="000F3297"/>
    <w:pPr>
      <w:tabs>
        <w:tab w:val="clear" w:pos="709"/>
        <w:tab w:val="clear" w:pos="1418"/>
        <w:tab w:val="clear" w:pos="2126"/>
        <w:tab w:val="clear" w:pos="2835"/>
        <w:tab w:val="clear" w:pos="3544"/>
        <w:tab w:val="clear" w:pos="4253"/>
        <w:tab w:val="clear" w:pos="4961"/>
        <w:tab w:val="clear" w:pos="5670"/>
        <w:tab w:val="clear" w:pos="8363"/>
      </w:tabs>
      <w:spacing w:after="0" w:line="288" w:lineRule="auto"/>
      <w:jc w:val="left"/>
    </w:pPr>
    <w:rPr>
      <w:rFonts w:ascii="GillSans" w:hAnsi="GillSans"/>
      <w:kern w:val="0"/>
      <w:sz w:val="22"/>
      <w:lang w:eastAsia="en-US"/>
    </w:rPr>
  </w:style>
  <w:style w:type="paragraph" w:customStyle="1" w:styleId="Normal11pt">
    <w:name w:val="Normal + 11 pt"/>
    <w:basedOn w:val="Normal"/>
    <w:link w:val="Normal11ptChar"/>
    <w:rsid w:val="000F32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pPr>
    <w:rPr>
      <w:rFonts w:cs="Arial"/>
      <w:kern w:val="0"/>
      <w:sz w:val="24"/>
      <w:szCs w:val="24"/>
      <w:lang w:eastAsia="en-GB"/>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rFonts w:ascii="Tahoma" w:hAnsi="Tahoma" w:cs="Tahoma"/>
      <w:kern w:val="0"/>
      <w:sz w:val="16"/>
      <w:szCs w:val="16"/>
      <w:lang w:eastAsia="en-GB"/>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rsid w:val="000F3297"/>
    <w:rPr>
      <w:sz w:val="16"/>
      <w:szCs w:val="16"/>
    </w:rPr>
  </w:style>
  <w:style w:type="paragraph" w:styleId="CommentText">
    <w:name w:val="annotation text"/>
    <w:basedOn w:val="Normal"/>
    <w:link w:val="Comment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kern w:val="0"/>
      <w:lang w:eastAsia="en-GB"/>
    </w:rPr>
  </w:style>
  <w:style w:type="character" w:customStyle="1" w:styleId="CommentTextChar">
    <w:name w:val="Comment Text Char"/>
    <w:link w:val="CommentText"/>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paragraph" w:customStyle="1" w:styleId="Level1Heading">
    <w:name w:val="Level 1 Heading"/>
    <w:basedOn w:val="Normal"/>
    <w:rsid w:val="002F4680"/>
    <w:pPr>
      <w:keepNext/>
      <w:numPr>
        <w:numId w:val="39"/>
      </w:numPr>
      <w:tabs>
        <w:tab w:val="clear" w:pos="1418"/>
        <w:tab w:val="clear" w:pos="2126"/>
        <w:tab w:val="clear" w:pos="2835"/>
        <w:tab w:val="clear" w:pos="3544"/>
        <w:tab w:val="clear" w:pos="4253"/>
        <w:tab w:val="clear" w:pos="4961"/>
        <w:tab w:val="clear" w:pos="5670"/>
        <w:tab w:val="clear" w:pos="8363"/>
      </w:tabs>
      <w:spacing w:before="120" w:after="120" w:line="240" w:lineRule="auto"/>
      <w:jc w:val="left"/>
      <w:outlineLvl w:val="2"/>
    </w:pPr>
    <w:rPr>
      <w:rFonts w:ascii="Calibri" w:hAnsi="Calibri" w:cs="Calibri"/>
      <w:b/>
      <w:kern w:val="0"/>
      <w:lang w:eastAsia="en-GB"/>
    </w:rPr>
  </w:style>
  <w:style w:type="paragraph" w:customStyle="1" w:styleId="Level2Number">
    <w:name w:val="Level 2 Number"/>
    <w:basedOn w:val="BodyText2"/>
    <w:rsid w:val="002F4680"/>
    <w:pPr>
      <w:numPr>
        <w:ilvl w:val="1"/>
        <w:numId w:val="39"/>
      </w:numPr>
      <w:tabs>
        <w:tab w:val="clear" w:pos="720"/>
        <w:tab w:val="clear" w:pos="1418"/>
        <w:tab w:val="clear" w:pos="2126"/>
        <w:tab w:val="clear" w:pos="2835"/>
        <w:tab w:val="clear" w:pos="3544"/>
        <w:tab w:val="clear" w:pos="4253"/>
        <w:tab w:val="clear" w:pos="4961"/>
        <w:tab w:val="clear" w:pos="5670"/>
        <w:tab w:val="clear" w:pos="8363"/>
        <w:tab w:val="num" w:pos="360"/>
      </w:tabs>
      <w:spacing w:before="120" w:line="240" w:lineRule="auto"/>
      <w:ind w:left="0" w:firstLine="0"/>
      <w:jc w:val="left"/>
    </w:pPr>
    <w:rPr>
      <w:rFonts w:ascii="Calibri" w:hAnsi="Calibri" w:cs="Calibri"/>
      <w:kern w:val="0"/>
      <w:lang w:eastAsia="en-GB"/>
    </w:rPr>
  </w:style>
  <w:style w:type="paragraph" w:styleId="BodyText2">
    <w:name w:val="Body Text 2"/>
    <w:basedOn w:val="Normal"/>
    <w:link w:val="BodyText2Char"/>
    <w:semiHidden/>
    <w:unhideWhenUsed/>
    <w:rsid w:val="002F4680"/>
    <w:pPr>
      <w:spacing w:after="120"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customStyle="1" w:styleId="Level3Number">
    <w:name w:val="Level 3 Number"/>
    <w:basedOn w:val="BodyText3"/>
    <w:rsid w:val="002F4680"/>
    <w:pPr>
      <w:numPr>
        <w:ilvl w:val="2"/>
        <w:numId w:val="39"/>
      </w:numPr>
      <w:tabs>
        <w:tab w:val="clear" w:pos="709"/>
        <w:tab w:val="clear" w:pos="1440"/>
        <w:tab w:val="clear" w:pos="2126"/>
        <w:tab w:val="clear" w:pos="2835"/>
        <w:tab w:val="clear" w:pos="3544"/>
        <w:tab w:val="clear" w:pos="4253"/>
        <w:tab w:val="clear" w:pos="4961"/>
        <w:tab w:val="clear" w:pos="5670"/>
        <w:tab w:val="clear" w:pos="8363"/>
        <w:tab w:val="num" w:pos="360"/>
      </w:tabs>
      <w:spacing w:line="240" w:lineRule="auto"/>
      <w:ind w:left="0" w:firstLine="0"/>
      <w:jc w:val="left"/>
    </w:pPr>
    <w:rPr>
      <w:rFonts w:ascii="Calibri" w:hAnsi="Calibri" w:cs="Calibri"/>
      <w:kern w:val="0"/>
      <w:sz w:val="20"/>
      <w:szCs w:val="20"/>
      <w:lang w:eastAsia="en-GB"/>
    </w:rPr>
  </w:style>
  <w:style w:type="paragraph" w:styleId="BodyText3">
    <w:name w:val="Body Text 3"/>
    <w:basedOn w:val="Normal"/>
    <w:link w:val="BodyText3Char"/>
    <w:semiHidden/>
    <w:unhideWhenUsed/>
    <w:rsid w:val="002F4680"/>
    <w:pPr>
      <w:spacing w:after="120"/>
    </w:pPr>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customStyle="1" w:styleId="Level4Number">
    <w:name w:val="Level 4 Number"/>
    <w:basedOn w:val="Normal"/>
    <w:rsid w:val="002F4680"/>
    <w:pPr>
      <w:numPr>
        <w:ilvl w:val="3"/>
        <w:numId w:val="39"/>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5Number">
    <w:name w:val="Level 5 Number"/>
    <w:basedOn w:val="Normal"/>
    <w:rsid w:val="002F4680"/>
    <w:pPr>
      <w:tabs>
        <w:tab w:val="clear" w:pos="709"/>
        <w:tab w:val="clear" w:pos="1418"/>
        <w:tab w:val="clear" w:pos="2126"/>
        <w:tab w:val="clear" w:pos="2835"/>
        <w:tab w:val="clear" w:pos="3544"/>
        <w:tab w:val="clear" w:pos="4253"/>
        <w:tab w:val="clear" w:pos="4961"/>
        <w:tab w:val="clear" w:pos="5670"/>
        <w:tab w:val="clear" w:pos="8363"/>
        <w:tab w:val="num" w:pos="2880"/>
      </w:tabs>
      <w:spacing w:after="60" w:line="240" w:lineRule="auto"/>
      <w:ind w:left="2880" w:hanging="720"/>
      <w:jc w:val="left"/>
    </w:pPr>
    <w:rPr>
      <w:rFonts w:ascii="Calibri" w:hAnsi="Calibri" w:cs="Calibri"/>
      <w:kern w:val="0"/>
      <w:lang w:eastAsia="en-GB"/>
    </w:rPr>
  </w:style>
  <w:style w:type="paragraph" w:customStyle="1" w:styleId="Level6Number">
    <w:name w:val="Level 6 Number"/>
    <w:basedOn w:val="Normal"/>
    <w:rsid w:val="002F4680"/>
    <w:pPr>
      <w:numPr>
        <w:ilvl w:val="5"/>
        <w:numId w:val="39"/>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7Number">
    <w:name w:val="Level 7 Number"/>
    <w:basedOn w:val="Normal"/>
    <w:rsid w:val="002F4680"/>
    <w:pPr>
      <w:numPr>
        <w:ilvl w:val="6"/>
        <w:numId w:val="39"/>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styleId="ListParagraph">
    <w:name w:val="List Paragraph"/>
    <w:basedOn w:val="Normal"/>
    <w:uiPriority w:val="34"/>
    <w:qFormat/>
    <w:rsid w:val="00067425"/>
    <w:pPr>
      <w:ind w:left="720"/>
      <w:contextualSpacing/>
    </w:pPr>
  </w:style>
  <w:style w:type="character" w:customStyle="1" w:styleId="UnresolvedMention1">
    <w:name w:val="Unresolved Mention1"/>
    <w:basedOn w:val="DefaultParagraphFont"/>
    <w:uiPriority w:val="99"/>
    <w:semiHidden/>
    <w:unhideWhenUsed/>
    <w:rsid w:val="004A588B"/>
    <w:rPr>
      <w:color w:val="808080"/>
      <w:shd w:val="clear" w:color="auto" w:fill="E6E6E6"/>
    </w:rPr>
  </w:style>
  <w:style w:type="character" w:styleId="FollowedHyperlink">
    <w:name w:val="FollowedHyperlink"/>
    <w:basedOn w:val="DefaultParagraphFont"/>
    <w:uiPriority w:val="99"/>
    <w:semiHidden/>
    <w:unhideWhenUsed/>
    <w:rsid w:val="009070DB"/>
    <w:rPr>
      <w:color w:val="800080" w:themeColor="followedHyperlink"/>
      <w:u w:val="single"/>
    </w:rPr>
  </w:style>
  <w:style w:type="character" w:customStyle="1" w:styleId="shorttext">
    <w:name w:val="short_text"/>
    <w:basedOn w:val="DefaultParagraphFont"/>
    <w:rsid w:val="002C008E"/>
  </w:style>
  <w:style w:type="paragraph" w:styleId="NormalWeb">
    <w:name w:val="Normal (Web)"/>
    <w:basedOn w:val="Normal"/>
    <w:uiPriority w:val="99"/>
    <w:semiHidden/>
    <w:unhideWhenUsed/>
    <w:rsid w:val="006D4E6B"/>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eastAsiaTheme="minorEastAsia" w:hAnsi="Times New Roman"/>
      <w:kern w:val="0"/>
      <w:sz w:val="24"/>
      <w:szCs w:val="24"/>
      <w:lang w:val="en-US" w:eastAsia="en-US"/>
    </w:rPr>
  </w:style>
  <w:style w:type="paragraph" w:customStyle="1" w:styleId="xl95">
    <w:name w:val="xl95"/>
    <w:basedOn w:val="Normal"/>
    <w:rsid w:val="007E3E6F"/>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472886">
      <w:bodyDiv w:val="1"/>
      <w:marLeft w:val="0"/>
      <w:marRight w:val="0"/>
      <w:marTop w:val="0"/>
      <w:marBottom w:val="0"/>
      <w:divBdr>
        <w:top w:val="none" w:sz="0" w:space="0" w:color="auto"/>
        <w:left w:val="none" w:sz="0" w:space="0" w:color="auto"/>
        <w:bottom w:val="none" w:sz="0" w:space="0" w:color="auto"/>
        <w:right w:val="none" w:sz="0" w:space="0" w:color="auto"/>
      </w:divBdr>
    </w:div>
    <w:div w:id="212620511">
      <w:bodyDiv w:val="1"/>
      <w:marLeft w:val="0"/>
      <w:marRight w:val="0"/>
      <w:marTop w:val="0"/>
      <w:marBottom w:val="0"/>
      <w:divBdr>
        <w:top w:val="none" w:sz="0" w:space="0" w:color="auto"/>
        <w:left w:val="none" w:sz="0" w:space="0" w:color="auto"/>
        <w:bottom w:val="none" w:sz="0" w:space="0" w:color="auto"/>
        <w:right w:val="none" w:sz="0" w:space="0" w:color="auto"/>
      </w:divBdr>
    </w:div>
    <w:div w:id="422647827">
      <w:bodyDiv w:val="1"/>
      <w:marLeft w:val="0"/>
      <w:marRight w:val="0"/>
      <w:marTop w:val="0"/>
      <w:marBottom w:val="0"/>
      <w:divBdr>
        <w:top w:val="none" w:sz="0" w:space="0" w:color="auto"/>
        <w:left w:val="none" w:sz="0" w:space="0" w:color="auto"/>
        <w:bottom w:val="none" w:sz="0" w:space="0" w:color="auto"/>
        <w:right w:val="none" w:sz="0" w:space="0" w:color="auto"/>
      </w:divBdr>
    </w:div>
    <w:div w:id="541089825">
      <w:bodyDiv w:val="1"/>
      <w:marLeft w:val="0"/>
      <w:marRight w:val="0"/>
      <w:marTop w:val="0"/>
      <w:marBottom w:val="0"/>
      <w:divBdr>
        <w:top w:val="none" w:sz="0" w:space="0" w:color="auto"/>
        <w:left w:val="none" w:sz="0" w:space="0" w:color="auto"/>
        <w:bottom w:val="none" w:sz="0" w:space="0" w:color="auto"/>
        <w:right w:val="none" w:sz="0" w:space="0" w:color="auto"/>
      </w:divBdr>
    </w:div>
    <w:div w:id="543830117">
      <w:bodyDiv w:val="1"/>
      <w:marLeft w:val="0"/>
      <w:marRight w:val="0"/>
      <w:marTop w:val="0"/>
      <w:marBottom w:val="0"/>
      <w:divBdr>
        <w:top w:val="none" w:sz="0" w:space="0" w:color="auto"/>
        <w:left w:val="none" w:sz="0" w:space="0" w:color="auto"/>
        <w:bottom w:val="none" w:sz="0" w:space="0" w:color="auto"/>
        <w:right w:val="none" w:sz="0" w:space="0" w:color="auto"/>
      </w:divBdr>
    </w:div>
    <w:div w:id="545680295">
      <w:bodyDiv w:val="1"/>
      <w:marLeft w:val="0"/>
      <w:marRight w:val="0"/>
      <w:marTop w:val="0"/>
      <w:marBottom w:val="0"/>
      <w:divBdr>
        <w:top w:val="none" w:sz="0" w:space="0" w:color="auto"/>
        <w:left w:val="none" w:sz="0" w:space="0" w:color="auto"/>
        <w:bottom w:val="none" w:sz="0" w:space="0" w:color="auto"/>
        <w:right w:val="none" w:sz="0" w:space="0" w:color="auto"/>
      </w:divBdr>
    </w:div>
    <w:div w:id="577715996">
      <w:bodyDiv w:val="1"/>
      <w:marLeft w:val="0"/>
      <w:marRight w:val="0"/>
      <w:marTop w:val="0"/>
      <w:marBottom w:val="0"/>
      <w:divBdr>
        <w:top w:val="none" w:sz="0" w:space="0" w:color="auto"/>
        <w:left w:val="none" w:sz="0" w:space="0" w:color="auto"/>
        <w:bottom w:val="none" w:sz="0" w:space="0" w:color="auto"/>
        <w:right w:val="none" w:sz="0" w:space="0" w:color="auto"/>
      </w:divBdr>
    </w:div>
    <w:div w:id="625045025">
      <w:bodyDiv w:val="1"/>
      <w:marLeft w:val="0"/>
      <w:marRight w:val="0"/>
      <w:marTop w:val="0"/>
      <w:marBottom w:val="0"/>
      <w:divBdr>
        <w:top w:val="none" w:sz="0" w:space="0" w:color="auto"/>
        <w:left w:val="none" w:sz="0" w:space="0" w:color="auto"/>
        <w:bottom w:val="none" w:sz="0" w:space="0" w:color="auto"/>
        <w:right w:val="none" w:sz="0" w:space="0" w:color="auto"/>
      </w:divBdr>
    </w:div>
    <w:div w:id="687414660">
      <w:bodyDiv w:val="1"/>
      <w:marLeft w:val="0"/>
      <w:marRight w:val="0"/>
      <w:marTop w:val="0"/>
      <w:marBottom w:val="0"/>
      <w:divBdr>
        <w:top w:val="none" w:sz="0" w:space="0" w:color="auto"/>
        <w:left w:val="none" w:sz="0" w:space="0" w:color="auto"/>
        <w:bottom w:val="none" w:sz="0" w:space="0" w:color="auto"/>
        <w:right w:val="none" w:sz="0" w:space="0" w:color="auto"/>
      </w:divBdr>
    </w:div>
    <w:div w:id="71770417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2037093">
      <w:bodyDiv w:val="1"/>
      <w:marLeft w:val="0"/>
      <w:marRight w:val="0"/>
      <w:marTop w:val="0"/>
      <w:marBottom w:val="0"/>
      <w:divBdr>
        <w:top w:val="none" w:sz="0" w:space="0" w:color="auto"/>
        <w:left w:val="none" w:sz="0" w:space="0" w:color="auto"/>
        <w:bottom w:val="none" w:sz="0" w:space="0" w:color="auto"/>
        <w:right w:val="none" w:sz="0" w:space="0" w:color="auto"/>
      </w:divBdr>
    </w:div>
    <w:div w:id="946698607">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60862917">
      <w:bodyDiv w:val="1"/>
      <w:marLeft w:val="0"/>
      <w:marRight w:val="0"/>
      <w:marTop w:val="0"/>
      <w:marBottom w:val="0"/>
      <w:divBdr>
        <w:top w:val="none" w:sz="0" w:space="0" w:color="auto"/>
        <w:left w:val="none" w:sz="0" w:space="0" w:color="auto"/>
        <w:bottom w:val="none" w:sz="0" w:space="0" w:color="auto"/>
        <w:right w:val="none" w:sz="0" w:space="0" w:color="auto"/>
      </w:divBdr>
    </w:div>
    <w:div w:id="1138885322">
      <w:bodyDiv w:val="1"/>
      <w:marLeft w:val="0"/>
      <w:marRight w:val="0"/>
      <w:marTop w:val="0"/>
      <w:marBottom w:val="0"/>
      <w:divBdr>
        <w:top w:val="none" w:sz="0" w:space="0" w:color="auto"/>
        <w:left w:val="none" w:sz="0" w:space="0" w:color="auto"/>
        <w:bottom w:val="none" w:sz="0" w:space="0" w:color="auto"/>
        <w:right w:val="none" w:sz="0" w:space="0" w:color="auto"/>
      </w:divBdr>
    </w:div>
    <w:div w:id="1266234751">
      <w:bodyDiv w:val="1"/>
      <w:marLeft w:val="0"/>
      <w:marRight w:val="0"/>
      <w:marTop w:val="0"/>
      <w:marBottom w:val="0"/>
      <w:divBdr>
        <w:top w:val="none" w:sz="0" w:space="0" w:color="auto"/>
        <w:left w:val="none" w:sz="0" w:space="0" w:color="auto"/>
        <w:bottom w:val="none" w:sz="0" w:space="0" w:color="auto"/>
        <w:right w:val="none" w:sz="0" w:space="0" w:color="auto"/>
      </w:divBdr>
    </w:div>
    <w:div w:id="1326203602">
      <w:bodyDiv w:val="1"/>
      <w:marLeft w:val="0"/>
      <w:marRight w:val="0"/>
      <w:marTop w:val="0"/>
      <w:marBottom w:val="0"/>
      <w:divBdr>
        <w:top w:val="none" w:sz="0" w:space="0" w:color="auto"/>
        <w:left w:val="none" w:sz="0" w:space="0" w:color="auto"/>
        <w:bottom w:val="none" w:sz="0" w:space="0" w:color="auto"/>
        <w:right w:val="none" w:sz="0" w:space="0" w:color="auto"/>
      </w:divBdr>
    </w:div>
    <w:div w:id="191249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Kirkuk@savethechildren.org"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70356-752A-4EC7-8E68-12B5C9214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38</Pages>
  <Words>10356</Words>
  <Characters>59033</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69251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Habeeb, Rozhan</cp:lastModifiedBy>
  <cp:revision>36</cp:revision>
  <cp:lastPrinted>2010-07-09T12:14:00Z</cp:lastPrinted>
  <dcterms:created xsi:type="dcterms:W3CDTF">2019-07-08T13:26:00Z</dcterms:created>
  <dcterms:modified xsi:type="dcterms:W3CDTF">2019-11-25T09:03:00Z</dcterms:modified>
</cp:coreProperties>
</file>