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48CF5" w14:textId="0D3657AF" w:rsidR="00AF1815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24528481"/>
      <w:bookmarkEnd w:id="0"/>
    </w:p>
    <w:p w14:paraId="7D304E7E" w14:textId="7F1B90C1" w:rsidR="00AF1815" w:rsidRDefault="00BF6954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8D42E8" wp14:editId="494CB5CB">
            <wp:extent cx="2695575" cy="46978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51" cy="48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04085" w14:textId="77777777" w:rsidR="00AF1815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</w:tblGrid>
      <w:tr w:rsidR="00AF1815" w:rsidRPr="00BC387D" w14:paraId="3B781992" w14:textId="77777777" w:rsidTr="000E6F16">
        <w:trPr>
          <w:trHeight w:val="386"/>
          <w:jc w:val="center"/>
        </w:trPr>
        <w:tc>
          <w:tcPr>
            <w:tcW w:w="7020" w:type="dxa"/>
            <w:shd w:val="clear" w:color="auto" w:fill="000000"/>
          </w:tcPr>
          <w:p w14:paraId="58F7F4D3" w14:textId="3BB4D9CA" w:rsidR="00AF1815" w:rsidRPr="00BC387D" w:rsidRDefault="00BF6954" w:rsidP="001B1601">
            <w:pPr>
              <w:framePr w:w="10336" w:h="15721" w:hRule="exact" w:hSpace="181" w:wrap="notBeside" w:vAnchor="page" w:hAnchor="page" w:x="675" w:y="511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Invitation to Bid</w:t>
            </w:r>
          </w:p>
        </w:tc>
      </w:tr>
    </w:tbl>
    <w:p w14:paraId="0979C47E" w14:textId="77777777" w:rsidR="00AF1815" w:rsidRPr="00BC387D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1F73D012" w14:textId="5633F9CB" w:rsidR="00AF1815" w:rsidRPr="001A5891" w:rsidRDefault="00BF6954" w:rsidP="001B1601">
      <w:pPr>
        <w:framePr w:w="10336" w:h="15721" w:hRule="exact" w:hSpace="181" w:wrap="notBeside" w:vAnchor="page" w:hAnchor="page" w:x="675" w:y="51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INVITATION TO BID</w:t>
      </w:r>
      <w:r w:rsidR="00AF1815" w:rsidRPr="001A5891">
        <w:rPr>
          <w:rFonts w:ascii="Arial" w:hAnsi="Arial" w:cs="Arial"/>
          <w:b/>
          <w:bCs/>
          <w:sz w:val="20"/>
          <w:szCs w:val="20"/>
        </w:rPr>
        <w:t xml:space="preserve"> FOR </w:t>
      </w:r>
      <w:r>
        <w:rPr>
          <w:rFonts w:ascii="Arial" w:hAnsi="Arial" w:cs="Arial"/>
          <w:b/>
          <w:bCs/>
          <w:sz w:val="20"/>
          <w:szCs w:val="20"/>
        </w:rPr>
        <w:t>FINANCIAL AUDITORS</w:t>
      </w:r>
    </w:p>
    <w:p w14:paraId="39020227" w14:textId="106CAC08" w:rsidR="00AF1815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34106D79" w14:textId="3A41A8AA" w:rsidR="001A5891" w:rsidRDefault="001A5891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61275DA3" w14:textId="000452EF" w:rsidR="001A5891" w:rsidRPr="00616E43" w:rsidRDefault="001A5891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  <w:proofErr w:type="gramStart"/>
      <w:r w:rsidRPr="00616E43">
        <w:rPr>
          <w:rFonts w:ascii="Arial" w:hAnsi="Arial" w:cs="Arial"/>
          <w:sz w:val="20"/>
          <w:szCs w:val="20"/>
        </w:rPr>
        <w:t>Date :</w:t>
      </w:r>
      <w:proofErr w:type="gramEnd"/>
      <w:r w:rsidRPr="00616E43">
        <w:rPr>
          <w:rFonts w:ascii="Arial" w:hAnsi="Arial" w:cs="Arial"/>
          <w:sz w:val="20"/>
          <w:szCs w:val="20"/>
        </w:rPr>
        <w:t xml:space="preserve"> </w:t>
      </w:r>
      <w:r w:rsidR="00750643">
        <w:rPr>
          <w:rFonts w:ascii="Arial" w:hAnsi="Arial" w:cs="Arial"/>
          <w:sz w:val="20"/>
          <w:szCs w:val="20"/>
          <w:highlight w:val="yellow"/>
        </w:rPr>
        <w:t>13</w:t>
      </w:r>
      <w:r w:rsidR="003D6D3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50643">
        <w:rPr>
          <w:rFonts w:ascii="Arial" w:hAnsi="Arial" w:cs="Arial"/>
          <w:sz w:val="20"/>
          <w:szCs w:val="20"/>
          <w:highlight w:val="yellow"/>
        </w:rPr>
        <w:t>Nov</w:t>
      </w:r>
      <w:r w:rsidRPr="00616E43">
        <w:rPr>
          <w:rFonts w:ascii="Arial" w:hAnsi="Arial" w:cs="Arial"/>
          <w:sz w:val="20"/>
          <w:szCs w:val="20"/>
          <w:highlight w:val="yellow"/>
        </w:rPr>
        <w:t xml:space="preserve"> 2019</w:t>
      </w:r>
    </w:p>
    <w:p w14:paraId="35AA65D1" w14:textId="567AC21A" w:rsidR="001A5891" w:rsidRDefault="001A5891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b/>
          <w:bCs/>
          <w:sz w:val="20"/>
          <w:szCs w:val="20"/>
        </w:rPr>
      </w:pPr>
      <w:proofErr w:type="gramStart"/>
      <w:r w:rsidRPr="00616E43">
        <w:rPr>
          <w:rFonts w:ascii="Arial" w:hAnsi="Arial" w:cs="Arial"/>
          <w:sz w:val="20"/>
          <w:szCs w:val="20"/>
        </w:rPr>
        <w:t xml:space="preserve">Reference </w:t>
      </w:r>
      <w:r w:rsidRPr="00750643">
        <w:rPr>
          <w:rFonts w:ascii="Arial" w:hAnsi="Arial" w:cs="Arial"/>
          <w:sz w:val="20"/>
          <w:szCs w:val="20"/>
          <w:highlight w:val="yellow"/>
        </w:rPr>
        <w:t>:</w:t>
      </w:r>
      <w:proofErr w:type="gramEnd"/>
      <w:r w:rsidRPr="00750643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750643">
        <w:rPr>
          <w:rFonts w:ascii="Arial" w:hAnsi="Arial" w:cs="Arial"/>
          <w:b/>
          <w:bCs/>
          <w:sz w:val="20"/>
          <w:szCs w:val="20"/>
          <w:highlight w:val="yellow"/>
        </w:rPr>
        <w:t>IRQ</w:t>
      </w:r>
      <w:r w:rsidRPr="00BF6954">
        <w:rPr>
          <w:rFonts w:ascii="Arial" w:hAnsi="Arial" w:cs="Arial"/>
          <w:b/>
          <w:bCs/>
          <w:sz w:val="20"/>
          <w:szCs w:val="20"/>
          <w:highlight w:val="yellow"/>
        </w:rPr>
        <w:t>_</w:t>
      </w:r>
      <w:r w:rsidR="00BF6954" w:rsidRPr="00BF6954">
        <w:rPr>
          <w:rFonts w:ascii="Arial" w:hAnsi="Arial" w:cs="Arial"/>
          <w:b/>
          <w:bCs/>
          <w:sz w:val="20"/>
          <w:szCs w:val="20"/>
          <w:highlight w:val="yellow"/>
        </w:rPr>
        <w:t>19_ERB_ADM_131</w:t>
      </w:r>
    </w:p>
    <w:p w14:paraId="3E753277" w14:textId="77777777" w:rsidR="00BF6954" w:rsidRPr="00616E43" w:rsidRDefault="00BF6954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1D19742D" w14:textId="77777777" w:rsidR="00AF1815" w:rsidRPr="00616E43" w:rsidRDefault="00AF1815" w:rsidP="001B1601">
      <w:pPr>
        <w:framePr w:w="10336" w:h="15721" w:hRule="exact" w:hSpace="181" w:wrap="notBeside" w:vAnchor="page" w:hAnchor="page" w:x="675" w:y="511"/>
        <w:rPr>
          <w:b/>
          <w:u w:val="single"/>
        </w:rPr>
      </w:pPr>
      <w:r w:rsidRPr="00616E43">
        <w:rPr>
          <w:b/>
          <w:u w:val="single"/>
        </w:rPr>
        <w:t>Presentation of the project/mission and the organization:</w:t>
      </w:r>
    </w:p>
    <w:p w14:paraId="49320DE4" w14:textId="4F1C7BA5" w:rsidR="00AF1815" w:rsidRPr="00616E43" w:rsidRDefault="00AF1815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  <w:r w:rsidRPr="00616E43">
        <w:rPr>
          <w:rFonts w:ascii="Arial" w:hAnsi="Arial" w:cs="Arial"/>
          <w:sz w:val="20"/>
          <w:szCs w:val="20"/>
        </w:rPr>
        <w:t>Terre des hommes (</w:t>
      </w:r>
      <w:proofErr w:type="spellStart"/>
      <w:r w:rsidRPr="00616E43">
        <w:rPr>
          <w:rFonts w:ascii="Arial" w:hAnsi="Arial" w:cs="Arial"/>
          <w:sz w:val="20"/>
          <w:szCs w:val="20"/>
        </w:rPr>
        <w:t>Tdh</w:t>
      </w:r>
      <w:proofErr w:type="spellEnd"/>
      <w:r w:rsidRPr="00616E43">
        <w:rPr>
          <w:rFonts w:ascii="Arial" w:hAnsi="Arial" w:cs="Arial"/>
          <w:sz w:val="20"/>
          <w:szCs w:val="20"/>
        </w:rPr>
        <w:t xml:space="preserve">), a humanitarian aid organization, is operative in 34 countries with a range of healthcare and child protection programs, both in development and emergency contexts. 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Tdh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has been present in Iraq since 2014, first conducting emergency non-food items distribution to displaced persons in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Dohuk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district. Now, five years later,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Tdh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is present in 12 districts (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Bahdad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Anah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>, Al-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Qa’im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, Baiji, Haditha,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Hawija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, Kirkuk,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Shirqat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East and West, Tal Afar, Tikrit and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Tooz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) across five governorates (Baghdad, Anbar, Kirkuk,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Ninewa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and Salah al Din). Currently,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Tdh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is implementing activities in Iraq with the support of </w:t>
      </w:r>
      <w:proofErr w:type="gramStart"/>
      <w:r w:rsidR="001A5891" w:rsidRPr="00616E43">
        <w:rPr>
          <w:rFonts w:ascii="Arial" w:hAnsi="Arial" w:cs="Arial"/>
          <w:sz w:val="20"/>
          <w:szCs w:val="20"/>
        </w:rPr>
        <w:t>a number of</w:t>
      </w:r>
      <w:proofErr w:type="gramEnd"/>
      <w:r w:rsidR="001A5891" w:rsidRPr="00616E43">
        <w:rPr>
          <w:rFonts w:ascii="Arial" w:hAnsi="Arial" w:cs="Arial"/>
          <w:sz w:val="20"/>
          <w:szCs w:val="20"/>
        </w:rPr>
        <w:t xml:space="preserve"> international aid agencies.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Tdh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strives to operate in the hardest to reach area. </w:t>
      </w:r>
      <w:proofErr w:type="spellStart"/>
      <w:r w:rsidR="001A5891" w:rsidRPr="00616E43">
        <w:rPr>
          <w:rFonts w:ascii="Arial" w:hAnsi="Arial" w:cs="Arial"/>
          <w:sz w:val="20"/>
          <w:szCs w:val="20"/>
        </w:rPr>
        <w:t>Tdh’s</w:t>
      </w:r>
      <w:proofErr w:type="spellEnd"/>
      <w:r w:rsidR="001A5891" w:rsidRPr="00616E43">
        <w:rPr>
          <w:rFonts w:ascii="Arial" w:hAnsi="Arial" w:cs="Arial"/>
          <w:sz w:val="20"/>
          <w:szCs w:val="20"/>
        </w:rPr>
        <w:t xml:space="preserve"> interventions ensures sustainability through quality programming, support to community-based mechanisms and innovative response to the needs of the most vulnerable groups.</w:t>
      </w:r>
      <w:r w:rsidRPr="00616E43">
        <w:rPr>
          <w:rFonts w:ascii="Arial" w:hAnsi="Arial" w:cs="Arial"/>
          <w:sz w:val="20"/>
          <w:szCs w:val="20"/>
        </w:rPr>
        <w:t xml:space="preserve"> </w:t>
      </w:r>
    </w:p>
    <w:p w14:paraId="12C05238" w14:textId="77777777" w:rsidR="001A5891" w:rsidRPr="00616E43" w:rsidRDefault="001A5891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204BBD4B" w14:textId="1EE6FBB9" w:rsidR="00AF1815" w:rsidRDefault="001A5891" w:rsidP="001B1601">
      <w:pPr>
        <w:framePr w:w="10336" w:h="15721" w:hRule="exact" w:hSpace="181" w:wrap="notBeside" w:vAnchor="page" w:hAnchor="page" w:x="675" w:y="511"/>
        <w:rPr>
          <w:b/>
          <w:u w:val="single"/>
        </w:rPr>
      </w:pPr>
      <w:r w:rsidRPr="00616E43">
        <w:rPr>
          <w:b/>
          <w:u w:val="single"/>
        </w:rPr>
        <w:t>T</w:t>
      </w:r>
      <w:r w:rsidR="00AF1815" w:rsidRPr="00616E43">
        <w:rPr>
          <w:b/>
          <w:u w:val="single"/>
        </w:rPr>
        <w:t xml:space="preserve">argets of this </w:t>
      </w:r>
      <w:r w:rsidR="00BF6954">
        <w:rPr>
          <w:b/>
          <w:u w:val="single"/>
        </w:rPr>
        <w:t>ITB</w:t>
      </w:r>
      <w:r w:rsidR="00AF1815" w:rsidRPr="00616E43">
        <w:rPr>
          <w:b/>
          <w:u w:val="single"/>
        </w:rPr>
        <w:t>:</w:t>
      </w:r>
    </w:p>
    <w:p w14:paraId="1E53ACEB" w14:textId="77777777" w:rsidR="00BF6954" w:rsidRPr="00616E43" w:rsidRDefault="00BF6954" w:rsidP="001B1601">
      <w:pPr>
        <w:framePr w:w="10336" w:h="15721" w:hRule="exact" w:hSpace="181" w:wrap="notBeside" w:vAnchor="page" w:hAnchor="page" w:x="675" w:y="511"/>
        <w:rPr>
          <w:b/>
          <w:u w:val="single"/>
        </w:rPr>
      </w:pPr>
    </w:p>
    <w:p w14:paraId="14A9BB71" w14:textId="50FCF453" w:rsidR="00AF1815" w:rsidRPr="00616E43" w:rsidRDefault="008E2EE3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contract </w:t>
      </w:r>
      <w:r w:rsidR="00BF695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F2BD2">
        <w:rPr>
          <w:rFonts w:ascii="Arial" w:hAnsi="Arial" w:cs="Arial"/>
          <w:sz w:val="20"/>
          <w:szCs w:val="20"/>
        </w:rPr>
        <w:t>Financial</w:t>
      </w:r>
      <w:r w:rsidR="00660AFC">
        <w:rPr>
          <w:rFonts w:ascii="Arial" w:hAnsi="Arial" w:cs="Arial"/>
          <w:sz w:val="20"/>
          <w:szCs w:val="20"/>
        </w:rPr>
        <w:t xml:space="preserve"> Auditor</w:t>
      </w:r>
      <w:r w:rsidR="00BF6954">
        <w:rPr>
          <w:rFonts w:ascii="Arial" w:hAnsi="Arial" w:cs="Arial"/>
          <w:sz w:val="20"/>
          <w:szCs w:val="20"/>
        </w:rPr>
        <w:t xml:space="preserve"> or an Auditing Company</w:t>
      </w:r>
      <w:r w:rsidR="00660AFC">
        <w:rPr>
          <w:rFonts w:ascii="Arial" w:hAnsi="Arial" w:cs="Arial"/>
          <w:sz w:val="20"/>
          <w:szCs w:val="20"/>
        </w:rPr>
        <w:t xml:space="preserve"> </w:t>
      </w:r>
      <w:r w:rsidR="00EF2BD2">
        <w:rPr>
          <w:rFonts w:ascii="Arial" w:hAnsi="Arial" w:cs="Arial"/>
          <w:sz w:val="20"/>
          <w:szCs w:val="20"/>
        </w:rPr>
        <w:t xml:space="preserve">to </w:t>
      </w:r>
      <w:r w:rsidR="00BF6954">
        <w:rPr>
          <w:rFonts w:ascii="Arial" w:hAnsi="Arial" w:cs="Arial"/>
          <w:sz w:val="20"/>
          <w:szCs w:val="20"/>
        </w:rPr>
        <w:t>conduct</w:t>
      </w:r>
      <w:r w:rsidR="00EF2BD2">
        <w:rPr>
          <w:rFonts w:ascii="Arial" w:hAnsi="Arial" w:cs="Arial"/>
          <w:sz w:val="20"/>
          <w:szCs w:val="20"/>
        </w:rPr>
        <w:t xml:space="preserve"> </w:t>
      </w:r>
      <w:r w:rsidR="00BF6954">
        <w:rPr>
          <w:rFonts w:ascii="Arial" w:hAnsi="Arial" w:cs="Arial"/>
          <w:sz w:val="20"/>
          <w:szCs w:val="20"/>
        </w:rPr>
        <w:t>2019 Financial Audit</w:t>
      </w:r>
      <w:r w:rsidR="00147A09">
        <w:rPr>
          <w:rFonts w:ascii="Arial" w:hAnsi="Arial" w:cs="Arial"/>
          <w:sz w:val="20"/>
          <w:szCs w:val="20"/>
        </w:rPr>
        <w:t xml:space="preserve"> </w:t>
      </w:r>
      <w:r w:rsidR="00BF6954">
        <w:rPr>
          <w:rFonts w:ascii="Arial" w:hAnsi="Arial" w:cs="Arial"/>
          <w:sz w:val="20"/>
          <w:szCs w:val="20"/>
        </w:rPr>
        <w:t xml:space="preserve">as per attached terms of reference </w:t>
      </w:r>
      <w:r w:rsidR="00EF2BD2">
        <w:rPr>
          <w:rFonts w:ascii="Arial" w:hAnsi="Arial" w:cs="Arial"/>
          <w:sz w:val="20"/>
          <w:szCs w:val="20"/>
        </w:rPr>
        <w:t>regarding</w:t>
      </w:r>
      <w:r w:rsidR="00AF1815" w:rsidRPr="00616E4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0760">
        <w:rPr>
          <w:rFonts w:ascii="Arial" w:hAnsi="Arial" w:cs="Arial"/>
          <w:sz w:val="20"/>
          <w:szCs w:val="20"/>
        </w:rPr>
        <w:t>Tdh</w:t>
      </w:r>
      <w:proofErr w:type="spellEnd"/>
      <w:r w:rsidR="00000760">
        <w:rPr>
          <w:rFonts w:ascii="Arial" w:hAnsi="Arial" w:cs="Arial"/>
          <w:sz w:val="20"/>
          <w:szCs w:val="20"/>
        </w:rPr>
        <w:t xml:space="preserve"> </w:t>
      </w:r>
      <w:r w:rsidR="00BA3918">
        <w:rPr>
          <w:rFonts w:ascii="Arial" w:hAnsi="Arial" w:cs="Arial"/>
          <w:sz w:val="20"/>
          <w:szCs w:val="20"/>
        </w:rPr>
        <w:t>accounting system</w:t>
      </w:r>
      <w:r w:rsidR="00E359B7">
        <w:rPr>
          <w:rFonts w:ascii="Arial" w:hAnsi="Arial" w:cs="Arial"/>
          <w:sz w:val="20"/>
          <w:szCs w:val="20"/>
        </w:rPr>
        <w:t xml:space="preserve"> in Iraq</w:t>
      </w:r>
      <w:r w:rsidR="00BF6954">
        <w:rPr>
          <w:rFonts w:ascii="Arial" w:hAnsi="Arial" w:cs="Arial"/>
          <w:sz w:val="20"/>
          <w:szCs w:val="20"/>
        </w:rPr>
        <w:t xml:space="preserve">. </w:t>
      </w:r>
      <w:r w:rsidR="00BF6954" w:rsidRPr="00BF6954">
        <w:rPr>
          <w:rFonts w:ascii="Arial" w:hAnsi="Arial" w:cs="Arial"/>
          <w:sz w:val="20"/>
          <w:szCs w:val="20"/>
          <w:highlight w:val="yellow"/>
        </w:rPr>
        <w:t>Offers</w:t>
      </w:r>
      <w:r w:rsidR="00AF1815" w:rsidRPr="00BF695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F6954">
        <w:rPr>
          <w:rFonts w:ascii="Arial" w:hAnsi="Arial" w:cs="Arial"/>
          <w:sz w:val="20"/>
          <w:szCs w:val="20"/>
          <w:highlight w:val="yellow"/>
        </w:rPr>
        <w:t xml:space="preserve">must be submitted </w:t>
      </w:r>
      <w:r w:rsidR="00BF6954" w:rsidRPr="00BF6954">
        <w:rPr>
          <w:rFonts w:ascii="Arial" w:hAnsi="Arial" w:cs="Arial"/>
          <w:b/>
          <w:bCs/>
          <w:sz w:val="20"/>
          <w:szCs w:val="20"/>
          <w:highlight w:val="yellow"/>
        </w:rPr>
        <w:t>via e-mail</w:t>
      </w:r>
      <w:r w:rsidR="00BF6954">
        <w:rPr>
          <w:rFonts w:ascii="Arial" w:hAnsi="Arial" w:cs="Arial"/>
          <w:sz w:val="20"/>
          <w:szCs w:val="20"/>
          <w:highlight w:val="yellow"/>
        </w:rPr>
        <w:t xml:space="preserve"> to </w:t>
      </w:r>
      <w:hyperlink r:id="rId10" w:history="1">
        <w:r w:rsidR="00BF6954" w:rsidRPr="00742B03">
          <w:rPr>
            <w:rStyle w:val="Hyperlink"/>
            <w:rFonts w:ascii="Arial" w:hAnsi="Arial" w:cs="Arial"/>
            <w:sz w:val="20"/>
            <w:szCs w:val="20"/>
            <w:highlight w:val="yellow"/>
          </w:rPr>
          <w:t>irq.tenders@tdh.ch</w:t>
        </w:r>
      </w:hyperlink>
      <w:r w:rsidR="00BF6954">
        <w:rPr>
          <w:rFonts w:ascii="Arial" w:hAnsi="Arial" w:cs="Arial"/>
          <w:sz w:val="20"/>
          <w:szCs w:val="20"/>
          <w:highlight w:val="yellow"/>
        </w:rPr>
        <w:t xml:space="preserve"> with subject line </w:t>
      </w:r>
      <w:r w:rsidR="00BF6954" w:rsidRPr="00750643">
        <w:rPr>
          <w:rFonts w:ascii="Arial" w:hAnsi="Arial" w:cs="Arial"/>
          <w:b/>
          <w:bCs/>
          <w:sz w:val="20"/>
          <w:szCs w:val="20"/>
          <w:highlight w:val="yellow"/>
        </w:rPr>
        <w:t>IRQ</w:t>
      </w:r>
      <w:r w:rsidR="00BF6954" w:rsidRPr="00BF6954">
        <w:rPr>
          <w:rFonts w:ascii="Arial" w:hAnsi="Arial" w:cs="Arial"/>
          <w:b/>
          <w:bCs/>
          <w:sz w:val="20"/>
          <w:szCs w:val="20"/>
          <w:highlight w:val="yellow"/>
        </w:rPr>
        <w:t>_19_ERB_ADM_131</w:t>
      </w:r>
      <w:r w:rsidR="00BF6954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A07DD0">
        <w:rPr>
          <w:rFonts w:ascii="Arial" w:hAnsi="Arial" w:cs="Arial"/>
          <w:sz w:val="20"/>
          <w:szCs w:val="20"/>
        </w:rPr>
        <w:t>The</w:t>
      </w:r>
      <w:r w:rsidR="006214B9">
        <w:rPr>
          <w:rFonts w:ascii="Arial" w:hAnsi="Arial" w:cs="Arial"/>
          <w:sz w:val="20"/>
          <w:szCs w:val="20"/>
        </w:rPr>
        <w:t xml:space="preserve"> auditing</w:t>
      </w:r>
      <w:r w:rsidR="00A07DD0">
        <w:rPr>
          <w:rFonts w:ascii="Arial" w:hAnsi="Arial" w:cs="Arial"/>
          <w:sz w:val="20"/>
          <w:szCs w:val="20"/>
        </w:rPr>
        <w:t xml:space="preserve"> period </w:t>
      </w:r>
      <w:r w:rsidR="006214B9">
        <w:rPr>
          <w:rFonts w:ascii="Arial" w:hAnsi="Arial" w:cs="Arial"/>
          <w:sz w:val="20"/>
          <w:szCs w:val="20"/>
        </w:rPr>
        <w:t xml:space="preserve">will start on </w:t>
      </w:r>
      <w:r w:rsidR="006214B9" w:rsidRPr="00BF6954">
        <w:rPr>
          <w:rFonts w:ascii="Arial" w:hAnsi="Arial" w:cs="Arial"/>
          <w:b/>
          <w:bCs/>
          <w:sz w:val="20"/>
          <w:szCs w:val="20"/>
        </w:rPr>
        <w:t>1</w:t>
      </w:r>
      <w:r w:rsidR="006214B9" w:rsidRPr="00BF6954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="006214B9" w:rsidRPr="00BF6954">
        <w:rPr>
          <w:rFonts w:ascii="Arial" w:hAnsi="Arial" w:cs="Arial"/>
          <w:b/>
          <w:bCs/>
          <w:sz w:val="20"/>
          <w:szCs w:val="20"/>
        </w:rPr>
        <w:t xml:space="preserve"> of January 2020</w:t>
      </w:r>
      <w:r w:rsidR="006214B9">
        <w:rPr>
          <w:rFonts w:ascii="Arial" w:hAnsi="Arial" w:cs="Arial"/>
          <w:sz w:val="20"/>
          <w:szCs w:val="20"/>
        </w:rPr>
        <w:t xml:space="preserve"> and </w:t>
      </w:r>
      <w:r w:rsidR="000D768D">
        <w:rPr>
          <w:rFonts w:ascii="Arial" w:hAnsi="Arial" w:cs="Arial"/>
          <w:sz w:val="20"/>
          <w:szCs w:val="20"/>
        </w:rPr>
        <w:t xml:space="preserve">should be finalized </w:t>
      </w:r>
      <w:r w:rsidR="00BF6954">
        <w:rPr>
          <w:rFonts w:ascii="Arial" w:hAnsi="Arial" w:cs="Arial"/>
          <w:sz w:val="20"/>
          <w:szCs w:val="20"/>
        </w:rPr>
        <w:t>by</w:t>
      </w:r>
      <w:r w:rsidR="000D768D">
        <w:rPr>
          <w:rFonts w:ascii="Arial" w:hAnsi="Arial" w:cs="Arial"/>
          <w:sz w:val="20"/>
          <w:szCs w:val="20"/>
        </w:rPr>
        <w:t xml:space="preserve"> </w:t>
      </w:r>
      <w:r w:rsidR="000D768D" w:rsidRPr="00BF6954">
        <w:rPr>
          <w:rFonts w:ascii="Arial" w:hAnsi="Arial" w:cs="Arial"/>
          <w:b/>
          <w:bCs/>
          <w:sz w:val="20"/>
          <w:szCs w:val="20"/>
        </w:rPr>
        <w:t>28</w:t>
      </w:r>
      <w:r w:rsidR="000D768D" w:rsidRPr="00BF6954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D768D" w:rsidRPr="00BF6954">
        <w:rPr>
          <w:rFonts w:ascii="Arial" w:hAnsi="Arial" w:cs="Arial"/>
          <w:b/>
          <w:bCs/>
          <w:sz w:val="20"/>
          <w:szCs w:val="20"/>
        </w:rPr>
        <w:t xml:space="preserve"> of February 2020</w:t>
      </w:r>
      <w:r w:rsidR="00BF6954">
        <w:rPr>
          <w:rFonts w:ascii="Arial" w:hAnsi="Arial" w:cs="Arial"/>
          <w:sz w:val="20"/>
          <w:szCs w:val="20"/>
        </w:rPr>
        <w:t xml:space="preserve"> as per the Terms of Reference</w:t>
      </w:r>
      <w:r w:rsidR="000D768D">
        <w:rPr>
          <w:rFonts w:ascii="Arial" w:hAnsi="Arial" w:cs="Arial"/>
          <w:sz w:val="20"/>
          <w:szCs w:val="20"/>
        </w:rPr>
        <w:t>.</w:t>
      </w:r>
      <w:r w:rsidR="007D0321">
        <w:rPr>
          <w:rFonts w:ascii="Arial" w:hAnsi="Arial" w:cs="Arial"/>
          <w:sz w:val="20"/>
          <w:szCs w:val="20"/>
        </w:rPr>
        <w:t xml:space="preserve"> </w:t>
      </w:r>
    </w:p>
    <w:p w14:paraId="4E88A5AF" w14:textId="5ABA5852" w:rsidR="00AF1815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27E7A855" w14:textId="4A9EF32B" w:rsidR="0027312D" w:rsidRPr="006A7BC1" w:rsidRDefault="0027312D" w:rsidP="0027312D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</w:rPr>
      </w:pPr>
      <w:r w:rsidRPr="006A7BC1">
        <w:rPr>
          <w:rFonts w:ascii="Arial" w:hAnsi="Arial" w:cs="Arial"/>
          <w:color w:val="FF0000"/>
          <w:highlight w:val="yellow"/>
          <w:u w:val="single"/>
        </w:rPr>
        <w:t>Deadline for submission of all offers is 2</w:t>
      </w:r>
      <w:r>
        <w:rPr>
          <w:rFonts w:ascii="Arial" w:hAnsi="Arial" w:cs="Arial"/>
          <w:color w:val="FF0000"/>
          <w:highlight w:val="yellow"/>
          <w:u w:val="single"/>
        </w:rPr>
        <w:t>8</w:t>
      </w:r>
      <w:r w:rsidRPr="006A7BC1">
        <w:rPr>
          <w:rFonts w:ascii="Arial" w:hAnsi="Arial" w:cs="Arial"/>
          <w:color w:val="FF0000"/>
          <w:highlight w:val="yellow"/>
          <w:u w:val="single"/>
        </w:rPr>
        <w:t xml:space="preserve"> November 2019</w:t>
      </w:r>
      <w:r w:rsidRPr="006A7BC1">
        <w:rPr>
          <w:rFonts w:ascii="Arial" w:hAnsi="Arial" w:cs="Arial"/>
          <w:color w:val="FF0000"/>
        </w:rPr>
        <w:t xml:space="preserve"> </w:t>
      </w:r>
      <w:r w:rsidRPr="006A7BC1">
        <w:rPr>
          <w:rFonts w:ascii="Arial" w:hAnsi="Arial" w:cs="Arial"/>
        </w:rPr>
        <w:t xml:space="preserve">until </w:t>
      </w:r>
      <w:r w:rsidRPr="006A7BC1">
        <w:rPr>
          <w:rFonts w:ascii="Arial" w:hAnsi="Arial" w:cs="Arial"/>
          <w:color w:val="FF0000"/>
          <w:highlight w:val="yellow"/>
          <w:u w:val="single"/>
        </w:rPr>
        <w:t>5.00pm</w:t>
      </w:r>
      <w:r w:rsidRPr="006A7BC1">
        <w:rPr>
          <w:rFonts w:ascii="Arial" w:hAnsi="Arial" w:cs="Arial"/>
        </w:rPr>
        <w:t xml:space="preserve">. </w:t>
      </w:r>
    </w:p>
    <w:p w14:paraId="777B92C4" w14:textId="77777777" w:rsidR="0027312D" w:rsidRPr="00616E43" w:rsidRDefault="0027312D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</w:p>
    <w:p w14:paraId="6B48F6ED" w14:textId="53FE5F55" w:rsidR="00AF1815" w:rsidRDefault="000D768D" w:rsidP="001B1601">
      <w:pPr>
        <w:framePr w:w="10336" w:h="15721" w:hRule="exact" w:hSpace="181" w:wrap="notBeside" w:vAnchor="page" w:hAnchor="page" w:x="675" w:y="511"/>
        <w:rPr>
          <w:b/>
          <w:u w:val="single"/>
        </w:rPr>
      </w:pPr>
      <w:r>
        <w:rPr>
          <w:b/>
          <w:u w:val="single"/>
        </w:rPr>
        <w:t>W</w:t>
      </w:r>
      <w:r w:rsidR="00AF1815" w:rsidRPr="00616E43">
        <w:rPr>
          <w:b/>
          <w:u w:val="single"/>
        </w:rPr>
        <w:t xml:space="preserve">hat are the standard for </w:t>
      </w:r>
      <w:proofErr w:type="gramStart"/>
      <w:r w:rsidR="00AF1815" w:rsidRPr="00616E43">
        <w:rPr>
          <w:b/>
          <w:u w:val="single"/>
        </w:rPr>
        <w:t>admission:</w:t>
      </w:r>
      <w:proofErr w:type="gramEnd"/>
    </w:p>
    <w:p w14:paraId="3F94AE26" w14:textId="77777777" w:rsidR="00EE463A" w:rsidRPr="00616E43" w:rsidRDefault="00EE463A" w:rsidP="001B1601">
      <w:pPr>
        <w:framePr w:w="10336" w:h="15721" w:hRule="exact" w:hSpace="181" w:wrap="notBeside" w:vAnchor="page" w:hAnchor="page" w:x="675" w:y="511"/>
        <w:rPr>
          <w:b/>
          <w:u w:val="single"/>
        </w:rPr>
      </w:pPr>
    </w:p>
    <w:p w14:paraId="6935BF75" w14:textId="244D6909" w:rsidR="00AF1815" w:rsidRPr="00616E43" w:rsidRDefault="00AF1815" w:rsidP="001B1601">
      <w:pPr>
        <w:framePr w:w="10336" w:h="15721" w:hRule="exact" w:hSpace="181" w:wrap="notBeside" w:vAnchor="page" w:hAnchor="page" w:x="675" w:y="511"/>
        <w:rPr>
          <w:rFonts w:ascii="Arial" w:hAnsi="Arial" w:cs="Arial"/>
          <w:sz w:val="20"/>
          <w:szCs w:val="20"/>
        </w:rPr>
      </w:pPr>
      <w:r w:rsidRPr="00616E43">
        <w:rPr>
          <w:rFonts w:ascii="Arial" w:hAnsi="Arial" w:cs="Arial"/>
          <w:sz w:val="20"/>
          <w:szCs w:val="20"/>
        </w:rPr>
        <w:t xml:space="preserve">Interested bidders </w:t>
      </w:r>
      <w:r w:rsidR="009E6AE9">
        <w:rPr>
          <w:rFonts w:ascii="Arial" w:hAnsi="Arial" w:cs="Arial"/>
          <w:sz w:val="20"/>
          <w:szCs w:val="20"/>
        </w:rPr>
        <w:t>must have and prove the criteria below</w:t>
      </w:r>
      <w:r w:rsidR="0022765B" w:rsidRPr="00616E43">
        <w:rPr>
          <w:rFonts w:ascii="Arial" w:hAnsi="Arial" w:cs="Arial"/>
          <w:sz w:val="20"/>
          <w:szCs w:val="20"/>
        </w:rPr>
        <w:t>:</w:t>
      </w:r>
    </w:p>
    <w:p w14:paraId="4DFED1EE" w14:textId="77777777" w:rsidR="00AF1815" w:rsidRPr="00616E43" w:rsidRDefault="00AF1815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</w:p>
    <w:p w14:paraId="67D687D3" w14:textId="0CAD0CC2" w:rsidR="00BF6954" w:rsidRPr="00BF6954" w:rsidRDefault="00BF6954" w:rsidP="00BF6954">
      <w:pPr>
        <w:pStyle w:val="ListParagraph"/>
        <w:framePr w:w="10336" w:h="15721" w:hRule="exact" w:hSpace="181" w:wrap="notBeside" w:vAnchor="page" w:hAnchor="page" w:x="675" w:y="511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BF6954">
        <w:rPr>
          <w:rFonts w:ascii="Arial" w:hAnsi="Arial" w:cs="Arial"/>
          <w:sz w:val="20"/>
          <w:szCs w:val="20"/>
        </w:rPr>
        <w:t>Approval from Government of Iraq as a Financial Auditor.</w:t>
      </w:r>
    </w:p>
    <w:p w14:paraId="2C2589DD" w14:textId="26F6F2B1" w:rsidR="00BF6954" w:rsidRPr="00BF6954" w:rsidRDefault="00BF6954" w:rsidP="00BF6954">
      <w:pPr>
        <w:pStyle w:val="ListParagraph"/>
        <w:framePr w:w="10336" w:h="15721" w:hRule="exact" w:hSpace="181" w:wrap="notBeside" w:vAnchor="page" w:hAnchor="page" w:x="675" w:y="511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BF6954">
        <w:rPr>
          <w:rFonts w:ascii="Arial" w:hAnsi="Arial" w:cs="Arial"/>
          <w:sz w:val="20"/>
          <w:szCs w:val="20"/>
        </w:rPr>
        <w:t>Document to prove having experience of auditing USA and/or European institutional donor funded organizations.</w:t>
      </w:r>
    </w:p>
    <w:p w14:paraId="37269F74" w14:textId="40929E3C" w:rsidR="00BF6954" w:rsidRPr="00BF6954" w:rsidRDefault="00BF6954" w:rsidP="00BF6954">
      <w:pPr>
        <w:pStyle w:val="ListParagraph"/>
        <w:framePr w:w="10336" w:h="15721" w:hRule="exact" w:hSpace="181" w:wrap="notBeside" w:vAnchor="page" w:hAnchor="page" w:x="675" w:y="511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BF6954">
        <w:rPr>
          <w:rFonts w:ascii="Arial" w:hAnsi="Arial" w:cs="Arial"/>
          <w:sz w:val="20"/>
          <w:szCs w:val="20"/>
        </w:rPr>
        <w:t>Registration with an international audit company (Preferably).</w:t>
      </w:r>
    </w:p>
    <w:p w14:paraId="5FBFF982" w14:textId="3CB09FF5" w:rsidR="00BF6954" w:rsidRPr="00BF6954" w:rsidRDefault="00BF6954" w:rsidP="00BF6954">
      <w:pPr>
        <w:pStyle w:val="ListParagraph"/>
        <w:framePr w:w="10336" w:h="15721" w:hRule="exact" w:hSpace="181" w:wrap="notBeside" w:vAnchor="page" w:hAnchor="page" w:x="675" w:y="511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BF6954">
        <w:rPr>
          <w:rFonts w:ascii="Arial" w:hAnsi="Arial" w:cs="Arial"/>
          <w:sz w:val="20"/>
          <w:szCs w:val="20"/>
        </w:rPr>
        <w:t>INGOs reference/recommendation letter.</w:t>
      </w:r>
    </w:p>
    <w:p w14:paraId="4EC60C9A" w14:textId="1EDE527A" w:rsidR="0022765B" w:rsidRPr="00616E43" w:rsidRDefault="0022765B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</w:p>
    <w:p w14:paraId="4DE167CC" w14:textId="5DDA14C7" w:rsidR="003D6D31" w:rsidRDefault="003D6D31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  <w:r w:rsidRPr="00616E43">
        <w:rPr>
          <w:rFonts w:ascii="Arial" w:hAnsi="Arial" w:cs="Arial"/>
          <w:sz w:val="20"/>
          <w:szCs w:val="20"/>
        </w:rPr>
        <w:t xml:space="preserve">may obtain </w:t>
      </w:r>
      <w:r w:rsidR="00BF6954">
        <w:rPr>
          <w:rFonts w:ascii="Arial" w:hAnsi="Arial" w:cs="Arial"/>
          <w:sz w:val="20"/>
          <w:szCs w:val="20"/>
        </w:rPr>
        <w:t>BIDDING</w:t>
      </w:r>
      <w:r w:rsidRPr="00616E43">
        <w:rPr>
          <w:rFonts w:ascii="Arial" w:hAnsi="Arial" w:cs="Arial"/>
          <w:sz w:val="20"/>
          <w:szCs w:val="20"/>
        </w:rPr>
        <w:t xml:space="preserve"> documents be downloaded from </w:t>
      </w:r>
      <w:r w:rsidR="002011BD">
        <w:rPr>
          <w:rFonts w:ascii="Arial" w:hAnsi="Arial" w:cs="Arial"/>
          <w:sz w:val="20"/>
          <w:szCs w:val="20"/>
        </w:rPr>
        <w:t>Iraqi Business News</w:t>
      </w:r>
      <w:r w:rsidRPr="00616E43">
        <w:rPr>
          <w:rFonts w:ascii="Arial" w:hAnsi="Arial" w:cs="Arial"/>
          <w:sz w:val="20"/>
          <w:szCs w:val="20"/>
        </w:rPr>
        <w:t xml:space="preserve"> website:</w:t>
      </w:r>
    </w:p>
    <w:p w14:paraId="125BF54E" w14:textId="77777777" w:rsidR="00390689" w:rsidRPr="00616E43" w:rsidRDefault="00390689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521AAE41" w14:textId="6CDE7119" w:rsidR="003D6D31" w:rsidRDefault="00390689" w:rsidP="00390689">
      <w:pPr>
        <w:framePr w:w="10336" w:h="15721" w:hRule="exact" w:hSpace="181" w:wrap="notBeside" w:vAnchor="page" w:hAnchor="page" w:x="675" w:y="511"/>
        <w:spacing w:line="360" w:lineRule="auto"/>
        <w:jc w:val="center"/>
      </w:pPr>
      <w:hyperlink r:id="rId11" w:history="1">
        <w:r>
          <w:rPr>
            <w:rStyle w:val="Hyperlink"/>
          </w:rPr>
          <w:t>https://www.iraq-businessnews.com/tenders/</w:t>
        </w:r>
      </w:hyperlink>
    </w:p>
    <w:p w14:paraId="2CA5BC07" w14:textId="77777777" w:rsidR="00390689" w:rsidRDefault="00390689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</w:p>
    <w:p w14:paraId="3292AAC4" w14:textId="77777777" w:rsidR="0027312D" w:rsidRDefault="0027312D" w:rsidP="0027312D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Bidder</w:t>
      </w:r>
      <w:r w:rsidRPr="0012233F">
        <w:rPr>
          <w:rFonts w:ascii="Arial" w:hAnsi="Arial" w:cs="Arial"/>
          <w:sz w:val="20"/>
          <w:szCs w:val="20"/>
        </w:rPr>
        <w:t xml:space="preserve">s may submit questions </w:t>
      </w:r>
      <w:r>
        <w:rPr>
          <w:rFonts w:ascii="Arial" w:hAnsi="Arial" w:cs="Arial"/>
          <w:sz w:val="20"/>
          <w:szCs w:val="20"/>
        </w:rPr>
        <w:t>via e-mail</w:t>
      </w:r>
      <w:r w:rsidRPr="0012233F">
        <w:rPr>
          <w:rFonts w:ascii="Arial" w:hAnsi="Arial" w:cs="Arial"/>
          <w:sz w:val="20"/>
          <w:szCs w:val="20"/>
        </w:rPr>
        <w:t xml:space="preserve"> up to 3 days before the deadline for submission. The contracting authority must reply to all </w:t>
      </w:r>
      <w:r>
        <w:rPr>
          <w:rFonts w:ascii="Arial" w:hAnsi="Arial" w:cs="Arial"/>
          <w:sz w:val="20"/>
          <w:szCs w:val="20"/>
        </w:rPr>
        <w:t>bidder</w:t>
      </w:r>
      <w:r w:rsidRPr="0012233F">
        <w:rPr>
          <w:rFonts w:ascii="Arial" w:hAnsi="Arial" w:cs="Arial"/>
          <w:sz w:val="20"/>
          <w:szCs w:val="20"/>
        </w:rPr>
        <w:t>s' questions latest 2 days before the deadline for receipt</w:t>
      </w:r>
      <w:r>
        <w:rPr>
          <w:rFonts w:ascii="Arial" w:hAnsi="Arial" w:cs="Arial"/>
          <w:sz w:val="20"/>
          <w:szCs w:val="20"/>
        </w:rPr>
        <w:t>. Q</w:t>
      </w:r>
      <w:r w:rsidRPr="0012233F">
        <w:rPr>
          <w:rFonts w:ascii="Arial" w:hAnsi="Arial" w:cs="Arial"/>
          <w:sz w:val="20"/>
          <w:szCs w:val="20"/>
        </w:rPr>
        <w:t>uestion</w:t>
      </w:r>
      <w:r>
        <w:rPr>
          <w:rFonts w:ascii="Arial" w:hAnsi="Arial" w:cs="Arial"/>
          <w:sz w:val="20"/>
          <w:szCs w:val="20"/>
        </w:rPr>
        <w:t>s</w:t>
      </w:r>
      <w:r w:rsidRPr="0012233F">
        <w:rPr>
          <w:rFonts w:ascii="Arial" w:hAnsi="Arial" w:cs="Arial"/>
          <w:sz w:val="20"/>
          <w:szCs w:val="20"/>
        </w:rPr>
        <w:t xml:space="preserve"> will be accepted only per e-mail and should be sent to </w:t>
      </w:r>
      <w:hyperlink r:id="rId12" w:history="1">
        <w:r w:rsidRPr="00742B03">
          <w:rPr>
            <w:rStyle w:val="Hyperlink"/>
            <w:rFonts w:ascii="Arial" w:hAnsi="Arial" w:cs="Arial"/>
            <w:sz w:val="20"/>
            <w:szCs w:val="20"/>
          </w:rPr>
          <w:t>irq.tenders@tdh.ch</w:t>
        </w:r>
      </w:hyperlink>
      <w:r>
        <w:rPr>
          <w:rFonts w:ascii="Arial" w:hAnsi="Arial" w:cs="Arial"/>
          <w:sz w:val="20"/>
          <w:szCs w:val="20"/>
        </w:rPr>
        <w:t xml:space="preserve"> with subject line </w:t>
      </w:r>
      <w:r w:rsidRPr="00A43A91">
        <w:rPr>
          <w:rFonts w:ascii="Arial" w:hAnsi="Arial" w:cs="Arial"/>
          <w:sz w:val="20"/>
          <w:szCs w:val="20"/>
          <w:highlight w:val="yellow"/>
        </w:rPr>
        <w:t>INQUIRY_IRQ_ERB_19_ADM_131</w:t>
      </w:r>
      <w:r>
        <w:rPr>
          <w:rFonts w:ascii="Arial" w:hAnsi="Arial" w:cs="Arial"/>
          <w:sz w:val="20"/>
          <w:szCs w:val="20"/>
        </w:rPr>
        <w:t>.</w:t>
      </w:r>
      <w:r w:rsidRPr="00A43A91"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A43A91">
        <w:rPr>
          <w:rFonts w:ascii="Arial" w:hAnsi="Arial" w:cs="Arial"/>
          <w:sz w:val="20"/>
          <w:szCs w:val="20"/>
        </w:rPr>
        <w:t xml:space="preserve">f any </w:t>
      </w:r>
      <w:r>
        <w:rPr>
          <w:rFonts w:ascii="Arial" w:hAnsi="Arial" w:cs="Arial"/>
          <w:sz w:val="20"/>
          <w:szCs w:val="20"/>
        </w:rPr>
        <w:t>i</w:t>
      </w:r>
      <w:r w:rsidRPr="00A43A91">
        <w:rPr>
          <w:rFonts w:ascii="Arial" w:hAnsi="Arial" w:cs="Arial"/>
          <w:sz w:val="20"/>
          <w:szCs w:val="20"/>
        </w:rPr>
        <w:t>nquiry email received without the above subject, it will not be answered.</w:t>
      </w:r>
    </w:p>
    <w:p w14:paraId="19CC5A5C" w14:textId="281815AD" w:rsidR="007D0321" w:rsidRPr="00616E43" w:rsidRDefault="007D0321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</w:p>
    <w:p w14:paraId="7B3E0D09" w14:textId="77777777" w:rsidR="00BF6954" w:rsidRDefault="00BF6954" w:rsidP="001B1601">
      <w:pPr>
        <w:framePr w:w="10336" w:h="15721" w:hRule="exact" w:hSpace="181" w:wrap="notBeside" w:vAnchor="page" w:hAnchor="page" w:x="675" w:y="511"/>
        <w:spacing w:line="360" w:lineRule="auto"/>
        <w:rPr>
          <w:rFonts w:ascii="Arial" w:hAnsi="Arial" w:cs="Arial"/>
          <w:sz w:val="20"/>
          <w:szCs w:val="20"/>
        </w:rPr>
      </w:pPr>
    </w:p>
    <w:p w14:paraId="1F9EBB25" w14:textId="77777777" w:rsidR="00B568D3" w:rsidRDefault="00390689" w:rsidP="001B1601">
      <w:pPr>
        <w:framePr w:w="10336" w:h="15721" w:hRule="exact" w:hSpace="181" w:wrap="notBeside" w:vAnchor="page" w:hAnchor="page" w:x="675" w:y="511"/>
      </w:pPr>
    </w:p>
    <w:sectPr w:rsidR="00B568D3" w:rsidSect="00AF181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42E8"/>
    <w:multiLevelType w:val="hybridMultilevel"/>
    <w:tmpl w:val="0B54F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2343B"/>
    <w:multiLevelType w:val="hybridMultilevel"/>
    <w:tmpl w:val="002C0416"/>
    <w:lvl w:ilvl="0" w:tplc="2E2A729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E5680"/>
    <w:multiLevelType w:val="hybridMultilevel"/>
    <w:tmpl w:val="22080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23099"/>
    <w:multiLevelType w:val="hybridMultilevel"/>
    <w:tmpl w:val="21229C14"/>
    <w:lvl w:ilvl="0" w:tplc="406E0F7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2BB4E4B"/>
    <w:multiLevelType w:val="hybridMultilevel"/>
    <w:tmpl w:val="997E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67325"/>
    <w:multiLevelType w:val="hybridMultilevel"/>
    <w:tmpl w:val="0C8EE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A0B16"/>
    <w:multiLevelType w:val="hybridMultilevel"/>
    <w:tmpl w:val="DF42A9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tTQzMDUxNDExMrFQ0lEKTi0uzszPAykwrAUAHZkvUywAAAA="/>
  </w:docVars>
  <w:rsids>
    <w:rsidRoot w:val="00AF1815"/>
    <w:rsid w:val="00000760"/>
    <w:rsid w:val="000D768D"/>
    <w:rsid w:val="0012233F"/>
    <w:rsid w:val="00147A09"/>
    <w:rsid w:val="001A5891"/>
    <w:rsid w:val="001B1601"/>
    <w:rsid w:val="002011BD"/>
    <w:rsid w:val="0022765B"/>
    <w:rsid w:val="0027312D"/>
    <w:rsid w:val="00390689"/>
    <w:rsid w:val="003D6D31"/>
    <w:rsid w:val="00484D97"/>
    <w:rsid w:val="004D6DC3"/>
    <w:rsid w:val="005D244D"/>
    <w:rsid w:val="00616E43"/>
    <w:rsid w:val="006214B9"/>
    <w:rsid w:val="00660AFC"/>
    <w:rsid w:val="006A08A8"/>
    <w:rsid w:val="006A7BC1"/>
    <w:rsid w:val="00750643"/>
    <w:rsid w:val="007D0321"/>
    <w:rsid w:val="008E2EE3"/>
    <w:rsid w:val="009E6AE9"/>
    <w:rsid w:val="00A05ABA"/>
    <w:rsid w:val="00A07DD0"/>
    <w:rsid w:val="00A43A91"/>
    <w:rsid w:val="00AF1815"/>
    <w:rsid w:val="00B81CA3"/>
    <w:rsid w:val="00BA3918"/>
    <w:rsid w:val="00BF6954"/>
    <w:rsid w:val="00CB3241"/>
    <w:rsid w:val="00CD7CD3"/>
    <w:rsid w:val="00E359B7"/>
    <w:rsid w:val="00E42CCD"/>
    <w:rsid w:val="00EE463A"/>
    <w:rsid w:val="00EF2BD2"/>
    <w:rsid w:val="00F27647"/>
    <w:rsid w:val="00F3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5186"/>
  <w15:docId w15:val="{751F2505-17D6-45AD-93FC-5053EB7D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AF1815"/>
  </w:style>
  <w:style w:type="paragraph" w:styleId="BalloonText">
    <w:name w:val="Balloon Text"/>
    <w:basedOn w:val="Normal"/>
    <w:link w:val="BalloonTextChar"/>
    <w:uiPriority w:val="99"/>
    <w:semiHidden/>
    <w:unhideWhenUsed/>
    <w:rsid w:val="00AF1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81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276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E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q.tenders@tdh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raq-businessnews.com/tenders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irq.tenders@tdh.ch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A2FA6E91B314EB589D23494EFA876" ma:contentTypeVersion="12" ma:contentTypeDescription="Crée un document." ma:contentTypeScope="" ma:versionID="e4bdf3d080550cd6d43772542205540f">
  <xsd:schema xmlns:xsd="http://www.w3.org/2001/XMLSchema" xmlns:xs="http://www.w3.org/2001/XMLSchema" xmlns:p="http://schemas.microsoft.com/office/2006/metadata/properties" xmlns:ns1="http://schemas.microsoft.com/sharepoint/v3" xmlns:ns3="51abd353-2339-495a-be6f-62f97b593909" xmlns:ns4="2c8c4fdf-f0b0-4f83-bd37-81137db33027" targetNamespace="http://schemas.microsoft.com/office/2006/metadata/properties" ma:root="true" ma:fieldsID="528b70d0e79621363d7f8634b883679b" ns1:_="" ns3:_="" ns4:_="">
    <xsd:import namespace="http://schemas.microsoft.com/sharepoint/v3"/>
    <xsd:import namespace="51abd353-2339-495a-be6f-62f97b593909"/>
    <xsd:import namespace="2c8c4fdf-f0b0-4f83-bd37-81137db3302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bd353-2339-495a-be6f-62f97b5939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c4fdf-f0b0-4f83-bd37-81137db33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7354-1BEA-4FF8-964F-C69E073591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23E040B-DF83-48BB-B08A-B5389067F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717E3-1A64-4808-9BDB-BC4271DAD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abd353-2339-495a-be6f-62f97b593909"/>
    <ds:schemaRef ds:uri="2c8c4fdf-f0b0-4f83-bd37-81137db33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F4D421-37A1-48D9-ABBB-05CC729D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TDH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Clement Coste</dc:creator>
  <cp:lastModifiedBy>IRQ LOGISTICS COORDINATOR</cp:lastModifiedBy>
  <cp:revision>11</cp:revision>
  <cp:lastPrinted>2019-08-22T07:39:00Z</cp:lastPrinted>
  <dcterms:created xsi:type="dcterms:W3CDTF">2019-11-13T06:10:00Z</dcterms:created>
  <dcterms:modified xsi:type="dcterms:W3CDTF">2019-11-13T07:05:00Z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0x010100AFAA2FA6E91B314EB589D23494EFA876</vt:lpwstr>
  </property>
</Properties>
</file>