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40" w:lineRule="auto"/>
        <w:ind w:left="700" w:right="0" w:hanging="7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ANNEX I</w:t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40" w:lineRule="auto"/>
        <w:ind w:left="700" w:right="0" w:hanging="70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Distribution Plan of Medical Equipment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left="-81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Medical equipment that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included</w:t>
      </w:r>
      <w:r w:rsidDel="00000000" w:rsidR="00000000" w:rsidRPr="00000000">
        <w:rPr>
          <w:sz w:val="24"/>
          <w:szCs w:val="24"/>
          <w:rtl w:val="0"/>
        </w:rPr>
        <w:t xml:space="preserve"> in the two years free maintenance (labor and spare parts) including one year warranty (Manufacturer's Warranty):</w:t>
      </w:r>
    </w:p>
    <w:p w:rsidR="00000000" w:rsidDel="00000000" w:rsidP="00000000" w:rsidRDefault="00000000" w:rsidRPr="00000000" w14:paraId="00000004">
      <w:pPr>
        <w:jc w:val="left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41.0" w:type="dxa"/>
        <w:jc w:val="center"/>
        <w:tblLayout w:type="fixed"/>
        <w:tblLook w:val="0400"/>
      </w:tblPr>
      <w:tblGrid>
        <w:gridCol w:w="2651"/>
        <w:gridCol w:w="1126"/>
        <w:gridCol w:w="1127"/>
        <w:gridCol w:w="1127"/>
        <w:gridCol w:w="1125"/>
        <w:gridCol w:w="1127"/>
        <w:gridCol w:w="1233"/>
        <w:gridCol w:w="1125"/>
        <w:tblGridChange w:id="0">
          <w:tblGrid>
            <w:gridCol w:w="2651"/>
            <w:gridCol w:w="1126"/>
            <w:gridCol w:w="1127"/>
            <w:gridCol w:w="1127"/>
            <w:gridCol w:w="1125"/>
            <w:gridCol w:w="1127"/>
            <w:gridCol w:w="1233"/>
            <w:gridCol w:w="1125"/>
          </w:tblGrid>
        </w:tblGridChange>
      </w:tblGrid>
      <w:tr>
        <w:trPr>
          <w:trHeight w:val="9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5">
            <w:pPr>
              <w:jc w:val="left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left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Device and 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 Sansal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Sherwin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Jalawla'a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Rabia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Sad Al Adheem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Mansoriyat Al Jabal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Total 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0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Billirubinometer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Centrifuge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Chlorid 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CPAP , Neonate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Defibrillator- Monitor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Dental ultrasonic scaler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Dental Unit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Dental unit Autoclave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Digital Intraoral x ray 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Dry chemistry analyzer ( strip)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ECG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ELISA 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Fetal heart detector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Hemoglobin 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Infant Incubator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Infusion pump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Laboratory autoclave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Laboratory incubator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Laboratory Oven 50 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Light cure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Light microscope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Microcentrifuge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Mobile  x ray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Nebulizer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Portable ultrasound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Spectrophotometer  Visible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Suction unit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Water bath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Water Distillator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Delivary bed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FE">
      <w:pPr>
        <w:spacing w:after="60" w:before="60" w:line="288" w:lineRule="auto"/>
        <w:ind w:left="142" w:right="635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07.000000000004" w:type="dxa"/>
        <w:jc w:val="center"/>
        <w:tblLayout w:type="fixed"/>
        <w:tblLook w:val="0400"/>
      </w:tblPr>
      <w:tblGrid>
        <w:gridCol w:w="5482"/>
        <w:gridCol w:w="1102"/>
        <w:gridCol w:w="1312"/>
        <w:gridCol w:w="2611"/>
        <w:tblGridChange w:id="0">
          <w:tblGrid>
            <w:gridCol w:w="5482"/>
            <w:gridCol w:w="1102"/>
            <w:gridCol w:w="1312"/>
            <w:gridCol w:w="2611"/>
          </w:tblGrid>
        </w:tblGridChange>
      </w:tblGrid>
      <w:tr>
        <w:trPr>
          <w:trHeight w:val="1800" w:hRule="atLeast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Device and equipment</w:t>
            </w:r>
          </w:p>
        </w:tc>
        <w:tc>
          <w:tcPr>
            <w:tcBorders>
              <w:top w:color="ffffff" w:space="0" w:sz="4" w:val="single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General  Hospital -Jalawla'a (DIY)</w:t>
            </w:r>
          </w:p>
        </w:tc>
        <w:tc>
          <w:tcPr>
            <w:tcBorders>
              <w:top w:color="ffffff" w:space="0" w:sz="4" w:val="single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Medical Rehabitition Hospital  - Degla (SAL)</w:t>
            </w:r>
          </w:p>
        </w:tc>
        <w:tc>
          <w:tcPr>
            <w:tcBorders>
              <w:top w:color="ffffff" w:space="0" w:sz="4" w:val="single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priorties Total Qty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3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ECG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ansthesia machine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B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CPAP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0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General surgical operation bed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3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immunoassay system automated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infant incubator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B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mobile surgical light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1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phototherapy free stand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f7cbac" w:val="clear"/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123">
      <w:pPr>
        <w:spacing w:after="60" w:before="60" w:line="288" w:lineRule="auto"/>
        <w:ind w:left="142" w:right="635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ind w:left="-720"/>
        <w:jc w:val="left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Medical equipment that 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not included</w:t>
      </w:r>
      <w:r w:rsidDel="00000000" w:rsidR="00000000" w:rsidRPr="00000000">
        <w:rPr>
          <w:sz w:val="24"/>
          <w:szCs w:val="24"/>
          <w:rtl w:val="0"/>
        </w:rPr>
        <w:t xml:space="preserve"> in the two years free maintenance (labor and spare parts) but include one year manufacturer’s warranty</w:t>
      </w:r>
    </w:p>
    <w:p w:rsidR="00000000" w:rsidDel="00000000" w:rsidP="00000000" w:rsidRDefault="00000000" w:rsidRPr="00000000" w14:paraId="00000126">
      <w:pPr>
        <w:ind w:left="-81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641.0" w:type="dxa"/>
        <w:jc w:val="center"/>
        <w:tblLayout w:type="fixed"/>
        <w:tblLook w:val="0400"/>
      </w:tblPr>
      <w:tblGrid>
        <w:gridCol w:w="2651"/>
        <w:gridCol w:w="1126"/>
        <w:gridCol w:w="1127"/>
        <w:gridCol w:w="1127"/>
        <w:gridCol w:w="1125"/>
        <w:gridCol w:w="1127"/>
        <w:gridCol w:w="1233"/>
        <w:gridCol w:w="1125"/>
        <w:tblGridChange w:id="0">
          <w:tblGrid>
            <w:gridCol w:w="2651"/>
            <w:gridCol w:w="1126"/>
            <w:gridCol w:w="1127"/>
            <w:gridCol w:w="1127"/>
            <w:gridCol w:w="1125"/>
            <w:gridCol w:w="1127"/>
            <w:gridCol w:w="1233"/>
            <w:gridCol w:w="1125"/>
          </w:tblGrid>
        </w:tblGridChange>
      </w:tblGrid>
      <w:tr>
        <w:trPr>
          <w:trHeight w:val="9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7">
            <w:pPr>
              <w:jc w:val="left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Device and 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 Sansal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Sherwin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Jalawla'a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Rabia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Sad Al Adheem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PHC Mansoriyat Al Jabal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Total 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2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Digital infant scale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Digital scale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3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Low pressure Oxygen regulator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Ophthalmoscope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4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Otoscope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Oxygen Cylinder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5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Portable glucose 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Sphgmomanometer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49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6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Stethoscope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Stainless steel paravan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7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Examination couch with steps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Surgical Courtage set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8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Lead barrier 3mm lead 1x2 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Bed side cabinet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9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Phlebotomy chair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Stretcher stainless steel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A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Wheel chair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Dressing trolly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B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Iv pole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Drug Trolly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4" w:val="single"/>
              <w:right w:color="ffffff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sectPr>
      <w:pgSz w:h="16840" w:w="11907"/>
      <w:pgMar w:bottom="1260" w:top="1170" w:left="1440" w:right="1440" w:header="318" w:footer="2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