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15915EAF" w:rsidR="001E5EC5" w:rsidRPr="006374BF" w:rsidRDefault="00241353" w:rsidP="00E71F00">
      <w:pPr>
        <w:spacing w:after="0"/>
        <w:jc w:val="center"/>
        <w:rPr>
          <w:rFonts w:cs="Arial"/>
          <w:bCs/>
          <w:sz w:val="32"/>
          <w:szCs w:val="32"/>
          <w:lang w:bidi="ar-IQ"/>
        </w:rPr>
      </w:pPr>
      <w:r>
        <w:rPr>
          <w:rFonts w:cs="Arial" w:hint="cs"/>
          <w:bCs/>
          <w:sz w:val="32"/>
          <w:szCs w:val="32"/>
          <w:rtl/>
        </w:rPr>
        <w:t>دعوة لتقديم العروض المغلقة</w:t>
      </w:r>
      <w:bookmarkStart w:id="0" w:name="_GoBack"/>
      <w:bookmarkEnd w:id="0"/>
    </w:p>
    <w:p w14:paraId="31A97412" w14:textId="15E20DA8" w:rsidR="00374C81" w:rsidRPr="00882F78" w:rsidRDefault="004A525A" w:rsidP="00DF0AF9">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4CD6ACDB" w14:textId="77777777" w:rsidR="00626F67" w:rsidRPr="00882F78" w:rsidRDefault="00626F67" w:rsidP="00374C81">
      <w:pPr>
        <w:spacing w:after="0"/>
        <w:rPr>
          <w:rFonts w:cs="Arial"/>
          <w:sz w:val="24"/>
          <w:szCs w:val="24"/>
        </w:rPr>
      </w:pPr>
    </w:p>
    <w:p w14:paraId="7D6A130B" w14:textId="0FEBBE09" w:rsidR="00E6325E" w:rsidRPr="006158A2" w:rsidRDefault="00086EC1" w:rsidP="00086EC1">
      <w:pPr>
        <w:pStyle w:val="ListParagraph"/>
        <w:numPr>
          <w:ilvl w:val="0"/>
          <w:numId w:val="7"/>
        </w:numPr>
        <w:bidi/>
        <w:rPr>
          <w:rFonts w:cs="Arial"/>
          <w:b/>
          <w:bCs/>
          <w:sz w:val="24"/>
          <w:szCs w:val="24"/>
        </w:rPr>
      </w:pPr>
      <w:r>
        <w:rPr>
          <w:rFonts w:cs="Arial" w:hint="cs"/>
          <w:b/>
          <w:bCs/>
          <w:color w:val="FF0000"/>
          <w:sz w:val="24"/>
          <w:szCs w:val="24"/>
          <w:rtl/>
        </w:rPr>
        <w:t>تزويد</w:t>
      </w:r>
      <w:r w:rsidRPr="00086EC1">
        <w:rPr>
          <w:rFonts w:cs="Arial"/>
          <w:b/>
          <w:bCs/>
          <w:color w:val="FF0000"/>
          <w:sz w:val="24"/>
          <w:szCs w:val="24"/>
          <w:rtl/>
        </w:rPr>
        <w:t xml:space="preserve"> وتركيب ونقل معدات نوعية المياه للعاملين في وزارة العمل في محافظة نينوى.</w:t>
      </w:r>
    </w:p>
    <w:p w14:paraId="62F8E926" w14:textId="21446AD0" w:rsidR="00952FBD" w:rsidRDefault="001A3BF1" w:rsidP="00A55093">
      <w:pPr>
        <w:rPr>
          <w:rFonts w:cs="Arial"/>
          <w:sz w:val="24"/>
          <w:szCs w:val="24"/>
        </w:rPr>
      </w:pPr>
      <w:r w:rsidRPr="00882F78">
        <w:rPr>
          <w:rFonts w:cs="Arial"/>
          <w:sz w:val="24"/>
          <w:szCs w:val="24"/>
        </w:rPr>
        <w:t>.</w:t>
      </w:r>
      <w:r w:rsidR="00813FD8" w:rsidRPr="00882F78">
        <w:rPr>
          <w:rFonts w:cs="Arial" w:hint="cs"/>
          <w:sz w:val="24"/>
          <w:szCs w:val="24"/>
          <w:rtl/>
        </w:rPr>
        <w:t>المواصفات الفنية متضمنة في وثائق المناقصة. 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اعلاه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152CCC2C" w:rsidR="00952FBD" w:rsidRDefault="00CA7D44" w:rsidP="00952FBD">
      <w:pPr>
        <w:rPr>
          <w:rFonts w:cs="Arial"/>
          <w:sz w:val="24"/>
          <w:szCs w:val="24"/>
        </w:rPr>
      </w:pPr>
      <w:hyperlink r:id="rId9" w:history="1">
        <w:r w:rsidR="00E05BAC" w:rsidRPr="00482F0C">
          <w:rPr>
            <w:rStyle w:val="Hyperlink"/>
            <w:rFonts w:cs="Arial"/>
            <w:sz w:val="24"/>
            <w:szCs w:val="24"/>
          </w:rPr>
          <w:t>procurement.</w:t>
        </w:r>
        <w:r w:rsidR="00E05BAC" w:rsidRPr="00482F0C">
          <w:rPr>
            <w:rStyle w:val="Hyperlink"/>
            <w:rFonts w:cs="Arial"/>
            <w:sz w:val="24"/>
            <w:szCs w:val="24"/>
            <w:lang w:val="en-US"/>
          </w:rPr>
          <w:t>Ninewa</w:t>
        </w:r>
        <w:r w:rsidR="00E05BAC" w:rsidRPr="00482F0C">
          <w:rPr>
            <w:rStyle w:val="Hyperlink"/>
            <w:rFonts w:cs="Arial"/>
            <w:sz w:val="24"/>
            <w:szCs w:val="24"/>
          </w:rPr>
          <w:t>@savethechildren.org</w:t>
        </w:r>
      </w:hyperlink>
    </w:p>
    <w:p w14:paraId="43CB2B42" w14:textId="7B2203CE" w:rsidR="00964EB1" w:rsidRPr="00952FBD" w:rsidRDefault="00030696" w:rsidP="00952FBD">
      <w:pPr>
        <w:rPr>
          <w:rFonts w:cs="Arial"/>
          <w:sz w:val="24"/>
          <w:szCs w:val="24"/>
          <w:lang w:val="en-US"/>
        </w:rPr>
      </w:pPr>
      <w:r w:rsidRPr="00882F78">
        <w:rPr>
          <w:rFonts w:cs="Arial"/>
          <w:sz w:val="24"/>
          <w:szCs w:val="24"/>
        </w:rPr>
        <w:t>.</w:t>
      </w:r>
      <w:r w:rsidR="00964EB1" w:rsidRPr="00882F78">
        <w:rPr>
          <w:rFonts w:cs="Arial" w:hint="cs"/>
          <w:sz w:val="24"/>
          <w:szCs w:val="24"/>
          <w:rtl/>
        </w:rPr>
        <w:t xml:space="preserve">يفضل طلب الوثائق باسرع وقت ممكن, جميع الوثائق الكاملة تقدم بنظروف </w:t>
      </w:r>
      <w:r w:rsidR="008A0326" w:rsidRPr="00882F78">
        <w:rPr>
          <w:rFonts w:cs="Arial" w:hint="cs"/>
          <w:sz w:val="24"/>
          <w:szCs w:val="24"/>
          <w:rtl/>
        </w:rPr>
        <w:t xml:space="preserve">مغلقة الى العناوين التالية:                                                                                                              </w:t>
      </w:r>
      <w:r w:rsidR="00964EB1" w:rsidRPr="00882F78">
        <w:rPr>
          <w:rFonts w:cs="Arial" w:hint="cs"/>
          <w:sz w:val="24"/>
          <w:szCs w:val="24"/>
          <w:rtl/>
        </w:rPr>
        <w:t xml:space="preserve">       </w:t>
      </w:r>
    </w:p>
    <w:p w14:paraId="0C3F6192" w14:textId="3E0915DA" w:rsidR="00900B15" w:rsidRPr="00DE79E2" w:rsidRDefault="00964EB1" w:rsidP="00E05BAC">
      <w:pPr>
        <w:pStyle w:val="ListParagraph"/>
        <w:numPr>
          <w:ilvl w:val="0"/>
          <w:numId w:val="6"/>
        </w:numPr>
        <w:bidi/>
        <w:jc w:val="left"/>
        <w:rPr>
          <w:rFonts w:cs="Arial"/>
          <w:b/>
          <w:bCs/>
          <w:color w:val="0D0D0D" w:themeColor="text1" w:themeTint="F2"/>
          <w:kern w:val="0"/>
          <w:sz w:val="24"/>
          <w:szCs w:val="24"/>
          <w:highlight w:val="yellow"/>
          <w:lang w:val="en-US" w:eastAsia="en-US"/>
        </w:rPr>
      </w:pPr>
      <w:r w:rsidRPr="00DE79E2">
        <w:rPr>
          <w:rFonts w:cs="Arial" w:hint="cs"/>
          <w:b/>
          <w:bCs/>
          <w:color w:val="0D0D0D" w:themeColor="text1" w:themeTint="F2"/>
          <w:kern w:val="0"/>
          <w:sz w:val="24"/>
          <w:szCs w:val="24"/>
          <w:highlight w:val="yellow"/>
          <w:rtl/>
          <w:lang w:val="en-US" w:eastAsia="en-US"/>
        </w:rPr>
        <w:t xml:space="preserve">مكتب منظمة انقاذ الطفل </w:t>
      </w:r>
      <w:r w:rsidRPr="00DE79E2">
        <w:rPr>
          <w:rFonts w:cs="Arial"/>
          <w:b/>
          <w:bCs/>
          <w:color w:val="0D0D0D" w:themeColor="text1" w:themeTint="F2"/>
          <w:kern w:val="0"/>
          <w:sz w:val="24"/>
          <w:szCs w:val="24"/>
          <w:highlight w:val="yellow"/>
          <w:rtl/>
          <w:lang w:val="en-US" w:eastAsia="en-US"/>
        </w:rPr>
        <w:t>–</w:t>
      </w:r>
      <w:r w:rsidRPr="00DE79E2">
        <w:rPr>
          <w:rFonts w:cs="Arial" w:hint="cs"/>
          <w:b/>
          <w:bCs/>
          <w:color w:val="0D0D0D" w:themeColor="text1" w:themeTint="F2"/>
          <w:kern w:val="0"/>
          <w:sz w:val="24"/>
          <w:szCs w:val="24"/>
          <w:highlight w:val="yellow"/>
          <w:rtl/>
          <w:lang w:val="en-US" w:eastAsia="en-US"/>
        </w:rPr>
        <w:t xml:space="preserve"> </w:t>
      </w:r>
      <w:r w:rsidR="00E05BAC" w:rsidRPr="00DE79E2">
        <w:rPr>
          <w:rFonts w:cs="Arial" w:hint="cs"/>
          <w:b/>
          <w:bCs/>
          <w:color w:val="0D0D0D" w:themeColor="text1" w:themeTint="F2"/>
          <w:kern w:val="0"/>
          <w:sz w:val="24"/>
          <w:szCs w:val="24"/>
          <w:highlight w:val="yellow"/>
          <w:rtl/>
          <w:lang w:val="en-US" w:eastAsia="en-US" w:bidi="ar-IQ"/>
        </w:rPr>
        <w:t>موصل</w:t>
      </w:r>
      <w:r w:rsidRPr="00DE79E2">
        <w:rPr>
          <w:rFonts w:cs="Arial" w:hint="cs"/>
          <w:b/>
          <w:bCs/>
          <w:color w:val="0D0D0D" w:themeColor="text1" w:themeTint="F2"/>
          <w:kern w:val="0"/>
          <w:sz w:val="24"/>
          <w:szCs w:val="24"/>
          <w:highlight w:val="yellow"/>
          <w:rtl/>
          <w:lang w:val="en-US" w:eastAsia="en-US"/>
        </w:rPr>
        <w:t xml:space="preserve"> </w:t>
      </w:r>
      <w:r w:rsidRPr="00DE79E2">
        <w:rPr>
          <w:rFonts w:cs="Arial"/>
          <w:b/>
          <w:bCs/>
          <w:color w:val="0D0D0D" w:themeColor="text1" w:themeTint="F2"/>
          <w:kern w:val="0"/>
          <w:sz w:val="24"/>
          <w:szCs w:val="24"/>
          <w:highlight w:val="yellow"/>
          <w:rtl/>
          <w:lang w:val="en-US" w:eastAsia="en-US"/>
        </w:rPr>
        <w:t>–</w:t>
      </w:r>
      <w:r w:rsidRPr="00DE79E2">
        <w:rPr>
          <w:rFonts w:cs="Arial" w:hint="cs"/>
          <w:b/>
          <w:bCs/>
          <w:color w:val="0D0D0D" w:themeColor="text1" w:themeTint="F2"/>
          <w:kern w:val="0"/>
          <w:sz w:val="24"/>
          <w:szCs w:val="24"/>
          <w:highlight w:val="yellow"/>
          <w:rtl/>
          <w:lang w:val="en-US" w:eastAsia="en-US"/>
        </w:rPr>
        <w:t xml:space="preserve"> </w:t>
      </w:r>
      <w:r w:rsidR="00E05BAC" w:rsidRPr="00DE79E2">
        <w:rPr>
          <w:rFonts w:cs="Arial" w:hint="cs"/>
          <w:b/>
          <w:bCs/>
          <w:color w:val="0D0D0D" w:themeColor="text1" w:themeTint="F2"/>
          <w:kern w:val="0"/>
          <w:sz w:val="24"/>
          <w:szCs w:val="24"/>
          <w:highlight w:val="yellow"/>
          <w:rtl/>
          <w:lang w:val="en-US" w:eastAsia="en-US"/>
        </w:rPr>
        <w:t>حي المهندسين</w:t>
      </w:r>
      <w:r w:rsidR="00B0329F" w:rsidRPr="00DE79E2">
        <w:rPr>
          <w:rFonts w:cs="Arial" w:hint="cs"/>
          <w:b/>
          <w:bCs/>
          <w:color w:val="0D0D0D" w:themeColor="text1" w:themeTint="F2"/>
          <w:kern w:val="0"/>
          <w:sz w:val="24"/>
          <w:szCs w:val="24"/>
          <w:highlight w:val="yellow"/>
          <w:rtl/>
          <w:lang w:val="en-US" w:eastAsia="en-US"/>
        </w:rPr>
        <w:t xml:space="preserve"> </w:t>
      </w:r>
      <w:r w:rsidR="00B0329F" w:rsidRPr="00DE79E2">
        <w:rPr>
          <w:rFonts w:cs="Arial"/>
          <w:b/>
          <w:bCs/>
          <w:color w:val="0D0D0D" w:themeColor="text1" w:themeTint="F2"/>
          <w:kern w:val="0"/>
          <w:sz w:val="24"/>
          <w:szCs w:val="24"/>
          <w:highlight w:val="yellow"/>
          <w:rtl/>
          <w:lang w:val="en-US" w:eastAsia="en-US"/>
        </w:rPr>
        <w:t>–</w:t>
      </w:r>
      <w:r w:rsidR="003008CA">
        <w:rPr>
          <w:rFonts w:cs="Arial" w:hint="cs"/>
          <w:b/>
          <w:bCs/>
          <w:color w:val="0D0D0D" w:themeColor="text1" w:themeTint="F2"/>
          <w:kern w:val="0"/>
          <w:sz w:val="24"/>
          <w:szCs w:val="24"/>
          <w:highlight w:val="yellow"/>
          <w:rtl/>
          <w:lang w:val="en-US" w:eastAsia="en-US" w:bidi="ar-IQ"/>
        </w:rPr>
        <w:t>قرب فندق قصر السو</w:t>
      </w:r>
      <w:r w:rsidR="00DE79E2" w:rsidRPr="00DE79E2">
        <w:rPr>
          <w:rFonts w:cs="Arial" w:hint="cs"/>
          <w:b/>
          <w:bCs/>
          <w:color w:val="0D0D0D" w:themeColor="text1" w:themeTint="F2"/>
          <w:kern w:val="0"/>
          <w:sz w:val="24"/>
          <w:szCs w:val="24"/>
          <w:highlight w:val="yellow"/>
          <w:rtl/>
          <w:lang w:val="en-US" w:eastAsia="en-US" w:bidi="ar-IQ"/>
        </w:rPr>
        <w:t xml:space="preserve">لطان- خلف جامع الموصل الكبير </w:t>
      </w:r>
      <w:r w:rsidR="00E05BAC" w:rsidRPr="00DE79E2">
        <w:rPr>
          <w:rFonts w:cs="Arial" w:hint="cs"/>
          <w:b/>
          <w:bCs/>
          <w:color w:val="0D0D0D" w:themeColor="text1" w:themeTint="F2"/>
          <w:kern w:val="0"/>
          <w:sz w:val="24"/>
          <w:szCs w:val="24"/>
          <w:highlight w:val="yellow"/>
          <w:rtl/>
          <w:lang w:val="en-US" w:eastAsia="en-US"/>
        </w:rPr>
        <w:t xml:space="preserve"> </w:t>
      </w:r>
      <w:r w:rsidR="00B0329F" w:rsidRPr="00DE79E2">
        <w:rPr>
          <w:rFonts w:cs="Arial" w:hint="cs"/>
          <w:b/>
          <w:bCs/>
          <w:color w:val="0D0D0D" w:themeColor="text1" w:themeTint="F2"/>
          <w:kern w:val="0"/>
          <w:sz w:val="24"/>
          <w:szCs w:val="24"/>
          <w:highlight w:val="yellow"/>
          <w:rtl/>
          <w:lang w:val="en-US" w:eastAsia="en-US"/>
        </w:rPr>
        <w:t xml:space="preserve">     </w:t>
      </w:r>
      <w:r w:rsidR="00952FBD" w:rsidRPr="00DE79E2">
        <w:rPr>
          <w:rFonts w:cs="Arial" w:hint="cs"/>
          <w:b/>
          <w:bCs/>
          <w:color w:val="0D0D0D" w:themeColor="text1" w:themeTint="F2"/>
          <w:kern w:val="0"/>
          <w:sz w:val="24"/>
          <w:szCs w:val="24"/>
          <w:highlight w:val="yellow"/>
          <w:rtl/>
          <w:lang w:val="en-US" w:eastAsia="en-US"/>
        </w:rPr>
        <w:t xml:space="preserve">     </w:t>
      </w:r>
    </w:p>
    <w:p w14:paraId="23F6FAFD" w14:textId="1681CA27" w:rsidR="006374BF" w:rsidRPr="00882F78" w:rsidRDefault="00964EB1" w:rsidP="006374BF">
      <w:pPr>
        <w:jc w:val="left"/>
        <w:rPr>
          <w:rFonts w:cs="Arial"/>
          <w:b/>
          <w:bCs/>
          <w:kern w:val="0"/>
          <w:sz w:val="24"/>
          <w:szCs w:val="24"/>
          <w:lang w:val="en-US" w:eastAsia="en-US"/>
        </w:rPr>
      </w:pPr>
      <w:r w:rsidRPr="00882F78">
        <w:rPr>
          <w:rFonts w:cs="Arial" w:hint="cs"/>
          <w:b/>
          <w:bCs/>
          <w:kern w:val="0"/>
          <w:sz w:val="24"/>
          <w:szCs w:val="24"/>
          <w:rtl/>
          <w:lang w:val="en-US" w:eastAsia="en-US"/>
        </w:rPr>
        <w:t xml:space="preserve"> </w:t>
      </w:r>
      <w:r w:rsidR="006374BF" w:rsidRPr="00882F78">
        <w:rPr>
          <w:rFonts w:cs="Arial" w:hint="cs"/>
          <w:b/>
          <w:bCs/>
          <w:kern w:val="0"/>
          <w:sz w:val="24"/>
          <w:szCs w:val="24"/>
          <w:rtl/>
          <w:lang w:val="en-US" w:eastAsia="en-US" w:bidi="ar-IQ"/>
        </w:rPr>
        <w:t xml:space="preserve">                                                      </w:t>
      </w:r>
      <w:r w:rsidR="006374BF" w:rsidRPr="00882F78">
        <w:rPr>
          <w:rFonts w:cs="Arial"/>
          <w:b/>
          <w:bCs/>
          <w:kern w:val="0"/>
          <w:sz w:val="24"/>
          <w:szCs w:val="24"/>
          <w:lang w:val="en-US" w:eastAsia="en-US"/>
        </w:rPr>
        <w:t xml:space="preserve">    </w:t>
      </w:r>
    </w:p>
    <w:p w14:paraId="6DCF5BC2" w14:textId="73145806" w:rsidR="00952FBD" w:rsidRDefault="00964EB1" w:rsidP="00952FBD">
      <w:pPr>
        <w:rPr>
          <w:rFonts w:cs="Arial"/>
          <w:b/>
          <w:bCs/>
          <w:iCs/>
          <w:sz w:val="24"/>
          <w:szCs w:val="24"/>
          <w:rtl/>
          <w:lang w:bidi="ar-IQ"/>
        </w:rPr>
      </w:pPr>
      <w:r w:rsidRPr="00882F78">
        <w:rPr>
          <w:rFonts w:cs="Arial" w:hint="cs"/>
          <w:b/>
          <w:bCs/>
          <w:iCs/>
          <w:sz w:val="24"/>
          <w:szCs w:val="24"/>
          <w:rtl/>
        </w:rPr>
        <w:t>ملاحظة: رجاءا ضع الرقم التالي كعنوان للبريد الالكتروني وللعطاء المقدم</w:t>
      </w:r>
      <w:r w:rsidR="00952FBD">
        <w:rPr>
          <w:rFonts w:cs="Arial" w:hint="cs"/>
          <w:b/>
          <w:bCs/>
          <w:iCs/>
          <w:sz w:val="24"/>
          <w:szCs w:val="24"/>
          <w:rtl/>
        </w:rPr>
        <w:t xml:space="preserve">                                           </w:t>
      </w:r>
      <w:r w:rsidRPr="00882F78">
        <w:rPr>
          <w:rFonts w:cs="Arial" w:hint="cs"/>
          <w:b/>
          <w:bCs/>
          <w:iCs/>
          <w:sz w:val="24"/>
          <w:szCs w:val="24"/>
          <w:rtl/>
        </w:rPr>
        <w:t xml:space="preserve"> </w:t>
      </w:r>
    </w:p>
    <w:p w14:paraId="0ACF705B" w14:textId="54DB33DC" w:rsidR="00964EB1" w:rsidRPr="00952FBD" w:rsidRDefault="00964EB1" w:rsidP="005678B2">
      <w:pPr>
        <w:rPr>
          <w:rFonts w:cs="Arial"/>
          <w:b/>
          <w:bCs/>
          <w:iCs/>
          <w:sz w:val="24"/>
          <w:szCs w:val="24"/>
          <w:rtl/>
          <w:lang w:val="en-US"/>
        </w:rPr>
      </w:pPr>
      <w:r w:rsidRPr="00882F78">
        <w:rPr>
          <w:rFonts w:cs="Arial" w:hint="cs"/>
          <w:b/>
          <w:bCs/>
          <w:iCs/>
          <w:sz w:val="24"/>
          <w:szCs w:val="24"/>
          <w:rtl/>
        </w:rPr>
        <w:t xml:space="preserve">                            </w:t>
      </w:r>
      <w:r w:rsidRPr="00882F78">
        <w:rPr>
          <w:rFonts w:cs="Arial"/>
          <w:b/>
          <w:bCs/>
          <w:iCs/>
          <w:sz w:val="24"/>
          <w:szCs w:val="24"/>
        </w:rPr>
        <w:t xml:space="preserve">                                </w:t>
      </w:r>
      <w:r w:rsidR="004F5793" w:rsidRPr="00882F78">
        <w:rPr>
          <w:b/>
          <w:bCs/>
          <w:sz w:val="24"/>
          <w:szCs w:val="24"/>
        </w:rPr>
        <w:t>PR-</w:t>
      </w:r>
      <w:r w:rsidR="006D0A7A" w:rsidRPr="00882F78">
        <w:rPr>
          <w:b/>
          <w:bCs/>
          <w:sz w:val="24"/>
          <w:szCs w:val="24"/>
        </w:rPr>
        <w:t>IRQ-</w:t>
      </w:r>
      <w:r w:rsidR="00B14FEB">
        <w:rPr>
          <w:b/>
          <w:bCs/>
          <w:sz w:val="24"/>
          <w:szCs w:val="24"/>
        </w:rPr>
        <w:t>NIN</w:t>
      </w:r>
      <w:r w:rsidR="003C457F">
        <w:rPr>
          <w:b/>
          <w:bCs/>
          <w:sz w:val="24"/>
          <w:szCs w:val="24"/>
        </w:rPr>
        <w:t>-2019</w:t>
      </w:r>
      <w:r w:rsidR="004F5793" w:rsidRPr="00882F78">
        <w:rPr>
          <w:b/>
          <w:bCs/>
          <w:sz w:val="24"/>
          <w:szCs w:val="24"/>
        </w:rPr>
        <w:t>-</w:t>
      </w:r>
      <w:r w:rsidR="00086EC1">
        <w:rPr>
          <w:rFonts w:hint="cs"/>
          <w:b/>
          <w:bCs/>
          <w:sz w:val="24"/>
          <w:szCs w:val="24"/>
          <w:rtl/>
        </w:rPr>
        <w:t>563</w:t>
      </w:r>
    </w:p>
    <w:p w14:paraId="30964943" w14:textId="0DF2FFC6" w:rsidR="00964EB1" w:rsidRPr="00882F78" w:rsidRDefault="00964EB1" w:rsidP="005678B2">
      <w:pPr>
        <w:rPr>
          <w:rFonts w:cs="Arial"/>
          <w:color w:val="FF0000"/>
          <w:sz w:val="24"/>
          <w:szCs w:val="24"/>
          <w:lang w:val="en-US" w:bidi="ar-IQ"/>
        </w:rPr>
      </w:pPr>
      <w:r w:rsidRPr="00882F78">
        <w:rPr>
          <w:rFonts w:cs="Arial" w:hint="cs"/>
          <w:color w:val="FF0000"/>
          <w:sz w:val="24"/>
          <w:szCs w:val="24"/>
          <w:rtl/>
          <w:lang w:val="en-US"/>
        </w:rPr>
        <w:t>الوثائق الكاملة للعطاء يجب ان تقدم الى مكتب منظمة انقاذ الطفل قبل موعد الاغلاق في</w:t>
      </w:r>
      <w:r w:rsidR="005678B2">
        <w:rPr>
          <w:rFonts w:cs="Arial" w:hint="cs"/>
          <w:color w:val="FF0000"/>
          <w:sz w:val="24"/>
          <w:szCs w:val="24"/>
          <w:rtl/>
          <w:lang w:val="en-US" w:bidi="ar-IQ"/>
        </w:rPr>
        <w:t xml:space="preserve"> </w:t>
      </w:r>
      <w:r w:rsidR="00086EC1">
        <w:rPr>
          <w:rFonts w:cs="Arial" w:hint="cs"/>
          <w:color w:val="FF0000"/>
          <w:sz w:val="24"/>
          <w:szCs w:val="24"/>
          <w:rtl/>
          <w:lang w:val="en-US" w:bidi="ar-IQ"/>
        </w:rPr>
        <w:t>08</w:t>
      </w:r>
      <w:r w:rsidR="00A70F16" w:rsidRPr="00882F78">
        <w:rPr>
          <w:rFonts w:cs="Arial" w:hint="cs"/>
          <w:color w:val="FF0000"/>
          <w:sz w:val="24"/>
          <w:szCs w:val="24"/>
          <w:rtl/>
          <w:lang w:val="en-US"/>
        </w:rPr>
        <w:t>/</w:t>
      </w:r>
      <w:r w:rsidR="00086EC1">
        <w:rPr>
          <w:rFonts w:cs="Arial" w:hint="cs"/>
          <w:color w:val="FF0000"/>
          <w:sz w:val="24"/>
          <w:szCs w:val="24"/>
          <w:rtl/>
          <w:lang w:val="en-US"/>
        </w:rPr>
        <w:t>12</w:t>
      </w:r>
      <w:r w:rsidR="003C457F">
        <w:rPr>
          <w:rFonts w:cs="Arial" w:hint="cs"/>
          <w:color w:val="FF0000"/>
          <w:sz w:val="24"/>
          <w:szCs w:val="24"/>
          <w:rtl/>
          <w:lang w:val="en-US"/>
        </w:rPr>
        <w:t>/2019</w:t>
      </w:r>
      <w:r w:rsidRPr="00882F78">
        <w:rPr>
          <w:rFonts w:cs="Arial" w:hint="cs"/>
          <w:color w:val="FF0000"/>
          <w:sz w:val="24"/>
          <w:szCs w:val="24"/>
          <w:rtl/>
          <w:lang w:val="en-US"/>
        </w:rPr>
        <w:t xml:space="preserve"> </w:t>
      </w:r>
    </w:p>
    <w:p w14:paraId="2CF355BF" w14:textId="77777777" w:rsidR="00882F78" w:rsidRPr="00882F78" w:rsidRDefault="00882F78">
      <w:pPr>
        <w:rPr>
          <w:rFonts w:cs="Arial"/>
          <w:color w:val="FF0000"/>
          <w:sz w:val="24"/>
          <w:szCs w:val="24"/>
          <w:lang w:val="en-US" w:bidi="ar-IQ"/>
        </w:rPr>
      </w:pPr>
    </w:p>
    <w:sectPr w:rsidR="00882F78" w:rsidRPr="00882F78"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24FB1" w14:textId="77777777" w:rsidR="00CA7D44" w:rsidRDefault="00CA7D44">
      <w:r>
        <w:separator/>
      </w:r>
    </w:p>
  </w:endnote>
  <w:endnote w:type="continuationSeparator" w:id="0">
    <w:p w14:paraId="650F04CF" w14:textId="77777777" w:rsidR="00CA7D44" w:rsidRDefault="00CA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7FB56D3F" w:rsidR="00F32D5C" w:rsidRPr="00345419" w:rsidRDefault="002E0FDD" w:rsidP="005678B2">
    <w:pPr>
      <w:pStyle w:val="Footer"/>
    </w:pPr>
    <w:r>
      <w:tab/>
      <w:t>PR-</w:t>
    </w:r>
    <w:r w:rsidR="00001D35">
      <w:rPr>
        <w:lang w:val="en-US"/>
      </w:rPr>
      <w:t>IRQ-</w:t>
    </w:r>
    <w:r w:rsidR="00DB11FF">
      <w:rPr>
        <w:lang w:val="en-US"/>
      </w:rPr>
      <w:t>NIN</w:t>
    </w:r>
    <w:r>
      <w:t>-201</w:t>
    </w:r>
    <w:r w:rsidR="00322A48">
      <w:t>9</w:t>
    </w:r>
    <w:r w:rsidR="00DB11FF">
      <w:t>-</w:t>
    </w:r>
    <w:r w:rsidR="00086EC1">
      <w:rPr>
        <w:rFonts w:hint="cs"/>
        <w:rtl/>
      </w:rPr>
      <w:t>563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631A3" w14:textId="77777777" w:rsidR="00CA7D44" w:rsidRDefault="00CA7D44">
      <w:r>
        <w:separator/>
      </w:r>
    </w:p>
  </w:footnote>
  <w:footnote w:type="continuationSeparator" w:id="0">
    <w:p w14:paraId="1FF985E5" w14:textId="77777777" w:rsidR="00CA7D44" w:rsidRDefault="00CA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7BDF6E82" w:rsidR="002D2FFD" w:rsidRDefault="002D2FFD" w:rsidP="005678B2">
    <w:pPr>
      <w:pStyle w:val="Header"/>
    </w:pPr>
    <w:r>
      <w:t>PR-</w:t>
    </w:r>
    <w:r w:rsidR="00B53301">
      <w:t>IRQ-</w:t>
    </w:r>
    <w:r w:rsidR="00A55093">
      <w:t>NIN</w:t>
    </w:r>
    <w:r>
      <w:t>-201</w:t>
    </w:r>
    <w:r w:rsidR="00A55093">
      <w:t>9-</w:t>
    </w:r>
    <w:r w:rsidR="00086EC1">
      <w:rPr>
        <w:rFonts w:hint="cs"/>
        <w:rtl/>
      </w:rPr>
      <w:t>563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16C2F"/>
    <w:multiLevelType w:val="hybridMultilevel"/>
    <w:tmpl w:val="17EAEB36"/>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15:restartNumberingAfterBreak="0">
    <w:nsid w:val="69680DD1"/>
    <w:multiLevelType w:val="hybridMultilevel"/>
    <w:tmpl w:val="5CB62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wNTa2MDIwM7U0MDJQ0lEKTi0uzszPAykwrgUABbh4PiwAAAA="/>
  </w:docVars>
  <w:rsids>
    <w:rsidRoot w:val="001D7708"/>
    <w:rsid w:val="00001D35"/>
    <w:rsid w:val="00030696"/>
    <w:rsid w:val="000631BB"/>
    <w:rsid w:val="00063351"/>
    <w:rsid w:val="00064077"/>
    <w:rsid w:val="00064B20"/>
    <w:rsid w:val="00065C8F"/>
    <w:rsid w:val="00086EC1"/>
    <w:rsid w:val="000B1763"/>
    <w:rsid w:val="000C0948"/>
    <w:rsid w:val="000C26B6"/>
    <w:rsid w:val="000E2ACB"/>
    <w:rsid w:val="00135B6F"/>
    <w:rsid w:val="001552BA"/>
    <w:rsid w:val="00157AE3"/>
    <w:rsid w:val="0019378C"/>
    <w:rsid w:val="001A02A1"/>
    <w:rsid w:val="001A3BF1"/>
    <w:rsid w:val="001C0CAF"/>
    <w:rsid w:val="001C5467"/>
    <w:rsid w:val="001D7708"/>
    <w:rsid w:val="001E5EC5"/>
    <w:rsid w:val="001F508D"/>
    <w:rsid w:val="0020682A"/>
    <w:rsid w:val="00210A11"/>
    <w:rsid w:val="00241353"/>
    <w:rsid w:val="002934AF"/>
    <w:rsid w:val="002B2D93"/>
    <w:rsid w:val="002D2FFD"/>
    <w:rsid w:val="002D723E"/>
    <w:rsid w:val="002E0FDD"/>
    <w:rsid w:val="002E184C"/>
    <w:rsid w:val="002F248C"/>
    <w:rsid w:val="003008CA"/>
    <w:rsid w:val="00322A48"/>
    <w:rsid w:val="00327F3D"/>
    <w:rsid w:val="00334E0E"/>
    <w:rsid w:val="00345419"/>
    <w:rsid w:val="003616F9"/>
    <w:rsid w:val="00366CE8"/>
    <w:rsid w:val="00374C81"/>
    <w:rsid w:val="003C345E"/>
    <w:rsid w:val="003C457F"/>
    <w:rsid w:val="003D6059"/>
    <w:rsid w:val="003E69AA"/>
    <w:rsid w:val="003F2E5D"/>
    <w:rsid w:val="003F3876"/>
    <w:rsid w:val="00400E0D"/>
    <w:rsid w:val="00405137"/>
    <w:rsid w:val="00410132"/>
    <w:rsid w:val="00444303"/>
    <w:rsid w:val="0045640F"/>
    <w:rsid w:val="004769D1"/>
    <w:rsid w:val="0049200C"/>
    <w:rsid w:val="00495DC8"/>
    <w:rsid w:val="004A525A"/>
    <w:rsid w:val="004B588A"/>
    <w:rsid w:val="004C7500"/>
    <w:rsid w:val="004C781F"/>
    <w:rsid w:val="004D4C36"/>
    <w:rsid w:val="004D5A48"/>
    <w:rsid w:val="004F5793"/>
    <w:rsid w:val="00504D47"/>
    <w:rsid w:val="00505F46"/>
    <w:rsid w:val="00515D4A"/>
    <w:rsid w:val="0051769A"/>
    <w:rsid w:val="005318D3"/>
    <w:rsid w:val="0054717C"/>
    <w:rsid w:val="005618F2"/>
    <w:rsid w:val="0056438A"/>
    <w:rsid w:val="005678B2"/>
    <w:rsid w:val="00570402"/>
    <w:rsid w:val="0058557F"/>
    <w:rsid w:val="00585D18"/>
    <w:rsid w:val="0059269E"/>
    <w:rsid w:val="00592FE0"/>
    <w:rsid w:val="005970C8"/>
    <w:rsid w:val="005B4580"/>
    <w:rsid w:val="005F1C1B"/>
    <w:rsid w:val="005F6910"/>
    <w:rsid w:val="00605483"/>
    <w:rsid w:val="006121D1"/>
    <w:rsid w:val="006158A2"/>
    <w:rsid w:val="00626F67"/>
    <w:rsid w:val="006374BF"/>
    <w:rsid w:val="00655C25"/>
    <w:rsid w:val="006D0A7A"/>
    <w:rsid w:val="006D3895"/>
    <w:rsid w:val="006E0B83"/>
    <w:rsid w:val="006E3ED0"/>
    <w:rsid w:val="00700CC1"/>
    <w:rsid w:val="00720623"/>
    <w:rsid w:val="00722C2F"/>
    <w:rsid w:val="0073099C"/>
    <w:rsid w:val="00731E16"/>
    <w:rsid w:val="00743EB7"/>
    <w:rsid w:val="007600F6"/>
    <w:rsid w:val="00761119"/>
    <w:rsid w:val="00764610"/>
    <w:rsid w:val="00775DDA"/>
    <w:rsid w:val="00780721"/>
    <w:rsid w:val="007C0CD6"/>
    <w:rsid w:val="007E4611"/>
    <w:rsid w:val="007E57F1"/>
    <w:rsid w:val="007E59CE"/>
    <w:rsid w:val="007F4523"/>
    <w:rsid w:val="00807025"/>
    <w:rsid w:val="00807E5D"/>
    <w:rsid w:val="00813FD8"/>
    <w:rsid w:val="00822099"/>
    <w:rsid w:val="00822751"/>
    <w:rsid w:val="00826072"/>
    <w:rsid w:val="00830174"/>
    <w:rsid w:val="008628C1"/>
    <w:rsid w:val="0087090E"/>
    <w:rsid w:val="0087704C"/>
    <w:rsid w:val="00882F78"/>
    <w:rsid w:val="008A0326"/>
    <w:rsid w:val="008A4498"/>
    <w:rsid w:val="00900B15"/>
    <w:rsid w:val="00907491"/>
    <w:rsid w:val="00912AF2"/>
    <w:rsid w:val="00951BD4"/>
    <w:rsid w:val="00952FBD"/>
    <w:rsid w:val="00964EB1"/>
    <w:rsid w:val="009654C6"/>
    <w:rsid w:val="009810CF"/>
    <w:rsid w:val="009C609B"/>
    <w:rsid w:val="009D0187"/>
    <w:rsid w:val="009F1036"/>
    <w:rsid w:val="009F62F1"/>
    <w:rsid w:val="00A36786"/>
    <w:rsid w:val="00A47D73"/>
    <w:rsid w:val="00A55093"/>
    <w:rsid w:val="00A70F16"/>
    <w:rsid w:val="00A75C4A"/>
    <w:rsid w:val="00A94353"/>
    <w:rsid w:val="00AA1BF2"/>
    <w:rsid w:val="00AB195D"/>
    <w:rsid w:val="00B019B6"/>
    <w:rsid w:val="00B0329F"/>
    <w:rsid w:val="00B14FEB"/>
    <w:rsid w:val="00B3092B"/>
    <w:rsid w:val="00B421EE"/>
    <w:rsid w:val="00B53301"/>
    <w:rsid w:val="00B80E52"/>
    <w:rsid w:val="00B87896"/>
    <w:rsid w:val="00BA6412"/>
    <w:rsid w:val="00BD2ED5"/>
    <w:rsid w:val="00BD5BD6"/>
    <w:rsid w:val="00BF22B0"/>
    <w:rsid w:val="00C13238"/>
    <w:rsid w:val="00C27A03"/>
    <w:rsid w:val="00C3416E"/>
    <w:rsid w:val="00C34E9D"/>
    <w:rsid w:val="00C7212D"/>
    <w:rsid w:val="00C86C48"/>
    <w:rsid w:val="00C9196C"/>
    <w:rsid w:val="00CA7D44"/>
    <w:rsid w:val="00CC391E"/>
    <w:rsid w:val="00CD143C"/>
    <w:rsid w:val="00CF55FC"/>
    <w:rsid w:val="00D03381"/>
    <w:rsid w:val="00D11213"/>
    <w:rsid w:val="00D3461F"/>
    <w:rsid w:val="00D726E4"/>
    <w:rsid w:val="00D93D40"/>
    <w:rsid w:val="00DB11FF"/>
    <w:rsid w:val="00DB2CE5"/>
    <w:rsid w:val="00DC4C97"/>
    <w:rsid w:val="00DC6832"/>
    <w:rsid w:val="00DC6C2F"/>
    <w:rsid w:val="00DC760F"/>
    <w:rsid w:val="00DE79E2"/>
    <w:rsid w:val="00DF0AF9"/>
    <w:rsid w:val="00DF4655"/>
    <w:rsid w:val="00E05BAC"/>
    <w:rsid w:val="00E15EFE"/>
    <w:rsid w:val="00E179E3"/>
    <w:rsid w:val="00E36EB4"/>
    <w:rsid w:val="00E4623C"/>
    <w:rsid w:val="00E46851"/>
    <w:rsid w:val="00E50849"/>
    <w:rsid w:val="00E55C2A"/>
    <w:rsid w:val="00E6325E"/>
    <w:rsid w:val="00E71F00"/>
    <w:rsid w:val="00E85DA5"/>
    <w:rsid w:val="00EB0007"/>
    <w:rsid w:val="00EB2399"/>
    <w:rsid w:val="00EC164B"/>
    <w:rsid w:val="00EC5294"/>
    <w:rsid w:val="00ED4D58"/>
    <w:rsid w:val="00F01923"/>
    <w:rsid w:val="00F075C4"/>
    <w:rsid w:val="00F270EC"/>
    <w:rsid w:val="00F32D5C"/>
    <w:rsid w:val="00F512AB"/>
    <w:rsid w:val="00F608C1"/>
    <w:rsid w:val="00F66E72"/>
    <w:rsid w:val="00F93856"/>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Ninewa@savethechildr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5D07A-12EB-417A-B038-BF3681C29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Hormez, Marven Hawel</cp:lastModifiedBy>
  <cp:revision>9</cp:revision>
  <dcterms:created xsi:type="dcterms:W3CDTF">2019-09-04T12:37:00Z</dcterms:created>
  <dcterms:modified xsi:type="dcterms:W3CDTF">2019-12-01T09:08:00Z</dcterms:modified>
</cp:coreProperties>
</file>