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826" w:rsidRDefault="00E70179" w:rsidP="00D32826">
      <w:pPr>
        <w:pStyle w:val="Default"/>
      </w:pPr>
      <w:r>
        <w:rPr>
          <w:noProof/>
          <w:lang w:eastAsia="en-AU"/>
        </w:rPr>
        <w:drawing>
          <wp:anchor distT="0" distB="0" distL="114300" distR="114300" simplePos="0" relativeHeight="251657728" behindDoc="1" locked="0" layoutInCell="1" allowOverlap="1">
            <wp:simplePos x="0" y="0"/>
            <wp:positionH relativeFrom="column">
              <wp:posOffset>85725</wp:posOffset>
            </wp:positionH>
            <wp:positionV relativeFrom="paragraph">
              <wp:posOffset>-379095</wp:posOffset>
            </wp:positionV>
            <wp:extent cx="1733550" cy="976630"/>
            <wp:effectExtent l="0" t="0" r="0" b="0"/>
            <wp:wrapNone/>
            <wp:docPr id="2" name="Picture 2" descr="Handicap_International_Logo_2018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ndicap_International_Logo_2018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33550" cy="976630"/>
                    </a:xfrm>
                    <a:prstGeom prst="rect">
                      <a:avLst/>
                    </a:prstGeom>
                    <a:noFill/>
                  </pic:spPr>
                </pic:pic>
              </a:graphicData>
            </a:graphic>
            <wp14:sizeRelH relativeFrom="page">
              <wp14:pctWidth>0</wp14:pctWidth>
            </wp14:sizeRelH>
            <wp14:sizeRelV relativeFrom="page">
              <wp14:pctHeight>0</wp14:pctHeight>
            </wp14:sizeRelV>
          </wp:anchor>
        </w:drawing>
      </w:r>
    </w:p>
    <w:p w:rsidR="00D32826" w:rsidRPr="00A84DE7" w:rsidRDefault="00D32826" w:rsidP="00AE3B06">
      <w:pPr>
        <w:pStyle w:val="Default"/>
        <w:jc w:val="right"/>
        <w:rPr>
          <w:rFonts w:ascii="Segoe UI" w:hAnsi="Segoe UI" w:cs="Segoe UI"/>
          <w:sz w:val="23"/>
          <w:szCs w:val="23"/>
        </w:rPr>
      </w:pPr>
      <w:r w:rsidRPr="00E513F9">
        <w:rPr>
          <w:rFonts w:asciiTheme="majorBidi" w:hAnsiTheme="majorBidi" w:cstheme="majorBidi"/>
        </w:rPr>
        <w:t xml:space="preserve"> </w:t>
      </w:r>
      <w:r w:rsidR="00A84DE7" w:rsidRPr="00A84DE7">
        <w:rPr>
          <w:rFonts w:ascii="Segoe UI" w:hAnsi="Segoe UI" w:cs="Segoe UI"/>
          <w:sz w:val="23"/>
          <w:szCs w:val="23"/>
        </w:rPr>
        <w:t xml:space="preserve">Erbil, </w:t>
      </w:r>
      <w:r w:rsidR="00AE3B06">
        <w:rPr>
          <w:rFonts w:ascii="Segoe UI" w:hAnsi="Segoe UI" w:cs="Segoe UI"/>
          <w:sz w:val="23"/>
          <w:szCs w:val="23"/>
        </w:rPr>
        <w:t>16</w:t>
      </w:r>
      <w:r w:rsidR="00AE3B06">
        <w:rPr>
          <w:rFonts w:ascii="Segoe UI" w:hAnsi="Segoe UI" w:cs="Segoe UI"/>
          <w:sz w:val="23"/>
          <w:szCs w:val="23"/>
          <w:vertAlign w:val="superscript"/>
        </w:rPr>
        <w:t>th</w:t>
      </w:r>
      <w:r w:rsidRPr="00A84DE7">
        <w:rPr>
          <w:rFonts w:ascii="Segoe UI" w:hAnsi="Segoe UI" w:cs="Segoe UI"/>
          <w:sz w:val="16"/>
          <w:szCs w:val="16"/>
        </w:rPr>
        <w:t xml:space="preserve"> </w:t>
      </w:r>
      <w:r w:rsidR="00A84DE7" w:rsidRPr="00A84DE7">
        <w:rPr>
          <w:rFonts w:ascii="Segoe UI" w:hAnsi="Segoe UI" w:cs="Segoe UI"/>
          <w:sz w:val="23"/>
          <w:szCs w:val="23"/>
        </w:rPr>
        <w:t xml:space="preserve">of </w:t>
      </w:r>
      <w:r w:rsidR="008E2255">
        <w:rPr>
          <w:rFonts w:ascii="Segoe UI" w:hAnsi="Segoe UI" w:cs="Segoe UI"/>
          <w:sz w:val="23"/>
          <w:szCs w:val="23"/>
        </w:rPr>
        <w:t>December</w:t>
      </w:r>
      <w:r w:rsidR="00A84DE7" w:rsidRPr="00A84DE7">
        <w:rPr>
          <w:rFonts w:ascii="Segoe UI" w:hAnsi="Segoe UI" w:cs="Segoe UI"/>
          <w:sz w:val="23"/>
          <w:szCs w:val="23"/>
        </w:rPr>
        <w:t xml:space="preserve"> 2019</w:t>
      </w:r>
      <w:r w:rsidRPr="00A84DE7">
        <w:rPr>
          <w:rFonts w:ascii="Segoe UI" w:hAnsi="Segoe UI" w:cs="Segoe UI"/>
          <w:sz w:val="23"/>
          <w:szCs w:val="23"/>
        </w:rPr>
        <w:t xml:space="preserve"> </w:t>
      </w:r>
    </w:p>
    <w:p w:rsidR="00D32826" w:rsidRPr="00A84DE7" w:rsidRDefault="00D32826" w:rsidP="00D32826">
      <w:pPr>
        <w:pStyle w:val="Default"/>
        <w:jc w:val="right"/>
        <w:rPr>
          <w:rFonts w:ascii="Segoe UI" w:hAnsi="Segoe UI" w:cs="Segoe UI"/>
          <w:sz w:val="23"/>
          <w:szCs w:val="23"/>
        </w:rPr>
      </w:pPr>
    </w:p>
    <w:p w:rsidR="00D32826" w:rsidRPr="00A84DE7" w:rsidRDefault="00D32826" w:rsidP="00D32826">
      <w:pPr>
        <w:pStyle w:val="Default"/>
        <w:jc w:val="right"/>
        <w:rPr>
          <w:rFonts w:ascii="Segoe UI" w:hAnsi="Segoe UI" w:cs="Segoe UI"/>
          <w:sz w:val="23"/>
          <w:szCs w:val="23"/>
        </w:rPr>
      </w:pPr>
    </w:p>
    <w:p w:rsidR="00D32826" w:rsidRPr="00A84DE7" w:rsidRDefault="00D32826" w:rsidP="00D32826">
      <w:pPr>
        <w:pStyle w:val="Default"/>
        <w:jc w:val="center"/>
        <w:rPr>
          <w:rFonts w:ascii="Segoe UI" w:hAnsi="Segoe UI" w:cs="Segoe UI"/>
          <w:b/>
          <w:bCs/>
          <w:color w:val="002060"/>
          <w:sz w:val="23"/>
          <w:szCs w:val="23"/>
        </w:rPr>
      </w:pPr>
      <w:r w:rsidRPr="00A84DE7">
        <w:rPr>
          <w:rFonts w:ascii="Segoe UI" w:hAnsi="Segoe UI" w:cs="Segoe UI"/>
          <w:b/>
          <w:bCs/>
          <w:color w:val="002060"/>
          <w:sz w:val="23"/>
          <w:szCs w:val="23"/>
        </w:rPr>
        <w:t xml:space="preserve">Terms of Reference </w:t>
      </w:r>
    </w:p>
    <w:p w:rsidR="00D32826" w:rsidRPr="00A84DE7" w:rsidRDefault="00D32826" w:rsidP="00D32826">
      <w:pPr>
        <w:pStyle w:val="Default"/>
        <w:jc w:val="center"/>
        <w:rPr>
          <w:rFonts w:ascii="Segoe UI" w:hAnsi="Segoe UI" w:cs="Segoe UI"/>
          <w:b/>
          <w:bCs/>
          <w:color w:val="002060"/>
          <w:sz w:val="23"/>
          <w:szCs w:val="23"/>
        </w:rPr>
      </w:pPr>
      <w:r w:rsidRPr="00A84DE7">
        <w:rPr>
          <w:rFonts w:ascii="Segoe UI" w:hAnsi="Segoe UI" w:cs="Segoe UI"/>
          <w:b/>
          <w:bCs/>
          <w:color w:val="002060"/>
          <w:sz w:val="23"/>
          <w:szCs w:val="23"/>
        </w:rPr>
        <w:t>Legal Service Provider</w:t>
      </w:r>
    </w:p>
    <w:p w:rsidR="00D32826" w:rsidRPr="00E513F9" w:rsidRDefault="00D32826" w:rsidP="00D32826">
      <w:pPr>
        <w:pStyle w:val="Default"/>
        <w:rPr>
          <w:rFonts w:asciiTheme="majorBidi" w:hAnsiTheme="majorBidi" w:cstheme="majorBidi"/>
          <w:b/>
          <w:bCs/>
          <w:sz w:val="23"/>
          <w:szCs w:val="23"/>
        </w:rPr>
      </w:pPr>
    </w:p>
    <w:p w:rsidR="00D32826" w:rsidRPr="00E513F9" w:rsidRDefault="00D32826" w:rsidP="00D32826">
      <w:pPr>
        <w:pStyle w:val="Default"/>
        <w:rPr>
          <w:rFonts w:asciiTheme="majorBidi" w:hAnsiTheme="majorBidi" w:cstheme="majorBidi"/>
          <w:b/>
          <w:bCs/>
          <w:sz w:val="23"/>
          <w:szCs w:val="23"/>
        </w:rPr>
      </w:pPr>
    </w:p>
    <w:p w:rsidR="00D32826" w:rsidRPr="00E513F9" w:rsidRDefault="00D32826" w:rsidP="00D32826">
      <w:pPr>
        <w:pStyle w:val="Default"/>
        <w:rPr>
          <w:rFonts w:asciiTheme="majorBidi" w:hAnsiTheme="majorBidi" w:cstheme="majorBidi"/>
          <w:sz w:val="23"/>
          <w:szCs w:val="23"/>
        </w:rPr>
      </w:pPr>
    </w:p>
    <w:p w:rsidR="00D32826" w:rsidRPr="00A84DE7" w:rsidRDefault="00D32826" w:rsidP="00D32826">
      <w:pPr>
        <w:rPr>
          <w:rFonts w:ascii="Segoe UI" w:eastAsiaTheme="minorHAnsi" w:hAnsi="Segoe UI" w:cs="Segoe UI"/>
          <w:color w:val="000000"/>
          <w:sz w:val="23"/>
          <w:szCs w:val="23"/>
          <w:lang w:val="en-AU" w:eastAsia="en-US"/>
        </w:rPr>
      </w:pPr>
      <w:r w:rsidRPr="00A84DE7">
        <w:rPr>
          <w:rFonts w:ascii="Segoe UI" w:eastAsiaTheme="minorHAnsi" w:hAnsi="Segoe UI" w:cs="Segoe UI"/>
          <w:color w:val="000000"/>
          <w:sz w:val="23"/>
          <w:szCs w:val="23"/>
          <w:lang w:val="en-AU" w:eastAsia="en-US"/>
        </w:rPr>
        <w:t>Handicap International is an independent and impartial international aid organization working in situations of poverty and exclusion, conflict and disaster. Working alongside persons with disabilities and other vulnerable groups, our action and testimony are focused on responding to their essential needs, improving their living conditions and promoting respect for their dignity and their fundamental rights.</w:t>
      </w:r>
    </w:p>
    <w:p w:rsidR="00D32826" w:rsidRPr="00A84DE7" w:rsidRDefault="00D32826" w:rsidP="00D32826">
      <w:pPr>
        <w:rPr>
          <w:rFonts w:ascii="Segoe UI" w:eastAsiaTheme="minorHAnsi" w:hAnsi="Segoe UI" w:cs="Segoe UI"/>
          <w:color w:val="000000"/>
          <w:sz w:val="23"/>
          <w:szCs w:val="23"/>
          <w:lang w:val="en-AU" w:eastAsia="en-US"/>
        </w:rPr>
      </w:pPr>
      <w:r w:rsidRPr="00A84DE7">
        <w:rPr>
          <w:rFonts w:ascii="Segoe UI" w:eastAsiaTheme="minorHAnsi" w:hAnsi="Segoe UI" w:cs="Segoe UI"/>
          <w:color w:val="000000"/>
          <w:sz w:val="23"/>
          <w:szCs w:val="23"/>
          <w:lang w:val="en-AU" w:eastAsia="en-US"/>
        </w:rPr>
        <w:t>Handicap International is a not-for-profit French organization with no religious or political affiliation.</w:t>
      </w:r>
    </w:p>
    <w:p w:rsidR="00D32826" w:rsidRPr="00A84DE7" w:rsidRDefault="00D32826" w:rsidP="00D32826">
      <w:pPr>
        <w:rPr>
          <w:rFonts w:ascii="Segoe UI" w:eastAsiaTheme="minorHAnsi" w:hAnsi="Segoe UI" w:cs="Segoe UI"/>
          <w:color w:val="000000"/>
          <w:sz w:val="23"/>
          <w:szCs w:val="23"/>
          <w:lang w:val="en-AU" w:eastAsia="en-US"/>
        </w:rPr>
      </w:pPr>
      <w:r w:rsidRPr="00A84DE7">
        <w:rPr>
          <w:rFonts w:ascii="Segoe UI" w:eastAsiaTheme="minorHAnsi" w:hAnsi="Segoe UI" w:cs="Segoe UI"/>
          <w:color w:val="000000"/>
          <w:sz w:val="23"/>
          <w:szCs w:val="23"/>
          <w:lang w:val="en-AU" w:eastAsia="en-US"/>
        </w:rPr>
        <w:t>Handicap International (HI) started its activities in Iraq in 1991.</w:t>
      </w:r>
    </w:p>
    <w:p w:rsidR="00D32826" w:rsidRPr="00A84DE7" w:rsidRDefault="00D32826" w:rsidP="00D32826">
      <w:pPr>
        <w:rPr>
          <w:rFonts w:ascii="Segoe UI" w:eastAsiaTheme="minorHAnsi" w:hAnsi="Segoe UI" w:cs="Segoe UI"/>
          <w:color w:val="000000"/>
          <w:sz w:val="23"/>
          <w:szCs w:val="23"/>
          <w:lang w:val="en-AU" w:eastAsia="en-US"/>
        </w:rPr>
      </w:pPr>
      <w:r w:rsidRPr="00A84DE7">
        <w:rPr>
          <w:rFonts w:ascii="Segoe UI" w:eastAsiaTheme="minorHAnsi" w:hAnsi="Segoe UI" w:cs="Segoe UI"/>
          <w:color w:val="000000"/>
          <w:sz w:val="23"/>
          <w:szCs w:val="23"/>
          <w:lang w:val="en-AU" w:eastAsia="en-US"/>
        </w:rPr>
        <w:t>The program currently implemented in Iraq includes three main components:</w:t>
      </w:r>
    </w:p>
    <w:p w:rsidR="00D32826" w:rsidRPr="00A84DE7" w:rsidRDefault="00D32826" w:rsidP="00A84DE7">
      <w:pPr>
        <w:ind w:left="720"/>
        <w:rPr>
          <w:rFonts w:ascii="Segoe UI" w:eastAsiaTheme="minorHAnsi" w:hAnsi="Segoe UI" w:cs="Segoe UI"/>
          <w:color w:val="000000"/>
          <w:sz w:val="23"/>
          <w:szCs w:val="23"/>
          <w:lang w:val="en-AU" w:eastAsia="en-US"/>
        </w:rPr>
      </w:pPr>
      <w:r w:rsidRPr="00A84DE7">
        <w:rPr>
          <w:rFonts w:ascii="Segoe UI" w:eastAsiaTheme="minorHAnsi" w:hAnsi="Segoe UI" w:cs="Segoe UI"/>
          <w:color w:val="000000"/>
          <w:sz w:val="23"/>
          <w:szCs w:val="23"/>
          <w:lang w:val="en-AU" w:eastAsia="en-US"/>
        </w:rPr>
        <w:t>- Long-term development projects: support to civil society, access to services, awareness campaigns, community-based rehabilitation;</w:t>
      </w:r>
    </w:p>
    <w:p w:rsidR="00D32826" w:rsidRPr="00A84DE7" w:rsidRDefault="00D32826" w:rsidP="00A84DE7">
      <w:pPr>
        <w:ind w:left="720"/>
        <w:rPr>
          <w:rFonts w:ascii="Segoe UI" w:eastAsiaTheme="minorHAnsi" w:hAnsi="Segoe UI" w:cs="Segoe UI"/>
          <w:color w:val="000000"/>
          <w:sz w:val="23"/>
          <w:szCs w:val="23"/>
          <w:lang w:val="en-AU" w:eastAsia="en-US"/>
        </w:rPr>
      </w:pPr>
      <w:r w:rsidRPr="00A84DE7">
        <w:rPr>
          <w:rFonts w:ascii="Segoe UI" w:eastAsiaTheme="minorHAnsi" w:hAnsi="Segoe UI" w:cs="Segoe UI"/>
          <w:color w:val="000000"/>
          <w:sz w:val="23"/>
          <w:szCs w:val="23"/>
          <w:lang w:val="en-AU" w:eastAsia="en-US"/>
        </w:rPr>
        <w:t>- Emergency response for Internally Displaced Persons and vulnerable host communities (rapid protection assessments, provision of physical rehabilitation and psychosocial support services);</w:t>
      </w:r>
    </w:p>
    <w:p w:rsidR="00D32826" w:rsidRPr="00A84DE7" w:rsidRDefault="00D32826" w:rsidP="00A84DE7">
      <w:pPr>
        <w:ind w:left="720"/>
        <w:rPr>
          <w:rFonts w:ascii="Segoe UI" w:eastAsiaTheme="minorHAnsi" w:hAnsi="Segoe UI" w:cs="Segoe UI"/>
          <w:color w:val="000000"/>
          <w:sz w:val="23"/>
          <w:szCs w:val="23"/>
          <w:lang w:val="en-AU" w:eastAsia="en-US"/>
        </w:rPr>
      </w:pPr>
      <w:r w:rsidRPr="00A84DE7">
        <w:rPr>
          <w:rFonts w:ascii="Segoe UI" w:eastAsiaTheme="minorHAnsi" w:hAnsi="Segoe UI" w:cs="Segoe UI"/>
          <w:color w:val="000000"/>
          <w:sz w:val="23"/>
          <w:szCs w:val="23"/>
          <w:lang w:val="en-AU" w:eastAsia="en-US"/>
        </w:rPr>
        <w:t>- Mine Action component: risk education, victim assistance, non-technical survey</w:t>
      </w:r>
      <w:r w:rsidR="00A84DE7" w:rsidRPr="00A84DE7">
        <w:rPr>
          <w:rFonts w:ascii="Segoe UI" w:eastAsiaTheme="minorHAnsi" w:hAnsi="Segoe UI" w:cs="Segoe UI"/>
          <w:color w:val="000000"/>
          <w:sz w:val="23"/>
          <w:szCs w:val="23"/>
          <w:lang w:val="en-AU" w:eastAsia="en-US"/>
        </w:rPr>
        <w:t>,</w:t>
      </w:r>
      <w:r w:rsidRPr="00A84DE7">
        <w:rPr>
          <w:rFonts w:ascii="Segoe UI" w:eastAsiaTheme="minorHAnsi" w:hAnsi="Segoe UI" w:cs="Segoe UI"/>
          <w:color w:val="000000"/>
          <w:sz w:val="23"/>
          <w:szCs w:val="23"/>
          <w:lang w:val="en-AU" w:eastAsia="en-US"/>
        </w:rPr>
        <w:t xml:space="preserve"> and clearance operations.</w:t>
      </w:r>
    </w:p>
    <w:p w:rsidR="00D32826" w:rsidRPr="00A84DE7" w:rsidRDefault="00D32826" w:rsidP="00D32826">
      <w:pPr>
        <w:jc w:val="both"/>
        <w:rPr>
          <w:rFonts w:ascii="Segoe UI" w:eastAsiaTheme="minorHAnsi" w:hAnsi="Segoe UI" w:cs="Segoe UI"/>
          <w:color w:val="000000"/>
          <w:sz w:val="23"/>
          <w:szCs w:val="23"/>
          <w:lang w:val="en-AU" w:eastAsia="en-US"/>
        </w:rPr>
      </w:pPr>
      <w:r w:rsidRPr="00A84DE7">
        <w:rPr>
          <w:rFonts w:ascii="Segoe UI" w:eastAsiaTheme="minorHAnsi" w:hAnsi="Segoe UI" w:cs="Segoe UI"/>
          <w:color w:val="000000"/>
          <w:sz w:val="23"/>
          <w:szCs w:val="23"/>
          <w:lang w:val="en-AU" w:eastAsia="en-US"/>
        </w:rPr>
        <w:t xml:space="preserve">The current operations are implemented in direct intervention and through local partners in the Kurdistan region and in the disputed territories of Iraq. The operations are implemented through local partners in Central and South Iraq. HI has currently a country coordination office in Erbil, field offices in Mosul, Kirkuk, Kalar and Baghdad as well as a support office in </w:t>
      </w:r>
      <w:proofErr w:type="spellStart"/>
      <w:r w:rsidRPr="00A84DE7">
        <w:rPr>
          <w:rFonts w:ascii="Segoe UI" w:eastAsiaTheme="minorHAnsi" w:hAnsi="Segoe UI" w:cs="Segoe UI"/>
          <w:color w:val="000000"/>
          <w:sz w:val="23"/>
          <w:szCs w:val="23"/>
          <w:lang w:val="en-AU" w:eastAsia="en-US"/>
        </w:rPr>
        <w:t>Suleymaniyeh</w:t>
      </w:r>
      <w:proofErr w:type="spellEnd"/>
      <w:r w:rsidRPr="00A84DE7">
        <w:rPr>
          <w:rFonts w:ascii="Segoe UI" w:eastAsiaTheme="minorHAnsi" w:hAnsi="Segoe UI" w:cs="Segoe UI"/>
          <w:color w:val="000000"/>
          <w:sz w:val="23"/>
          <w:szCs w:val="23"/>
          <w:lang w:val="en-AU" w:eastAsia="en-US"/>
        </w:rPr>
        <w:t>.</w:t>
      </w:r>
    </w:p>
    <w:p w:rsidR="00D32826" w:rsidRPr="00A84DE7" w:rsidRDefault="00D32826" w:rsidP="00D32826">
      <w:pPr>
        <w:pStyle w:val="Default"/>
        <w:rPr>
          <w:rFonts w:ascii="Segoe UI" w:hAnsi="Segoe UI" w:cs="Segoe UI"/>
          <w:sz w:val="23"/>
          <w:szCs w:val="23"/>
          <w:lang w:val="en-US"/>
        </w:rPr>
      </w:pPr>
    </w:p>
    <w:p w:rsidR="00D32826" w:rsidRPr="00A84DE7" w:rsidRDefault="00D32826" w:rsidP="00D32826">
      <w:pPr>
        <w:pStyle w:val="Default"/>
        <w:rPr>
          <w:rFonts w:ascii="Segoe UI" w:hAnsi="Segoe UI" w:cs="Segoe UI"/>
          <w:sz w:val="23"/>
          <w:szCs w:val="23"/>
        </w:rPr>
      </w:pPr>
      <w:r w:rsidRPr="00A84DE7">
        <w:rPr>
          <w:rFonts w:ascii="Segoe UI" w:hAnsi="Segoe UI" w:cs="Segoe UI"/>
          <w:b/>
          <w:bCs/>
          <w:sz w:val="23"/>
          <w:szCs w:val="23"/>
        </w:rPr>
        <w:t xml:space="preserve">Objectives of the legal service provider: </w:t>
      </w:r>
    </w:p>
    <w:p w:rsidR="00EF3D4C" w:rsidRDefault="00D32826" w:rsidP="00D32826">
      <w:pPr>
        <w:pStyle w:val="Default"/>
        <w:rPr>
          <w:rFonts w:ascii="Segoe UI" w:hAnsi="Segoe UI" w:cs="Segoe UI"/>
          <w:sz w:val="23"/>
          <w:szCs w:val="23"/>
        </w:rPr>
      </w:pPr>
      <w:r w:rsidRPr="00A84DE7">
        <w:rPr>
          <w:rFonts w:ascii="Segoe UI" w:hAnsi="Segoe UI" w:cs="Segoe UI"/>
          <w:sz w:val="23"/>
          <w:szCs w:val="23"/>
        </w:rPr>
        <w:t>HI seeks to select a lawyer / legal firm that can provide</w:t>
      </w:r>
      <w:r w:rsidR="00EF3D4C">
        <w:rPr>
          <w:rFonts w:ascii="Segoe UI" w:hAnsi="Segoe UI" w:cs="Segoe UI"/>
          <w:sz w:val="23"/>
          <w:szCs w:val="23"/>
        </w:rPr>
        <w:t>s:</w:t>
      </w:r>
    </w:p>
    <w:p w:rsidR="00EF3D4C" w:rsidRDefault="00D32826" w:rsidP="00EF3D4C">
      <w:pPr>
        <w:pStyle w:val="Default"/>
        <w:numPr>
          <w:ilvl w:val="0"/>
          <w:numId w:val="1"/>
        </w:numPr>
        <w:rPr>
          <w:rFonts w:ascii="Segoe UI" w:hAnsi="Segoe UI" w:cs="Segoe UI"/>
          <w:sz w:val="23"/>
          <w:szCs w:val="23"/>
        </w:rPr>
      </w:pPr>
      <w:r w:rsidRPr="00A84DE7">
        <w:rPr>
          <w:rFonts w:ascii="Segoe UI" w:hAnsi="Segoe UI" w:cs="Segoe UI"/>
          <w:sz w:val="23"/>
          <w:szCs w:val="23"/>
        </w:rPr>
        <w:t>lega</w:t>
      </w:r>
      <w:r w:rsidR="00EF3D4C">
        <w:rPr>
          <w:rFonts w:ascii="Segoe UI" w:hAnsi="Segoe UI" w:cs="Segoe UI"/>
          <w:sz w:val="23"/>
          <w:szCs w:val="23"/>
        </w:rPr>
        <w:t>l advices to HI whenever needed</w:t>
      </w:r>
    </w:p>
    <w:p w:rsidR="00EF3D4C" w:rsidRDefault="00EF3D4C" w:rsidP="00EF3D4C">
      <w:pPr>
        <w:pStyle w:val="Default"/>
        <w:numPr>
          <w:ilvl w:val="0"/>
          <w:numId w:val="1"/>
        </w:numPr>
        <w:rPr>
          <w:rFonts w:ascii="Segoe UI" w:hAnsi="Segoe UI" w:cs="Segoe UI"/>
          <w:sz w:val="23"/>
          <w:szCs w:val="23"/>
        </w:rPr>
      </w:pPr>
      <w:r>
        <w:rPr>
          <w:rFonts w:ascii="Segoe UI" w:hAnsi="Segoe UI" w:cs="Segoe UI"/>
          <w:sz w:val="23"/>
          <w:szCs w:val="23"/>
        </w:rPr>
        <w:t>I</w:t>
      </w:r>
      <w:r w:rsidR="00D32826" w:rsidRPr="00A84DE7">
        <w:rPr>
          <w:rFonts w:ascii="Segoe UI" w:hAnsi="Segoe UI" w:cs="Segoe UI"/>
          <w:sz w:val="23"/>
          <w:szCs w:val="23"/>
        </w:rPr>
        <w:t xml:space="preserve">ssue KRI visas </w:t>
      </w:r>
    </w:p>
    <w:p w:rsidR="00EF3D4C" w:rsidRDefault="00EF3D4C" w:rsidP="00EF3D4C">
      <w:pPr>
        <w:pStyle w:val="Default"/>
        <w:numPr>
          <w:ilvl w:val="0"/>
          <w:numId w:val="1"/>
        </w:numPr>
        <w:rPr>
          <w:rFonts w:ascii="Segoe UI" w:hAnsi="Segoe UI" w:cs="Segoe UI"/>
          <w:sz w:val="23"/>
          <w:szCs w:val="23"/>
        </w:rPr>
      </w:pPr>
      <w:r>
        <w:rPr>
          <w:rFonts w:ascii="Segoe UI" w:hAnsi="Segoe UI" w:cs="Segoe UI"/>
          <w:sz w:val="23"/>
          <w:szCs w:val="23"/>
        </w:rPr>
        <w:t xml:space="preserve">KRI </w:t>
      </w:r>
      <w:r w:rsidR="00D32826" w:rsidRPr="00A84DE7">
        <w:rPr>
          <w:rFonts w:ascii="Segoe UI" w:hAnsi="Segoe UI" w:cs="Segoe UI"/>
          <w:sz w:val="23"/>
          <w:szCs w:val="23"/>
        </w:rPr>
        <w:t>residenc</w:t>
      </w:r>
      <w:r>
        <w:rPr>
          <w:rFonts w:ascii="Segoe UI" w:hAnsi="Segoe UI" w:cs="Segoe UI"/>
          <w:sz w:val="23"/>
          <w:szCs w:val="23"/>
        </w:rPr>
        <w:t>y permits to the expatriates</w:t>
      </w:r>
    </w:p>
    <w:p w:rsidR="00EF3D4C" w:rsidRDefault="00EF3D4C" w:rsidP="00EF3D4C">
      <w:pPr>
        <w:pStyle w:val="Default"/>
        <w:numPr>
          <w:ilvl w:val="0"/>
          <w:numId w:val="1"/>
        </w:numPr>
        <w:rPr>
          <w:rFonts w:ascii="Segoe UI" w:hAnsi="Segoe UI" w:cs="Segoe UI"/>
          <w:sz w:val="23"/>
          <w:szCs w:val="23"/>
        </w:rPr>
      </w:pPr>
      <w:r>
        <w:rPr>
          <w:rFonts w:ascii="Segoe UI" w:hAnsi="Segoe UI" w:cs="Segoe UI"/>
          <w:sz w:val="23"/>
          <w:szCs w:val="23"/>
        </w:rPr>
        <w:t>KRI exit visa</w:t>
      </w:r>
    </w:p>
    <w:p w:rsidR="00EF3D4C" w:rsidRDefault="00EF3D4C" w:rsidP="00EF3D4C">
      <w:pPr>
        <w:pStyle w:val="Default"/>
        <w:numPr>
          <w:ilvl w:val="0"/>
          <w:numId w:val="1"/>
        </w:numPr>
        <w:rPr>
          <w:rFonts w:ascii="Segoe UI" w:hAnsi="Segoe UI" w:cs="Segoe UI"/>
          <w:sz w:val="23"/>
          <w:szCs w:val="23"/>
        </w:rPr>
      </w:pPr>
      <w:r>
        <w:rPr>
          <w:rFonts w:ascii="Segoe UI" w:hAnsi="Segoe UI" w:cs="Segoe UI"/>
          <w:sz w:val="23"/>
          <w:szCs w:val="23"/>
        </w:rPr>
        <w:t>Notary delegation</w:t>
      </w:r>
    </w:p>
    <w:p w:rsidR="00EF3D4C" w:rsidRDefault="00EF3D4C" w:rsidP="00EF3D4C">
      <w:pPr>
        <w:pStyle w:val="Default"/>
        <w:numPr>
          <w:ilvl w:val="0"/>
          <w:numId w:val="1"/>
        </w:numPr>
        <w:rPr>
          <w:rFonts w:ascii="Segoe UI" w:hAnsi="Segoe UI" w:cs="Segoe UI"/>
          <w:sz w:val="23"/>
          <w:szCs w:val="23"/>
        </w:rPr>
      </w:pPr>
      <w:r>
        <w:rPr>
          <w:rFonts w:ascii="Segoe UI" w:hAnsi="Segoe UI" w:cs="Segoe UI"/>
          <w:sz w:val="23"/>
          <w:szCs w:val="23"/>
        </w:rPr>
        <w:t>KRI visa extension</w:t>
      </w:r>
    </w:p>
    <w:p w:rsidR="00EF3D4C" w:rsidRDefault="00EF3D4C" w:rsidP="00EF3D4C">
      <w:pPr>
        <w:pStyle w:val="Default"/>
        <w:numPr>
          <w:ilvl w:val="0"/>
          <w:numId w:val="1"/>
        </w:numPr>
        <w:rPr>
          <w:rFonts w:ascii="Segoe UI" w:hAnsi="Segoe UI" w:cs="Segoe UI"/>
          <w:sz w:val="23"/>
          <w:szCs w:val="23"/>
        </w:rPr>
      </w:pPr>
      <w:r>
        <w:rPr>
          <w:rFonts w:ascii="Segoe UI" w:hAnsi="Segoe UI" w:cs="Segoe UI"/>
          <w:sz w:val="23"/>
          <w:szCs w:val="23"/>
        </w:rPr>
        <w:t>Contacting Security department on behalf of HI upon request.</w:t>
      </w:r>
    </w:p>
    <w:p w:rsidR="00EF3D4C" w:rsidRDefault="00EF3D4C" w:rsidP="00EF3D4C">
      <w:pPr>
        <w:pStyle w:val="Default"/>
        <w:numPr>
          <w:ilvl w:val="0"/>
          <w:numId w:val="1"/>
        </w:numPr>
        <w:rPr>
          <w:rFonts w:ascii="Segoe UI" w:hAnsi="Segoe UI" w:cs="Segoe UI"/>
          <w:sz w:val="23"/>
          <w:szCs w:val="23"/>
        </w:rPr>
      </w:pPr>
      <w:r>
        <w:rPr>
          <w:rFonts w:ascii="Segoe UI" w:hAnsi="Segoe UI" w:cs="Segoe UI"/>
          <w:sz w:val="23"/>
          <w:szCs w:val="23"/>
        </w:rPr>
        <w:t>F</w:t>
      </w:r>
      <w:r w:rsidR="00D32826" w:rsidRPr="00A84DE7">
        <w:rPr>
          <w:rFonts w:ascii="Segoe UI" w:hAnsi="Segoe UI" w:cs="Segoe UI"/>
          <w:sz w:val="23"/>
          <w:szCs w:val="23"/>
        </w:rPr>
        <w:t xml:space="preserve">ollow up on the governmental administrative affairs; registration renewal…etc. </w:t>
      </w:r>
    </w:p>
    <w:p w:rsidR="00D32826" w:rsidRPr="00A84DE7" w:rsidRDefault="00AE3B06" w:rsidP="00EF3D4C">
      <w:pPr>
        <w:pStyle w:val="Default"/>
        <w:rPr>
          <w:rFonts w:ascii="Segoe UI" w:hAnsi="Segoe UI" w:cs="Segoe UI"/>
          <w:sz w:val="23"/>
          <w:szCs w:val="23"/>
        </w:rPr>
      </w:pPr>
      <w:proofErr w:type="gramStart"/>
      <w:r>
        <w:rPr>
          <w:rFonts w:ascii="Segoe UI" w:hAnsi="Segoe UI" w:cs="Segoe UI"/>
          <w:sz w:val="23"/>
          <w:szCs w:val="23"/>
        </w:rPr>
        <w:t>a</w:t>
      </w:r>
      <w:r w:rsidRPr="00A84DE7">
        <w:rPr>
          <w:rFonts w:ascii="Segoe UI" w:hAnsi="Segoe UI" w:cs="Segoe UI"/>
          <w:sz w:val="23"/>
          <w:szCs w:val="23"/>
        </w:rPr>
        <w:t>t</w:t>
      </w:r>
      <w:proofErr w:type="gramEnd"/>
      <w:r w:rsidR="00D32826" w:rsidRPr="00A84DE7">
        <w:rPr>
          <w:rFonts w:ascii="Segoe UI" w:hAnsi="Segoe UI" w:cs="Segoe UI"/>
          <w:sz w:val="23"/>
          <w:szCs w:val="23"/>
        </w:rPr>
        <w:t xml:space="preserve"> stable prices. According to the collected quotes, HI may sign a contract with the selected candidate. </w:t>
      </w:r>
    </w:p>
    <w:p w:rsidR="00A84DE7" w:rsidRDefault="00A84DE7" w:rsidP="00D32826">
      <w:pPr>
        <w:pStyle w:val="Default"/>
        <w:rPr>
          <w:rFonts w:ascii="Segoe UI" w:hAnsi="Segoe UI" w:cs="Segoe UI"/>
          <w:sz w:val="23"/>
          <w:szCs w:val="23"/>
        </w:rPr>
      </w:pPr>
    </w:p>
    <w:p w:rsidR="00A84DE7" w:rsidRDefault="00A84DE7" w:rsidP="00D32826">
      <w:pPr>
        <w:pStyle w:val="Default"/>
        <w:rPr>
          <w:rFonts w:ascii="Segoe UI" w:hAnsi="Segoe UI" w:cs="Segoe UI"/>
          <w:sz w:val="23"/>
          <w:szCs w:val="23"/>
        </w:rPr>
      </w:pPr>
    </w:p>
    <w:p w:rsidR="00A84DE7" w:rsidRDefault="00A84DE7" w:rsidP="00D32826">
      <w:pPr>
        <w:pStyle w:val="Default"/>
        <w:rPr>
          <w:rFonts w:ascii="Segoe UI" w:hAnsi="Segoe UI" w:cs="Segoe UI"/>
          <w:sz w:val="23"/>
          <w:szCs w:val="23"/>
        </w:rPr>
      </w:pPr>
    </w:p>
    <w:p w:rsidR="00A84DE7" w:rsidRDefault="00A84DE7" w:rsidP="00D32826">
      <w:pPr>
        <w:pStyle w:val="Default"/>
        <w:rPr>
          <w:rFonts w:ascii="Segoe UI" w:hAnsi="Segoe UI" w:cs="Segoe UI"/>
          <w:sz w:val="23"/>
          <w:szCs w:val="23"/>
        </w:rPr>
      </w:pPr>
    </w:p>
    <w:p w:rsidR="00A84DE7" w:rsidRDefault="00A84DE7" w:rsidP="00D32826">
      <w:pPr>
        <w:pStyle w:val="Default"/>
        <w:rPr>
          <w:rFonts w:ascii="Segoe UI" w:hAnsi="Segoe UI" w:cs="Segoe UI"/>
          <w:sz w:val="23"/>
          <w:szCs w:val="23"/>
        </w:rPr>
      </w:pPr>
    </w:p>
    <w:p w:rsidR="00124C92" w:rsidRDefault="00124C92" w:rsidP="00D32826">
      <w:pPr>
        <w:pStyle w:val="Default"/>
        <w:rPr>
          <w:rFonts w:ascii="Segoe UI" w:hAnsi="Segoe UI" w:cs="Segoe UI"/>
          <w:sz w:val="23"/>
          <w:szCs w:val="23"/>
        </w:rPr>
      </w:pPr>
    </w:p>
    <w:p w:rsidR="00124C92" w:rsidRDefault="00124C92" w:rsidP="00D32826">
      <w:pPr>
        <w:pStyle w:val="Default"/>
        <w:rPr>
          <w:rFonts w:ascii="Segoe UI" w:hAnsi="Segoe UI" w:cs="Segoe UI"/>
          <w:sz w:val="23"/>
          <w:szCs w:val="23"/>
        </w:rPr>
      </w:pPr>
    </w:p>
    <w:p w:rsidR="00A84DE7" w:rsidRDefault="00A84DE7" w:rsidP="00D32826">
      <w:pPr>
        <w:pStyle w:val="Default"/>
        <w:rPr>
          <w:rFonts w:ascii="Segoe UI" w:hAnsi="Segoe UI" w:cs="Segoe UI"/>
          <w:sz w:val="23"/>
          <w:szCs w:val="23"/>
        </w:rPr>
      </w:pPr>
    </w:p>
    <w:p w:rsidR="00A84DE7" w:rsidRDefault="00A84DE7" w:rsidP="00D32826">
      <w:pPr>
        <w:pStyle w:val="Default"/>
        <w:rPr>
          <w:rFonts w:ascii="Segoe UI" w:hAnsi="Segoe UI" w:cs="Segoe UI"/>
          <w:sz w:val="23"/>
          <w:szCs w:val="23"/>
        </w:rPr>
      </w:pPr>
    </w:p>
    <w:p w:rsidR="00A84DE7" w:rsidRDefault="00A84DE7" w:rsidP="00D32826">
      <w:pPr>
        <w:pStyle w:val="Default"/>
        <w:rPr>
          <w:rFonts w:ascii="Segoe UI" w:hAnsi="Segoe UI" w:cs="Segoe UI"/>
          <w:sz w:val="23"/>
          <w:szCs w:val="23"/>
        </w:rPr>
      </w:pPr>
    </w:p>
    <w:p w:rsidR="00D32826" w:rsidRPr="00A84DE7" w:rsidRDefault="00D32826" w:rsidP="00D32826">
      <w:pPr>
        <w:pStyle w:val="Default"/>
        <w:rPr>
          <w:rFonts w:ascii="Segoe UI" w:hAnsi="Segoe UI" w:cs="Segoe UI"/>
          <w:b/>
          <w:bCs/>
          <w:sz w:val="23"/>
          <w:szCs w:val="23"/>
        </w:rPr>
      </w:pPr>
      <w:r w:rsidRPr="00A84DE7">
        <w:rPr>
          <w:rFonts w:ascii="Segoe UI" w:hAnsi="Segoe UI" w:cs="Segoe UI"/>
          <w:b/>
          <w:bCs/>
          <w:sz w:val="23"/>
          <w:szCs w:val="23"/>
        </w:rPr>
        <w:t xml:space="preserve">Selection criteria: </w:t>
      </w:r>
    </w:p>
    <w:p w:rsidR="00D32826" w:rsidRPr="00A84DE7" w:rsidRDefault="00D32826" w:rsidP="00D32826">
      <w:pPr>
        <w:pStyle w:val="Default"/>
        <w:rPr>
          <w:rFonts w:ascii="Segoe UI" w:hAnsi="Segoe UI" w:cs="Segoe UI"/>
          <w:sz w:val="23"/>
          <w:szCs w:val="23"/>
        </w:rPr>
      </w:pPr>
    </w:p>
    <w:p w:rsidR="00D32826" w:rsidRPr="00A84DE7" w:rsidRDefault="00D32826" w:rsidP="00D32826">
      <w:pPr>
        <w:pStyle w:val="Default"/>
        <w:rPr>
          <w:rFonts w:ascii="Segoe UI" w:hAnsi="Segoe UI" w:cs="Segoe UI"/>
          <w:sz w:val="23"/>
          <w:szCs w:val="23"/>
        </w:rPr>
      </w:pPr>
      <w:r w:rsidRPr="00A84DE7">
        <w:rPr>
          <w:rFonts w:ascii="Segoe UI" w:hAnsi="Segoe UI" w:cs="Segoe UI"/>
          <w:sz w:val="23"/>
          <w:szCs w:val="23"/>
        </w:rPr>
        <w:t xml:space="preserve">The criteria on which HI choose a lawyer are: </w:t>
      </w:r>
    </w:p>
    <w:p w:rsidR="00D32826" w:rsidRPr="00A84DE7" w:rsidRDefault="00D32826" w:rsidP="00D32826">
      <w:pPr>
        <w:pStyle w:val="Default"/>
        <w:rPr>
          <w:rFonts w:ascii="Segoe UI" w:hAnsi="Segoe UI" w:cs="Segoe UI"/>
          <w:sz w:val="23"/>
          <w:szCs w:val="23"/>
        </w:rPr>
      </w:pPr>
    </w:p>
    <w:p w:rsidR="00D32826" w:rsidRDefault="00D32826" w:rsidP="00A84DE7">
      <w:pPr>
        <w:pStyle w:val="Default"/>
        <w:spacing w:after="6"/>
        <w:ind w:firstLine="720"/>
        <w:rPr>
          <w:rFonts w:ascii="Segoe UI" w:hAnsi="Segoe UI" w:cs="Segoe UI"/>
          <w:sz w:val="23"/>
          <w:szCs w:val="23"/>
        </w:rPr>
      </w:pPr>
      <w:r w:rsidRPr="00A84DE7">
        <w:rPr>
          <w:rFonts w:ascii="Segoe UI" w:hAnsi="Segoe UI" w:cs="Segoe UI"/>
          <w:sz w:val="23"/>
          <w:szCs w:val="23"/>
        </w:rPr>
        <w:t xml:space="preserve">- Authorized to provide legal service in Iraq </w:t>
      </w:r>
    </w:p>
    <w:p w:rsidR="00400EAB" w:rsidRPr="00A84DE7" w:rsidRDefault="00400EAB" w:rsidP="00A84DE7">
      <w:pPr>
        <w:pStyle w:val="Default"/>
        <w:spacing w:after="6"/>
        <w:ind w:firstLine="720"/>
        <w:rPr>
          <w:rFonts w:ascii="Segoe UI" w:hAnsi="Segoe UI" w:cs="Segoe UI"/>
          <w:sz w:val="23"/>
          <w:szCs w:val="23"/>
        </w:rPr>
      </w:pPr>
      <w:r>
        <w:rPr>
          <w:rFonts w:ascii="Segoe UI" w:hAnsi="Segoe UI" w:cs="Segoe UI"/>
          <w:sz w:val="23"/>
          <w:szCs w:val="23"/>
        </w:rPr>
        <w:t>- Prices of the legal services</w:t>
      </w:r>
    </w:p>
    <w:p w:rsidR="00D32826" w:rsidRPr="00A84DE7" w:rsidRDefault="00A13105" w:rsidP="00A84DE7">
      <w:pPr>
        <w:pStyle w:val="Default"/>
        <w:spacing w:after="6"/>
        <w:ind w:firstLine="720"/>
        <w:rPr>
          <w:rFonts w:ascii="Segoe UI" w:hAnsi="Segoe UI" w:cs="Segoe UI"/>
          <w:sz w:val="23"/>
          <w:szCs w:val="23"/>
        </w:rPr>
      </w:pPr>
      <w:r>
        <w:rPr>
          <w:rFonts w:ascii="Segoe UI" w:hAnsi="Segoe UI" w:cs="Segoe UI"/>
          <w:sz w:val="23"/>
          <w:szCs w:val="23"/>
        </w:rPr>
        <w:t>- Availability &amp; flexibility</w:t>
      </w:r>
    </w:p>
    <w:p w:rsidR="00D32826" w:rsidRPr="00A84DE7" w:rsidRDefault="00D32826" w:rsidP="00EF3D4C">
      <w:pPr>
        <w:pStyle w:val="Default"/>
        <w:spacing w:after="6"/>
        <w:ind w:firstLine="720"/>
        <w:rPr>
          <w:rFonts w:ascii="Segoe UI" w:hAnsi="Segoe UI" w:cs="Segoe UI"/>
          <w:sz w:val="23"/>
          <w:szCs w:val="23"/>
        </w:rPr>
      </w:pPr>
      <w:r w:rsidRPr="00A84DE7">
        <w:rPr>
          <w:rFonts w:ascii="Segoe UI" w:hAnsi="Segoe UI" w:cs="Segoe UI"/>
          <w:sz w:val="23"/>
          <w:szCs w:val="23"/>
        </w:rPr>
        <w:t xml:space="preserve">- </w:t>
      </w:r>
      <w:r w:rsidR="00AE3B06">
        <w:rPr>
          <w:rFonts w:ascii="Segoe UI" w:hAnsi="Segoe UI" w:cs="Segoe UI"/>
          <w:sz w:val="23"/>
          <w:szCs w:val="23"/>
        </w:rPr>
        <w:t>Local</w:t>
      </w:r>
      <w:r w:rsidR="00EF3D4C">
        <w:rPr>
          <w:rFonts w:ascii="Segoe UI" w:hAnsi="Segoe UI" w:cs="Segoe UI"/>
          <w:sz w:val="23"/>
          <w:szCs w:val="23"/>
        </w:rPr>
        <w:t xml:space="preserve"> language is required, English is a plus</w:t>
      </w:r>
      <w:r w:rsidRPr="00A84DE7">
        <w:rPr>
          <w:rFonts w:ascii="Segoe UI" w:hAnsi="Segoe UI" w:cs="Segoe UI"/>
          <w:sz w:val="23"/>
          <w:szCs w:val="23"/>
        </w:rPr>
        <w:t xml:space="preserve">. </w:t>
      </w:r>
    </w:p>
    <w:p w:rsidR="00D32826" w:rsidRPr="00A84DE7" w:rsidRDefault="00D32826" w:rsidP="00A84DE7">
      <w:pPr>
        <w:pStyle w:val="Default"/>
        <w:spacing w:after="6"/>
        <w:ind w:firstLine="720"/>
        <w:rPr>
          <w:rFonts w:ascii="Segoe UI" w:hAnsi="Segoe UI" w:cs="Segoe UI"/>
          <w:sz w:val="23"/>
          <w:szCs w:val="23"/>
        </w:rPr>
      </w:pPr>
      <w:r w:rsidRPr="00A84DE7">
        <w:rPr>
          <w:rFonts w:ascii="Segoe UI" w:hAnsi="Segoe UI" w:cs="Segoe UI"/>
          <w:sz w:val="23"/>
          <w:szCs w:val="23"/>
        </w:rPr>
        <w:t xml:space="preserve">- Must have background/ knowledge about issuing visas and residency permits </w:t>
      </w:r>
    </w:p>
    <w:p w:rsidR="00D32826" w:rsidRPr="00A84DE7" w:rsidRDefault="00D32826" w:rsidP="00A84DE7">
      <w:pPr>
        <w:pStyle w:val="Default"/>
        <w:spacing w:after="6"/>
        <w:ind w:firstLine="720"/>
        <w:rPr>
          <w:rFonts w:ascii="Segoe UI" w:hAnsi="Segoe UI" w:cs="Segoe UI"/>
          <w:sz w:val="23"/>
          <w:szCs w:val="23"/>
        </w:rPr>
      </w:pPr>
      <w:r w:rsidRPr="00A84DE7">
        <w:rPr>
          <w:rFonts w:ascii="Segoe UI" w:hAnsi="Segoe UI" w:cs="Segoe UI"/>
          <w:sz w:val="23"/>
          <w:szCs w:val="23"/>
        </w:rPr>
        <w:t xml:space="preserve">- Must be familiar with the Iraqi </w:t>
      </w:r>
      <w:r w:rsidR="00A13105" w:rsidRPr="00A84DE7">
        <w:rPr>
          <w:rFonts w:ascii="Segoe UI" w:hAnsi="Segoe UI" w:cs="Segoe UI"/>
          <w:sz w:val="23"/>
          <w:szCs w:val="23"/>
        </w:rPr>
        <w:t>Labour</w:t>
      </w:r>
      <w:r w:rsidRPr="00A84DE7">
        <w:rPr>
          <w:rFonts w:ascii="Segoe UI" w:hAnsi="Segoe UI" w:cs="Segoe UI"/>
          <w:sz w:val="23"/>
          <w:szCs w:val="23"/>
        </w:rPr>
        <w:t xml:space="preserve"> Law </w:t>
      </w:r>
    </w:p>
    <w:p w:rsidR="00D32826" w:rsidRPr="00A84DE7" w:rsidRDefault="00D32826" w:rsidP="00A84DE7">
      <w:pPr>
        <w:pStyle w:val="Default"/>
        <w:ind w:firstLine="720"/>
        <w:rPr>
          <w:rFonts w:ascii="Segoe UI" w:hAnsi="Segoe UI" w:cs="Segoe UI"/>
          <w:sz w:val="23"/>
          <w:szCs w:val="23"/>
        </w:rPr>
      </w:pPr>
      <w:r w:rsidRPr="00A84DE7">
        <w:rPr>
          <w:rFonts w:ascii="Segoe UI" w:hAnsi="Segoe UI" w:cs="Segoe UI"/>
          <w:sz w:val="23"/>
          <w:szCs w:val="23"/>
        </w:rPr>
        <w:t xml:space="preserve">- At least three years of experience in legal issues, obtaining formal approvals and permissions (renewal of the organization's certificate, coordination with the DNGO, </w:t>
      </w:r>
      <w:r w:rsidR="00A84DE7" w:rsidRPr="00A84DE7">
        <w:rPr>
          <w:rFonts w:ascii="Segoe UI" w:hAnsi="Segoe UI" w:cs="Segoe UI"/>
          <w:sz w:val="23"/>
          <w:szCs w:val="23"/>
        </w:rPr>
        <w:t>and contact</w:t>
      </w:r>
      <w:r w:rsidRPr="00A84DE7">
        <w:rPr>
          <w:rFonts w:ascii="Segoe UI" w:hAnsi="Segoe UI" w:cs="Segoe UI"/>
          <w:sz w:val="23"/>
          <w:szCs w:val="23"/>
        </w:rPr>
        <w:t xml:space="preserve"> with official bodies on behalf of the organization whenever requested by HI etc.) </w:t>
      </w:r>
    </w:p>
    <w:p w:rsidR="00D32826" w:rsidRPr="00A84DE7" w:rsidRDefault="00D32826" w:rsidP="00D32826">
      <w:pPr>
        <w:pStyle w:val="Default"/>
        <w:rPr>
          <w:rFonts w:ascii="Segoe UI" w:hAnsi="Segoe UI" w:cs="Segoe UI"/>
          <w:sz w:val="23"/>
          <w:szCs w:val="23"/>
        </w:rPr>
      </w:pPr>
    </w:p>
    <w:p w:rsidR="00A84DE7" w:rsidRPr="00A84DE7" w:rsidRDefault="00A84DE7" w:rsidP="00D32826">
      <w:pPr>
        <w:pStyle w:val="Default"/>
        <w:rPr>
          <w:rFonts w:ascii="Segoe UI" w:hAnsi="Segoe UI" w:cs="Segoe UI"/>
          <w:sz w:val="23"/>
          <w:szCs w:val="23"/>
        </w:rPr>
      </w:pPr>
    </w:p>
    <w:p w:rsidR="00A84DE7" w:rsidRPr="00A84DE7" w:rsidRDefault="00A84DE7" w:rsidP="00D32826">
      <w:pPr>
        <w:pStyle w:val="Default"/>
        <w:rPr>
          <w:rFonts w:ascii="Segoe UI" w:hAnsi="Segoe UI" w:cs="Segoe UI"/>
          <w:sz w:val="23"/>
          <w:szCs w:val="23"/>
        </w:rPr>
      </w:pPr>
    </w:p>
    <w:p w:rsidR="00D32826" w:rsidRPr="00A84DE7" w:rsidRDefault="00D32826" w:rsidP="00D32826">
      <w:pPr>
        <w:pStyle w:val="Default"/>
        <w:rPr>
          <w:rFonts w:ascii="Segoe UI" w:hAnsi="Segoe UI" w:cs="Segoe UI"/>
          <w:b/>
          <w:bCs/>
          <w:sz w:val="23"/>
          <w:szCs w:val="23"/>
        </w:rPr>
      </w:pPr>
      <w:r w:rsidRPr="00A84DE7">
        <w:rPr>
          <w:rFonts w:ascii="Segoe UI" w:hAnsi="Segoe UI" w:cs="Segoe UI"/>
          <w:b/>
          <w:bCs/>
          <w:sz w:val="23"/>
          <w:szCs w:val="23"/>
        </w:rPr>
        <w:t>Conditions of the offer:</w:t>
      </w:r>
    </w:p>
    <w:p w:rsidR="00D32826" w:rsidRPr="00A84DE7" w:rsidRDefault="00D32826" w:rsidP="00D32826">
      <w:pPr>
        <w:pStyle w:val="Default"/>
        <w:rPr>
          <w:rFonts w:ascii="Segoe UI" w:hAnsi="Segoe UI" w:cs="Segoe UI"/>
          <w:b/>
          <w:bCs/>
          <w:sz w:val="23"/>
          <w:szCs w:val="23"/>
          <w:lang w:val="en-US"/>
        </w:rPr>
      </w:pPr>
    </w:p>
    <w:p w:rsidR="00D32826" w:rsidRPr="00A84DE7" w:rsidRDefault="00D32826" w:rsidP="00D32826">
      <w:pPr>
        <w:pStyle w:val="Default"/>
        <w:rPr>
          <w:rFonts w:ascii="Segoe UI" w:hAnsi="Segoe UI" w:cs="Segoe UI"/>
          <w:sz w:val="23"/>
          <w:szCs w:val="23"/>
          <w:lang w:val="en-US"/>
        </w:rPr>
      </w:pPr>
      <w:r w:rsidRPr="00A84DE7">
        <w:rPr>
          <w:rFonts w:ascii="Segoe UI" w:hAnsi="Segoe UI" w:cs="Segoe UI"/>
          <w:sz w:val="23"/>
          <w:szCs w:val="23"/>
          <w:lang w:val="en-US"/>
        </w:rPr>
        <w:t xml:space="preserve">To be accepted as valid, your offer must include: </w:t>
      </w:r>
    </w:p>
    <w:p w:rsidR="00D32826" w:rsidRPr="00A84DE7" w:rsidRDefault="00D32826" w:rsidP="00D32826">
      <w:pPr>
        <w:pStyle w:val="Default"/>
        <w:rPr>
          <w:rFonts w:ascii="Segoe UI" w:hAnsi="Segoe UI" w:cs="Segoe UI"/>
          <w:sz w:val="23"/>
          <w:szCs w:val="23"/>
          <w:lang w:val="en-US"/>
        </w:rPr>
      </w:pPr>
    </w:p>
    <w:p w:rsidR="00D32826" w:rsidRPr="00A84DE7" w:rsidRDefault="00D32826" w:rsidP="00D32826">
      <w:pPr>
        <w:pStyle w:val="Default"/>
        <w:spacing w:after="6"/>
        <w:rPr>
          <w:rFonts w:ascii="Segoe UI" w:hAnsi="Segoe UI" w:cs="Segoe UI"/>
          <w:sz w:val="23"/>
          <w:szCs w:val="23"/>
          <w:lang w:val="en-US"/>
        </w:rPr>
      </w:pPr>
      <w:r w:rsidRPr="00A84DE7">
        <w:rPr>
          <w:rFonts w:ascii="Segoe UI" w:hAnsi="Segoe UI" w:cs="Segoe UI"/>
          <w:sz w:val="23"/>
          <w:szCs w:val="23"/>
          <w:lang w:val="en-US"/>
        </w:rPr>
        <w:t xml:space="preserve">- Name, address and stamp </w:t>
      </w:r>
    </w:p>
    <w:p w:rsidR="00D32826" w:rsidRPr="00A84DE7" w:rsidRDefault="00D32826" w:rsidP="00D32826">
      <w:pPr>
        <w:pStyle w:val="Default"/>
        <w:spacing w:after="6"/>
        <w:rPr>
          <w:rFonts w:ascii="Segoe UI" w:hAnsi="Segoe UI" w:cs="Segoe UI"/>
          <w:sz w:val="23"/>
          <w:szCs w:val="23"/>
          <w:lang w:val="en-US"/>
        </w:rPr>
      </w:pPr>
      <w:r w:rsidRPr="00A84DE7">
        <w:rPr>
          <w:rFonts w:ascii="Segoe UI" w:hAnsi="Segoe UI" w:cs="Segoe UI"/>
          <w:sz w:val="23"/>
          <w:szCs w:val="23"/>
          <w:lang w:val="en-US"/>
        </w:rPr>
        <w:t xml:space="preserve">- The date of the offer </w:t>
      </w:r>
    </w:p>
    <w:p w:rsidR="00D32826" w:rsidRPr="00A84DE7" w:rsidRDefault="00D32826" w:rsidP="00D32826">
      <w:pPr>
        <w:pStyle w:val="Default"/>
        <w:spacing w:after="6"/>
        <w:rPr>
          <w:rFonts w:ascii="Segoe UI" w:hAnsi="Segoe UI" w:cs="Segoe UI"/>
          <w:sz w:val="23"/>
          <w:szCs w:val="23"/>
          <w:lang w:val="en-US"/>
        </w:rPr>
      </w:pPr>
      <w:r w:rsidRPr="00A84DE7">
        <w:rPr>
          <w:rFonts w:ascii="Segoe UI" w:hAnsi="Segoe UI" w:cs="Segoe UI"/>
          <w:sz w:val="23"/>
          <w:szCs w:val="23"/>
          <w:lang w:val="en-US"/>
        </w:rPr>
        <w:t xml:space="preserve">- Your / your company profile. </w:t>
      </w:r>
    </w:p>
    <w:p w:rsidR="00D32826" w:rsidRPr="00A84DE7" w:rsidRDefault="00D32826" w:rsidP="00D32826">
      <w:pPr>
        <w:pStyle w:val="Default"/>
        <w:spacing w:after="6"/>
        <w:rPr>
          <w:rFonts w:ascii="Segoe UI" w:hAnsi="Segoe UI" w:cs="Segoe UI"/>
          <w:sz w:val="23"/>
          <w:szCs w:val="23"/>
          <w:lang w:val="en-US"/>
        </w:rPr>
      </w:pPr>
      <w:r w:rsidRPr="00A84DE7">
        <w:rPr>
          <w:rFonts w:ascii="Segoe UI" w:hAnsi="Segoe UI" w:cs="Segoe UI"/>
          <w:sz w:val="23"/>
          <w:szCs w:val="23"/>
          <w:lang w:val="en-US"/>
        </w:rPr>
        <w:t xml:space="preserve">- Description of your experience </w:t>
      </w:r>
    </w:p>
    <w:p w:rsidR="00D32826" w:rsidRPr="00A84DE7" w:rsidRDefault="00D32826" w:rsidP="00D32826">
      <w:pPr>
        <w:pStyle w:val="Default"/>
        <w:spacing w:after="6"/>
        <w:rPr>
          <w:rFonts w:ascii="Segoe UI" w:hAnsi="Segoe UI" w:cs="Segoe UI"/>
          <w:sz w:val="23"/>
          <w:szCs w:val="23"/>
          <w:lang w:val="en-US"/>
        </w:rPr>
      </w:pPr>
      <w:r w:rsidRPr="00A84DE7">
        <w:rPr>
          <w:rFonts w:ascii="Segoe UI" w:hAnsi="Segoe UI" w:cs="Segoe UI"/>
          <w:sz w:val="23"/>
          <w:szCs w:val="23"/>
          <w:lang w:val="en-US"/>
        </w:rPr>
        <w:t xml:space="preserve">- Mention clearly your work mechanism to ensure the best achievement and tracking of the tasks required by HI. </w:t>
      </w:r>
    </w:p>
    <w:p w:rsidR="00D32826" w:rsidRPr="00A84DE7" w:rsidRDefault="00D32826" w:rsidP="00D32826">
      <w:pPr>
        <w:pStyle w:val="Default"/>
        <w:rPr>
          <w:rFonts w:ascii="Segoe UI" w:hAnsi="Segoe UI" w:cs="Segoe UI"/>
          <w:sz w:val="23"/>
          <w:szCs w:val="23"/>
          <w:lang w:val="en-US"/>
        </w:rPr>
      </w:pPr>
      <w:r w:rsidRPr="00A84DE7">
        <w:rPr>
          <w:rFonts w:ascii="Segoe UI" w:hAnsi="Segoe UI" w:cs="Segoe UI"/>
          <w:sz w:val="23"/>
          <w:szCs w:val="23"/>
          <w:lang w:val="en-US"/>
        </w:rPr>
        <w:t xml:space="preserve">- Mention in details the cost for the aforementioned legal services </w:t>
      </w:r>
    </w:p>
    <w:p w:rsidR="00D32826" w:rsidRPr="00A84DE7" w:rsidRDefault="00D32826" w:rsidP="00D32826">
      <w:pPr>
        <w:pStyle w:val="Default"/>
        <w:rPr>
          <w:rFonts w:ascii="Segoe UI" w:hAnsi="Segoe UI" w:cs="Segoe UI"/>
          <w:sz w:val="23"/>
          <w:szCs w:val="23"/>
          <w:lang w:val="en-US"/>
        </w:rPr>
      </w:pPr>
    </w:p>
    <w:p w:rsidR="00D32826" w:rsidRPr="00A84DE7" w:rsidRDefault="00D32826" w:rsidP="00D32826">
      <w:pPr>
        <w:rPr>
          <w:rFonts w:ascii="Segoe UI" w:hAnsi="Segoe UI" w:cs="Segoe UI"/>
          <w:lang w:val="en-US" w:eastAsia="en-US"/>
        </w:rPr>
      </w:pPr>
    </w:p>
    <w:p w:rsidR="00D32826" w:rsidRPr="00A84DE7" w:rsidRDefault="00D32826" w:rsidP="00D32826">
      <w:pPr>
        <w:pStyle w:val="Default"/>
        <w:rPr>
          <w:rFonts w:ascii="Segoe UI" w:hAnsi="Segoe UI" w:cs="Segoe UI"/>
          <w:b/>
          <w:bCs/>
          <w:sz w:val="23"/>
          <w:szCs w:val="23"/>
          <w:lang w:val="en-US"/>
        </w:rPr>
      </w:pPr>
      <w:r w:rsidRPr="00A84DE7">
        <w:rPr>
          <w:rFonts w:ascii="Segoe UI" w:hAnsi="Segoe UI" w:cs="Segoe UI"/>
          <w:b/>
          <w:bCs/>
          <w:sz w:val="23"/>
          <w:szCs w:val="23"/>
          <w:lang w:val="en-US"/>
        </w:rPr>
        <w:t xml:space="preserve">Payment method: </w:t>
      </w:r>
    </w:p>
    <w:p w:rsidR="00D32826" w:rsidRPr="00A84DE7" w:rsidRDefault="00D32826" w:rsidP="00D32826">
      <w:pPr>
        <w:pStyle w:val="Default"/>
        <w:rPr>
          <w:rFonts w:ascii="Segoe UI" w:hAnsi="Segoe UI" w:cs="Segoe UI"/>
          <w:sz w:val="23"/>
          <w:szCs w:val="23"/>
          <w:lang w:val="en-US"/>
        </w:rPr>
      </w:pPr>
    </w:p>
    <w:p w:rsidR="00D32826" w:rsidRPr="00A84DE7" w:rsidRDefault="00D32826" w:rsidP="00D32826">
      <w:pPr>
        <w:pStyle w:val="Default"/>
        <w:rPr>
          <w:rFonts w:ascii="Segoe UI" w:hAnsi="Segoe UI" w:cs="Segoe UI"/>
          <w:sz w:val="23"/>
          <w:szCs w:val="23"/>
          <w:lang w:val="en-US"/>
        </w:rPr>
      </w:pPr>
      <w:r w:rsidRPr="00A84DE7">
        <w:rPr>
          <w:rFonts w:ascii="Segoe UI" w:hAnsi="Segoe UI" w:cs="Segoe UI"/>
          <w:sz w:val="23"/>
          <w:szCs w:val="23"/>
          <w:lang w:val="en-US"/>
        </w:rPr>
        <w:t xml:space="preserve">Please note that the payment will be done by check after the delivery of the order and after checking that the quality match with the one define during the quotation request. </w:t>
      </w:r>
    </w:p>
    <w:p w:rsidR="00D32826" w:rsidRPr="00A84DE7" w:rsidRDefault="00D32826" w:rsidP="00D32826">
      <w:pPr>
        <w:pStyle w:val="Default"/>
        <w:rPr>
          <w:rFonts w:ascii="Segoe UI" w:hAnsi="Segoe UI" w:cs="Segoe UI"/>
          <w:sz w:val="23"/>
          <w:szCs w:val="23"/>
          <w:lang w:val="en-US"/>
        </w:rPr>
      </w:pPr>
      <w:r w:rsidRPr="00A84DE7">
        <w:rPr>
          <w:rFonts w:ascii="Segoe UI" w:hAnsi="Segoe UI" w:cs="Segoe UI"/>
          <w:b/>
          <w:bCs/>
          <w:sz w:val="23"/>
          <w:szCs w:val="23"/>
          <w:lang w:val="en-US"/>
        </w:rPr>
        <w:t xml:space="preserve">Application procedure: </w:t>
      </w:r>
    </w:p>
    <w:p w:rsidR="00D32826" w:rsidRPr="00AE3B06" w:rsidRDefault="00D32826" w:rsidP="00AE3B06">
      <w:pPr>
        <w:rPr>
          <w:rFonts w:ascii="Segoe UI" w:hAnsi="Segoe UI" w:cs="Segoe UI"/>
          <w:lang w:val="en-US"/>
        </w:rPr>
      </w:pPr>
      <w:r w:rsidRPr="00A84DE7">
        <w:rPr>
          <w:rFonts w:ascii="Segoe UI" w:hAnsi="Segoe UI" w:cs="Segoe UI"/>
          <w:sz w:val="23"/>
          <w:szCs w:val="23"/>
          <w:lang w:val="en-US"/>
        </w:rPr>
        <w:t xml:space="preserve">Please send an email to </w:t>
      </w:r>
      <w:hyperlink r:id="rId6" w:history="1">
        <w:r w:rsidR="00A13105" w:rsidRPr="003B7A55">
          <w:rPr>
            <w:rStyle w:val="Hyperlink"/>
            <w:rFonts w:ascii="Segoe UI" w:hAnsi="Segoe UI" w:cs="Segoe UI"/>
            <w:sz w:val="23"/>
            <w:szCs w:val="23"/>
            <w:lang w:val="en-US"/>
          </w:rPr>
          <w:t>tenders@iraq.hi.org</w:t>
        </w:r>
      </w:hyperlink>
      <w:hyperlink r:id="rId7" w:history="1"/>
      <w:r w:rsidR="00A84DE7" w:rsidRPr="00A84DE7">
        <w:rPr>
          <w:rFonts w:ascii="Segoe UI" w:hAnsi="Segoe UI" w:cs="Segoe UI"/>
          <w:lang w:val="en-US"/>
        </w:rPr>
        <w:t xml:space="preserve"> </w:t>
      </w:r>
      <w:r w:rsidR="008E2255">
        <w:rPr>
          <w:rFonts w:ascii="Segoe UI" w:hAnsi="Segoe UI" w:cs="Segoe UI"/>
          <w:sz w:val="23"/>
          <w:szCs w:val="23"/>
          <w:lang w:val="en-US"/>
        </w:rPr>
        <w:t xml:space="preserve">by </w:t>
      </w:r>
      <w:r w:rsidR="00EF3D4C">
        <w:rPr>
          <w:rFonts w:ascii="Segoe UI" w:hAnsi="Segoe UI" w:cs="Segoe UI"/>
          <w:sz w:val="23"/>
          <w:szCs w:val="23"/>
          <w:lang w:val="en-US"/>
        </w:rPr>
        <w:t>28</w:t>
      </w:r>
      <w:r w:rsidR="008E2255" w:rsidRPr="008E2255">
        <w:rPr>
          <w:rFonts w:ascii="Segoe UI" w:hAnsi="Segoe UI" w:cs="Segoe UI"/>
          <w:sz w:val="23"/>
          <w:szCs w:val="23"/>
          <w:vertAlign w:val="superscript"/>
          <w:lang w:val="en-US"/>
        </w:rPr>
        <w:t>th</w:t>
      </w:r>
      <w:r w:rsidRPr="00A84DE7">
        <w:rPr>
          <w:rFonts w:ascii="Segoe UI" w:hAnsi="Segoe UI" w:cs="Segoe UI"/>
          <w:sz w:val="16"/>
          <w:szCs w:val="16"/>
          <w:lang w:val="en-US"/>
        </w:rPr>
        <w:t xml:space="preserve"> </w:t>
      </w:r>
      <w:r w:rsidRPr="00A84DE7">
        <w:rPr>
          <w:rFonts w:ascii="Segoe UI" w:hAnsi="Segoe UI" w:cs="Segoe UI"/>
          <w:sz w:val="23"/>
          <w:szCs w:val="23"/>
          <w:lang w:val="en-US"/>
        </w:rPr>
        <w:t>December 201</w:t>
      </w:r>
      <w:r w:rsidR="00A84DE7" w:rsidRPr="00A84DE7">
        <w:rPr>
          <w:rFonts w:ascii="Segoe UI" w:hAnsi="Segoe UI" w:cs="Segoe UI"/>
          <w:sz w:val="23"/>
          <w:szCs w:val="23"/>
          <w:lang w:val="en-US"/>
        </w:rPr>
        <w:t>9</w:t>
      </w:r>
      <w:r w:rsidRPr="00A84DE7">
        <w:rPr>
          <w:rFonts w:ascii="Segoe UI" w:hAnsi="Segoe UI" w:cs="Segoe UI"/>
          <w:sz w:val="23"/>
          <w:szCs w:val="23"/>
          <w:lang w:val="en-US"/>
        </w:rPr>
        <w:t xml:space="preserve"> with subject “Legal Service Provider”.</w:t>
      </w:r>
      <w:bookmarkStart w:id="0" w:name="_GoBack"/>
      <w:bookmarkEnd w:id="0"/>
    </w:p>
    <w:p w:rsidR="00D32826" w:rsidRDefault="00D32826" w:rsidP="00D32826">
      <w:pPr>
        <w:rPr>
          <w:lang w:val="en-AU" w:eastAsia="en-US"/>
        </w:rPr>
      </w:pPr>
    </w:p>
    <w:p w:rsidR="00D32826" w:rsidRPr="00D32826" w:rsidRDefault="00D32826" w:rsidP="00D32826">
      <w:pPr>
        <w:tabs>
          <w:tab w:val="left" w:pos="1095"/>
        </w:tabs>
        <w:rPr>
          <w:lang w:val="en-AU" w:eastAsia="en-US"/>
        </w:rPr>
      </w:pPr>
    </w:p>
    <w:sectPr w:rsidR="00D32826" w:rsidRPr="00D328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82047E"/>
    <w:multiLevelType w:val="hybridMultilevel"/>
    <w:tmpl w:val="2D4C37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184"/>
    <w:rsid w:val="00124C92"/>
    <w:rsid w:val="003E68F2"/>
    <w:rsid w:val="00400EAB"/>
    <w:rsid w:val="005C3A17"/>
    <w:rsid w:val="00793184"/>
    <w:rsid w:val="008408D7"/>
    <w:rsid w:val="008E2255"/>
    <w:rsid w:val="00A13105"/>
    <w:rsid w:val="00A84DE7"/>
    <w:rsid w:val="00AE3B06"/>
    <w:rsid w:val="00B80F8A"/>
    <w:rsid w:val="00D046C6"/>
    <w:rsid w:val="00D32826"/>
    <w:rsid w:val="00E513F9"/>
    <w:rsid w:val="00E70179"/>
    <w:rsid w:val="00EF3D4C"/>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3B8DD4-57D5-40AE-99C4-CE6D000F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2826"/>
    <w:pPr>
      <w:spacing w:after="0" w:line="240" w:lineRule="auto"/>
    </w:pPr>
    <w:rPr>
      <w:rFonts w:ascii="Times New Roman" w:eastAsia="Times New Roman" w:hAnsi="Times New Roman" w:cs="Times New Roman"/>
      <w:sz w:val="24"/>
      <w:szCs w:val="2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32826"/>
    <w:pPr>
      <w:autoSpaceDE w:val="0"/>
      <w:autoSpaceDN w:val="0"/>
      <w:adjustRightInd w:val="0"/>
      <w:spacing w:after="0" w:line="240" w:lineRule="auto"/>
    </w:pPr>
    <w:rPr>
      <w:rFonts w:ascii="Cambria" w:hAnsi="Cambria" w:cs="Cambria"/>
      <w:color w:val="000000"/>
      <w:sz w:val="24"/>
      <w:szCs w:val="24"/>
    </w:rPr>
  </w:style>
  <w:style w:type="paragraph" w:styleId="BalloonText">
    <w:name w:val="Balloon Text"/>
    <w:basedOn w:val="Normal"/>
    <w:link w:val="BalloonTextChar"/>
    <w:uiPriority w:val="99"/>
    <w:semiHidden/>
    <w:unhideWhenUsed/>
    <w:rsid w:val="00D32826"/>
    <w:rPr>
      <w:rFonts w:ascii="Tahoma" w:eastAsiaTheme="minorHAnsi" w:hAnsi="Tahoma" w:cs="Tahoma"/>
      <w:sz w:val="16"/>
      <w:szCs w:val="16"/>
      <w:lang w:val="en-AU" w:eastAsia="en-US"/>
    </w:rPr>
  </w:style>
  <w:style w:type="character" w:customStyle="1" w:styleId="BalloonTextChar">
    <w:name w:val="Balloon Text Char"/>
    <w:basedOn w:val="DefaultParagraphFont"/>
    <w:link w:val="BalloonText"/>
    <w:uiPriority w:val="99"/>
    <w:semiHidden/>
    <w:rsid w:val="00D32826"/>
    <w:rPr>
      <w:rFonts w:ascii="Tahoma" w:hAnsi="Tahoma" w:cs="Tahoma"/>
      <w:sz w:val="16"/>
      <w:szCs w:val="16"/>
    </w:rPr>
  </w:style>
  <w:style w:type="character" w:styleId="Hyperlink">
    <w:name w:val="Hyperlink"/>
    <w:basedOn w:val="DefaultParagraphFont"/>
    <w:uiPriority w:val="99"/>
    <w:unhideWhenUsed/>
    <w:rsid w:val="00D328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roff3.erb@handicap-international-iq.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enders@iraq.hi.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HANDICAP INTERNATIONAL</Company>
  <LinksUpToDate>false</LinksUpToDate>
  <CharactersWithSpaces>3488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cp:lastPrinted>2018-12-02T12:32:00Z</cp:lastPrinted>
  <dcterms:created xsi:type="dcterms:W3CDTF">2019-12-16T05:51:00Z</dcterms:created>
  <dcterms:modified xsi:type="dcterms:W3CDTF">2019-12-16T05:54:00Z</dcterms:modified>
</cp:coreProperties>
</file>