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5C2754" w:rsidRPr="00EE1B34" w:rsidRDefault="005C2754"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5C2754" w:rsidRPr="00EE1B34" w:rsidRDefault="005C2754"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A2935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5C2754" w:rsidRDefault="005C2754"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" filled="f" stroked="f">
                <v:textbox style="mso-fit-shape-to-text:t">
                  <w:txbxContent>
                    <w:p w14:paraId="69E48ADE" w14:textId="0D6F4C40" w:rsidR="005C2754" w:rsidRDefault="005C2754"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892F8E3" w14:textId="78555317" w:rsidR="00316AD0" w:rsidRDefault="009E5FF4" w:rsidP="003F0DB2">
      <w:pPr>
        <w:shd w:val="clear" w:color="auto" w:fill="FFFFFF"/>
        <w:rPr>
          <w:rFonts w:ascii="Calibri" w:hAnsi="Calibri" w:cs="Arial"/>
          <w:color w:val="222222"/>
          <w:szCs w:val="22"/>
          <w:lang w:val="en-GB"/>
        </w:rPr>
      </w:pPr>
      <w:r>
        <w:rPr>
          <w:rFonts w:ascii="Calibri" w:hAnsi="Calibri" w:cs="Arial"/>
          <w:color w:val="222222"/>
          <w:szCs w:val="22"/>
          <w:lang w:val="en-GB"/>
        </w:rPr>
        <w:t>Danish Refugee Council, Iraq</w:t>
      </w:r>
    </w:p>
    <w:p w14:paraId="794B6FBA" w14:textId="1E017DB4" w:rsidR="009E5FF4" w:rsidRDefault="001C7626" w:rsidP="003F0DB2">
      <w:pPr>
        <w:shd w:val="clear" w:color="auto" w:fill="FFFFFF"/>
        <w:rPr>
          <w:rFonts w:ascii="Calibri" w:hAnsi="Calibri" w:cs="Arial"/>
          <w:color w:val="222222"/>
          <w:szCs w:val="22"/>
          <w:lang w:val="en-GB"/>
        </w:rPr>
      </w:pPr>
      <w:r>
        <w:rPr>
          <w:rFonts w:ascii="Calibri" w:hAnsi="Calibri" w:cs="Arial"/>
          <w:color w:val="222222"/>
          <w:szCs w:val="22"/>
          <w:lang w:val="en-GB"/>
        </w:rPr>
        <w:t>Mosul area office</w:t>
      </w:r>
      <w:r w:rsidR="00974FC7">
        <w:rPr>
          <w:rFonts w:ascii="Calibri" w:hAnsi="Calibri" w:cs="Arial"/>
          <w:color w:val="222222"/>
          <w:szCs w:val="22"/>
          <w:lang w:val="en-GB"/>
        </w:rPr>
        <w:t>,</w:t>
      </w:r>
      <w:r w:rsidR="009E5FF4">
        <w:rPr>
          <w:rFonts w:ascii="Calibri" w:hAnsi="Calibri" w:cs="Arial"/>
          <w:color w:val="222222"/>
          <w:szCs w:val="22"/>
          <w:lang w:val="en-GB"/>
        </w:rPr>
        <w:t xml:space="preserve"> </w:t>
      </w:r>
    </w:p>
    <w:p w14:paraId="46D7D86F" w14:textId="77777777" w:rsidR="009E5FF4" w:rsidRPr="00EE1B34" w:rsidRDefault="009E5FF4" w:rsidP="003F0DB2">
      <w:pPr>
        <w:shd w:val="clear" w:color="auto" w:fill="FFFFFF"/>
        <w:rPr>
          <w:rFonts w:ascii="Calibri" w:hAnsi="Calibri" w:cs="Arial"/>
          <w:color w:val="222222"/>
          <w:szCs w:val="22"/>
          <w:lang w:val="en-GB"/>
        </w:rPr>
      </w:pPr>
    </w:p>
    <w:p w14:paraId="4CEB97AD" w14:textId="752ADA75" w:rsidR="00551C65" w:rsidRPr="00EE1B34" w:rsidRDefault="009751C3" w:rsidP="003F0DB2">
      <w:pPr>
        <w:shd w:val="clear" w:color="auto" w:fill="FFFFFF"/>
        <w:rPr>
          <w:rFonts w:ascii="Calibri" w:hAnsi="Calibri" w:cs="Arial"/>
          <w:color w:val="222222"/>
          <w:szCs w:val="22"/>
          <w:lang w:val="en-GB"/>
        </w:rPr>
      </w:pPr>
      <w:r>
        <w:rPr>
          <w:rFonts w:ascii="Calibri" w:hAnsi="Calibri" w:cs="Arial"/>
          <w:color w:val="222222"/>
          <w:szCs w:val="22"/>
          <w:lang w:val="en-GB"/>
        </w:rPr>
        <w:t>20 January 2020</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626D9E41" w14:textId="72B7AEBF"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9E5FF4">
        <w:rPr>
          <w:rFonts w:ascii="Calibri" w:hAnsi="Calibri" w:cs="Arial"/>
          <w:color w:val="222222"/>
          <w:szCs w:val="22"/>
          <w:lang w:val="en-GB"/>
        </w:rPr>
        <w:t>All Supplier</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9699D" w14:textId="613D33B7" w:rsidR="00F5124B" w:rsidRPr="00EE1B34" w:rsidRDefault="00142DFA" w:rsidP="00F5124B">
      <w:pPr>
        <w:rPr>
          <w:rFonts w:ascii="Calibri" w:hAnsi="Calibri" w:cs="Arial"/>
          <w:b/>
          <w:color w:val="222222"/>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6F1A94" w:rsidRPr="00B14BFE">
        <w:rPr>
          <w:rFonts w:ascii="Calibri" w:hAnsi="Calibri" w:cs="Arial"/>
          <w:b/>
          <w:color w:val="222222"/>
          <w:szCs w:val="22"/>
          <w:lang w:val="en-GB"/>
        </w:rPr>
        <w:t>.</w:t>
      </w:r>
      <w:r w:rsidR="00F07CA3" w:rsidRPr="00B14BFE">
        <w:rPr>
          <w:rFonts w:ascii="Calibri" w:hAnsi="Calibri" w:cs="Arial"/>
          <w:b/>
          <w:color w:val="222222"/>
          <w:szCs w:val="22"/>
          <w:lang w:val="en-GB"/>
        </w:rPr>
        <w:t>:</w:t>
      </w:r>
      <w:r w:rsidR="009E5FF4" w:rsidRPr="00B14BFE">
        <w:rPr>
          <w:rFonts w:ascii="Calibri" w:hAnsi="Calibri" w:cs="Arial"/>
          <w:b/>
          <w:color w:val="222222"/>
          <w:szCs w:val="22"/>
          <w:lang w:val="en-GB"/>
        </w:rPr>
        <w:t xml:space="preserve"> #</w:t>
      </w:r>
      <w:r w:rsidR="006635AF" w:rsidRPr="00B14BFE">
        <w:rPr>
          <w:rFonts w:ascii="Calibri" w:hAnsi="Calibri" w:cs="Arial"/>
          <w:b/>
          <w:color w:val="222222"/>
          <w:szCs w:val="22"/>
          <w:lang w:val="en-GB"/>
        </w:rPr>
        <w:t xml:space="preserve"> </w:t>
      </w:r>
      <w:r w:rsidR="001C7626">
        <w:rPr>
          <w:rFonts w:ascii="Calibri" w:hAnsi="Calibri" w:cs="Arial"/>
          <w:b/>
          <w:color w:val="222222"/>
          <w:szCs w:val="22"/>
          <w:lang w:val="en-GB"/>
        </w:rPr>
        <w:t>0</w:t>
      </w:r>
      <w:r w:rsidR="00F9728E">
        <w:rPr>
          <w:rFonts w:ascii="Calibri" w:hAnsi="Calibri" w:cs="Arial"/>
          <w:b/>
          <w:color w:val="222222"/>
          <w:szCs w:val="22"/>
          <w:lang w:val="en-GB"/>
        </w:rPr>
        <w:t>1</w:t>
      </w:r>
      <w:r w:rsidR="001C7626">
        <w:rPr>
          <w:rFonts w:ascii="Calibri" w:hAnsi="Calibri" w:cs="Arial"/>
          <w:b/>
          <w:color w:val="222222"/>
          <w:szCs w:val="22"/>
          <w:lang w:val="en-GB"/>
        </w:rPr>
        <w:t>MOS</w:t>
      </w:r>
      <w:r w:rsidR="00F9728E">
        <w:rPr>
          <w:rFonts w:ascii="Calibri" w:hAnsi="Calibri" w:cs="Arial"/>
          <w:b/>
          <w:color w:val="222222"/>
          <w:szCs w:val="22"/>
          <w:lang w:val="en-GB"/>
        </w:rPr>
        <w:t>20</w:t>
      </w:r>
      <w:r w:rsidR="001C7626">
        <w:rPr>
          <w:rFonts w:ascii="Calibri" w:hAnsi="Calibri" w:cs="Arial"/>
          <w:b/>
          <w:color w:val="222222"/>
          <w:szCs w:val="22"/>
          <w:lang w:val="en-GB"/>
        </w:rPr>
        <w:t xml:space="preserve"> </w:t>
      </w:r>
      <w:r w:rsidR="009E5FF4">
        <w:rPr>
          <w:rFonts w:ascii="Calibri" w:hAnsi="Calibri" w:cs="Arial"/>
          <w:b/>
          <w:color w:val="222222"/>
          <w:szCs w:val="22"/>
          <w:lang w:val="en-GB"/>
        </w:rPr>
        <w:t xml:space="preserve">(Vehicle </w:t>
      </w:r>
      <w:r w:rsidR="0087730B">
        <w:rPr>
          <w:rFonts w:ascii="Calibri" w:hAnsi="Calibri" w:cs="Arial"/>
          <w:b/>
          <w:color w:val="222222"/>
          <w:szCs w:val="22"/>
          <w:lang w:val="en-GB"/>
        </w:rPr>
        <w:t xml:space="preserve">Rental </w:t>
      </w:r>
      <w:r w:rsidR="009E5FF4">
        <w:rPr>
          <w:rFonts w:ascii="Calibri" w:hAnsi="Calibri" w:cs="Arial"/>
          <w:b/>
          <w:color w:val="222222"/>
          <w:szCs w:val="22"/>
          <w:lang w:val="en-GB"/>
        </w:rPr>
        <w:t>Services</w:t>
      </w:r>
      <w:r w:rsidR="001C7626">
        <w:rPr>
          <w:rFonts w:ascii="Calibri" w:hAnsi="Calibri" w:cs="Arial"/>
          <w:b/>
          <w:color w:val="222222"/>
          <w:szCs w:val="22"/>
          <w:lang w:val="en-GB"/>
        </w:rPr>
        <w:t xml:space="preserve"> for </w:t>
      </w:r>
      <w:r w:rsidR="00E92AE5">
        <w:rPr>
          <w:rFonts w:ascii="Calibri" w:hAnsi="Calibri" w:cs="Arial"/>
          <w:b/>
          <w:color w:val="222222"/>
          <w:szCs w:val="22"/>
          <w:lang w:val="en-GB"/>
        </w:rPr>
        <w:t>Mosul Area Office</w:t>
      </w:r>
      <w:r w:rsidR="009E5FF4">
        <w:rPr>
          <w:rFonts w:ascii="Calibri" w:hAnsi="Calibri" w:cs="Arial"/>
          <w:b/>
          <w:color w:val="222222"/>
          <w:szCs w:val="22"/>
          <w:lang w:val="en-GB"/>
        </w:rPr>
        <w:t xml:space="preserve">) </w:t>
      </w: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086ABBEE" w14:textId="77777777" w:rsidR="00D664ED" w:rsidRDefault="009A73CA" w:rsidP="006071B3">
      <w:pPr>
        <w:rPr>
          <w:rFonts w:ascii="Calibri" w:hAnsi="Calibri" w:cs="Arial"/>
          <w:szCs w:val="22"/>
          <w:lang w:val="en-GB"/>
        </w:rPr>
      </w:pPr>
      <w:r w:rsidRPr="00EE1B34">
        <w:rPr>
          <w:rFonts w:ascii="Calibri" w:hAnsi="Calibri" w:cs="Arial"/>
          <w:color w:val="222222"/>
          <w:szCs w:val="22"/>
          <w:lang w:val="en-GB"/>
        </w:rPr>
        <w:t xml:space="preserve">The Danish </w:t>
      </w:r>
      <w:r w:rsidRPr="005B24CB">
        <w:rPr>
          <w:rFonts w:ascii="Calibri" w:hAnsi="Calibri" w:cs="Arial"/>
          <w:szCs w:val="22"/>
          <w:lang w:val="en-GB"/>
        </w:rPr>
        <w:t>Refugee Council (DRC</w:t>
      </w:r>
      <w:r w:rsidR="002B119F" w:rsidRPr="005B24CB">
        <w:rPr>
          <w:rFonts w:ascii="Calibri" w:hAnsi="Calibri" w:cs="Arial"/>
          <w:szCs w:val="22"/>
          <w:lang w:val="en-GB"/>
        </w:rPr>
        <w:t>)</w:t>
      </w:r>
      <w:r w:rsidRPr="005B24CB">
        <w:rPr>
          <w:rFonts w:ascii="Calibri" w:hAnsi="Calibri" w:cs="Arial"/>
          <w:szCs w:val="22"/>
          <w:lang w:val="en-GB"/>
        </w:rPr>
        <w:t xml:space="preserve"> </w:t>
      </w:r>
      <w:r w:rsidR="00D061BB" w:rsidRPr="005B24CB">
        <w:rPr>
          <w:rFonts w:ascii="Calibri" w:hAnsi="Calibri" w:cs="Arial"/>
          <w:szCs w:val="22"/>
          <w:lang w:val="en-GB"/>
        </w:rPr>
        <w:t>has received a grant from</w:t>
      </w:r>
      <w:r w:rsidRPr="005B24CB">
        <w:rPr>
          <w:rFonts w:ascii="Calibri" w:hAnsi="Calibri" w:cs="Arial"/>
          <w:szCs w:val="22"/>
          <w:lang w:val="en-GB"/>
        </w:rPr>
        <w:t xml:space="preserve"> </w:t>
      </w:r>
      <w:r w:rsidR="009E5FF4" w:rsidRPr="005B24CB">
        <w:rPr>
          <w:rFonts w:ascii="Calibri" w:hAnsi="Calibri" w:cs="Arial"/>
          <w:i/>
          <w:szCs w:val="22"/>
          <w:lang w:val="en-GB"/>
        </w:rPr>
        <w:t xml:space="preserve">various </w:t>
      </w:r>
      <w:r w:rsidR="00A377B9" w:rsidRPr="005B24CB">
        <w:rPr>
          <w:rFonts w:ascii="Calibri" w:hAnsi="Calibri" w:cs="Arial"/>
          <w:i/>
          <w:szCs w:val="22"/>
          <w:lang w:val="en-GB"/>
        </w:rPr>
        <w:t xml:space="preserve">donors </w:t>
      </w:r>
      <w:r w:rsidR="00A377B9" w:rsidRPr="005B24CB">
        <w:rPr>
          <w:rFonts w:ascii="Calibri" w:hAnsi="Calibri" w:cs="Arial"/>
          <w:szCs w:val="22"/>
          <w:lang w:val="en-GB"/>
        </w:rPr>
        <w:t>for</w:t>
      </w:r>
      <w:r w:rsidR="00D061BB" w:rsidRPr="005B24CB">
        <w:rPr>
          <w:rFonts w:ascii="Calibri" w:hAnsi="Calibri" w:cs="Arial"/>
          <w:szCs w:val="22"/>
          <w:lang w:val="en-GB"/>
        </w:rPr>
        <w:t xml:space="preserve"> the implementation of the humanitarian aid operation</w:t>
      </w:r>
      <w:r w:rsidR="009E5FF4" w:rsidRPr="005B24CB">
        <w:rPr>
          <w:rFonts w:ascii="Calibri" w:hAnsi="Calibri" w:cs="Arial"/>
          <w:szCs w:val="22"/>
          <w:lang w:val="en-GB"/>
        </w:rPr>
        <w:t xml:space="preserve"> in Iraq. For smooth </w:t>
      </w:r>
      <w:r w:rsidR="009E5FF4">
        <w:rPr>
          <w:rFonts w:ascii="Calibri" w:hAnsi="Calibri" w:cs="Arial"/>
          <w:szCs w:val="22"/>
          <w:lang w:val="en-GB"/>
        </w:rPr>
        <w:t xml:space="preserve">running of the operation DRC is looking for </w:t>
      </w:r>
      <w:r w:rsidR="00C57712" w:rsidRPr="00EE1B34">
        <w:rPr>
          <w:rFonts w:ascii="Calibri" w:hAnsi="Calibri" w:cs="Arial"/>
          <w:szCs w:val="22"/>
          <w:lang w:val="en-GB"/>
        </w:rPr>
        <w:t xml:space="preserve">the supply of </w:t>
      </w:r>
      <w:r w:rsidR="00A377B9" w:rsidRPr="005B24CB">
        <w:rPr>
          <w:rFonts w:ascii="Calibri" w:hAnsi="Calibri" w:cs="Arial"/>
          <w:szCs w:val="22"/>
          <w:lang w:val="en-GB"/>
        </w:rPr>
        <w:t>Vehicle S</w:t>
      </w:r>
      <w:r w:rsidR="009E5FF4" w:rsidRPr="005B24CB">
        <w:rPr>
          <w:rFonts w:ascii="Calibri" w:hAnsi="Calibri" w:cs="Arial"/>
          <w:szCs w:val="22"/>
          <w:lang w:val="en-GB"/>
        </w:rPr>
        <w:t>ervices</w:t>
      </w:r>
      <w:r w:rsidR="00613A5B" w:rsidRPr="005B24CB">
        <w:rPr>
          <w:rFonts w:ascii="Calibri" w:hAnsi="Calibri" w:cs="Arial"/>
          <w:szCs w:val="22"/>
          <w:lang w:val="en-GB"/>
        </w:rPr>
        <w:t xml:space="preserve"> </w:t>
      </w:r>
      <w:r w:rsidR="00A377B9" w:rsidRPr="005B24CB">
        <w:rPr>
          <w:rFonts w:ascii="Calibri" w:hAnsi="Calibri" w:cs="Arial"/>
          <w:szCs w:val="22"/>
          <w:lang w:val="en-GB"/>
        </w:rPr>
        <w:t>(including</w:t>
      </w:r>
      <w:r w:rsidR="009E5FF4" w:rsidRPr="005B24CB">
        <w:rPr>
          <w:rFonts w:ascii="Calibri" w:hAnsi="Calibri" w:cs="Arial"/>
          <w:szCs w:val="22"/>
          <w:lang w:val="en-GB"/>
        </w:rPr>
        <w:t xml:space="preserve"> driver, fuel, insurance and maintenance</w:t>
      </w:r>
      <w:r w:rsidR="00A523B3" w:rsidRPr="005B24CB">
        <w:rPr>
          <w:rFonts w:ascii="Calibri" w:hAnsi="Calibri" w:cs="Arial"/>
          <w:szCs w:val="22"/>
          <w:lang w:val="en-GB"/>
        </w:rPr>
        <w:t>, taxes as per government rules</w:t>
      </w:r>
      <w:r w:rsidR="00613A5B" w:rsidRPr="005B24CB">
        <w:rPr>
          <w:rFonts w:ascii="Calibri" w:hAnsi="Calibri" w:cs="Arial"/>
          <w:szCs w:val="22"/>
          <w:lang w:val="en-GB"/>
        </w:rPr>
        <w:t>)</w:t>
      </w:r>
      <w:r w:rsidR="00A377B9" w:rsidRPr="005B24CB">
        <w:rPr>
          <w:rFonts w:ascii="Calibri" w:hAnsi="Calibri" w:cs="Arial"/>
          <w:szCs w:val="22"/>
          <w:lang w:val="en-GB"/>
        </w:rPr>
        <w:t xml:space="preserve"> from individual service provider</w:t>
      </w:r>
      <w:r w:rsidR="0026312C">
        <w:rPr>
          <w:rFonts w:ascii="Calibri" w:hAnsi="Calibri" w:cs="Arial"/>
          <w:szCs w:val="22"/>
          <w:lang w:val="en-GB"/>
        </w:rPr>
        <w:t>s</w:t>
      </w:r>
      <w:r w:rsidR="00A377B9" w:rsidRPr="005B24CB">
        <w:rPr>
          <w:rFonts w:ascii="Calibri" w:hAnsi="Calibri" w:cs="Arial"/>
          <w:szCs w:val="22"/>
          <w:lang w:val="en-GB"/>
        </w:rPr>
        <w:t xml:space="preserve">. </w:t>
      </w:r>
    </w:p>
    <w:p w14:paraId="16106900" w14:textId="77777777" w:rsidR="00D664ED" w:rsidRDefault="00D664ED" w:rsidP="006071B3">
      <w:pPr>
        <w:rPr>
          <w:rFonts w:ascii="Calibri" w:hAnsi="Calibri" w:cs="Arial"/>
          <w:szCs w:val="22"/>
          <w:lang w:val="en-GB"/>
        </w:rPr>
      </w:pPr>
    </w:p>
    <w:p w14:paraId="34EF9DAA" w14:textId="6B37B7D0" w:rsidR="00AC479B" w:rsidRPr="005B24CB" w:rsidRDefault="006F1A94" w:rsidP="006071B3">
      <w:pPr>
        <w:rPr>
          <w:rFonts w:ascii="Calibri" w:hAnsi="Calibri" w:cs="Arial"/>
          <w:szCs w:val="22"/>
          <w:lang w:val="en-GB"/>
        </w:rPr>
      </w:pPr>
      <w:r w:rsidRPr="003461DC">
        <w:rPr>
          <w:rFonts w:ascii="Calibri" w:hAnsi="Calibri" w:cs="Arial"/>
          <w:szCs w:val="22"/>
          <w:lang w:val="en-GB"/>
        </w:rPr>
        <w:t>T</w:t>
      </w:r>
      <w:r w:rsidRPr="005B24CB">
        <w:rPr>
          <w:rFonts w:ascii="Calibri" w:hAnsi="Calibri" w:cs="Arial"/>
          <w:szCs w:val="22"/>
          <w:lang w:val="en-GB"/>
        </w:rPr>
        <w:t>herefore,</w:t>
      </w:r>
      <w:r w:rsidR="00D061BB" w:rsidRPr="005B24CB">
        <w:rPr>
          <w:rFonts w:ascii="Calibri" w:hAnsi="Calibri" w:cs="Arial"/>
          <w:szCs w:val="22"/>
          <w:lang w:val="en-GB"/>
        </w:rPr>
        <w:t xml:space="preserve"> the DRC</w:t>
      </w:r>
      <w:r w:rsidR="003F0DB2" w:rsidRPr="005B24CB">
        <w:rPr>
          <w:rFonts w:ascii="Calibri" w:hAnsi="Calibri" w:cs="Arial"/>
          <w:szCs w:val="22"/>
          <w:lang w:val="en-GB"/>
        </w:rPr>
        <w:t xml:space="preserve"> request</w:t>
      </w:r>
      <w:r w:rsidR="00D061BB" w:rsidRPr="005B24CB">
        <w:rPr>
          <w:rFonts w:ascii="Calibri" w:hAnsi="Calibri" w:cs="Arial"/>
          <w:szCs w:val="22"/>
          <w:lang w:val="en-GB"/>
        </w:rPr>
        <w:t>s</w:t>
      </w:r>
      <w:r w:rsidR="009A73CA" w:rsidRPr="005B24CB">
        <w:rPr>
          <w:rFonts w:ascii="Calibri" w:hAnsi="Calibri" w:cs="Arial"/>
          <w:szCs w:val="22"/>
          <w:lang w:val="en-GB"/>
        </w:rPr>
        <w:t xml:space="preserve"> you</w:t>
      </w:r>
      <w:r w:rsidR="003F0DB2" w:rsidRPr="005B24CB">
        <w:rPr>
          <w:rFonts w:ascii="Calibri" w:hAnsi="Calibri" w:cs="Arial"/>
          <w:szCs w:val="22"/>
          <w:lang w:val="en-GB"/>
        </w:rPr>
        <w:t xml:space="preserve"> to submit price </w:t>
      </w:r>
      <w:r w:rsidR="00142DFA" w:rsidRPr="005B24CB">
        <w:rPr>
          <w:rFonts w:ascii="Calibri" w:hAnsi="Calibri" w:cs="Arial"/>
          <w:szCs w:val="22"/>
          <w:lang w:val="en-GB"/>
        </w:rPr>
        <w:t>bid</w:t>
      </w:r>
      <w:r w:rsidR="003F0DB2" w:rsidRPr="005B24CB">
        <w:rPr>
          <w:rFonts w:ascii="Calibri" w:hAnsi="Calibri" w:cs="Arial"/>
          <w:szCs w:val="22"/>
          <w:lang w:val="en-GB"/>
        </w:rPr>
        <w:t xml:space="preserve">(s) for the supply of the </w:t>
      </w:r>
      <w:r w:rsidR="00316AD0" w:rsidRPr="005B24CB">
        <w:rPr>
          <w:rFonts w:ascii="Calibri" w:hAnsi="Calibri" w:cs="Arial"/>
          <w:szCs w:val="22"/>
          <w:lang w:val="en-GB"/>
        </w:rPr>
        <w:t>item</w:t>
      </w:r>
      <w:r w:rsidR="002B119F" w:rsidRPr="005B24CB">
        <w:rPr>
          <w:rFonts w:ascii="Calibri" w:hAnsi="Calibri" w:cs="Arial"/>
          <w:szCs w:val="22"/>
          <w:lang w:val="en-GB"/>
        </w:rPr>
        <w:t>(</w:t>
      </w:r>
      <w:r w:rsidR="00316AD0" w:rsidRPr="005B24CB">
        <w:rPr>
          <w:rFonts w:ascii="Calibri" w:hAnsi="Calibri" w:cs="Arial"/>
          <w:szCs w:val="22"/>
          <w:lang w:val="en-GB"/>
        </w:rPr>
        <w:t>s</w:t>
      </w:r>
      <w:r w:rsidR="002B119F" w:rsidRPr="005B24CB">
        <w:rPr>
          <w:rFonts w:ascii="Calibri" w:hAnsi="Calibri" w:cs="Arial"/>
          <w:szCs w:val="22"/>
          <w:lang w:val="en-GB"/>
        </w:rPr>
        <w:t>)</w:t>
      </w:r>
      <w:r w:rsidR="00316AD0" w:rsidRPr="005B24CB">
        <w:rPr>
          <w:rFonts w:ascii="Calibri" w:hAnsi="Calibri" w:cs="Arial"/>
          <w:szCs w:val="22"/>
          <w:lang w:val="en-GB"/>
        </w:rPr>
        <w:t xml:space="preserve"> listed on the attached </w:t>
      </w:r>
      <w:r w:rsidR="008F3297" w:rsidRPr="005B24CB">
        <w:rPr>
          <w:rFonts w:ascii="Calibri" w:hAnsi="Calibri" w:cs="Arial"/>
          <w:szCs w:val="22"/>
          <w:lang w:val="en-GB"/>
        </w:rPr>
        <w:t xml:space="preserve">DRC </w:t>
      </w:r>
      <w:r w:rsidR="00443A10" w:rsidRPr="005B24CB">
        <w:rPr>
          <w:rFonts w:ascii="Calibri" w:hAnsi="Calibri" w:cs="Arial"/>
          <w:szCs w:val="22"/>
          <w:lang w:val="en-GB"/>
        </w:rPr>
        <w:t>Bid Form</w:t>
      </w:r>
      <w:r w:rsidR="00316AD0" w:rsidRPr="005B24CB">
        <w:rPr>
          <w:rFonts w:ascii="Calibri" w:hAnsi="Calibri" w:cs="Arial"/>
          <w:szCs w:val="22"/>
          <w:lang w:val="en-GB"/>
        </w:rPr>
        <w:t xml:space="preserve"> </w:t>
      </w:r>
      <w:r w:rsidR="000F41A1" w:rsidRPr="00B23C23">
        <w:rPr>
          <w:rFonts w:ascii="Calibri" w:hAnsi="Calibri" w:cs="Arial"/>
          <w:szCs w:val="22"/>
          <w:lang w:val="en-GB"/>
        </w:rPr>
        <w:t>Annexes A.</w:t>
      </w:r>
      <w:r w:rsidR="00B23C23">
        <w:rPr>
          <w:rFonts w:ascii="Calibri" w:hAnsi="Calibri" w:cs="Arial"/>
          <w:szCs w:val="22"/>
          <w:lang w:val="en-GB"/>
        </w:rPr>
        <w:t>1</w:t>
      </w:r>
    </w:p>
    <w:p w14:paraId="67804B83" w14:textId="77777777" w:rsidR="00040934" w:rsidRPr="005B24CB" w:rsidRDefault="00040934" w:rsidP="00443A10">
      <w:pPr>
        <w:pStyle w:val="ColorfulList-Accent11"/>
        <w:shd w:val="clear" w:color="auto" w:fill="FFFFFF"/>
        <w:ind w:left="0"/>
        <w:rPr>
          <w:rFonts w:ascii="Calibri" w:hAnsi="Calibri" w:cs="Arial"/>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38D6" w:rsidRDefault="00141F35" w:rsidP="008B6504">
            <w:pPr>
              <w:rPr>
                <w:rFonts w:ascii="Calibri" w:hAnsi="Calibri"/>
                <w:b/>
                <w:bCs/>
                <w:color w:val="000000"/>
              </w:rPr>
            </w:pPr>
            <w:r w:rsidRPr="001438D6">
              <w:rPr>
                <w:rFonts w:ascii="Calibri" w:hAnsi="Calibri"/>
                <w:b/>
                <w:bCs/>
                <w:color w:val="000000"/>
              </w:rPr>
              <w:t>Item</w:t>
            </w:r>
          </w:p>
        </w:tc>
        <w:tc>
          <w:tcPr>
            <w:tcW w:w="2497" w:type="pct"/>
            <w:shd w:val="clear" w:color="auto" w:fill="D9D9D9"/>
          </w:tcPr>
          <w:p w14:paraId="7B9A3FF8" w14:textId="666FD237" w:rsidR="00141F35" w:rsidRPr="001438D6" w:rsidRDefault="009E30DD" w:rsidP="009E30DD">
            <w:pPr>
              <w:rPr>
                <w:rFonts w:ascii="Calibri" w:hAnsi="Calibri"/>
                <w:b/>
                <w:bCs/>
                <w:color w:val="000000"/>
              </w:rPr>
            </w:pPr>
            <w:r w:rsidRPr="001438D6">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38D6" w:rsidRDefault="00141F35"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ITB published</w:t>
            </w:r>
          </w:p>
        </w:tc>
        <w:tc>
          <w:tcPr>
            <w:tcW w:w="2497" w:type="pct"/>
          </w:tcPr>
          <w:p w14:paraId="184B3B31" w14:textId="7D00F97E" w:rsidR="00141F35" w:rsidRPr="001438D6" w:rsidRDefault="009751C3"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20 Jan 2020</w:t>
            </w:r>
          </w:p>
        </w:tc>
      </w:tr>
      <w:tr w:rsidR="00141F35" w:rsidRPr="00EE1935" w14:paraId="4CF7C956" w14:textId="77777777" w:rsidTr="00141F35">
        <w:trPr>
          <w:trHeight w:val="261"/>
        </w:trPr>
        <w:tc>
          <w:tcPr>
            <w:tcW w:w="291" w:type="pct"/>
            <w:shd w:val="clear" w:color="auto" w:fill="D9D9D9"/>
          </w:tcPr>
          <w:p w14:paraId="11845AB9" w14:textId="77777777" w:rsidR="00141F35" w:rsidRPr="006D4077" w:rsidRDefault="00141F35" w:rsidP="008B6504">
            <w:pPr>
              <w:pStyle w:val="ACBody2"/>
              <w:tabs>
                <w:tab w:val="left" w:pos="7722"/>
              </w:tabs>
              <w:spacing w:after="0"/>
              <w:ind w:left="0"/>
              <w:jc w:val="left"/>
              <w:rPr>
                <w:rFonts w:ascii="Calibri" w:hAnsi="Calibri"/>
                <w:color w:val="FF0000"/>
                <w:sz w:val="20"/>
                <w:lang w:val="en-GB" w:eastAsia="en-GB"/>
              </w:rPr>
            </w:pPr>
            <w:r w:rsidRPr="001438D6">
              <w:rPr>
                <w:rFonts w:ascii="Calibri" w:hAnsi="Calibri"/>
                <w:sz w:val="20"/>
                <w:lang w:val="en-GB" w:eastAsia="en-GB"/>
              </w:rPr>
              <w:t>2</w:t>
            </w:r>
          </w:p>
        </w:tc>
        <w:tc>
          <w:tcPr>
            <w:tcW w:w="2212" w:type="pct"/>
            <w:shd w:val="clear" w:color="auto" w:fill="F2F2F2"/>
          </w:tcPr>
          <w:p w14:paraId="1D9917CB" w14:textId="1C4D561B" w:rsidR="00141F35" w:rsidRPr="001438D6" w:rsidRDefault="00CD1110" w:rsidP="00613A5B">
            <w:pPr>
              <w:pStyle w:val="ACBody2"/>
              <w:tabs>
                <w:tab w:val="left" w:pos="7722"/>
              </w:tabs>
              <w:spacing w:after="0"/>
              <w:ind w:left="0"/>
              <w:jc w:val="left"/>
              <w:rPr>
                <w:rFonts w:ascii="Calibri" w:eastAsia="Calibri" w:hAnsi="Calibri" w:cs="Calibri"/>
                <w:sz w:val="20"/>
                <w:lang w:val="en-GB" w:eastAsia="en-GB"/>
              </w:rPr>
            </w:pPr>
            <w:r w:rsidRPr="001438D6">
              <w:rPr>
                <w:rFonts w:ascii="Calibri" w:hAnsi="Calibri"/>
                <w:sz w:val="20"/>
                <w:lang w:val="en-GB" w:eastAsia="en-GB"/>
              </w:rPr>
              <w:t>Supplier Briefing</w:t>
            </w:r>
            <w:r w:rsidR="005705ED">
              <w:rPr>
                <w:rFonts w:ascii="Calibri" w:hAnsi="Calibri"/>
                <w:sz w:val="20"/>
                <w:lang w:val="en-GB" w:eastAsia="en-GB"/>
              </w:rPr>
              <w:t xml:space="preserve">/Technical Meeting </w:t>
            </w:r>
          </w:p>
        </w:tc>
        <w:tc>
          <w:tcPr>
            <w:tcW w:w="2497" w:type="pct"/>
          </w:tcPr>
          <w:p w14:paraId="15327D26" w14:textId="5274D022" w:rsidR="00141F35" w:rsidRPr="001438D6" w:rsidRDefault="009751C3"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28 Jan 2020</w:t>
            </w:r>
            <w:r w:rsidR="00CD1110" w:rsidRPr="001438D6">
              <w:rPr>
                <w:rFonts w:ascii="Calibri" w:eastAsia="Calibri" w:hAnsi="Calibri" w:cs="Calibri"/>
                <w:sz w:val="20"/>
                <w:lang w:val="en-GB" w:eastAsia="en-GB"/>
              </w:rPr>
              <w:t>, at 1</w:t>
            </w:r>
            <w:r w:rsidR="005705ED">
              <w:rPr>
                <w:rFonts w:ascii="Calibri" w:eastAsia="Calibri" w:hAnsi="Calibri" w:cs="Calibri"/>
                <w:sz w:val="20"/>
                <w:lang w:val="en-GB" w:eastAsia="en-GB"/>
              </w:rPr>
              <w:t>1</w:t>
            </w:r>
            <w:r w:rsidR="00CD1110" w:rsidRPr="001438D6">
              <w:rPr>
                <w:rFonts w:ascii="Calibri" w:eastAsia="Calibri" w:hAnsi="Calibri" w:cs="Calibri"/>
                <w:sz w:val="20"/>
                <w:lang w:val="en-GB" w:eastAsia="en-GB"/>
              </w:rPr>
              <w:t>:00 AM (DRC Offi</w:t>
            </w:r>
            <w:r w:rsidR="00E92AE5">
              <w:rPr>
                <w:rFonts w:ascii="Calibri" w:eastAsia="Calibri" w:hAnsi="Calibri" w:cs="Calibri"/>
                <w:sz w:val="20"/>
                <w:lang w:val="en-GB" w:eastAsia="en-GB"/>
              </w:rPr>
              <w:t>ce in Mosul</w:t>
            </w:r>
            <w:r w:rsidR="00BE0F08">
              <w:rPr>
                <w:rFonts w:ascii="Calibri" w:eastAsia="Calibri" w:hAnsi="Calibri" w:cs="Calibri"/>
                <w:sz w:val="20"/>
                <w:lang w:val="en-GB" w:eastAsia="en-GB"/>
              </w:rPr>
              <w:t>)</w:t>
            </w:r>
          </w:p>
        </w:tc>
      </w:tr>
      <w:tr w:rsidR="00141F35" w:rsidRPr="00EE1935" w14:paraId="222B2921" w14:textId="77777777" w:rsidTr="00141F35">
        <w:trPr>
          <w:trHeight w:val="261"/>
        </w:trPr>
        <w:tc>
          <w:tcPr>
            <w:tcW w:w="291" w:type="pct"/>
            <w:shd w:val="clear" w:color="auto" w:fill="D9D9D9"/>
          </w:tcPr>
          <w:p w14:paraId="58F3BA5D"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19415EA0" w14:textId="3665E7CA"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Closing date for Clarifications</w:t>
            </w:r>
          </w:p>
        </w:tc>
        <w:tc>
          <w:tcPr>
            <w:tcW w:w="2497" w:type="pct"/>
          </w:tcPr>
          <w:p w14:paraId="7BD7D59F" w14:textId="4AC39041" w:rsidR="00C207A4" w:rsidRPr="001438D6" w:rsidRDefault="009751C3" w:rsidP="00CD1110">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30 Jan 2020</w:t>
            </w:r>
            <w:r w:rsidR="004E268E">
              <w:rPr>
                <w:rFonts w:ascii="Calibri" w:eastAsia="Calibri" w:hAnsi="Calibri" w:cs="Calibri"/>
                <w:sz w:val="20"/>
                <w:lang w:val="en-GB" w:eastAsia="en-GB"/>
              </w:rPr>
              <w:t>, at 11;00 AM</w:t>
            </w:r>
          </w:p>
        </w:tc>
      </w:tr>
      <w:tr w:rsidR="00141F35" w:rsidRPr="00EE1935" w14:paraId="16515141" w14:textId="77777777" w:rsidTr="00141F35">
        <w:trPr>
          <w:trHeight w:val="278"/>
        </w:trPr>
        <w:tc>
          <w:tcPr>
            <w:tcW w:w="291" w:type="pct"/>
            <w:shd w:val="clear" w:color="auto" w:fill="D9D9D9"/>
          </w:tcPr>
          <w:p w14:paraId="6CD58DE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57B202F4" w14:textId="7332FE1E"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closing date</w:t>
            </w:r>
          </w:p>
        </w:tc>
        <w:tc>
          <w:tcPr>
            <w:tcW w:w="2497" w:type="pct"/>
          </w:tcPr>
          <w:p w14:paraId="63282647" w14:textId="348DDFD1" w:rsidR="00141F35" w:rsidRPr="001438D6" w:rsidRDefault="009751C3"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05 Feb 2020</w:t>
            </w:r>
            <w:r w:rsidR="005705ED">
              <w:rPr>
                <w:rFonts w:ascii="Calibri" w:eastAsia="Calibri" w:hAnsi="Calibri" w:cs="Calibri"/>
                <w:sz w:val="20"/>
                <w:lang w:val="en-GB" w:eastAsia="en-GB"/>
              </w:rPr>
              <w:t xml:space="preserve">, </w:t>
            </w:r>
            <w:r w:rsidR="007F1331">
              <w:rPr>
                <w:rFonts w:ascii="Calibri" w:eastAsia="Calibri" w:hAnsi="Calibri" w:cs="Calibri"/>
                <w:sz w:val="20"/>
                <w:lang w:val="en-GB" w:eastAsia="en-GB"/>
              </w:rPr>
              <w:t>04</w:t>
            </w:r>
            <w:r w:rsidR="005705ED">
              <w:rPr>
                <w:rFonts w:ascii="Calibri" w:eastAsia="Calibri" w:hAnsi="Calibri" w:cs="Calibri"/>
                <w:sz w:val="20"/>
                <w:lang w:val="en-GB" w:eastAsia="en-GB"/>
              </w:rPr>
              <w:t>:0</w:t>
            </w:r>
            <w:r w:rsidR="005705ED" w:rsidRPr="001438D6">
              <w:rPr>
                <w:rFonts w:ascii="Calibri" w:eastAsia="Calibri" w:hAnsi="Calibri" w:cs="Calibri"/>
                <w:sz w:val="20"/>
                <w:lang w:val="en-GB" w:eastAsia="en-GB"/>
              </w:rPr>
              <w:t xml:space="preserve">0 </w:t>
            </w:r>
            <w:r w:rsidR="007F1331">
              <w:rPr>
                <w:rFonts w:ascii="Calibri" w:eastAsia="Calibri" w:hAnsi="Calibri" w:cs="Calibri"/>
                <w:sz w:val="20"/>
                <w:lang w:val="en-GB" w:eastAsia="en-GB"/>
              </w:rPr>
              <w:t>PM</w:t>
            </w:r>
            <w:bookmarkStart w:id="0" w:name="_GoBack"/>
            <w:bookmarkEnd w:id="0"/>
          </w:p>
        </w:tc>
      </w:tr>
      <w:tr w:rsidR="00141F35" w:rsidRPr="00EE1935" w14:paraId="748054A1" w14:textId="77777777" w:rsidTr="00141F35">
        <w:trPr>
          <w:trHeight w:val="278"/>
        </w:trPr>
        <w:tc>
          <w:tcPr>
            <w:tcW w:w="291" w:type="pct"/>
            <w:shd w:val="clear" w:color="auto" w:fill="D9D9D9"/>
          </w:tcPr>
          <w:p w14:paraId="48A6EDD3"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46FE8EDE" w14:textId="234E3B3B" w:rsidR="00141F35" w:rsidRPr="001438D6" w:rsidRDefault="00CD1110"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Tender o</w:t>
            </w:r>
            <w:r w:rsidR="00141F35" w:rsidRPr="001438D6">
              <w:rPr>
                <w:rFonts w:ascii="Calibri" w:eastAsia="Calibri" w:hAnsi="Calibri" w:cs="Calibri"/>
                <w:sz w:val="20"/>
                <w:lang w:val="en-GB" w:eastAsia="en-GB"/>
              </w:rPr>
              <w:t>pening Location</w:t>
            </w:r>
          </w:p>
        </w:tc>
        <w:tc>
          <w:tcPr>
            <w:tcW w:w="2497" w:type="pct"/>
          </w:tcPr>
          <w:p w14:paraId="2EBBC4F9" w14:textId="201FB0C4" w:rsidR="00141F35" w:rsidRPr="001438D6" w:rsidRDefault="00C207A4"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rPr>
              <w:t>DRC Office</w:t>
            </w:r>
            <w:r w:rsidR="005705ED">
              <w:rPr>
                <w:rFonts w:ascii="Calibri" w:eastAsia="Calibri" w:hAnsi="Calibri" w:cs="Calibri"/>
                <w:sz w:val="20"/>
              </w:rPr>
              <w:t xml:space="preserve"> </w:t>
            </w:r>
            <w:r w:rsidR="003927A4">
              <w:rPr>
                <w:rFonts w:ascii="Calibri" w:eastAsia="Calibri" w:hAnsi="Calibri" w:cs="Calibri"/>
                <w:sz w:val="20"/>
              </w:rPr>
              <w:t xml:space="preserve">Mosul </w:t>
            </w:r>
            <w:r w:rsidR="00D2399C" w:rsidRPr="001438D6">
              <w:rPr>
                <w:rFonts w:ascii="Calibri" w:eastAsia="Calibri" w:hAnsi="Calibri" w:cs="Calibri"/>
                <w:sz w:val="20"/>
              </w:rPr>
              <w:t xml:space="preserve"> </w:t>
            </w:r>
          </w:p>
        </w:tc>
      </w:tr>
      <w:tr w:rsidR="00141F35" w:rsidRPr="00EE1935" w14:paraId="09CEA1E9" w14:textId="77777777" w:rsidTr="00141F35">
        <w:trPr>
          <w:trHeight w:val="278"/>
        </w:trPr>
        <w:tc>
          <w:tcPr>
            <w:tcW w:w="291" w:type="pct"/>
            <w:shd w:val="clear" w:color="auto" w:fill="D9D9D9"/>
          </w:tcPr>
          <w:p w14:paraId="7A3B8BF6"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597556B9" w14:textId="558BA513"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Bid o</w:t>
            </w:r>
            <w:r w:rsidR="00141F35" w:rsidRPr="001438D6">
              <w:rPr>
                <w:rFonts w:ascii="Calibri" w:hAnsi="Calibri"/>
                <w:sz w:val="20"/>
                <w:lang w:val="en-GB" w:eastAsia="en-GB"/>
              </w:rPr>
              <w:t xml:space="preserve">pening Date and </w:t>
            </w:r>
            <w:r w:rsidR="00C207A4" w:rsidRPr="001438D6">
              <w:rPr>
                <w:rFonts w:ascii="Calibri" w:hAnsi="Calibri"/>
                <w:sz w:val="20"/>
                <w:lang w:val="en-GB" w:eastAsia="en-GB"/>
              </w:rPr>
              <w:t>T</w:t>
            </w:r>
            <w:r w:rsidR="00141F35" w:rsidRPr="001438D6">
              <w:rPr>
                <w:rFonts w:ascii="Calibri" w:hAnsi="Calibri"/>
                <w:sz w:val="20"/>
                <w:lang w:val="en-GB" w:eastAsia="en-GB"/>
              </w:rPr>
              <w:t xml:space="preserve">ime </w:t>
            </w:r>
            <w:r w:rsidR="00C207A4" w:rsidRPr="001438D6">
              <w:rPr>
                <w:rFonts w:ascii="Calibri" w:hAnsi="Calibri"/>
                <w:sz w:val="20"/>
                <w:lang w:val="en-GB" w:eastAsia="en-GB"/>
              </w:rPr>
              <w:t>(Technical Offer)</w:t>
            </w:r>
          </w:p>
        </w:tc>
        <w:tc>
          <w:tcPr>
            <w:tcW w:w="2497" w:type="pct"/>
          </w:tcPr>
          <w:p w14:paraId="058CE8E1" w14:textId="089A4063" w:rsidR="00141F35" w:rsidRPr="001438D6" w:rsidRDefault="009751C3" w:rsidP="002424E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06 Feb 2020</w:t>
            </w:r>
            <w:r w:rsidR="005705ED">
              <w:rPr>
                <w:rFonts w:ascii="Calibri" w:eastAsia="Calibri" w:hAnsi="Calibri" w:cs="Calibri"/>
                <w:sz w:val="20"/>
                <w:lang w:val="en-GB" w:eastAsia="en-GB"/>
              </w:rPr>
              <w:t>, 09:</w:t>
            </w:r>
            <w:r>
              <w:rPr>
                <w:rFonts w:ascii="Calibri" w:eastAsia="Calibri" w:hAnsi="Calibri" w:cs="Calibri"/>
                <w:sz w:val="20"/>
                <w:lang w:val="en-GB" w:eastAsia="en-GB"/>
              </w:rPr>
              <w:t xml:space="preserve">30 </w:t>
            </w:r>
            <w:r w:rsidR="005705ED">
              <w:rPr>
                <w:rFonts w:ascii="Calibri" w:eastAsia="Calibri" w:hAnsi="Calibri" w:cs="Calibri"/>
                <w:sz w:val="20"/>
                <w:lang w:val="en-GB" w:eastAsia="en-GB"/>
              </w:rPr>
              <w:t xml:space="preserve">AM </w:t>
            </w:r>
            <w:r w:rsidR="005705ED" w:rsidRPr="001438D6">
              <w:rPr>
                <w:rFonts w:ascii="Calibri" w:eastAsia="Calibri" w:hAnsi="Calibri" w:cs="Calibri"/>
                <w:sz w:val="20"/>
                <w:lang w:val="en-GB" w:eastAsia="en-GB"/>
              </w:rPr>
              <w:t>(</w:t>
            </w:r>
            <w:r w:rsidR="003927A4">
              <w:rPr>
                <w:rFonts w:ascii="Calibri" w:eastAsia="Calibri" w:hAnsi="Calibri" w:cs="Calibri"/>
                <w:sz w:val="20"/>
                <w:lang w:val="en-GB" w:eastAsia="en-GB"/>
              </w:rPr>
              <w:t>Mosul Area office</w:t>
            </w:r>
            <w:r w:rsidR="005705ED">
              <w:rPr>
                <w:rFonts w:ascii="Calibri" w:eastAsia="Calibri" w:hAnsi="Calibri" w:cs="Calibri"/>
                <w:sz w:val="20"/>
                <w:lang w:val="en-GB" w:eastAsia="en-GB"/>
              </w:rPr>
              <w:t>)</w:t>
            </w:r>
          </w:p>
        </w:tc>
      </w:tr>
      <w:tr w:rsidR="00C207A4" w:rsidRPr="00EE1935" w14:paraId="37FF7016" w14:textId="77777777" w:rsidTr="00E46A50">
        <w:trPr>
          <w:trHeight w:val="512"/>
        </w:trPr>
        <w:tc>
          <w:tcPr>
            <w:tcW w:w="291" w:type="pct"/>
            <w:shd w:val="clear" w:color="auto" w:fill="D9D9D9"/>
          </w:tcPr>
          <w:p w14:paraId="42972720" w14:textId="5D7BD95A" w:rsidR="00C207A4" w:rsidRPr="00141F35" w:rsidRDefault="00C207A4"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3BC4CBD2" w14:textId="2F6DF66F" w:rsidR="00C207A4" w:rsidRPr="001438D6" w:rsidRDefault="00C207A4"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Opening Date and Time (Financial Offer)</w:t>
            </w:r>
          </w:p>
        </w:tc>
        <w:tc>
          <w:tcPr>
            <w:tcW w:w="2497" w:type="pct"/>
          </w:tcPr>
          <w:p w14:paraId="07CBFEED" w14:textId="6643F4BB" w:rsidR="00C207A4" w:rsidRPr="001438D6" w:rsidRDefault="003A7676" w:rsidP="00562D16">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10</w:t>
            </w:r>
            <w:r w:rsidR="009751C3">
              <w:rPr>
                <w:rFonts w:ascii="Calibri" w:eastAsia="Calibri" w:hAnsi="Calibri" w:cs="Calibri"/>
                <w:sz w:val="20"/>
                <w:lang w:val="en-GB" w:eastAsia="en-GB"/>
              </w:rPr>
              <w:t xml:space="preserve"> Feb 2020</w:t>
            </w:r>
            <w:r w:rsidR="00AF488A" w:rsidRPr="001438D6">
              <w:rPr>
                <w:rFonts w:ascii="Calibri" w:eastAsia="Calibri" w:hAnsi="Calibri" w:cs="Calibri"/>
                <w:sz w:val="20"/>
                <w:lang w:val="en-GB" w:eastAsia="en-GB"/>
              </w:rPr>
              <w:t xml:space="preserve"> </w:t>
            </w:r>
            <w:r w:rsidR="005705ED">
              <w:rPr>
                <w:rFonts w:ascii="Calibri" w:eastAsia="Calibri" w:hAnsi="Calibri" w:cs="Calibri"/>
                <w:sz w:val="20"/>
                <w:lang w:val="en-GB" w:eastAsia="en-GB"/>
              </w:rPr>
              <w:t>,03:00</w:t>
            </w:r>
            <w:r w:rsidR="009751C3">
              <w:rPr>
                <w:rFonts w:ascii="Calibri" w:eastAsia="Calibri" w:hAnsi="Calibri" w:cs="Calibri"/>
                <w:sz w:val="20"/>
                <w:lang w:val="en-GB" w:eastAsia="en-GB"/>
              </w:rPr>
              <w:t xml:space="preserve"> A</w:t>
            </w:r>
            <w:r w:rsidR="005705ED">
              <w:rPr>
                <w:rFonts w:ascii="Calibri" w:eastAsia="Calibri" w:hAnsi="Calibri" w:cs="Calibri"/>
                <w:sz w:val="20"/>
                <w:lang w:val="en-GB" w:eastAsia="en-GB"/>
              </w:rPr>
              <w:t xml:space="preserve">M </w:t>
            </w:r>
            <w:r w:rsidR="00AF488A" w:rsidRPr="001438D6">
              <w:rPr>
                <w:rFonts w:ascii="Calibri" w:eastAsia="Calibri" w:hAnsi="Calibri" w:cs="Calibri"/>
                <w:sz w:val="20"/>
                <w:lang w:val="en-GB" w:eastAsia="en-GB"/>
              </w:rPr>
              <w:t>(</w:t>
            </w:r>
            <w:r w:rsidR="003927A4">
              <w:rPr>
                <w:rFonts w:ascii="Calibri" w:eastAsia="Calibri" w:hAnsi="Calibri" w:cs="Calibri"/>
                <w:sz w:val="20"/>
                <w:lang w:val="en-GB" w:eastAsia="en-GB"/>
              </w:rPr>
              <w:t>Mosul Area office</w:t>
            </w:r>
            <w:r w:rsidR="00BE0F08">
              <w:rPr>
                <w:rFonts w:ascii="Calibri" w:eastAsia="Calibri" w:hAnsi="Calibri" w:cs="Calibri"/>
                <w:sz w:val="20"/>
                <w:lang w:val="en-GB" w:eastAsia="en-GB"/>
              </w:rPr>
              <w:t>)</w:t>
            </w:r>
          </w:p>
        </w:tc>
      </w:tr>
    </w:tbl>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40194D9F" w:rsidR="0035614B" w:rsidRPr="001438D6" w:rsidRDefault="0035614B" w:rsidP="00972789">
      <w:pPr>
        <w:pStyle w:val="Heading1"/>
      </w:pPr>
      <w:r w:rsidRPr="001438D6">
        <w:t>Important information regarding this ITB:</w:t>
      </w:r>
    </w:p>
    <w:p w14:paraId="25C3AE3F" w14:textId="77777777" w:rsidR="003057B5" w:rsidRPr="001438D6" w:rsidRDefault="003057B5" w:rsidP="00F062E3">
      <w:pPr>
        <w:jc w:val="left"/>
      </w:pPr>
    </w:p>
    <w:p w14:paraId="56177213" w14:textId="43AECD1A" w:rsidR="00CD1110" w:rsidRPr="001438D6" w:rsidRDefault="0035614B" w:rsidP="00F062E3">
      <w:pPr>
        <w:pStyle w:val="ListParagraph"/>
        <w:numPr>
          <w:ilvl w:val="0"/>
          <w:numId w:val="75"/>
        </w:numPr>
        <w:shd w:val="clear" w:color="auto" w:fill="FFFFFF"/>
        <w:contextualSpacing/>
        <w:jc w:val="left"/>
        <w:rPr>
          <w:rFonts w:cs="Arial"/>
          <w:szCs w:val="22"/>
        </w:rPr>
      </w:pPr>
      <w:r w:rsidRPr="001438D6">
        <w:rPr>
          <w:rFonts w:cs="Arial"/>
          <w:szCs w:val="22"/>
        </w:rPr>
        <w:t>This ITB is launched for the purpose of establishing a</w:t>
      </w:r>
      <w:r w:rsidR="00613A5B" w:rsidRPr="001438D6">
        <w:rPr>
          <w:rFonts w:cs="Arial"/>
          <w:szCs w:val="22"/>
        </w:rPr>
        <w:t xml:space="preserve"> </w:t>
      </w:r>
      <w:r w:rsidR="008B4D37">
        <w:rPr>
          <w:rFonts w:cs="Arial"/>
          <w:szCs w:val="22"/>
        </w:rPr>
        <w:t>service contract</w:t>
      </w:r>
      <w:r w:rsidR="00CD1110" w:rsidRPr="001438D6">
        <w:rPr>
          <w:rFonts w:cs="Arial"/>
          <w:szCs w:val="22"/>
        </w:rPr>
        <w:t xml:space="preserve"> for Vehicle Rental Services</w:t>
      </w:r>
      <w:r w:rsidR="008B4D37">
        <w:rPr>
          <w:rFonts w:cs="Arial"/>
          <w:szCs w:val="22"/>
        </w:rPr>
        <w:t xml:space="preserve"> for one year</w:t>
      </w:r>
      <w:r w:rsidR="00CD1110" w:rsidRPr="001438D6">
        <w:rPr>
          <w:rFonts w:cs="Arial"/>
          <w:szCs w:val="22"/>
        </w:rPr>
        <w:t>.</w:t>
      </w:r>
    </w:p>
    <w:p w14:paraId="05AC483B" w14:textId="66DD3421" w:rsidR="006635AF" w:rsidRPr="001438D6" w:rsidRDefault="003057B5" w:rsidP="00F062E3">
      <w:pPr>
        <w:pStyle w:val="ListParagraph"/>
        <w:numPr>
          <w:ilvl w:val="0"/>
          <w:numId w:val="75"/>
        </w:numPr>
        <w:rPr>
          <w:rFonts w:cs="Arial"/>
          <w:szCs w:val="22"/>
        </w:rPr>
      </w:pPr>
      <w:r w:rsidRPr="001438D6">
        <w:rPr>
          <w:rFonts w:cs="Arial"/>
          <w:szCs w:val="22"/>
        </w:rPr>
        <w:t>This tender is open for</w:t>
      </w:r>
      <w:r w:rsidR="00D664ED">
        <w:rPr>
          <w:rFonts w:cs="Arial"/>
          <w:szCs w:val="22"/>
        </w:rPr>
        <w:t xml:space="preserve"> companies and </w:t>
      </w:r>
      <w:r w:rsidR="00D664ED" w:rsidRPr="001438D6">
        <w:rPr>
          <w:rFonts w:cs="Arial"/>
          <w:szCs w:val="22"/>
        </w:rPr>
        <w:t>individuals’</w:t>
      </w:r>
      <w:r w:rsidRPr="001438D6">
        <w:rPr>
          <w:rFonts w:cs="Arial"/>
          <w:szCs w:val="22"/>
        </w:rPr>
        <w:t xml:space="preserve"> owner of the vehicle. Details of vehicles must be submitted along with the tender for the tender to be accepted.</w:t>
      </w:r>
      <w:r w:rsidR="006635AF" w:rsidRPr="001438D6">
        <w:rPr>
          <w:rFonts w:cs="Arial"/>
          <w:szCs w:val="22"/>
        </w:rPr>
        <w:t xml:space="preserve"> It is not accepted to change the vehicle during course of tendering period or during the contract signing stage. Change of vehicle during the contract period must need to be agreed by DRC in writing for any technical reason of the vehicle only. </w:t>
      </w:r>
    </w:p>
    <w:p w14:paraId="2A7A5AD1" w14:textId="77777777" w:rsidR="00C207A4" w:rsidRPr="001438D6" w:rsidRDefault="006635AF" w:rsidP="00F062E3">
      <w:pPr>
        <w:pStyle w:val="ListParagraph"/>
        <w:numPr>
          <w:ilvl w:val="0"/>
          <w:numId w:val="75"/>
        </w:numPr>
        <w:rPr>
          <w:rFonts w:cs="Arial"/>
          <w:szCs w:val="22"/>
        </w:rPr>
      </w:pPr>
      <w:r w:rsidRPr="001438D6">
        <w:rPr>
          <w:rFonts w:cs="Arial"/>
          <w:szCs w:val="22"/>
        </w:rPr>
        <w:t xml:space="preserve">The proposed driver should not be changed throughout the tendering and contractual period. </w:t>
      </w:r>
    </w:p>
    <w:p w14:paraId="48E55738" w14:textId="72E39A7E" w:rsidR="003057B5" w:rsidRPr="001438D6" w:rsidRDefault="00C207A4" w:rsidP="00F062E3">
      <w:pPr>
        <w:pStyle w:val="ListParagraph"/>
        <w:numPr>
          <w:ilvl w:val="0"/>
          <w:numId w:val="75"/>
        </w:numPr>
        <w:rPr>
          <w:rFonts w:cs="Arial"/>
          <w:szCs w:val="22"/>
        </w:rPr>
      </w:pPr>
      <w:r w:rsidRPr="001438D6">
        <w:rPr>
          <w:rFonts w:cs="Arial"/>
          <w:szCs w:val="22"/>
        </w:rPr>
        <w:t xml:space="preserve">DRC will conduct </w:t>
      </w:r>
      <w:r w:rsidRPr="00D403BD">
        <w:rPr>
          <w:rFonts w:cs="Arial"/>
          <w:szCs w:val="22"/>
        </w:rPr>
        <w:t>driver’s</w:t>
      </w:r>
      <w:r w:rsidR="00D403BD" w:rsidRPr="00D403BD">
        <w:rPr>
          <w:rFonts w:cs="Arial"/>
          <w:szCs w:val="22"/>
        </w:rPr>
        <w:t xml:space="preserve"> and safety</w:t>
      </w:r>
      <w:r w:rsidRPr="00D403BD">
        <w:rPr>
          <w:rFonts w:cs="Arial"/>
          <w:szCs w:val="22"/>
        </w:rPr>
        <w:t xml:space="preserve"> test</w:t>
      </w:r>
      <w:r w:rsidRPr="001438D6">
        <w:rPr>
          <w:rFonts w:cs="Arial"/>
          <w:szCs w:val="22"/>
        </w:rPr>
        <w:t xml:space="preserve">, interview and vehicle check before signing contract. </w:t>
      </w:r>
      <w:r w:rsidR="003057B5" w:rsidRPr="001438D6">
        <w:rPr>
          <w:rFonts w:cs="Arial"/>
          <w:szCs w:val="22"/>
        </w:rPr>
        <w:t xml:space="preserve"> </w:t>
      </w:r>
    </w:p>
    <w:p w14:paraId="02887B54" w14:textId="14C10E9B" w:rsidR="003057B5" w:rsidRPr="000F41A1" w:rsidRDefault="003057B5">
      <w:pPr>
        <w:pStyle w:val="ListParagraph"/>
        <w:numPr>
          <w:ilvl w:val="0"/>
          <w:numId w:val="75"/>
        </w:numPr>
        <w:rPr>
          <w:rFonts w:cs="Arial"/>
          <w:szCs w:val="22"/>
        </w:rPr>
      </w:pPr>
      <w:r w:rsidRPr="001438D6">
        <w:rPr>
          <w:rFonts w:cs="Arial"/>
          <w:szCs w:val="22"/>
        </w:rPr>
        <w:t xml:space="preserve">No advance payment will be paid to the awarded supplies. The payment for the contract originating for these services will be paid on a monthly basis within </w:t>
      </w:r>
      <w:r w:rsidR="00DC2ADF">
        <w:rPr>
          <w:rFonts w:cs="Arial"/>
          <w:szCs w:val="22"/>
        </w:rPr>
        <w:t>10</w:t>
      </w:r>
      <w:r w:rsidR="00DC2ADF" w:rsidRPr="001438D6">
        <w:rPr>
          <w:rFonts w:cs="Arial"/>
          <w:szCs w:val="22"/>
        </w:rPr>
        <w:t xml:space="preserve"> </w:t>
      </w:r>
      <w:r w:rsidR="00B23C23">
        <w:rPr>
          <w:rFonts w:cs="Arial"/>
          <w:szCs w:val="22"/>
        </w:rPr>
        <w:t>working</w:t>
      </w:r>
      <w:r w:rsidR="00C207A4" w:rsidRPr="001438D6">
        <w:rPr>
          <w:rFonts w:cs="Arial"/>
          <w:szCs w:val="22"/>
        </w:rPr>
        <w:t xml:space="preserve"> </w:t>
      </w:r>
      <w:r w:rsidRPr="001438D6">
        <w:rPr>
          <w:rFonts w:cs="Arial"/>
          <w:szCs w:val="22"/>
        </w:rPr>
        <w:t xml:space="preserve">days of the preceding month </w:t>
      </w:r>
      <w:r w:rsidR="00DC2ADF">
        <w:rPr>
          <w:rFonts w:cs="Arial"/>
          <w:szCs w:val="22"/>
        </w:rPr>
        <w:t>according to the Certificate of completion of services and the Log sheet of mileage on monthly basis</w:t>
      </w:r>
      <w:r w:rsidR="00DC2ADF" w:rsidRPr="001438D6">
        <w:rPr>
          <w:rFonts w:cs="Arial"/>
          <w:szCs w:val="22"/>
        </w:rPr>
        <w:t xml:space="preserve">. </w:t>
      </w:r>
    </w:p>
    <w:p w14:paraId="56CF69FA" w14:textId="551F6D7D" w:rsidR="003057B5" w:rsidRPr="001438D6" w:rsidRDefault="003057B5" w:rsidP="00F062E3">
      <w:pPr>
        <w:pStyle w:val="ListParagraph"/>
        <w:numPr>
          <w:ilvl w:val="0"/>
          <w:numId w:val="75"/>
        </w:numPr>
        <w:rPr>
          <w:rFonts w:cs="Arial"/>
          <w:szCs w:val="22"/>
        </w:rPr>
      </w:pPr>
      <w:r w:rsidRPr="001438D6">
        <w:rPr>
          <w:rFonts w:cs="Arial"/>
          <w:szCs w:val="22"/>
        </w:rPr>
        <w:t xml:space="preserve">The Service provider is required to provide services within </w:t>
      </w:r>
      <w:r w:rsidR="00B53D03" w:rsidRPr="001438D6">
        <w:rPr>
          <w:rFonts w:cs="Arial"/>
          <w:szCs w:val="22"/>
        </w:rPr>
        <w:t>3</w:t>
      </w:r>
      <w:r w:rsidRPr="001438D6">
        <w:rPr>
          <w:rFonts w:cs="Arial"/>
          <w:szCs w:val="22"/>
        </w:rPr>
        <w:t xml:space="preserve"> days of signing the contract. DRC May terminate the contract or impose other penalties if timely services are not provided.</w:t>
      </w:r>
    </w:p>
    <w:p w14:paraId="2DDEBACC" w14:textId="4B0B6875" w:rsidR="00D76255" w:rsidRDefault="00D76255" w:rsidP="00D76255">
      <w:pPr>
        <w:pStyle w:val="ListParagraph"/>
        <w:numPr>
          <w:ilvl w:val="0"/>
          <w:numId w:val="75"/>
        </w:numPr>
        <w:tabs>
          <w:tab w:val="left" w:pos="360"/>
        </w:tabs>
        <w:rPr>
          <w:rFonts w:cs="Arial"/>
          <w:szCs w:val="22"/>
        </w:rPr>
      </w:pPr>
      <w:r w:rsidRPr="001438D6">
        <w:rPr>
          <w:rFonts w:cs="Arial"/>
          <w:szCs w:val="22"/>
        </w:rPr>
        <w:t xml:space="preserve">DRC will maintain the roster of successful service providers and issue contract as per </w:t>
      </w:r>
      <w:r w:rsidR="00DC2ADF" w:rsidRPr="001438D6">
        <w:rPr>
          <w:rFonts w:cs="Arial"/>
          <w:szCs w:val="22"/>
        </w:rPr>
        <w:t>its</w:t>
      </w:r>
      <w:r w:rsidRPr="001438D6">
        <w:rPr>
          <w:rFonts w:cs="Arial"/>
          <w:szCs w:val="22"/>
        </w:rPr>
        <w:t xml:space="preserve"> requirement. </w:t>
      </w:r>
    </w:p>
    <w:p w14:paraId="7D4FFF39" w14:textId="78768F5B" w:rsidR="00D403BD" w:rsidRPr="001438D6" w:rsidRDefault="00D403BD" w:rsidP="00D76255">
      <w:pPr>
        <w:pStyle w:val="ListParagraph"/>
        <w:numPr>
          <w:ilvl w:val="0"/>
          <w:numId w:val="75"/>
        </w:numPr>
        <w:tabs>
          <w:tab w:val="left" w:pos="360"/>
        </w:tabs>
        <w:rPr>
          <w:rFonts w:cs="Arial"/>
          <w:szCs w:val="22"/>
        </w:rPr>
      </w:pPr>
      <w:r w:rsidRPr="00D403BD">
        <w:rPr>
          <w:rFonts w:cs="Arial"/>
          <w:szCs w:val="22"/>
        </w:rPr>
        <w:lastRenderedPageBreak/>
        <w:t>termination notice period In the event, either party desires to terminate the agreement/contract the party shall provide at least thirty (30) days prior written notice of the termination date to the other party; provided, however, that the receiving party may agree, in writing, to a shorter notice period.</w:t>
      </w:r>
    </w:p>
    <w:p w14:paraId="74F5D660" w14:textId="0FC37A77" w:rsidR="003057B5" w:rsidRDefault="003057B5" w:rsidP="00F062E3">
      <w:pPr>
        <w:jc w:val="left"/>
        <w:rPr>
          <w:rFonts w:cs="Arial"/>
          <w:color w:val="FF0000"/>
          <w:szCs w:val="22"/>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6431CDAD" w:rsidR="00D03AB2" w:rsidRDefault="000F41A1" w:rsidP="00F062E3">
      <w:pPr>
        <w:jc w:val="left"/>
        <w:rPr>
          <w:rFonts w:cs="Arial"/>
          <w:color w:val="222222"/>
        </w:rPr>
      </w:pPr>
      <w:r>
        <w:rPr>
          <w:rFonts w:cs="Arial"/>
          <w:color w:val="222222"/>
        </w:rPr>
        <w:t xml:space="preserve"> For the purpose of this tender, the following process will take place to determine the ‘’best value for money’’</w:t>
      </w:r>
    </w:p>
    <w:p w14:paraId="65AC5198" w14:textId="1EC315B4" w:rsidR="000F41A1" w:rsidRDefault="000F41A1" w:rsidP="00F062E3">
      <w:pPr>
        <w:jc w:val="left"/>
        <w:rPr>
          <w:rFonts w:cs="Arial"/>
          <w:color w:val="222222"/>
        </w:rPr>
      </w:pPr>
    </w:p>
    <w:p w14:paraId="3D2459EE" w14:textId="5A848FF4" w:rsidR="000F41A1" w:rsidRDefault="000F41A1" w:rsidP="00F062E3">
      <w:pPr>
        <w:jc w:val="left"/>
        <w:rPr>
          <w:rFonts w:cs="Arial"/>
          <w:color w:val="222222"/>
        </w:rPr>
      </w:pPr>
      <w:r>
        <w:rPr>
          <w:rFonts w:cs="Arial"/>
          <w:color w:val="222222"/>
        </w:rPr>
        <w:t>Bids that are successfully in administrative and technical evaluation will go through a financial evaluation process</w:t>
      </w:r>
    </w:p>
    <w:p w14:paraId="2A935CA9" w14:textId="725681C7" w:rsidR="000F41A1" w:rsidRDefault="000F41A1" w:rsidP="00F062E3">
      <w:pPr>
        <w:jc w:val="left"/>
        <w:rPr>
          <w:rFonts w:cs="Arial"/>
          <w:color w:val="222222"/>
        </w:rPr>
      </w:pPr>
    </w:p>
    <w:p w14:paraId="7BBDACF2" w14:textId="6199E893" w:rsidR="000F41A1" w:rsidRDefault="000F41A1" w:rsidP="00F062E3">
      <w:pPr>
        <w:jc w:val="left"/>
        <w:rPr>
          <w:rFonts w:cs="Arial"/>
          <w:color w:val="222222"/>
        </w:rPr>
      </w:pPr>
      <w:r>
        <w:rPr>
          <w:rFonts w:cs="Arial"/>
          <w:color w:val="222222"/>
        </w:rPr>
        <w:t>This tender will be awarded to the lowest cost technically compliant bid. The technical evaluation criteria are as per the specification stated in Annex A.</w:t>
      </w:r>
      <w:r w:rsidR="00B23C23">
        <w:rPr>
          <w:rFonts w:cs="Arial"/>
          <w:color w:val="222222"/>
        </w:rPr>
        <w:t>1</w:t>
      </w:r>
      <w:r>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088BA09A" w14:textId="1D57A74D" w:rsidR="00203BBE" w:rsidRDefault="00203BBE" w:rsidP="00922190">
      <w:pPr>
        <w:tabs>
          <w:tab w:val="left" w:pos="360"/>
        </w:tabs>
        <w:rPr>
          <w:color w:val="222222"/>
        </w:rPr>
      </w:pPr>
      <w:r>
        <w:rPr>
          <w:rFonts w:ascii="Calibri" w:hAnsi="Calibri" w:cs="Calibri"/>
        </w:rPr>
        <w:t>A bid shall pass the administrative evaluation stage before being considered for technical and financial evaluation. Bids that are deemed administratively non-compliant may be rejected. Documents listed below shall be submitted with your bid</w:t>
      </w:r>
      <w:r w:rsidR="00064198">
        <w:rPr>
          <w:color w:val="222222"/>
        </w:rPr>
        <w:t>.</w:t>
      </w:r>
    </w:p>
    <w:p w14:paraId="2A80BFB2" w14:textId="148C66FD" w:rsidR="00C3321A" w:rsidRDefault="00C3321A">
      <w:pPr>
        <w:tabs>
          <w:tab w:val="left" w:pos="360"/>
        </w:tabs>
        <w:rPr>
          <w:color w:val="222222"/>
        </w:rPr>
      </w:pPr>
      <w:r>
        <w:rPr>
          <w:color w:val="222222"/>
        </w:rPr>
        <w:t>Admin evaluation</w:t>
      </w:r>
      <w:r w:rsidR="00DC455F">
        <w:rPr>
          <w:color w:val="222222"/>
        </w:rPr>
        <w:t xml:space="preserve"> checklist obligatory </w:t>
      </w:r>
      <w:r>
        <w:rPr>
          <w:color w:val="222222"/>
        </w:rPr>
        <w:t xml:space="preserve"> </w:t>
      </w:r>
    </w:p>
    <w:p w14:paraId="1DA1FAB9" w14:textId="6A1C5828" w:rsidR="00203BBE" w:rsidRDefault="00203BBE">
      <w:pPr>
        <w:tabs>
          <w:tab w:val="left" w:pos="360"/>
        </w:tabs>
        <w:rPr>
          <w:b/>
          <w:bCs/>
          <w:color w:val="222222"/>
        </w:rPr>
      </w:pPr>
    </w:p>
    <w:p w14:paraId="5C6EE546" w14:textId="77777777" w:rsidR="00203BBE" w:rsidRPr="00203BBE" w:rsidRDefault="00203BBE">
      <w:pPr>
        <w:tabs>
          <w:tab w:val="left" w:pos="360"/>
        </w:tabs>
        <w:rPr>
          <w:b/>
          <w:bCs/>
          <w:color w:val="222222"/>
        </w:rPr>
      </w:pPr>
    </w:p>
    <w:p w14:paraId="7D23D5BB" w14:textId="0CF3B93F" w:rsidR="007F5B04" w:rsidRPr="00152F1C" w:rsidRDefault="0026312C" w:rsidP="007D5809">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sidR="00203BBE" w:rsidRPr="00152F1C">
        <w:rPr>
          <w:rFonts w:ascii="Calibri,Bold" w:hAnsi="Calibri,Bold" w:cs="Calibri,Bold"/>
          <w:b/>
          <w:bCs/>
        </w:rPr>
        <w:t>:</w:t>
      </w:r>
      <w:r w:rsidR="000B429C">
        <w:rPr>
          <w:rFonts w:ascii="Calibri,Bold" w:hAnsi="Calibri,Bold" w:cs="Calibri,Bold"/>
          <w:b/>
          <w:bCs/>
        </w:rPr>
        <w:t xml:space="preserve"> For Companies </w:t>
      </w:r>
    </w:p>
    <w:p w14:paraId="5387C17D" w14:textId="1A16C9DB" w:rsidR="00203BBE" w:rsidRPr="00152F1C" w:rsidRDefault="00203BBE" w:rsidP="007D5809">
      <w:pPr>
        <w:tabs>
          <w:tab w:val="left" w:pos="360"/>
        </w:tabs>
        <w:rPr>
          <w:rFonts w:ascii="Calibri,Bold" w:hAnsi="Calibri,Bold" w:cs="Calibri,Bold"/>
          <w:b/>
          <w:bCs/>
        </w:rPr>
      </w:pPr>
    </w:p>
    <w:tbl>
      <w:tblPr>
        <w:tblStyle w:val="TableGrid"/>
        <w:tblW w:w="10303" w:type="dxa"/>
        <w:tblLook w:val="04A0" w:firstRow="1" w:lastRow="0" w:firstColumn="1" w:lastColumn="0" w:noHBand="0" w:noVBand="1"/>
      </w:tblPr>
      <w:tblGrid>
        <w:gridCol w:w="441"/>
        <w:gridCol w:w="1011"/>
        <w:gridCol w:w="4203"/>
        <w:gridCol w:w="4648"/>
      </w:tblGrid>
      <w:tr w:rsidR="00B07964" w:rsidRPr="00152F1C" w14:paraId="508CB60D" w14:textId="77777777" w:rsidTr="00B23C23">
        <w:trPr>
          <w:trHeight w:val="257"/>
        </w:trPr>
        <w:tc>
          <w:tcPr>
            <w:tcW w:w="441" w:type="dxa"/>
            <w:shd w:val="clear" w:color="auto" w:fill="BFBFBF" w:themeFill="background1" w:themeFillShade="BF"/>
          </w:tcPr>
          <w:p w14:paraId="720C2B00" w14:textId="63D45C42" w:rsidR="00B07964" w:rsidRPr="00152F1C" w:rsidRDefault="00B07964" w:rsidP="00B07964">
            <w:pPr>
              <w:tabs>
                <w:tab w:val="left" w:pos="360"/>
              </w:tabs>
              <w:rPr>
                <w:color w:val="222222"/>
              </w:rPr>
            </w:pPr>
            <w:r w:rsidRPr="00152F1C">
              <w:rPr>
                <w:color w:val="222222"/>
              </w:rPr>
              <w:t>#</w:t>
            </w:r>
          </w:p>
        </w:tc>
        <w:tc>
          <w:tcPr>
            <w:tcW w:w="1011" w:type="dxa"/>
            <w:shd w:val="clear" w:color="auto" w:fill="BFBFBF" w:themeFill="background1" w:themeFillShade="BF"/>
          </w:tcPr>
          <w:p w14:paraId="57DA8101" w14:textId="6E7E1104" w:rsidR="00B07964" w:rsidRPr="00152F1C" w:rsidRDefault="00B07964" w:rsidP="00B07964">
            <w:pPr>
              <w:tabs>
                <w:tab w:val="left" w:pos="360"/>
              </w:tabs>
              <w:rPr>
                <w:color w:val="222222"/>
              </w:rPr>
            </w:pPr>
            <w:r w:rsidRPr="00152F1C">
              <w:rPr>
                <w:rFonts w:ascii="Calibri,Bold" w:hAnsi="Calibri,Bold" w:cs="Calibri,Bold"/>
                <w:b/>
                <w:bCs/>
              </w:rPr>
              <w:t>Annex #</w:t>
            </w:r>
          </w:p>
        </w:tc>
        <w:tc>
          <w:tcPr>
            <w:tcW w:w="4203" w:type="dxa"/>
            <w:shd w:val="clear" w:color="auto" w:fill="BFBFBF" w:themeFill="background1" w:themeFillShade="BF"/>
          </w:tcPr>
          <w:p w14:paraId="7493F3AE" w14:textId="7270EC77" w:rsidR="00B07964" w:rsidRPr="00152F1C" w:rsidRDefault="00B07964" w:rsidP="00B07964">
            <w:pPr>
              <w:tabs>
                <w:tab w:val="left" w:pos="360"/>
              </w:tabs>
              <w:rPr>
                <w:color w:val="222222"/>
              </w:rPr>
            </w:pPr>
            <w:r w:rsidRPr="00152F1C">
              <w:rPr>
                <w:rFonts w:ascii="Calibri,Bold" w:hAnsi="Calibri,Bold" w:cs="Calibri,Bold"/>
                <w:b/>
                <w:bCs/>
              </w:rPr>
              <w:t>Document</w:t>
            </w:r>
          </w:p>
        </w:tc>
        <w:tc>
          <w:tcPr>
            <w:tcW w:w="4648" w:type="dxa"/>
            <w:shd w:val="clear" w:color="auto" w:fill="BFBFBF" w:themeFill="background1" w:themeFillShade="BF"/>
          </w:tcPr>
          <w:p w14:paraId="6AF83EC3" w14:textId="7F5CD575" w:rsidR="00B07964" w:rsidRPr="00152F1C" w:rsidRDefault="00B07964" w:rsidP="00B07964">
            <w:pPr>
              <w:tabs>
                <w:tab w:val="left" w:pos="360"/>
              </w:tabs>
              <w:rPr>
                <w:color w:val="222222"/>
              </w:rPr>
            </w:pPr>
            <w:r w:rsidRPr="00152F1C">
              <w:rPr>
                <w:rFonts w:ascii="Calibri,Bold" w:hAnsi="Calibri,Bold" w:cs="Calibri,Bold"/>
                <w:b/>
                <w:bCs/>
              </w:rPr>
              <w:t>Instructions</w:t>
            </w:r>
          </w:p>
        </w:tc>
      </w:tr>
      <w:tr w:rsidR="00B07964" w:rsidRPr="00152F1C" w14:paraId="072060CA" w14:textId="77777777" w:rsidTr="00B23C23">
        <w:trPr>
          <w:trHeight w:val="229"/>
        </w:trPr>
        <w:tc>
          <w:tcPr>
            <w:tcW w:w="441" w:type="dxa"/>
          </w:tcPr>
          <w:p w14:paraId="4130EA43" w14:textId="64E44BAE" w:rsidR="00B07964" w:rsidRPr="00152F1C" w:rsidRDefault="00B07964" w:rsidP="00B07964">
            <w:pPr>
              <w:tabs>
                <w:tab w:val="left" w:pos="360"/>
              </w:tabs>
              <w:rPr>
                <w:color w:val="222222"/>
                <w:sz w:val="20"/>
                <w:szCs w:val="20"/>
              </w:rPr>
            </w:pPr>
            <w:r w:rsidRPr="00152F1C">
              <w:rPr>
                <w:color w:val="222222"/>
                <w:sz w:val="20"/>
                <w:szCs w:val="20"/>
              </w:rPr>
              <w:t>1</w:t>
            </w:r>
          </w:p>
        </w:tc>
        <w:tc>
          <w:tcPr>
            <w:tcW w:w="1011" w:type="dxa"/>
          </w:tcPr>
          <w:p w14:paraId="0C97E881" w14:textId="6C377F20" w:rsidR="00B07964" w:rsidRPr="00152F1C" w:rsidRDefault="00B07964" w:rsidP="00B07964">
            <w:pPr>
              <w:tabs>
                <w:tab w:val="left" w:pos="360"/>
              </w:tabs>
              <w:rPr>
                <w:color w:val="222222"/>
              </w:rPr>
            </w:pPr>
            <w:r w:rsidRPr="00152F1C">
              <w:rPr>
                <w:color w:val="222222"/>
                <w:sz w:val="20"/>
                <w:szCs w:val="20"/>
              </w:rPr>
              <w:t>A.1</w:t>
            </w:r>
          </w:p>
        </w:tc>
        <w:tc>
          <w:tcPr>
            <w:tcW w:w="4203" w:type="dxa"/>
          </w:tcPr>
          <w:p w14:paraId="3ABF6060" w14:textId="00C1D71F" w:rsidR="00B07964" w:rsidRPr="00152F1C" w:rsidRDefault="00B07964" w:rsidP="00B07964">
            <w:pPr>
              <w:tabs>
                <w:tab w:val="left" w:pos="360"/>
              </w:tabs>
              <w:rPr>
                <w:color w:val="222222"/>
              </w:rPr>
            </w:pPr>
            <w:r w:rsidRPr="00152F1C">
              <w:rPr>
                <w:rFonts w:ascii="Calibri" w:hAnsi="Calibri" w:cs="Calibri"/>
                <w:sz w:val="20"/>
                <w:szCs w:val="20"/>
              </w:rPr>
              <w:t>Bid Form (Technical</w:t>
            </w:r>
            <w:r w:rsidR="00D664ED" w:rsidRPr="00152F1C">
              <w:rPr>
                <w:rFonts w:ascii="Calibri" w:hAnsi="Calibri" w:cs="Calibri"/>
                <w:sz w:val="20"/>
                <w:szCs w:val="20"/>
              </w:rPr>
              <w:t xml:space="preserve">) </w:t>
            </w:r>
          </w:p>
        </w:tc>
        <w:tc>
          <w:tcPr>
            <w:tcW w:w="4648" w:type="dxa"/>
          </w:tcPr>
          <w:p w14:paraId="5AE10F9A" w14:textId="36FE016B" w:rsidR="00B07964" w:rsidRPr="00152F1C" w:rsidRDefault="00B07964" w:rsidP="00B07964">
            <w:pPr>
              <w:tabs>
                <w:tab w:val="left" w:pos="360"/>
              </w:tabs>
              <w:rPr>
                <w:color w:val="222222"/>
              </w:rPr>
            </w:pPr>
            <w:r w:rsidRPr="00152F1C">
              <w:rPr>
                <w:rFonts w:ascii="Calibri" w:hAnsi="Calibri" w:cs="Calibri"/>
                <w:sz w:val="20"/>
                <w:szCs w:val="20"/>
              </w:rPr>
              <w:t>Complete ALL sections in full, sign, stamp and submit</w:t>
            </w:r>
          </w:p>
        </w:tc>
      </w:tr>
      <w:tr w:rsidR="00B07964" w:rsidRPr="00152F1C" w14:paraId="112F1256" w14:textId="77777777" w:rsidTr="00B23C23">
        <w:trPr>
          <w:trHeight w:val="238"/>
        </w:trPr>
        <w:tc>
          <w:tcPr>
            <w:tcW w:w="441" w:type="dxa"/>
          </w:tcPr>
          <w:p w14:paraId="002DD0B2" w14:textId="25384E25" w:rsidR="00B07964" w:rsidRPr="00152F1C" w:rsidRDefault="00B07964" w:rsidP="00B07964">
            <w:pPr>
              <w:tabs>
                <w:tab w:val="left" w:pos="360"/>
              </w:tabs>
              <w:rPr>
                <w:color w:val="222222"/>
                <w:sz w:val="20"/>
                <w:szCs w:val="20"/>
              </w:rPr>
            </w:pPr>
            <w:r w:rsidRPr="00152F1C">
              <w:rPr>
                <w:color w:val="222222"/>
                <w:sz w:val="20"/>
                <w:szCs w:val="20"/>
              </w:rPr>
              <w:t>2</w:t>
            </w:r>
          </w:p>
        </w:tc>
        <w:tc>
          <w:tcPr>
            <w:tcW w:w="1011" w:type="dxa"/>
          </w:tcPr>
          <w:p w14:paraId="78ABEFB0" w14:textId="2814DFFE" w:rsidR="00B07964" w:rsidRPr="00152F1C" w:rsidRDefault="00B07964" w:rsidP="00B07964">
            <w:pPr>
              <w:tabs>
                <w:tab w:val="left" w:pos="360"/>
              </w:tabs>
              <w:rPr>
                <w:color w:val="222222"/>
              </w:rPr>
            </w:pPr>
            <w:r w:rsidRPr="00152F1C">
              <w:rPr>
                <w:color w:val="222222"/>
                <w:sz w:val="20"/>
                <w:szCs w:val="20"/>
              </w:rPr>
              <w:t>A.2</w:t>
            </w:r>
          </w:p>
        </w:tc>
        <w:tc>
          <w:tcPr>
            <w:tcW w:w="4203" w:type="dxa"/>
          </w:tcPr>
          <w:p w14:paraId="77172786" w14:textId="285BA57E" w:rsidR="00B07964" w:rsidRPr="00152F1C" w:rsidRDefault="00B07964" w:rsidP="00B07964">
            <w:pPr>
              <w:tabs>
                <w:tab w:val="left" w:pos="360"/>
              </w:tabs>
              <w:rPr>
                <w:color w:val="222222"/>
              </w:rPr>
            </w:pPr>
            <w:r w:rsidRPr="00152F1C">
              <w:rPr>
                <w:rFonts w:ascii="Calibri" w:hAnsi="Calibri" w:cs="Calibri"/>
                <w:sz w:val="20"/>
                <w:szCs w:val="20"/>
              </w:rPr>
              <w:t>Bid Form (Financial</w:t>
            </w:r>
            <w:r w:rsidR="00ED5E4E">
              <w:rPr>
                <w:rFonts w:ascii="Calibri" w:hAnsi="Calibri" w:cs="Calibri"/>
                <w:sz w:val="20"/>
                <w:szCs w:val="20"/>
              </w:rPr>
              <w:t>)</w:t>
            </w:r>
          </w:p>
        </w:tc>
        <w:tc>
          <w:tcPr>
            <w:tcW w:w="4648" w:type="dxa"/>
          </w:tcPr>
          <w:p w14:paraId="4E54402E" w14:textId="49894840" w:rsidR="00B07964" w:rsidRPr="00152F1C" w:rsidRDefault="00B07964" w:rsidP="00B07964">
            <w:pPr>
              <w:tabs>
                <w:tab w:val="left" w:pos="360"/>
              </w:tabs>
              <w:rPr>
                <w:color w:val="222222"/>
              </w:rPr>
            </w:pPr>
            <w:r w:rsidRPr="00152F1C">
              <w:rPr>
                <w:rFonts w:ascii="Calibri" w:hAnsi="Calibri" w:cs="Calibri"/>
                <w:sz w:val="20"/>
                <w:szCs w:val="20"/>
              </w:rPr>
              <w:t>Complete ALL sections in full, sign, stamp and submit</w:t>
            </w:r>
          </w:p>
        </w:tc>
      </w:tr>
      <w:tr w:rsidR="0026312C" w:rsidRPr="00152F1C" w14:paraId="261929CB" w14:textId="77777777" w:rsidTr="00B23C23">
        <w:trPr>
          <w:trHeight w:val="468"/>
        </w:trPr>
        <w:tc>
          <w:tcPr>
            <w:tcW w:w="441" w:type="dxa"/>
          </w:tcPr>
          <w:p w14:paraId="19344541" w14:textId="3E5243E2" w:rsidR="0026312C" w:rsidRPr="00152F1C" w:rsidRDefault="0026312C" w:rsidP="00B07964">
            <w:pPr>
              <w:tabs>
                <w:tab w:val="left" w:pos="360"/>
              </w:tabs>
              <w:rPr>
                <w:color w:val="222222"/>
              </w:rPr>
            </w:pPr>
            <w:r w:rsidRPr="00152F1C">
              <w:rPr>
                <w:color w:val="222222"/>
              </w:rPr>
              <w:t>3</w:t>
            </w:r>
          </w:p>
        </w:tc>
        <w:tc>
          <w:tcPr>
            <w:tcW w:w="1011" w:type="dxa"/>
          </w:tcPr>
          <w:p w14:paraId="05518085" w14:textId="2E6519BA" w:rsidR="0026312C" w:rsidRPr="00152F1C" w:rsidRDefault="0026312C" w:rsidP="00B07964">
            <w:pPr>
              <w:tabs>
                <w:tab w:val="left" w:pos="360"/>
              </w:tabs>
              <w:rPr>
                <w:color w:val="222222"/>
              </w:rPr>
            </w:pPr>
            <w:r w:rsidRPr="00152F1C">
              <w:rPr>
                <w:color w:val="222222"/>
              </w:rPr>
              <w:t>B</w:t>
            </w:r>
          </w:p>
        </w:tc>
        <w:tc>
          <w:tcPr>
            <w:tcW w:w="4203" w:type="dxa"/>
          </w:tcPr>
          <w:p w14:paraId="22BC20BF" w14:textId="06B2A386" w:rsidR="0026312C" w:rsidRPr="00152F1C" w:rsidRDefault="005B4B4B" w:rsidP="005B4B4B">
            <w:pPr>
              <w:tabs>
                <w:tab w:val="left" w:pos="360"/>
              </w:tabs>
              <w:jc w:val="left"/>
              <w:rPr>
                <w:rFonts w:ascii="Calibri" w:hAnsi="Calibri" w:cs="Calibri"/>
              </w:rPr>
            </w:pPr>
            <w:r w:rsidRPr="00152F1C">
              <w:rPr>
                <w:rFonts w:ascii="Calibri" w:hAnsi="Calibri" w:cs="Calibri"/>
                <w:sz w:val="20"/>
                <w:szCs w:val="20"/>
              </w:rPr>
              <w:t>Tender and Contract Award Acknowledgment Certificate</w:t>
            </w:r>
          </w:p>
        </w:tc>
        <w:tc>
          <w:tcPr>
            <w:tcW w:w="4648" w:type="dxa"/>
          </w:tcPr>
          <w:p w14:paraId="2640FC3B" w14:textId="2BD02CB2" w:rsidR="0026312C" w:rsidRPr="00152F1C" w:rsidRDefault="0026312C" w:rsidP="00B07964">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D664ED" w:rsidRPr="00152F1C" w14:paraId="7290040F" w14:textId="77777777" w:rsidTr="00B23C23">
        <w:trPr>
          <w:trHeight w:val="248"/>
        </w:trPr>
        <w:tc>
          <w:tcPr>
            <w:tcW w:w="441" w:type="dxa"/>
          </w:tcPr>
          <w:p w14:paraId="5B43F862" w14:textId="19F8B0F5" w:rsidR="00D664ED" w:rsidRPr="00152F1C" w:rsidRDefault="00D664ED" w:rsidP="00B07964">
            <w:pPr>
              <w:tabs>
                <w:tab w:val="left" w:pos="360"/>
              </w:tabs>
              <w:rPr>
                <w:color w:val="222222"/>
              </w:rPr>
            </w:pPr>
            <w:r w:rsidRPr="00152F1C">
              <w:rPr>
                <w:color w:val="222222"/>
              </w:rPr>
              <w:t>4</w:t>
            </w:r>
          </w:p>
        </w:tc>
        <w:tc>
          <w:tcPr>
            <w:tcW w:w="1011" w:type="dxa"/>
          </w:tcPr>
          <w:p w14:paraId="599CB692" w14:textId="7215198C" w:rsidR="00D664ED" w:rsidRPr="00152F1C" w:rsidRDefault="009E6E84" w:rsidP="00B07964">
            <w:pPr>
              <w:tabs>
                <w:tab w:val="left" w:pos="360"/>
              </w:tabs>
              <w:rPr>
                <w:color w:val="222222"/>
              </w:rPr>
            </w:pPr>
            <w:r>
              <w:rPr>
                <w:color w:val="222222"/>
              </w:rPr>
              <w:t>C</w:t>
            </w:r>
          </w:p>
        </w:tc>
        <w:tc>
          <w:tcPr>
            <w:tcW w:w="4203" w:type="dxa"/>
          </w:tcPr>
          <w:p w14:paraId="6C14D940" w14:textId="164A5830" w:rsidR="00D664ED" w:rsidRPr="00152F1C" w:rsidRDefault="009E6E84" w:rsidP="005B4B4B">
            <w:pPr>
              <w:tabs>
                <w:tab w:val="left" w:pos="360"/>
              </w:tabs>
              <w:jc w:val="left"/>
              <w:rPr>
                <w:rFonts w:ascii="Calibri" w:hAnsi="Calibri" w:cs="Calibri"/>
              </w:rPr>
            </w:pPr>
            <w:r>
              <w:rPr>
                <w:rFonts w:cs="Calibri"/>
              </w:rPr>
              <w:t xml:space="preserve">General Conditions of contract for the procurement of service </w:t>
            </w:r>
          </w:p>
        </w:tc>
        <w:tc>
          <w:tcPr>
            <w:tcW w:w="4648" w:type="dxa"/>
          </w:tcPr>
          <w:p w14:paraId="76DF60C3" w14:textId="1BB96BEB" w:rsidR="00D664ED" w:rsidRPr="00152F1C" w:rsidRDefault="00D664ED" w:rsidP="00B07964">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9E6E84" w:rsidRPr="00152F1C" w14:paraId="73928780" w14:textId="77777777" w:rsidTr="00B23C23">
        <w:trPr>
          <w:trHeight w:val="248"/>
        </w:trPr>
        <w:tc>
          <w:tcPr>
            <w:tcW w:w="441" w:type="dxa"/>
          </w:tcPr>
          <w:p w14:paraId="3E09D939" w14:textId="57651F67" w:rsidR="009E6E84" w:rsidRPr="00152F1C" w:rsidRDefault="009E6E84" w:rsidP="00B07964">
            <w:pPr>
              <w:tabs>
                <w:tab w:val="left" w:pos="360"/>
              </w:tabs>
              <w:rPr>
                <w:color w:val="222222"/>
              </w:rPr>
            </w:pPr>
            <w:r>
              <w:rPr>
                <w:color w:val="222222"/>
              </w:rPr>
              <w:t>5</w:t>
            </w:r>
          </w:p>
        </w:tc>
        <w:tc>
          <w:tcPr>
            <w:tcW w:w="1011" w:type="dxa"/>
          </w:tcPr>
          <w:p w14:paraId="1ADF265E" w14:textId="0EA98F95" w:rsidR="009E6E84" w:rsidRDefault="009E6E84" w:rsidP="00B07964">
            <w:pPr>
              <w:tabs>
                <w:tab w:val="left" w:pos="360"/>
              </w:tabs>
              <w:rPr>
                <w:color w:val="222222"/>
              </w:rPr>
            </w:pPr>
            <w:r>
              <w:rPr>
                <w:color w:val="222222"/>
              </w:rPr>
              <w:t xml:space="preserve">D </w:t>
            </w:r>
          </w:p>
        </w:tc>
        <w:tc>
          <w:tcPr>
            <w:tcW w:w="4203" w:type="dxa"/>
          </w:tcPr>
          <w:p w14:paraId="7DCFA2A3" w14:textId="21749C6E" w:rsidR="009E6E84" w:rsidRDefault="009E6E84" w:rsidP="005B4B4B">
            <w:pPr>
              <w:tabs>
                <w:tab w:val="left" w:pos="360"/>
              </w:tabs>
              <w:jc w:val="left"/>
              <w:rPr>
                <w:color w:val="222222"/>
              </w:rPr>
            </w:pPr>
            <w:r>
              <w:rPr>
                <w:color w:val="222222"/>
              </w:rPr>
              <w:t xml:space="preserve"> Supplier profile and registration form and </w:t>
            </w:r>
            <w:r w:rsidRPr="00152F1C">
              <w:rPr>
                <w:rFonts w:ascii="Calibri" w:hAnsi="Calibri" w:cs="Calibri"/>
              </w:rPr>
              <w:t xml:space="preserve">supplier code of conduct </w:t>
            </w:r>
            <w:r>
              <w:rPr>
                <w:rFonts w:ascii="Calibri" w:hAnsi="Calibri" w:cs="Calibri"/>
              </w:rPr>
              <w:t>form</w:t>
            </w:r>
          </w:p>
        </w:tc>
        <w:tc>
          <w:tcPr>
            <w:tcW w:w="4648" w:type="dxa"/>
          </w:tcPr>
          <w:p w14:paraId="219F33CA" w14:textId="11D698BA" w:rsidR="009E6E84" w:rsidRPr="00152F1C" w:rsidRDefault="009E6E84" w:rsidP="00B07964">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B07964" w:rsidRPr="00152F1C" w14:paraId="431828D7" w14:textId="4A65360C" w:rsidTr="00B23C23">
        <w:trPr>
          <w:trHeight w:val="257"/>
        </w:trPr>
        <w:tc>
          <w:tcPr>
            <w:tcW w:w="441" w:type="dxa"/>
          </w:tcPr>
          <w:p w14:paraId="55DF16C0" w14:textId="27667E61" w:rsidR="00B07964" w:rsidRPr="00152F1C" w:rsidRDefault="00D664ED" w:rsidP="00B07964">
            <w:pPr>
              <w:tabs>
                <w:tab w:val="left" w:pos="360"/>
              </w:tabs>
              <w:rPr>
                <w:color w:val="222222"/>
                <w:sz w:val="20"/>
                <w:szCs w:val="20"/>
              </w:rPr>
            </w:pPr>
            <w:r w:rsidRPr="00152F1C">
              <w:rPr>
                <w:color w:val="222222"/>
                <w:sz w:val="20"/>
                <w:szCs w:val="20"/>
              </w:rPr>
              <w:t>5</w:t>
            </w:r>
          </w:p>
        </w:tc>
        <w:tc>
          <w:tcPr>
            <w:tcW w:w="1011" w:type="dxa"/>
          </w:tcPr>
          <w:p w14:paraId="6A78B5B7" w14:textId="04B19C69" w:rsidR="00B07964" w:rsidRPr="00152F1C" w:rsidRDefault="005C7FA7" w:rsidP="00B07964">
            <w:pPr>
              <w:tabs>
                <w:tab w:val="left" w:pos="360"/>
              </w:tabs>
              <w:rPr>
                <w:color w:val="222222"/>
              </w:rPr>
            </w:pPr>
            <w:r w:rsidRPr="00152F1C">
              <w:rPr>
                <w:color w:val="222222"/>
              </w:rPr>
              <w:t>E</w:t>
            </w:r>
          </w:p>
        </w:tc>
        <w:tc>
          <w:tcPr>
            <w:tcW w:w="4203" w:type="dxa"/>
          </w:tcPr>
          <w:p w14:paraId="33E011E3" w14:textId="382CEFC3" w:rsidR="00B07964" w:rsidRPr="00152F1C" w:rsidRDefault="00826AF6" w:rsidP="00B07964">
            <w:pPr>
              <w:tabs>
                <w:tab w:val="left" w:pos="360"/>
              </w:tabs>
              <w:rPr>
                <w:color w:val="222222"/>
              </w:rPr>
            </w:pPr>
            <w:r>
              <w:rPr>
                <w:color w:val="222222"/>
              </w:rPr>
              <w:t xml:space="preserve">Experience and Reference </w:t>
            </w:r>
          </w:p>
        </w:tc>
        <w:tc>
          <w:tcPr>
            <w:tcW w:w="4648" w:type="dxa"/>
          </w:tcPr>
          <w:p w14:paraId="361AF43A" w14:textId="22484AAB" w:rsidR="00B07964" w:rsidRPr="00152F1C" w:rsidRDefault="00B07964" w:rsidP="00B07964">
            <w:pPr>
              <w:tabs>
                <w:tab w:val="left" w:pos="360"/>
              </w:tabs>
              <w:rPr>
                <w:color w:val="222222"/>
              </w:rPr>
            </w:pPr>
            <w:r w:rsidRPr="00152F1C">
              <w:rPr>
                <w:rFonts w:ascii="Calibri" w:hAnsi="Calibri" w:cs="Calibri"/>
                <w:sz w:val="20"/>
                <w:szCs w:val="20"/>
              </w:rPr>
              <w:t>Complete ALL sections in full, sign, stamp and submit</w:t>
            </w:r>
          </w:p>
        </w:tc>
      </w:tr>
      <w:tr w:rsidR="00B07964" w:rsidRPr="00152F1C" w14:paraId="6035534A" w14:textId="77777777" w:rsidTr="00B23C23">
        <w:trPr>
          <w:trHeight w:val="468"/>
        </w:trPr>
        <w:tc>
          <w:tcPr>
            <w:tcW w:w="441" w:type="dxa"/>
          </w:tcPr>
          <w:p w14:paraId="10E39CCC" w14:textId="1EC9BD3F" w:rsidR="00B07964" w:rsidRPr="00152F1C" w:rsidRDefault="00D664ED" w:rsidP="00B07964">
            <w:pPr>
              <w:tabs>
                <w:tab w:val="left" w:pos="360"/>
              </w:tabs>
              <w:rPr>
                <w:color w:val="222222"/>
                <w:sz w:val="20"/>
                <w:szCs w:val="20"/>
              </w:rPr>
            </w:pPr>
            <w:r w:rsidRPr="00152F1C">
              <w:rPr>
                <w:color w:val="222222"/>
                <w:sz w:val="20"/>
                <w:szCs w:val="20"/>
              </w:rPr>
              <w:t>6</w:t>
            </w:r>
          </w:p>
        </w:tc>
        <w:tc>
          <w:tcPr>
            <w:tcW w:w="1011" w:type="dxa"/>
          </w:tcPr>
          <w:p w14:paraId="0702E5AD" w14:textId="279021CB" w:rsidR="00B07964" w:rsidRPr="00152F1C" w:rsidRDefault="009E6E84" w:rsidP="00B07964">
            <w:pPr>
              <w:tabs>
                <w:tab w:val="left" w:pos="360"/>
              </w:tabs>
              <w:rPr>
                <w:color w:val="222222"/>
                <w:sz w:val="20"/>
                <w:szCs w:val="20"/>
              </w:rPr>
            </w:pPr>
            <w:r>
              <w:rPr>
                <w:color w:val="222222"/>
              </w:rPr>
              <w:t>F</w:t>
            </w:r>
          </w:p>
        </w:tc>
        <w:tc>
          <w:tcPr>
            <w:tcW w:w="4203" w:type="dxa"/>
          </w:tcPr>
          <w:p w14:paraId="1531CDBB" w14:textId="5D1D8EDC" w:rsidR="00B07964" w:rsidRPr="00152F1C" w:rsidRDefault="00B07964" w:rsidP="00B07964">
            <w:pPr>
              <w:tabs>
                <w:tab w:val="left" w:pos="360"/>
              </w:tabs>
              <w:rPr>
                <w:color w:val="222222"/>
              </w:rPr>
            </w:pPr>
            <w:r w:rsidRPr="00152F1C">
              <w:rPr>
                <w:rFonts w:ascii="Calibri" w:hAnsi="Calibri" w:cs="Calibri"/>
                <w:sz w:val="20"/>
                <w:szCs w:val="20"/>
              </w:rPr>
              <w:t>Vehicle &amp; Driver Detail</w:t>
            </w:r>
            <w:r w:rsidR="00ED5E4E">
              <w:rPr>
                <w:rFonts w:ascii="Calibri" w:hAnsi="Calibri" w:cs="Calibri"/>
                <w:sz w:val="20"/>
                <w:szCs w:val="20"/>
              </w:rPr>
              <w:t xml:space="preserve"> for each individual vehicle offered </w:t>
            </w:r>
          </w:p>
        </w:tc>
        <w:tc>
          <w:tcPr>
            <w:tcW w:w="4648" w:type="dxa"/>
          </w:tcPr>
          <w:p w14:paraId="32AE3508" w14:textId="18C61850" w:rsidR="00B07964" w:rsidRPr="00152F1C" w:rsidRDefault="00B07964" w:rsidP="00B07964">
            <w:pPr>
              <w:tabs>
                <w:tab w:val="left" w:pos="360"/>
              </w:tabs>
              <w:rPr>
                <w:color w:val="222222"/>
              </w:rPr>
            </w:pPr>
            <w:r w:rsidRPr="00152F1C">
              <w:rPr>
                <w:rFonts w:ascii="Calibri" w:hAnsi="Calibri" w:cs="Calibri"/>
                <w:sz w:val="20"/>
                <w:szCs w:val="20"/>
              </w:rPr>
              <w:t>Complete ALL sections in full, sign, stamp and submit</w:t>
            </w:r>
          </w:p>
        </w:tc>
      </w:tr>
      <w:tr w:rsidR="00500F8D" w:rsidRPr="00152F1C" w14:paraId="16D48D47" w14:textId="77777777" w:rsidTr="00B23C23">
        <w:trPr>
          <w:trHeight w:val="257"/>
        </w:trPr>
        <w:tc>
          <w:tcPr>
            <w:tcW w:w="441" w:type="dxa"/>
          </w:tcPr>
          <w:p w14:paraId="599B4045" w14:textId="28B7B832" w:rsidR="00500F8D" w:rsidRDefault="00500F8D" w:rsidP="00ED5E4E">
            <w:pPr>
              <w:tabs>
                <w:tab w:val="left" w:pos="360"/>
              </w:tabs>
              <w:rPr>
                <w:color w:val="222222"/>
              </w:rPr>
            </w:pPr>
            <w:r>
              <w:rPr>
                <w:color w:val="222222"/>
              </w:rPr>
              <w:t>7</w:t>
            </w:r>
          </w:p>
        </w:tc>
        <w:tc>
          <w:tcPr>
            <w:tcW w:w="1011" w:type="dxa"/>
          </w:tcPr>
          <w:p w14:paraId="33FD69F0" w14:textId="620BBFC6" w:rsidR="00500F8D" w:rsidRPr="00152F1C" w:rsidRDefault="00500F8D" w:rsidP="00ED5E4E">
            <w:pPr>
              <w:tabs>
                <w:tab w:val="left" w:pos="360"/>
              </w:tabs>
              <w:rPr>
                <w:color w:val="222222"/>
              </w:rPr>
            </w:pPr>
          </w:p>
        </w:tc>
        <w:tc>
          <w:tcPr>
            <w:tcW w:w="4203" w:type="dxa"/>
          </w:tcPr>
          <w:p w14:paraId="1BD5F1FC" w14:textId="40C38AFC" w:rsidR="00500F8D" w:rsidRDefault="00500F8D" w:rsidP="00ED5E4E">
            <w:pPr>
              <w:tabs>
                <w:tab w:val="left" w:pos="360"/>
              </w:tabs>
              <w:rPr>
                <w:rFonts w:ascii="Calibri" w:hAnsi="Calibri" w:cs="Calibri"/>
              </w:rPr>
            </w:pPr>
            <w:r>
              <w:rPr>
                <w:rFonts w:ascii="Calibri" w:hAnsi="Calibri" w:cs="Calibri"/>
              </w:rPr>
              <w:t xml:space="preserve">Vehicle Service contract Template </w:t>
            </w:r>
          </w:p>
        </w:tc>
        <w:tc>
          <w:tcPr>
            <w:tcW w:w="4648" w:type="dxa"/>
          </w:tcPr>
          <w:p w14:paraId="79B10332" w14:textId="77777777" w:rsidR="00500F8D" w:rsidRDefault="00500F8D" w:rsidP="00ED5E4E">
            <w:pPr>
              <w:tabs>
                <w:tab w:val="left" w:pos="360"/>
              </w:tabs>
              <w:rPr>
                <w:rFonts w:ascii="Calibri" w:hAnsi="Calibri" w:cs="Calibri"/>
              </w:rPr>
            </w:pPr>
          </w:p>
        </w:tc>
      </w:tr>
      <w:tr w:rsidR="00ED5E4E" w:rsidRPr="00152F1C" w14:paraId="6318680B" w14:textId="77777777" w:rsidTr="00B23C23">
        <w:trPr>
          <w:trHeight w:val="257"/>
        </w:trPr>
        <w:tc>
          <w:tcPr>
            <w:tcW w:w="441" w:type="dxa"/>
          </w:tcPr>
          <w:p w14:paraId="204BDDBC" w14:textId="55DB331A" w:rsidR="00ED5E4E" w:rsidRPr="00152F1C" w:rsidRDefault="00500F8D" w:rsidP="00ED5E4E">
            <w:pPr>
              <w:tabs>
                <w:tab w:val="left" w:pos="360"/>
              </w:tabs>
              <w:rPr>
                <w:color w:val="222222"/>
              </w:rPr>
            </w:pPr>
            <w:r>
              <w:rPr>
                <w:color w:val="222222"/>
              </w:rPr>
              <w:t>8</w:t>
            </w:r>
          </w:p>
        </w:tc>
        <w:tc>
          <w:tcPr>
            <w:tcW w:w="1011" w:type="dxa"/>
          </w:tcPr>
          <w:p w14:paraId="19864733" w14:textId="6C1FB166" w:rsidR="00ED5E4E" w:rsidRPr="00152F1C" w:rsidRDefault="00ED5E4E" w:rsidP="00ED5E4E">
            <w:pPr>
              <w:tabs>
                <w:tab w:val="left" w:pos="360"/>
              </w:tabs>
              <w:rPr>
                <w:color w:val="222222"/>
              </w:rPr>
            </w:pPr>
          </w:p>
        </w:tc>
        <w:tc>
          <w:tcPr>
            <w:tcW w:w="4203" w:type="dxa"/>
          </w:tcPr>
          <w:p w14:paraId="4F661C99" w14:textId="292056C2" w:rsidR="00ED5E4E" w:rsidRPr="00152F1C" w:rsidRDefault="00ED5E4E" w:rsidP="00ED5E4E">
            <w:pPr>
              <w:tabs>
                <w:tab w:val="left" w:pos="360"/>
              </w:tabs>
              <w:rPr>
                <w:rFonts w:ascii="Calibri" w:hAnsi="Calibri" w:cs="Calibri"/>
              </w:rPr>
            </w:pPr>
            <w:r>
              <w:rPr>
                <w:rFonts w:ascii="Calibri" w:hAnsi="Calibri" w:cs="Calibri"/>
              </w:rPr>
              <w:t xml:space="preserve">Copy of Valid legal vehicle registration </w:t>
            </w:r>
          </w:p>
        </w:tc>
        <w:tc>
          <w:tcPr>
            <w:tcW w:w="4648" w:type="dxa"/>
          </w:tcPr>
          <w:p w14:paraId="1B63EA18" w14:textId="080E5272" w:rsidR="00ED5E4E" w:rsidRPr="00ED5E4E" w:rsidRDefault="00ED5E4E" w:rsidP="00ED5E4E">
            <w:pPr>
              <w:tabs>
                <w:tab w:val="left" w:pos="360"/>
              </w:tabs>
              <w:rPr>
                <w:rFonts w:ascii="Calibri" w:hAnsi="Calibri" w:cs="Calibri"/>
                <w:sz w:val="20"/>
                <w:szCs w:val="20"/>
              </w:rPr>
            </w:pPr>
            <w:r>
              <w:rPr>
                <w:rFonts w:ascii="Calibri" w:hAnsi="Calibri" w:cs="Calibri"/>
                <w:sz w:val="20"/>
                <w:szCs w:val="20"/>
              </w:rPr>
              <w:t xml:space="preserve">Attach copy  </w:t>
            </w:r>
          </w:p>
        </w:tc>
      </w:tr>
    </w:tbl>
    <w:p w14:paraId="0CF34200" w14:textId="77777777" w:rsidR="00B23C23" w:rsidRDefault="00B23C23" w:rsidP="00B23C23">
      <w:pPr>
        <w:tabs>
          <w:tab w:val="left" w:pos="360"/>
        </w:tabs>
        <w:rPr>
          <w:rFonts w:ascii="Calibri,Bold" w:hAnsi="Calibri,Bold" w:cs="Calibri,Bold"/>
          <w:b/>
          <w:bCs/>
        </w:rPr>
      </w:pPr>
    </w:p>
    <w:p w14:paraId="10CBCDA5" w14:textId="5A0BACDB" w:rsidR="00B23C23" w:rsidRPr="00152F1C" w:rsidRDefault="00B23C23" w:rsidP="00B23C23">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Pr>
          <w:rFonts w:ascii="Calibri,Bold" w:hAnsi="Calibri,Bold" w:cs="Calibri,Bold"/>
          <w:b/>
          <w:bCs/>
        </w:rPr>
        <w:t xml:space="preserve"> Individuals </w:t>
      </w:r>
    </w:p>
    <w:p w14:paraId="774A8A2E" w14:textId="77777777" w:rsidR="00203BBE" w:rsidRDefault="00203BBE" w:rsidP="007D5809">
      <w:pPr>
        <w:tabs>
          <w:tab w:val="left" w:pos="360"/>
        </w:tabs>
        <w:rPr>
          <w:color w:val="222222"/>
        </w:rPr>
      </w:pPr>
    </w:p>
    <w:p w14:paraId="5F12FB51" w14:textId="6AAA91D0" w:rsidR="00E46A50" w:rsidRDefault="00E46A50">
      <w:pPr>
        <w:rPr>
          <w:color w:val="222222"/>
        </w:rPr>
      </w:pPr>
    </w:p>
    <w:tbl>
      <w:tblPr>
        <w:tblStyle w:val="TableGrid"/>
        <w:tblW w:w="10345" w:type="dxa"/>
        <w:tblLook w:val="04A0" w:firstRow="1" w:lastRow="0" w:firstColumn="1" w:lastColumn="0" w:noHBand="0" w:noVBand="1"/>
      </w:tblPr>
      <w:tblGrid>
        <w:gridCol w:w="440"/>
        <w:gridCol w:w="1015"/>
        <w:gridCol w:w="4221"/>
        <w:gridCol w:w="4669"/>
      </w:tblGrid>
      <w:tr w:rsidR="00152F1C" w:rsidRPr="00152F1C" w14:paraId="477F3840" w14:textId="77777777" w:rsidTr="00826AF6">
        <w:tc>
          <w:tcPr>
            <w:tcW w:w="440" w:type="dxa"/>
            <w:shd w:val="clear" w:color="auto" w:fill="BFBFBF" w:themeFill="background1" w:themeFillShade="BF"/>
          </w:tcPr>
          <w:p w14:paraId="2B42F2F3" w14:textId="77777777" w:rsidR="00152F1C" w:rsidRPr="00152F1C" w:rsidRDefault="00152F1C" w:rsidP="00B95356">
            <w:pPr>
              <w:tabs>
                <w:tab w:val="left" w:pos="360"/>
              </w:tabs>
              <w:rPr>
                <w:color w:val="222222"/>
              </w:rPr>
            </w:pPr>
            <w:r w:rsidRPr="00152F1C">
              <w:rPr>
                <w:color w:val="222222"/>
              </w:rPr>
              <w:t>#</w:t>
            </w:r>
          </w:p>
        </w:tc>
        <w:tc>
          <w:tcPr>
            <w:tcW w:w="1015" w:type="dxa"/>
            <w:shd w:val="clear" w:color="auto" w:fill="BFBFBF" w:themeFill="background1" w:themeFillShade="BF"/>
          </w:tcPr>
          <w:p w14:paraId="426F2A72" w14:textId="77777777" w:rsidR="00152F1C" w:rsidRPr="00152F1C" w:rsidRDefault="00152F1C" w:rsidP="00B95356">
            <w:pPr>
              <w:tabs>
                <w:tab w:val="left" w:pos="360"/>
              </w:tabs>
              <w:rPr>
                <w:color w:val="222222"/>
              </w:rPr>
            </w:pPr>
            <w:r w:rsidRPr="00152F1C">
              <w:rPr>
                <w:rFonts w:ascii="Calibri,Bold" w:hAnsi="Calibri,Bold" w:cs="Calibri,Bold"/>
                <w:b/>
                <w:bCs/>
              </w:rPr>
              <w:t>Annex #</w:t>
            </w:r>
          </w:p>
        </w:tc>
        <w:tc>
          <w:tcPr>
            <w:tcW w:w="4221" w:type="dxa"/>
            <w:shd w:val="clear" w:color="auto" w:fill="BFBFBF" w:themeFill="background1" w:themeFillShade="BF"/>
          </w:tcPr>
          <w:p w14:paraId="3DBC2CE8" w14:textId="77777777" w:rsidR="00152F1C" w:rsidRPr="00152F1C" w:rsidRDefault="00152F1C" w:rsidP="00B95356">
            <w:pPr>
              <w:tabs>
                <w:tab w:val="left" w:pos="360"/>
              </w:tabs>
              <w:rPr>
                <w:color w:val="222222"/>
              </w:rPr>
            </w:pPr>
            <w:r w:rsidRPr="00152F1C">
              <w:rPr>
                <w:rFonts w:ascii="Calibri,Bold" w:hAnsi="Calibri,Bold" w:cs="Calibri,Bold"/>
                <w:b/>
                <w:bCs/>
              </w:rPr>
              <w:t>Document</w:t>
            </w:r>
          </w:p>
        </w:tc>
        <w:tc>
          <w:tcPr>
            <w:tcW w:w="4669" w:type="dxa"/>
            <w:shd w:val="clear" w:color="auto" w:fill="BFBFBF" w:themeFill="background1" w:themeFillShade="BF"/>
          </w:tcPr>
          <w:p w14:paraId="7713A3C8" w14:textId="77777777" w:rsidR="00152F1C" w:rsidRPr="00152F1C" w:rsidRDefault="00152F1C" w:rsidP="00B95356">
            <w:pPr>
              <w:tabs>
                <w:tab w:val="left" w:pos="360"/>
              </w:tabs>
              <w:rPr>
                <w:color w:val="222222"/>
              </w:rPr>
            </w:pPr>
            <w:r w:rsidRPr="00152F1C">
              <w:rPr>
                <w:rFonts w:ascii="Calibri,Bold" w:hAnsi="Calibri,Bold" w:cs="Calibri,Bold"/>
                <w:b/>
                <w:bCs/>
              </w:rPr>
              <w:t>Instructions</w:t>
            </w:r>
          </w:p>
        </w:tc>
      </w:tr>
      <w:tr w:rsidR="00152F1C" w:rsidRPr="00152F1C" w14:paraId="68B3C459" w14:textId="77777777" w:rsidTr="00826AF6">
        <w:tc>
          <w:tcPr>
            <w:tcW w:w="440" w:type="dxa"/>
          </w:tcPr>
          <w:p w14:paraId="769DCE2E" w14:textId="77777777" w:rsidR="00152F1C" w:rsidRPr="00152F1C" w:rsidRDefault="00152F1C" w:rsidP="00B95356">
            <w:pPr>
              <w:tabs>
                <w:tab w:val="left" w:pos="360"/>
              </w:tabs>
              <w:rPr>
                <w:color w:val="222222"/>
                <w:sz w:val="20"/>
                <w:szCs w:val="20"/>
              </w:rPr>
            </w:pPr>
            <w:r w:rsidRPr="00152F1C">
              <w:rPr>
                <w:color w:val="222222"/>
                <w:sz w:val="20"/>
                <w:szCs w:val="20"/>
              </w:rPr>
              <w:t>1</w:t>
            </w:r>
          </w:p>
        </w:tc>
        <w:tc>
          <w:tcPr>
            <w:tcW w:w="1015" w:type="dxa"/>
          </w:tcPr>
          <w:p w14:paraId="1EFBC03C" w14:textId="77777777" w:rsidR="00152F1C" w:rsidRPr="00152F1C" w:rsidRDefault="00152F1C" w:rsidP="00B95356">
            <w:pPr>
              <w:tabs>
                <w:tab w:val="left" w:pos="360"/>
              </w:tabs>
              <w:rPr>
                <w:color w:val="222222"/>
              </w:rPr>
            </w:pPr>
            <w:r w:rsidRPr="00152F1C">
              <w:rPr>
                <w:color w:val="222222"/>
                <w:sz w:val="20"/>
                <w:szCs w:val="20"/>
              </w:rPr>
              <w:t>A.1</w:t>
            </w:r>
          </w:p>
        </w:tc>
        <w:tc>
          <w:tcPr>
            <w:tcW w:w="4221" w:type="dxa"/>
          </w:tcPr>
          <w:p w14:paraId="3B0A8BA6" w14:textId="77777777" w:rsidR="00152F1C" w:rsidRPr="00152F1C" w:rsidRDefault="00152F1C" w:rsidP="00B95356">
            <w:pPr>
              <w:tabs>
                <w:tab w:val="left" w:pos="360"/>
              </w:tabs>
              <w:rPr>
                <w:color w:val="222222"/>
              </w:rPr>
            </w:pPr>
            <w:r w:rsidRPr="00152F1C">
              <w:rPr>
                <w:rFonts w:ascii="Calibri" w:hAnsi="Calibri" w:cs="Calibri"/>
                <w:sz w:val="20"/>
                <w:szCs w:val="20"/>
              </w:rPr>
              <w:t xml:space="preserve">Bid Form (Technical) </w:t>
            </w:r>
          </w:p>
        </w:tc>
        <w:tc>
          <w:tcPr>
            <w:tcW w:w="4669" w:type="dxa"/>
          </w:tcPr>
          <w:p w14:paraId="1E9C2E95" w14:textId="77777777" w:rsidR="00152F1C" w:rsidRPr="00152F1C" w:rsidRDefault="00152F1C" w:rsidP="00B95356">
            <w:pPr>
              <w:tabs>
                <w:tab w:val="left" w:pos="360"/>
              </w:tabs>
              <w:rPr>
                <w:color w:val="222222"/>
              </w:rPr>
            </w:pPr>
            <w:r w:rsidRPr="00152F1C">
              <w:rPr>
                <w:rFonts w:ascii="Calibri" w:hAnsi="Calibri" w:cs="Calibri"/>
                <w:sz w:val="20"/>
                <w:szCs w:val="20"/>
              </w:rPr>
              <w:t>Complete ALL sections in full, sign, stamp and submit</w:t>
            </w:r>
          </w:p>
        </w:tc>
      </w:tr>
      <w:tr w:rsidR="00152F1C" w:rsidRPr="00152F1C" w14:paraId="794DE573" w14:textId="77777777" w:rsidTr="00826AF6">
        <w:tc>
          <w:tcPr>
            <w:tcW w:w="440" w:type="dxa"/>
          </w:tcPr>
          <w:p w14:paraId="53806957" w14:textId="77777777" w:rsidR="00152F1C" w:rsidRPr="00152F1C" w:rsidRDefault="00152F1C" w:rsidP="00B95356">
            <w:pPr>
              <w:tabs>
                <w:tab w:val="left" w:pos="360"/>
              </w:tabs>
              <w:rPr>
                <w:color w:val="222222"/>
                <w:sz w:val="20"/>
                <w:szCs w:val="20"/>
              </w:rPr>
            </w:pPr>
            <w:r w:rsidRPr="00152F1C">
              <w:rPr>
                <w:color w:val="222222"/>
                <w:sz w:val="20"/>
                <w:szCs w:val="20"/>
              </w:rPr>
              <w:t>2</w:t>
            </w:r>
          </w:p>
        </w:tc>
        <w:tc>
          <w:tcPr>
            <w:tcW w:w="1015" w:type="dxa"/>
          </w:tcPr>
          <w:p w14:paraId="005614BD" w14:textId="77777777" w:rsidR="00152F1C" w:rsidRPr="00152F1C" w:rsidRDefault="00152F1C" w:rsidP="00B95356">
            <w:pPr>
              <w:tabs>
                <w:tab w:val="left" w:pos="360"/>
              </w:tabs>
              <w:rPr>
                <w:color w:val="222222"/>
              </w:rPr>
            </w:pPr>
            <w:r w:rsidRPr="00152F1C">
              <w:rPr>
                <w:color w:val="222222"/>
                <w:sz w:val="20"/>
                <w:szCs w:val="20"/>
              </w:rPr>
              <w:t>A.2</w:t>
            </w:r>
          </w:p>
        </w:tc>
        <w:tc>
          <w:tcPr>
            <w:tcW w:w="4221" w:type="dxa"/>
          </w:tcPr>
          <w:p w14:paraId="016639E1" w14:textId="275CB23C" w:rsidR="00152F1C" w:rsidRPr="00152F1C" w:rsidRDefault="00152F1C" w:rsidP="00B95356">
            <w:pPr>
              <w:tabs>
                <w:tab w:val="left" w:pos="360"/>
              </w:tabs>
              <w:rPr>
                <w:color w:val="222222"/>
              </w:rPr>
            </w:pPr>
            <w:r w:rsidRPr="00152F1C">
              <w:rPr>
                <w:rFonts w:ascii="Calibri" w:hAnsi="Calibri" w:cs="Calibri"/>
                <w:sz w:val="20"/>
                <w:szCs w:val="20"/>
              </w:rPr>
              <w:t>Bid Form (</w:t>
            </w:r>
            <w:r w:rsidR="000B429C" w:rsidRPr="00152F1C">
              <w:rPr>
                <w:rFonts w:ascii="Calibri" w:hAnsi="Calibri" w:cs="Calibri"/>
                <w:sz w:val="20"/>
                <w:szCs w:val="20"/>
              </w:rPr>
              <w:t>Financial)</w:t>
            </w:r>
          </w:p>
        </w:tc>
        <w:tc>
          <w:tcPr>
            <w:tcW w:w="4669" w:type="dxa"/>
          </w:tcPr>
          <w:p w14:paraId="49C72E74" w14:textId="77777777" w:rsidR="00152F1C" w:rsidRPr="00152F1C" w:rsidRDefault="00152F1C" w:rsidP="00B95356">
            <w:pPr>
              <w:tabs>
                <w:tab w:val="left" w:pos="360"/>
              </w:tabs>
              <w:rPr>
                <w:color w:val="222222"/>
              </w:rPr>
            </w:pPr>
            <w:r w:rsidRPr="00152F1C">
              <w:rPr>
                <w:rFonts w:ascii="Calibri" w:hAnsi="Calibri" w:cs="Calibri"/>
                <w:sz w:val="20"/>
                <w:szCs w:val="20"/>
              </w:rPr>
              <w:t>Complete ALL sections in full, sign, stamp and submit</w:t>
            </w:r>
          </w:p>
        </w:tc>
      </w:tr>
      <w:tr w:rsidR="00152F1C" w:rsidRPr="00152F1C" w14:paraId="2FDDE257" w14:textId="77777777" w:rsidTr="00826AF6">
        <w:tc>
          <w:tcPr>
            <w:tcW w:w="440" w:type="dxa"/>
          </w:tcPr>
          <w:p w14:paraId="3C6872F9" w14:textId="77777777" w:rsidR="00152F1C" w:rsidRPr="00152F1C" w:rsidRDefault="00152F1C" w:rsidP="00B95356">
            <w:pPr>
              <w:tabs>
                <w:tab w:val="left" w:pos="360"/>
              </w:tabs>
              <w:rPr>
                <w:color w:val="222222"/>
              </w:rPr>
            </w:pPr>
            <w:r w:rsidRPr="00152F1C">
              <w:rPr>
                <w:color w:val="222222"/>
              </w:rPr>
              <w:t>3</w:t>
            </w:r>
          </w:p>
        </w:tc>
        <w:tc>
          <w:tcPr>
            <w:tcW w:w="1015" w:type="dxa"/>
          </w:tcPr>
          <w:p w14:paraId="0E0FA096" w14:textId="77777777" w:rsidR="00152F1C" w:rsidRPr="00152F1C" w:rsidRDefault="00152F1C" w:rsidP="00B95356">
            <w:pPr>
              <w:tabs>
                <w:tab w:val="left" w:pos="360"/>
              </w:tabs>
              <w:rPr>
                <w:color w:val="222222"/>
              </w:rPr>
            </w:pPr>
            <w:r w:rsidRPr="00152F1C">
              <w:rPr>
                <w:color w:val="222222"/>
              </w:rPr>
              <w:t>B</w:t>
            </w:r>
          </w:p>
        </w:tc>
        <w:tc>
          <w:tcPr>
            <w:tcW w:w="4221" w:type="dxa"/>
          </w:tcPr>
          <w:p w14:paraId="08906413" w14:textId="77777777" w:rsidR="00152F1C" w:rsidRPr="00152F1C" w:rsidRDefault="00152F1C" w:rsidP="00B95356">
            <w:pPr>
              <w:tabs>
                <w:tab w:val="left" w:pos="360"/>
              </w:tabs>
              <w:jc w:val="left"/>
              <w:rPr>
                <w:rFonts w:ascii="Calibri" w:hAnsi="Calibri" w:cs="Calibri"/>
              </w:rPr>
            </w:pPr>
            <w:r w:rsidRPr="00152F1C">
              <w:rPr>
                <w:rFonts w:ascii="Calibri" w:hAnsi="Calibri" w:cs="Calibri"/>
                <w:sz w:val="20"/>
                <w:szCs w:val="20"/>
              </w:rPr>
              <w:t>Tender and Contract Award Acknowledgment Certificate</w:t>
            </w:r>
          </w:p>
        </w:tc>
        <w:tc>
          <w:tcPr>
            <w:tcW w:w="4669" w:type="dxa"/>
          </w:tcPr>
          <w:p w14:paraId="265BEE9E" w14:textId="77777777" w:rsidR="00152F1C" w:rsidRPr="00152F1C" w:rsidRDefault="00152F1C" w:rsidP="00B95356">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26AF6" w:rsidRPr="00152F1C" w14:paraId="257332D9" w14:textId="77777777" w:rsidTr="00826AF6">
        <w:tc>
          <w:tcPr>
            <w:tcW w:w="440" w:type="dxa"/>
          </w:tcPr>
          <w:p w14:paraId="6E40ED42" w14:textId="77777777" w:rsidR="00826AF6" w:rsidRPr="00152F1C" w:rsidRDefault="00826AF6" w:rsidP="00826AF6">
            <w:pPr>
              <w:tabs>
                <w:tab w:val="left" w:pos="360"/>
              </w:tabs>
              <w:rPr>
                <w:color w:val="222222"/>
              </w:rPr>
            </w:pPr>
            <w:r w:rsidRPr="00152F1C">
              <w:rPr>
                <w:color w:val="222222"/>
              </w:rPr>
              <w:t>4</w:t>
            </w:r>
          </w:p>
        </w:tc>
        <w:tc>
          <w:tcPr>
            <w:tcW w:w="1015" w:type="dxa"/>
          </w:tcPr>
          <w:p w14:paraId="4BDAEC05" w14:textId="77777777" w:rsidR="00826AF6" w:rsidRPr="00152F1C" w:rsidRDefault="00826AF6" w:rsidP="00826AF6">
            <w:pPr>
              <w:tabs>
                <w:tab w:val="left" w:pos="360"/>
              </w:tabs>
              <w:rPr>
                <w:color w:val="222222"/>
              </w:rPr>
            </w:pPr>
            <w:r w:rsidRPr="00152F1C">
              <w:rPr>
                <w:color w:val="222222"/>
              </w:rPr>
              <w:t>C</w:t>
            </w:r>
          </w:p>
        </w:tc>
        <w:tc>
          <w:tcPr>
            <w:tcW w:w="4221" w:type="dxa"/>
          </w:tcPr>
          <w:p w14:paraId="289D5D26" w14:textId="3C5802A7" w:rsidR="00826AF6" w:rsidRPr="00152F1C" w:rsidRDefault="009E6E84" w:rsidP="00826AF6">
            <w:pPr>
              <w:tabs>
                <w:tab w:val="left" w:pos="360"/>
              </w:tabs>
              <w:jc w:val="left"/>
              <w:rPr>
                <w:rFonts w:ascii="Calibri" w:hAnsi="Calibri" w:cs="Calibri"/>
              </w:rPr>
            </w:pPr>
            <w:r>
              <w:rPr>
                <w:rFonts w:cs="Calibri"/>
              </w:rPr>
              <w:t>General Conditions of contract for the procurement of service</w:t>
            </w:r>
          </w:p>
        </w:tc>
        <w:tc>
          <w:tcPr>
            <w:tcW w:w="4669" w:type="dxa"/>
          </w:tcPr>
          <w:p w14:paraId="380B52C5" w14:textId="77777777" w:rsidR="00826AF6" w:rsidRPr="00152F1C" w:rsidRDefault="00826AF6" w:rsidP="00826AF6">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9E6E84" w:rsidRPr="00152F1C" w14:paraId="45149B08" w14:textId="77777777" w:rsidTr="00826AF6">
        <w:tc>
          <w:tcPr>
            <w:tcW w:w="440" w:type="dxa"/>
          </w:tcPr>
          <w:p w14:paraId="736829CF" w14:textId="428C60FE" w:rsidR="009E6E84" w:rsidRPr="00152F1C" w:rsidRDefault="009E6E84" w:rsidP="00826AF6">
            <w:pPr>
              <w:tabs>
                <w:tab w:val="left" w:pos="360"/>
              </w:tabs>
              <w:rPr>
                <w:color w:val="222222"/>
              </w:rPr>
            </w:pPr>
            <w:r>
              <w:rPr>
                <w:color w:val="222222"/>
              </w:rPr>
              <w:t>5</w:t>
            </w:r>
          </w:p>
        </w:tc>
        <w:tc>
          <w:tcPr>
            <w:tcW w:w="1015" w:type="dxa"/>
          </w:tcPr>
          <w:p w14:paraId="7E18D651" w14:textId="1E71B702" w:rsidR="009E6E84" w:rsidRPr="00152F1C" w:rsidRDefault="009E6E84" w:rsidP="00826AF6">
            <w:pPr>
              <w:tabs>
                <w:tab w:val="left" w:pos="360"/>
              </w:tabs>
              <w:rPr>
                <w:color w:val="222222"/>
              </w:rPr>
            </w:pPr>
            <w:r>
              <w:rPr>
                <w:color w:val="222222"/>
              </w:rPr>
              <w:t>D</w:t>
            </w:r>
          </w:p>
        </w:tc>
        <w:tc>
          <w:tcPr>
            <w:tcW w:w="4221" w:type="dxa"/>
          </w:tcPr>
          <w:p w14:paraId="19E2E5D4" w14:textId="7D2FF275" w:rsidR="009E6E84" w:rsidRDefault="009E6E84" w:rsidP="00826AF6">
            <w:pPr>
              <w:tabs>
                <w:tab w:val="left" w:pos="360"/>
              </w:tabs>
              <w:jc w:val="left"/>
              <w:rPr>
                <w:rFonts w:cs="Calibri"/>
              </w:rPr>
            </w:pPr>
            <w:r>
              <w:rPr>
                <w:color w:val="222222"/>
              </w:rPr>
              <w:t xml:space="preserve">Supplier profile and registration form and </w:t>
            </w:r>
            <w:r w:rsidRPr="00152F1C">
              <w:rPr>
                <w:rFonts w:ascii="Calibri" w:hAnsi="Calibri" w:cs="Calibri"/>
              </w:rPr>
              <w:t xml:space="preserve">supplier code of conduct </w:t>
            </w:r>
            <w:r>
              <w:rPr>
                <w:rFonts w:ascii="Calibri" w:hAnsi="Calibri" w:cs="Calibri"/>
              </w:rPr>
              <w:t>form</w:t>
            </w:r>
          </w:p>
        </w:tc>
        <w:tc>
          <w:tcPr>
            <w:tcW w:w="4669" w:type="dxa"/>
          </w:tcPr>
          <w:p w14:paraId="3097A7FE" w14:textId="1C8CEDB2" w:rsidR="009E6E84" w:rsidRPr="00152F1C" w:rsidRDefault="009E6E84" w:rsidP="00826AF6">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26AF6" w:rsidRPr="00152F1C" w14:paraId="4A6C583D" w14:textId="77777777" w:rsidTr="00826AF6">
        <w:tc>
          <w:tcPr>
            <w:tcW w:w="440" w:type="dxa"/>
          </w:tcPr>
          <w:p w14:paraId="4F727C28" w14:textId="77777777" w:rsidR="00826AF6" w:rsidRPr="00152F1C" w:rsidRDefault="00826AF6" w:rsidP="00826AF6">
            <w:pPr>
              <w:tabs>
                <w:tab w:val="left" w:pos="360"/>
              </w:tabs>
              <w:rPr>
                <w:color w:val="222222"/>
                <w:sz w:val="20"/>
                <w:szCs w:val="20"/>
              </w:rPr>
            </w:pPr>
            <w:r w:rsidRPr="00152F1C">
              <w:rPr>
                <w:color w:val="222222"/>
                <w:sz w:val="20"/>
                <w:szCs w:val="20"/>
              </w:rPr>
              <w:t>5</w:t>
            </w:r>
          </w:p>
        </w:tc>
        <w:tc>
          <w:tcPr>
            <w:tcW w:w="1015" w:type="dxa"/>
          </w:tcPr>
          <w:p w14:paraId="7611F5C0" w14:textId="77777777" w:rsidR="00826AF6" w:rsidRPr="00152F1C" w:rsidRDefault="00826AF6" w:rsidP="00826AF6">
            <w:pPr>
              <w:tabs>
                <w:tab w:val="left" w:pos="360"/>
              </w:tabs>
              <w:rPr>
                <w:color w:val="222222"/>
              </w:rPr>
            </w:pPr>
            <w:r w:rsidRPr="00152F1C">
              <w:rPr>
                <w:color w:val="222222"/>
              </w:rPr>
              <w:t>E</w:t>
            </w:r>
          </w:p>
        </w:tc>
        <w:tc>
          <w:tcPr>
            <w:tcW w:w="4221" w:type="dxa"/>
          </w:tcPr>
          <w:p w14:paraId="2A0DC42E" w14:textId="5710D036" w:rsidR="00826AF6" w:rsidRPr="00152F1C" w:rsidRDefault="00FA768C" w:rsidP="00826AF6">
            <w:pPr>
              <w:tabs>
                <w:tab w:val="left" w:pos="360"/>
              </w:tabs>
              <w:rPr>
                <w:color w:val="222222"/>
              </w:rPr>
            </w:pPr>
            <w:r>
              <w:rPr>
                <w:color w:val="222222"/>
              </w:rPr>
              <w:t>Experience</w:t>
            </w:r>
            <w:r w:rsidR="00826AF6">
              <w:rPr>
                <w:color w:val="222222"/>
              </w:rPr>
              <w:t xml:space="preserve"> and Reference </w:t>
            </w:r>
          </w:p>
        </w:tc>
        <w:tc>
          <w:tcPr>
            <w:tcW w:w="4669" w:type="dxa"/>
          </w:tcPr>
          <w:p w14:paraId="6D2BF53F" w14:textId="77777777" w:rsidR="00826AF6" w:rsidRPr="00152F1C" w:rsidRDefault="00826AF6" w:rsidP="00826AF6">
            <w:pPr>
              <w:tabs>
                <w:tab w:val="left" w:pos="360"/>
              </w:tabs>
              <w:rPr>
                <w:color w:val="222222"/>
              </w:rPr>
            </w:pPr>
            <w:r w:rsidRPr="00152F1C">
              <w:rPr>
                <w:rFonts w:ascii="Calibri" w:hAnsi="Calibri" w:cs="Calibri"/>
                <w:sz w:val="20"/>
                <w:szCs w:val="20"/>
              </w:rPr>
              <w:t>Complete ALL sections in full, sign, stamp and submit</w:t>
            </w:r>
          </w:p>
        </w:tc>
      </w:tr>
      <w:tr w:rsidR="00826AF6" w:rsidRPr="00152F1C" w14:paraId="459DFC50" w14:textId="77777777" w:rsidTr="00826AF6">
        <w:tc>
          <w:tcPr>
            <w:tcW w:w="440" w:type="dxa"/>
          </w:tcPr>
          <w:p w14:paraId="3981FACC" w14:textId="77777777" w:rsidR="00826AF6" w:rsidRPr="00152F1C" w:rsidRDefault="00826AF6" w:rsidP="00826AF6">
            <w:pPr>
              <w:tabs>
                <w:tab w:val="left" w:pos="360"/>
              </w:tabs>
              <w:rPr>
                <w:color w:val="222222"/>
                <w:sz w:val="20"/>
                <w:szCs w:val="20"/>
              </w:rPr>
            </w:pPr>
            <w:r w:rsidRPr="00152F1C">
              <w:rPr>
                <w:color w:val="222222"/>
                <w:sz w:val="20"/>
                <w:szCs w:val="20"/>
              </w:rPr>
              <w:lastRenderedPageBreak/>
              <w:t>6</w:t>
            </w:r>
          </w:p>
        </w:tc>
        <w:tc>
          <w:tcPr>
            <w:tcW w:w="1015" w:type="dxa"/>
          </w:tcPr>
          <w:p w14:paraId="4A7F2765" w14:textId="18AF7238" w:rsidR="00826AF6" w:rsidRPr="00152F1C" w:rsidRDefault="009E6E84" w:rsidP="00826AF6">
            <w:pPr>
              <w:tabs>
                <w:tab w:val="left" w:pos="360"/>
              </w:tabs>
              <w:rPr>
                <w:color w:val="222222"/>
                <w:sz w:val="20"/>
                <w:szCs w:val="20"/>
              </w:rPr>
            </w:pPr>
            <w:r>
              <w:rPr>
                <w:color w:val="222222"/>
              </w:rPr>
              <w:t>F</w:t>
            </w:r>
          </w:p>
        </w:tc>
        <w:tc>
          <w:tcPr>
            <w:tcW w:w="4221" w:type="dxa"/>
          </w:tcPr>
          <w:p w14:paraId="0B172BE1" w14:textId="3BDE97D1" w:rsidR="00826AF6" w:rsidRPr="00152F1C" w:rsidRDefault="00500F8D" w:rsidP="00826AF6">
            <w:pPr>
              <w:tabs>
                <w:tab w:val="left" w:pos="360"/>
              </w:tabs>
              <w:rPr>
                <w:color w:val="222222"/>
              </w:rPr>
            </w:pPr>
            <w:r w:rsidRPr="00152F1C">
              <w:rPr>
                <w:rFonts w:ascii="Calibri" w:hAnsi="Calibri" w:cs="Calibri"/>
                <w:sz w:val="20"/>
                <w:szCs w:val="20"/>
              </w:rPr>
              <w:t>Vehicle &amp; Driver Detail</w:t>
            </w:r>
            <w:r>
              <w:rPr>
                <w:rFonts w:ascii="Calibri" w:hAnsi="Calibri" w:cs="Calibri"/>
                <w:sz w:val="20"/>
                <w:szCs w:val="20"/>
              </w:rPr>
              <w:t xml:space="preserve"> for each individual vehicle offered</w:t>
            </w:r>
          </w:p>
        </w:tc>
        <w:tc>
          <w:tcPr>
            <w:tcW w:w="4669" w:type="dxa"/>
          </w:tcPr>
          <w:p w14:paraId="12FB1695" w14:textId="77777777" w:rsidR="00826AF6" w:rsidRPr="00152F1C" w:rsidRDefault="00826AF6" w:rsidP="00826AF6">
            <w:pPr>
              <w:tabs>
                <w:tab w:val="left" w:pos="360"/>
              </w:tabs>
              <w:rPr>
                <w:color w:val="222222"/>
              </w:rPr>
            </w:pPr>
            <w:r w:rsidRPr="00152F1C">
              <w:rPr>
                <w:rFonts w:ascii="Calibri" w:hAnsi="Calibri" w:cs="Calibri"/>
                <w:sz w:val="20"/>
                <w:szCs w:val="20"/>
              </w:rPr>
              <w:t>Complete ALL sections in full, sign, stamp and submit</w:t>
            </w:r>
          </w:p>
        </w:tc>
      </w:tr>
      <w:tr w:rsidR="00826AF6" w:rsidRPr="00152F1C" w14:paraId="6D540830" w14:textId="77777777" w:rsidTr="00826AF6">
        <w:tc>
          <w:tcPr>
            <w:tcW w:w="440" w:type="dxa"/>
          </w:tcPr>
          <w:p w14:paraId="3EBA1A09" w14:textId="24483EB5" w:rsidR="00826AF6" w:rsidRPr="00152F1C" w:rsidRDefault="00826AF6" w:rsidP="00826AF6">
            <w:pPr>
              <w:tabs>
                <w:tab w:val="left" w:pos="360"/>
              </w:tabs>
              <w:rPr>
                <w:color w:val="222222"/>
              </w:rPr>
            </w:pPr>
            <w:r>
              <w:rPr>
                <w:color w:val="222222"/>
              </w:rPr>
              <w:t>9</w:t>
            </w:r>
          </w:p>
        </w:tc>
        <w:tc>
          <w:tcPr>
            <w:tcW w:w="1015" w:type="dxa"/>
          </w:tcPr>
          <w:p w14:paraId="0485A63D" w14:textId="77777777" w:rsidR="00826AF6" w:rsidRPr="00152F1C" w:rsidRDefault="00826AF6" w:rsidP="00826AF6">
            <w:pPr>
              <w:tabs>
                <w:tab w:val="left" w:pos="360"/>
              </w:tabs>
              <w:rPr>
                <w:color w:val="222222"/>
              </w:rPr>
            </w:pPr>
          </w:p>
        </w:tc>
        <w:tc>
          <w:tcPr>
            <w:tcW w:w="4221" w:type="dxa"/>
          </w:tcPr>
          <w:p w14:paraId="164712E8" w14:textId="4BA0A31F" w:rsidR="00826AF6" w:rsidRDefault="00826AF6" w:rsidP="00826AF6">
            <w:pPr>
              <w:tabs>
                <w:tab w:val="left" w:pos="360"/>
              </w:tabs>
              <w:rPr>
                <w:rFonts w:ascii="Calibri" w:hAnsi="Calibri" w:cs="Calibri"/>
              </w:rPr>
            </w:pPr>
            <w:r>
              <w:rPr>
                <w:rFonts w:ascii="Calibri" w:hAnsi="Calibri" w:cs="Calibri"/>
              </w:rPr>
              <w:t>Driver CV</w:t>
            </w:r>
          </w:p>
        </w:tc>
        <w:tc>
          <w:tcPr>
            <w:tcW w:w="4669" w:type="dxa"/>
          </w:tcPr>
          <w:p w14:paraId="3FAD1038" w14:textId="0BE5580E" w:rsidR="00826AF6" w:rsidRPr="00152F1C" w:rsidRDefault="00826AF6" w:rsidP="00826AF6">
            <w:pPr>
              <w:tabs>
                <w:tab w:val="left" w:pos="360"/>
              </w:tabs>
              <w:rPr>
                <w:rFonts w:ascii="Calibri" w:hAnsi="Calibri" w:cs="Calibri"/>
              </w:rPr>
            </w:pPr>
            <w:r>
              <w:rPr>
                <w:rFonts w:ascii="Calibri" w:hAnsi="Calibri" w:cs="Calibri"/>
              </w:rPr>
              <w:t xml:space="preserve">Submit a copy of the CV showing current and pervious experience </w:t>
            </w:r>
          </w:p>
        </w:tc>
      </w:tr>
      <w:tr w:rsidR="00826AF6" w:rsidRPr="00152F1C" w14:paraId="09DF3F18" w14:textId="77777777" w:rsidTr="00826AF6">
        <w:tc>
          <w:tcPr>
            <w:tcW w:w="440" w:type="dxa"/>
          </w:tcPr>
          <w:p w14:paraId="6F161924" w14:textId="084C0345" w:rsidR="00826AF6" w:rsidRPr="00152F1C" w:rsidRDefault="00826AF6" w:rsidP="00826AF6">
            <w:pPr>
              <w:tabs>
                <w:tab w:val="left" w:pos="360"/>
              </w:tabs>
              <w:rPr>
                <w:color w:val="222222"/>
              </w:rPr>
            </w:pPr>
            <w:r>
              <w:rPr>
                <w:color w:val="222222"/>
              </w:rPr>
              <w:t>10</w:t>
            </w:r>
          </w:p>
        </w:tc>
        <w:tc>
          <w:tcPr>
            <w:tcW w:w="1015" w:type="dxa"/>
          </w:tcPr>
          <w:p w14:paraId="3DCF5F02" w14:textId="06444A76" w:rsidR="00826AF6" w:rsidRPr="00152F1C" w:rsidRDefault="00826AF6" w:rsidP="00826AF6">
            <w:pPr>
              <w:tabs>
                <w:tab w:val="left" w:pos="360"/>
              </w:tabs>
              <w:rPr>
                <w:color w:val="222222"/>
              </w:rPr>
            </w:pPr>
          </w:p>
        </w:tc>
        <w:tc>
          <w:tcPr>
            <w:tcW w:w="4221" w:type="dxa"/>
          </w:tcPr>
          <w:p w14:paraId="577C9CFA" w14:textId="05C64ED1" w:rsidR="00826AF6" w:rsidRDefault="00826AF6" w:rsidP="00826AF6">
            <w:pPr>
              <w:tabs>
                <w:tab w:val="left" w:pos="360"/>
              </w:tabs>
              <w:rPr>
                <w:rFonts w:ascii="Calibri" w:hAnsi="Calibri" w:cs="Calibri"/>
              </w:rPr>
            </w:pPr>
            <w:r>
              <w:rPr>
                <w:rFonts w:ascii="Calibri" w:hAnsi="Calibri" w:cs="Calibri"/>
              </w:rPr>
              <w:t xml:space="preserve">Copy of valid legal vehicle registration </w:t>
            </w:r>
          </w:p>
        </w:tc>
        <w:tc>
          <w:tcPr>
            <w:tcW w:w="4669" w:type="dxa"/>
          </w:tcPr>
          <w:p w14:paraId="629F0713" w14:textId="1CAA9624"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r w:rsidR="00826AF6" w:rsidRPr="00152F1C" w14:paraId="7DF26888" w14:textId="77777777" w:rsidTr="00826AF6">
        <w:tc>
          <w:tcPr>
            <w:tcW w:w="440" w:type="dxa"/>
          </w:tcPr>
          <w:p w14:paraId="2F5CAAFD" w14:textId="7C3D7F67" w:rsidR="00826AF6" w:rsidRPr="00152F1C" w:rsidRDefault="00826AF6" w:rsidP="00826AF6">
            <w:pPr>
              <w:tabs>
                <w:tab w:val="left" w:pos="360"/>
              </w:tabs>
              <w:rPr>
                <w:color w:val="222222"/>
              </w:rPr>
            </w:pPr>
            <w:r>
              <w:rPr>
                <w:color w:val="222222"/>
              </w:rPr>
              <w:t>11</w:t>
            </w:r>
          </w:p>
        </w:tc>
        <w:tc>
          <w:tcPr>
            <w:tcW w:w="1015" w:type="dxa"/>
          </w:tcPr>
          <w:p w14:paraId="1118683B" w14:textId="77777777" w:rsidR="00826AF6" w:rsidRPr="00152F1C" w:rsidRDefault="00826AF6" w:rsidP="00826AF6">
            <w:pPr>
              <w:tabs>
                <w:tab w:val="left" w:pos="360"/>
              </w:tabs>
              <w:rPr>
                <w:color w:val="222222"/>
              </w:rPr>
            </w:pPr>
          </w:p>
        </w:tc>
        <w:tc>
          <w:tcPr>
            <w:tcW w:w="4221" w:type="dxa"/>
          </w:tcPr>
          <w:p w14:paraId="70635B60" w14:textId="5DAA0852" w:rsidR="00826AF6" w:rsidRDefault="00826AF6" w:rsidP="00826AF6">
            <w:pPr>
              <w:tabs>
                <w:tab w:val="left" w:pos="360"/>
              </w:tabs>
              <w:rPr>
                <w:rFonts w:ascii="Calibri" w:hAnsi="Calibri" w:cs="Calibri"/>
              </w:rPr>
            </w:pPr>
            <w:r>
              <w:rPr>
                <w:rFonts w:ascii="Calibri" w:hAnsi="Calibri" w:cs="Calibri"/>
              </w:rPr>
              <w:t>Copy of legal vehicles ownership documents (registration or power of attorney)</w:t>
            </w:r>
          </w:p>
        </w:tc>
        <w:tc>
          <w:tcPr>
            <w:tcW w:w="4669" w:type="dxa"/>
          </w:tcPr>
          <w:p w14:paraId="2EB557B4" w14:textId="3D726758"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r w:rsidR="00826AF6" w:rsidRPr="00152F1C" w14:paraId="7F529A65" w14:textId="77777777" w:rsidTr="00826AF6">
        <w:tc>
          <w:tcPr>
            <w:tcW w:w="440" w:type="dxa"/>
          </w:tcPr>
          <w:p w14:paraId="044FB223" w14:textId="275F5D01" w:rsidR="00826AF6" w:rsidRPr="00152F1C" w:rsidRDefault="00826AF6" w:rsidP="00826AF6">
            <w:pPr>
              <w:tabs>
                <w:tab w:val="left" w:pos="360"/>
              </w:tabs>
              <w:rPr>
                <w:color w:val="222222"/>
              </w:rPr>
            </w:pPr>
            <w:r>
              <w:rPr>
                <w:color w:val="222222"/>
              </w:rPr>
              <w:t>12</w:t>
            </w:r>
          </w:p>
        </w:tc>
        <w:tc>
          <w:tcPr>
            <w:tcW w:w="1015" w:type="dxa"/>
          </w:tcPr>
          <w:p w14:paraId="00718FC2" w14:textId="77777777" w:rsidR="00826AF6" w:rsidRPr="00152F1C" w:rsidRDefault="00826AF6" w:rsidP="00826AF6">
            <w:pPr>
              <w:tabs>
                <w:tab w:val="left" w:pos="360"/>
              </w:tabs>
              <w:rPr>
                <w:color w:val="222222"/>
              </w:rPr>
            </w:pPr>
          </w:p>
        </w:tc>
        <w:tc>
          <w:tcPr>
            <w:tcW w:w="4221" w:type="dxa"/>
          </w:tcPr>
          <w:p w14:paraId="1FA4AAF1" w14:textId="058E5802" w:rsidR="00826AF6" w:rsidRDefault="00826AF6" w:rsidP="00826AF6">
            <w:pPr>
              <w:tabs>
                <w:tab w:val="left" w:pos="360"/>
              </w:tabs>
              <w:rPr>
                <w:rFonts w:ascii="Calibri" w:hAnsi="Calibri" w:cs="Calibri"/>
              </w:rPr>
            </w:pPr>
            <w:r>
              <w:rPr>
                <w:rFonts w:ascii="Calibri" w:hAnsi="Calibri" w:cs="Calibri"/>
              </w:rPr>
              <w:t xml:space="preserve">Copy of valid Driving License for the proposed driver </w:t>
            </w:r>
          </w:p>
        </w:tc>
        <w:tc>
          <w:tcPr>
            <w:tcW w:w="4669" w:type="dxa"/>
          </w:tcPr>
          <w:p w14:paraId="0B3EB280" w14:textId="574C9048" w:rsidR="00826AF6" w:rsidRPr="00152F1C" w:rsidRDefault="00826AF6" w:rsidP="00826AF6">
            <w:pPr>
              <w:tabs>
                <w:tab w:val="left" w:pos="360"/>
              </w:tabs>
              <w:rPr>
                <w:rFonts w:ascii="Calibri" w:hAnsi="Calibri" w:cs="Calibri"/>
              </w:rPr>
            </w:pPr>
            <w:r>
              <w:rPr>
                <w:rFonts w:ascii="Calibri" w:hAnsi="Calibri" w:cs="Calibri"/>
              </w:rPr>
              <w:t>Attach Copy</w:t>
            </w:r>
          </w:p>
        </w:tc>
      </w:tr>
      <w:tr w:rsidR="00826AF6" w:rsidRPr="00152F1C" w14:paraId="39EE9DE1" w14:textId="77777777" w:rsidTr="00826AF6">
        <w:tc>
          <w:tcPr>
            <w:tcW w:w="440" w:type="dxa"/>
          </w:tcPr>
          <w:p w14:paraId="0E014EFA" w14:textId="04074D4D" w:rsidR="00826AF6" w:rsidRPr="00152F1C" w:rsidRDefault="00826AF6" w:rsidP="00826AF6">
            <w:pPr>
              <w:tabs>
                <w:tab w:val="left" w:pos="360"/>
              </w:tabs>
              <w:rPr>
                <w:color w:val="222222"/>
              </w:rPr>
            </w:pPr>
            <w:r>
              <w:rPr>
                <w:color w:val="222222"/>
              </w:rPr>
              <w:t>13</w:t>
            </w:r>
          </w:p>
        </w:tc>
        <w:tc>
          <w:tcPr>
            <w:tcW w:w="1015" w:type="dxa"/>
          </w:tcPr>
          <w:p w14:paraId="633F7AAD" w14:textId="77777777" w:rsidR="00826AF6" w:rsidRPr="00152F1C" w:rsidRDefault="00826AF6" w:rsidP="00826AF6">
            <w:pPr>
              <w:tabs>
                <w:tab w:val="left" w:pos="360"/>
              </w:tabs>
              <w:rPr>
                <w:color w:val="222222"/>
              </w:rPr>
            </w:pPr>
          </w:p>
        </w:tc>
        <w:tc>
          <w:tcPr>
            <w:tcW w:w="4221" w:type="dxa"/>
          </w:tcPr>
          <w:p w14:paraId="15521EFC" w14:textId="461EDD18" w:rsidR="00826AF6" w:rsidRDefault="00826AF6" w:rsidP="00826AF6">
            <w:pPr>
              <w:tabs>
                <w:tab w:val="left" w:pos="360"/>
              </w:tabs>
              <w:rPr>
                <w:rFonts w:ascii="Calibri" w:hAnsi="Calibri" w:cs="Calibri"/>
              </w:rPr>
            </w:pPr>
            <w:r>
              <w:rPr>
                <w:rFonts w:ascii="Calibri" w:hAnsi="Calibri" w:cs="Calibri"/>
              </w:rPr>
              <w:t xml:space="preserve">Iraqi ID card of the proposed driver </w:t>
            </w:r>
          </w:p>
        </w:tc>
        <w:tc>
          <w:tcPr>
            <w:tcW w:w="4669" w:type="dxa"/>
          </w:tcPr>
          <w:p w14:paraId="0A7B5EC0" w14:textId="7F6C941A" w:rsidR="00826AF6" w:rsidRPr="00152F1C" w:rsidRDefault="00826AF6" w:rsidP="00826AF6">
            <w:pPr>
              <w:tabs>
                <w:tab w:val="left" w:pos="360"/>
              </w:tabs>
              <w:rPr>
                <w:rFonts w:ascii="Calibri" w:hAnsi="Calibri" w:cs="Calibri"/>
              </w:rPr>
            </w:pPr>
            <w:r>
              <w:rPr>
                <w:rFonts w:ascii="Calibri" w:hAnsi="Calibri" w:cs="Calibri"/>
              </w:rPr>
              <w:t>Attach copy</w:t>
            </w:r>
          </w:p>
        </w:tc>
      </w:tr>
      <w:tr w:rsidR="00826AF6" w:rsidRPr="00152F1C" w14:paraId="5CED7F09" w14:textId="77777777" w:rsidTr="00826AF6">
        <w:tc>
          <w:tcPr>
            <w:tcW w:w="440" w:type="dxa"/>
          </w:tcPr>
          <w:p w14:paraId="2C4C511A" w14:textId="09DCCA7E" w:rsidR="00826AF6" w:rsidRPr="00152F1C" w:rsidRDefault="00826AF6" w:rsidP="00826AF6">
            <w:pPr>
              <w:tabs>
                <w:tab w:val="left" w:pos="360"/>
              </w:tabs>
              <w:rPr>
                <w:color w:val="222222"/>
              </w:rPr>
            </w:pPr>
            <w:r>
              <w:rPr>
                <w:color w:val="222222"/>
              </w:rPr>
              <w:t>14</w:t>
            </w:r>
          </w:p>
        </w:tc>
        <w:tc>
          <w:tcPr>
            <w:tcW w:w="1015" w:type="dxa"/>
          </w:tcPr>
          <w:p w14:paraId="06D01FB3" w14:textId="77777777" w:rsidR="00826AF6" w:rsidRPr="00152F1C" w:rsidRDefault="00826AF6" w:rsidP="00826AF6">
            <w:pPr>
              <w:tabs>
                <w:tab w:val="left" w:pos="360"/>
              </w:tabs>
              <w:rPr>
                <w:color w:val="222222"/>
              </w:rPr>
            </w:pPr>
          </w:p>
        </w:tc>
        <w:tc>
          <w:tcPr>
            <w:tcW w:w="4221" w:type="dxa"/>
          </w:tcPr>
          <w:p w14:paraId="795CD3EA" w14:textId="4004972D" w:rsidR="00826AF6" w:rsidRPr="00152F1C" w:rsidRDefault="00826AF6" w:rsidP="00826AF6">
            <w:pPr>
              <w:tabs>
                <w:tab w:val="left" w:pos="360"/>
              </w:tabs>
              <w:rPr>
                <w:rFonts w:ascii="Calibri" w:hAnsi="Calibri" w:cs="Calibri"/>
              </w:rPr>
            </w:pPr>
            <w:r>
              <w:rPr>
                <w:rFonts w:ascii="Calibri" w:hAnsi="Calibri" w:cs="Calibri"/>
              </w:rPr>
              <w:t xml:space="preserve">Copy if the insurance papers of the vehicle </w:t>
            </w:r>
          </w:p>
        </w:tc>
        <w:tc>
          <w:tcPr>
            <w:tcW w:w="4669" w:type="dxa"/>
          </w:tcPr>
          <w:p w14:paraId="793AB98E" w14:textId="1CBA3DA0"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bl>
    <w:p w14:paraId="2CA8D133" w14:textId="636E55EF" w:rsidR="00152F1C" w:rsidRDefault="00152F1C">
      <w:pPr>
        <w:rPr>
          <w:color w:val="222222"/>
        </w:rPr>
      </w:pPr>
    </w:p>
    <w:p w14:paraId="1AE3ABCF" w14:textId="77777777" w:rsidR="00152F1C" w:rsidRPr="00972789" w:rsidRDefault="00152F1C">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18AABD77" w14:textId="77777777" w:rsidR="001F5E2F" w:rsidRDefault="00EC274C" w:rsidP="00B14D41">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6FC1137D" w14:textId="77777777" w:rsidR="001F5E2F" w:rsidRDefault="001F5E2F" w:rsidP="00B14D41">
      <w:pPr>
        <w:tabs>
          <w:tab w:val="left" w:pos="360"/>
        </w:tabs>
        <w:rPr>
          <w:rFonts w:ascii="Calibri" w:hAnsi="Calibri" w:cs="Arial"/>
          <w:color w:val="222222"/>
          <w:szCs w:val="22"/>
          <w:lang w:val="en-GB"/>
        </w:rPr>
      </w:pPr>
    </w:p>
    <w:p w14:paraId="66D5BD0E" w14:textId="633CE0EF" w:rsidR="00B14D41" w:rsidRDefault="001F5E2F" w:rsidP="00B14D41">
      <w:pPr>
        <w:tabs>
          <w:tab w:val="left" w:pos="360"/>
        </w:tabs>
        <w:rPr>
          <w:color w:val="222222"/>
        </w:rPr>
      </w:pPr>
      <w:r>
        <w:rPr>
          <w:rFonts w:ascii="Calibri" w:hAnsi="Calibri" w:cs="Arial"/>
          <w:color w:val="222222"/>
          <w:szCs w:val="22"/>
          <w:lang w:val="en-GB"/>
        </w:rPr>
        <w:t xml:space="preserve">The technical criteria are stipulated in Annex A 1- Technical bid form </w:t>
      </w:r>
      <w:r w:rsidR="001F2E5A">
        <w:rPr>
          <w:rFonts w:ascii="Calibri" w:hAnsi="Calibri" w:cs="Arial"/>
          <w:color w:val="222222"/>
          <w:szCs w:val="22"/>
          <w:lang w:val="en-GB"/>
        </w:rPr>
        <w:t xml:space="preserve"> </w:t>
      </w:r>
    </w:p>
    <w:p w14:paraId="49D36EAF" w14:textId="77777777" w:rsidR="001F2E5A" w:rsidRPr="00F062E3" w:rsidRDefault="001F2E5A" w:rsidP="00972789">
      <w:pPr>
        <w:rPr>
          <w:rFonts w:cs="Arial"/>
          <w:color w:val="222222"/>
          <w:szCs w:val="22"/>
          <w:lang w:val="en-GB"/>
        </w:rPr>
      </w:pPr>
    </w:p>
    <w:p w14:paraId="597262E9" w14:textId="3E3DA2BB" w:rsidR="00141F35" w:rsidRPr="00D403BD" w:rsidRDefault="00B14D41" w:rsidP="00D403BD">
      <w:pPr>
        <w:pStyle w:val="Heading2"/>
      </w:pPr>
      <w:r>
        <w:rPr>
          <w:bCs/>
        </w:rPr>
        <w:t xml:space="preserve">Financial Evolution / </w:t>
      </w:r>
      <w:r w:rsidR="001F2E5A" w:rsidRPr="00D403BD">
        <w:t xml:space="preserve">Selection </w:t>
      </w:r>
      <w:r w:rsidR="00173856" w:rsidRPr="00D403BD">
        <w:t>A</w:t>
      </w:r>
      <w:r w:rsidR="001F2E5A" w:rsidRPr="00D403BD">
        <w:t xml:space="preserve">ward </w:t>
      </w:r>
      <w:r w:rsidR="00173856" w:rsidRPr="00D403BD">
        <w:t>C</w:t>
      </w:r>
      <w:r w:rsidR="001F2E5A" w:rsidRPr="00D403BD">
        <w:t>riteria</w:t>
      </w:r>
      <w:r w:rsidR="00173856" w:rsidRPr="00D403BD">
        <w:t xml:space="preserve"> Scoring</w:t>
      </w:r>
      <w:r w:rsidR="001F2E5A" w:rsidRPr="00D403BD">
        <w:t>.</w:t>
      </w:r>
    </w:p>
    <w:p w14:paraId="6856A002" w14:textId="49E72F82" w:rsidR="005768B8" w:rsidRPr="001F5E2F" w:rsidRDefault="00760412" w:rsidP="001F5E2F">
      <w:pPr>
        <w:tabs>
          <w:tab w:val="left" w:pos="360"/>
        </w:tabs>
        <w:rPr>
          <w:color w:val="222222"/>
        </w:rPr>
      </w:pPr>
      <w:r w:rsidRPr="00F062E3">
        <w:rPr>
          <w:color w:val="222222"/>
        </w:rPr>
        <w:t>All bids that pas</w:t>
      </w:r>
      <w:r w:rsidR="00A9431A" w:rsidRPr="00F062E3">
        <w:rPr>
          <w:color w:val="222222"/>
        </w:rPr>
        <w:t>s</w:t>
      </w:r>
      <w:r w:rsidRPr="00F062E3">
        <w:rPr>
          <w:color w:val="222222"/>
        </w:rPr>
        <w:t xml:space="preserve"> the </w:t>
      </w:r>
      <w:r w:rsidR="00A9431A" w:rsidRPr="00F062E3">
        <w:rPr>
          <w:color w:val="222222"/>
        </w:rPr>
        <w:t xml:space="preserve">Technical Evaluation will proceed to the </w:t>
      </w:r>
      <w:r w:rsidR="00B23C23">
        <w:rPr>
          <w:color w:val="222222"/>
        </w:rPr>
        <w:t>fina</w:t>
      </w:r>
      <w:r w:rsidR="005C2754">
        <w:rPr>
          <w:color w:val="222222"/>
        </w:rPr>
        <w:t>ncial evaluation</w:t>
      </w:r>
      <w:r w:rsidR="00A9431A" w:rsidRPr="00F062E3">
        <w:rPr>
          <w:color w:val="222222"/>
        </w:rPr>
        <w:t>. Bids that are deemed technically non-compliant will not be financially evaluated</w:t>
      </w:r>
      <w:r w:rsidR="00426771" w:rsidRPr="00F062E3">
        <w:rPr>
          <w:color w:val="222222"/>
        </w:rPr>
        <w:t>.</w:t>
      </w:r>
      <w:r w:rsidR="00087653" w:rsidRPr="00F062E3">
        <w:rPr>
          <w:color w:val="222222"/>
        </w:rPr>
        <w:t xml:space="preserve"> </w:t>
      </w:r>
      <w:r w:rsidR="001F5E2F">
        <w:rPr>
          <w:color w:val="222222"/>
        </w:rPr>
        <w:t xml:space="preserve"> </w:t>
      </w:r>
    </w:p>
    <w:p w14:paraId="2F3EA8E9" w14:textId="77777777" w:rsidR="001F2E5A" w:rsidRDefault="001F2E5A">
      <w:pPr>
        <w:tabs>
          <w:tab w:val="left" w:pos="360"/>
        </w:tabs>
        <w:rPr>
          <w:color w:val="222222"/>
        </w:rPr>
      </w:pPr>
    </w:p>
    <w:p w14:paraId="1566209E" w14:textId="35E90B0B" w:rsidR="0076784C" w:rsidRDefault="0076784C"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33CA0B8E" w:rsidR="000409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692A14CF" w14:textId="77777777" w:rsidR="00401F13" w:rsidRPr="00EE1B34" w:rsidRDefault="00401F13" w:rsidP="00443A10">
      <w:pPr>
        <w:pStyle w:val="ColorfulList-Accent11"/>
        <w:shd w:val="clear" w:color="auto" w:fill="FFFFFF"/>
        <w:ind w:left="0"/>
        <w:rPr>
          <w:rFonts w:ascii="Calibri" w:hAnsi="Calibri" w:cs="Arial"/>
          <w:color w:val="222222"/>
          <w:szCs w:val="22"/>
          <w:lang w:val="en-GB"/>
        </w:rPr>
      </w:pPr>
    </w:p>
    <w:p w14:paraId="1817C38F" w14:textId="797B65FB" w:rsidR="00401F13" w:rsidRPr="00401F13" w:rsidRDefault="00040934" w:rsidP="00401F13">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498470DB" w:rsidR="000409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78EA6EF3" w14:textId="77777777" w:rsidR="0026312C" w:rsidRPr="00EE1B34" w:rsidRDefault="0026312C" w:rsidP="0026312C">
      <w:pPr>
        <w:pStyle w:val="ColorfulList-Accent11"/>
        <w:shd w:val="clear" w:color="auto" w:fill="FFFFFF"/>
        <w:rPr>
          <w:rFonts w:ascii="Calibri" w:hAnsi="Calibri" w:cs="Arial"/>
          <w:color w:val="222222"/>
          <w:szCs w:val="22"/>
          <w:lang w:val="en-GB"/>
        </w:rPr>
      </w:pPr>
    </w:p>
    <w:p w14:paraId="07EABB84" w14:textId="274BA6EC"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34414961" w:rsidR="00ED4934" w:rsidRDefault="00ED4934" w:rsidP="00972789">
      <w:pPr>
        <w:pStyle w:val="Heading1"/>
        <w:rPr>
          <w:lang w:val="en-GB"/>
        </w:rPr>
      </w:pPr>
      <w:r w:rsidRPr="00EE1B34">
        <w:rPr>
          <w:lang w:val="en-GB"/>
        </w:rPr>
        <w:t>Submission of Bids</w:t>
      </w:r>
    </w:p>
    <w:p w14:paraId="5831785F" w14:textId="1C4F6C53" w:rsidR="009D07D7" w:rsidRDefault="009D07D7" w:rsidP="00A9431A">
      <w:pPr>
        <w:tabs>
          <w:tab w:val="left" w:pos="360"/>
        </w:tabs>
        <w:rPr>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1BC3A75" w:rsidR="00A9431A"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4D1B6D99" w14:textId="30487148" w:rsidR="0026312C" w:rsidRDefault="0026312C" w:rsidP="00A9431A">
      <w:pPr>
        <w:tabs>
          <w:tab w:val="left" w:pos="900"/>
        </w:tabs>
        <w:rPr>
          <w:rFonts w:ascii="Calibri" w:hAnsi="Calibri" w:cs="Arial"/>
          <w:color w:val="222222"/>
          <w:szCs w:val="22"/>
          <w:lang w:val="en-GB"/>
        </w:rPr>
      </w:pP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461A9584" w:rsidR="00A9431A" w:rsidRPr="0026312C" w:rsidRDefault="00F6602C" w:rsidP="00A9431A">
      <w:pPr>
        <w:pStyle w:val="ColorfulList-Accent11"/>
        <w:numPr>
          <w:ilvl w:val="0"/>
          <w:numId w:val="34"/>
        </w:numPr>
        <w:shd w:val="clear" w:color="auto" w:fill="FFFFFF"/>
        <w:rPr>
          <w:rFonts w:ascii="Calibri" w:hAnsi="Calibri" w:cs="Arial"/>
          <w:b/>
          <w:color w:val="222222"/>
          <w:szCs w:val="22"/>
          <w:lang w:val="en-GB"/>
        </w:rPr>
      </w:pPr>
      <w:r>
        <w:rPr>
          <w:rFonts w:ascii="Calibri,Bold" w:hAnsi="Calibri,Bold" w:cs="Calibri,Bold"/>
          <w:b/>
          <w:bCs/>
        </w:rPr>
        <w:lastRenderedPageBreak/>
        <w:t>Tender &amp; Contract Award Acknowledgment Certificate (Annex B), and if required the Supplier Profile and Registration form (Annex E), plus any other documents required.</w:t>
      </w:r>
    </w:p>
    <w:p w14:paraId="04E6BF59" w14:textId="23477D5E" w:rsidR="0026312C" w:rsidRDefault="0026312C" w:rsidP="0026312C">
      <w:pPr>
        <w:pStyle w:val="ColorfulList-Accent11"/>
        <w:shd w:val="clear" w:color="auto" w:fill="FFFFFF"/>
        <w:rPr>
          <w:rFonts w:ascii="Calibri,Bold" w:hAnsi="Calibri,Bold" w:cs="Calibri,Bold"/>
          <w:b/>
          <w:bCs/>
        </w:rPr>
      </w:pPr>
    </w:p>
    <w:p w14:paraId="08A1564B" w14:textId="77777777" w:rsidR="0026312C" w:rsidRDefault="0026312C" w:rsidP="0026312C">
      <w:pPr>
        <w:pStyle w:val="ColorfulList-Accent11"/>
        <w:shd w:val="clear" w:color="auto" w:fill="FFFFFF"/>
        <w:rPr>
          <w:rFonts w:ascii="Calibri" w:hAnsi="Calibri" w:cs="Arial"/>
          <w:b/>
          <w:color w:val="222222"/>
          <w:szCs w:val="22"/>
          <w:lang w:val="en-GB"/>
        </w:rPr>
      </w:pPr>
    </w:p>
    <w:p w14:paraId="10236399" w14:textId="77777777" w:rsidR="00A9431A" w:rsidRPr="00EE1B34" w:rsidRDefault="00A9431A"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0D6DA801" w:rsidR="002D1A68"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D2E68F" w14:textId="2FE3DEA2" w:rsidR="0026312C" w:rsidRDefault="0026312C" w:rsidP="0026312C">
      <w:pPr>
        <w:tabs>
          <w:tab w:val="left" w:pos="900"/>
        </w:tabs>
        <w:rPr>
          <w:rFonts w:ascii="Calibri" w:hAnsi="Calibri" w:cs="Arial"/>
          <w:color w:val="222222"/>
          <w:szCs w:val="22"/>
          <w:lang w:val="en-GB"/>
        </w:rPr>
      </w:pPr>
    </w:p>
    <w:p w14:paraId="53E0A8CB" w14:textId="6CB85992" w:rsidR="0026312C" w:rsidRDefault="0026312C" w:rsidP="0026312C">
      <w:pPr>
        <w:tabs>
          <w:tab w:val="left" w:pos="900"/>
        </w:tabs>
        <w:rPr>
          <w:rFonts w:ascii="Calibri" w:hAnsi="Calibri" w:cs="Arial"/>
          <w:color w:val="222222"/>
          <w:szCs w:val="22"/>
          <w:lang w:val="en-GB"/>
        </w:rPr>
      </w:pPr>
    </w:p>
    <w:p w14:paraId="466D6042" w14:textId="6D129CB0" w:rsidR="0026312C" w:rsidRDefault="0026312C" w:rsidP="0026312C">
      <w:pPr>
        <w:tabs>
          <w:tab w:val="left" w:pos="900"/>
        </w:tabs>
        <w:rPr>
          <w:rFonts w:ascii="Calibri" w:hAnsi="Calibri" w:cs="Arial"/>
          <w:color w:val="222222"/>
          <w:szCs w:val="22"/>
          <w:lang w:val="en-GB"/>
        </w:rPr>
      </w:pPr>
    </w:p>
    <w:p w14:paraId="7E120E89" w14:textId="7F840EAD" w:rsidR="0026312C" w:rsidRDefault="005C2754" w:rsidP="0026312C">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0288" behindDoc="0" locked="0" layoutInCell="1" allowOverlap="1" wp14:anchorId="471D7D09" wp14:editId="20ED0A5D">
                <wp:simplePos x="0" y="0"/>
                <wp:positionH relativeFrom="column">
                  <wp:posOffset>579120</wp:posOffset>
                </wp:positionH>
                <wp:positionV relativeFrom="paragraph">
                  <wp:posOffset>155575</wp:posOffset>
                </wp:positionV>
                <wp:extent cx="4036060" cy="1155700"/>
                <wp:effectExtent l="0" t="0" r="21590" b="25400"/>
                <wp:wrapSquare wrapText="bothSides"/>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155700"/>
                        </a:xfrm>
                        <a:prstGeom prst="rect">
                          <a:avLst/>
                        </a:prstGeom>
                        <a:solidFill>
                          <a:srgbClr val="FFFFFF"/>
                        </a:solidFill>
                        <a:ln w="9525">
                          <a:solidFill>
                            <a:srgbClr val="000000"/>
                          </a:solidFill>
                          <a:miter lim="800000"/>
                          <a:headEnd/>
                          <a:tailEnd/>
                        </a:ln>
                      </wps:spPr>
                      <wps:txbx>
                        <w:txbxContent>
                          <w:p w14:paraId="0CCFE382" w14:textId="48EFD7C9"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w:t>
                            </w:r>
                            <w:r w:rsidRPr="000F41A1">
                              <w:rPr>
                                <w:rFonts w:ascii="Calibri" w:hAnsi="Calibri" w:cs="Arial"/>
                                <w:color w:val="222222"/>
                                <w:sz w:val="32"/>
                                <w:szCs w:val="22"/>
                                <w:lang w:val="en-GB"/>
                              </w:rPr>
                              <w:t xml:space="preserve"> </w:t>
                            </w:r>
                            <w:r>
                              <w:rPr>
                                <w:rFonts w:ascii="Calibri" w:hAnsi="Calibri" w:cs="Arial"/>
                                <w:color w:val="222222"/>
                                <w:sz w:val="32"/>
                                <w:szCs w:val="22"/>
                                <w:lang w:val="en-GB"/>
                              </w:rPr>
                              <w:t>O</w:t>
                            </w:r>
                            <w:r w:rsidRPr="000F41A1">
                              <w:rPr>
                                <w:rFonts w:ascii="Calibri" w:hAnsi="Calibri" w:cs="Arial"/>
                                <w:color w:val="222222"/>
                                <w:sz w:val="32"/>
                                <w:szCs w:val="22"/>
                                <w:lang w:val="en-GB"/>
                              </w:rPr>
                              <w:t>ffice)</w:t>
                            </w:r>
                          </w:p>
                          <w:p w14:paraId="1E57A8DA" w14:textId="77777777" w:rsidR="005C2754" w:rsidRPr="005E48A6" w:rsidRDefault="005C2754"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0B1B4321"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 xml:space="preserve">r </w:t>
                            </w:r>
                            <w:r>
                              <w:rPr>
                                <w:rFonts w:ascii="Calibri" w:hAnsi="Calibri" w:cs="Arial"/>
                                <w:color w:val="222222"/>
                                <w:sz w:val="32"/>
                                <w:szCs w:val="22"/>
                                <w:lang w:val="en-GB"/>
                              </w:rPr>
                              <w:t>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D7D09" id="_x0000_t202" coordsize="21600,21600" o:spt="202" path="m,l,21600r21600,l21600,xe">
                <v:stroke joinstyle="miter"/>
                <v:path gradientshapeok="t" o:connecttype="rect"/>
              </v:shapetype>
              <v:shape id="_x0000_s1028" type="#_x0000_t202" style="position:absolute;left:0;text-align:left;margin-left:45.6pt;margin-top:12.25pt;width:317.8pt;height: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">
                <v:textbox>
                  <w:txbxContent>
                    <w:p w14:paraId="0CCFE382" w14:textId="48EFD7C9"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w:t>
                      </w:r>
                      <w:r w:rsidRPr="000F41A1">
                        <w:rPr>
                          <w:rFonts w:ascii="Calibri" w:hAnsi="Calibri" w:cs="Arial"/>
                          <w:color w:val="222222"/>
                          <w:sz w:val="32"/>
                          <w:szCs w:val="22"/>
                          <w:lang w:val="en-GB"/>
                        </w:rPr>
                        <w:t xml:space="preserve"> </w:t>
                      </w:r>
                      <w:r>
                        <w:rPr>
                          <w:rFonts w:ascii="Calibri" w:hAnsi="Calibri" w:cs="Arial"/>
                          <w:color w:val="222222"/>
                          <w:sz w:val="32"/>
                          <w:szCs w:val="22"/>
                          <w:lang w:val="en-GB"/>
                        </w:rPr>
                        <w:t>O</w:t>
                      </w:r>
                      <w:r w:rsidRPr="000F41A1">
                        <w:rPr>
                          <w:rFonts w:ascii="Calibri" w:hAnsi="Calibri" w:cs="Arial"/>
                          <w:color w:val="222222"/>
                          <w:sz w:val="32"/>
                          <w:szCs w:val="22"/>
                          <w:lang w:val="en-GB"/>
                        </w:rPr>
                        <w:t>ffice)</w:t>
                      </w:r>
                    </w:p>
                    <w:p w14:paraId="1E57A8DA" w14:textId="77777777" w:rsidR="005C2754" w:rsidRPr="005E48A6" w:rsidRDefault="005C2754"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0B1B4321"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 xml:space="preserve">r </w:t>
                      </w:r>
                      <w:r>
                        <w:rPr>
                          <w:rFonts w:ascii="Calibri" w:hAnsi="Calibri" w:cs="Arial"/>
                          <w:color w:val="222222"/>
                          <w:sz w:val="32"/>
                          <w:szCs w:val="22"/>
                          <w:lang w:val="en-GB"/>
                        </w:rPr>
                        <w:t>Name:</w:t>
                      </w:r>
                    </w:p>
                  </w:txbxContent>
                </v:textbox>
                <w10:wrap type="square"/>
              </v:shape>
            </w:pict>
          </mc:Fallback>
        </mc:AlternateContent>
      </w:r>
    </w:p>
    <w:p w14:paraId="30A2C596" w14:textId="19FFA5B0" w:rsidR="0026312C" w:rsidRDefault="0026312C" w:rsidP="0026312C">
      <w:pPr>
        <w:tabs>
          <w:tab w:val="left" w:pos="900"/>
        </w:tabs>
        <w:rPr>
          <w:rFonts w:ascii="Calibri" w:hAnsi="Calibri" w:cs="Arial"/>
          <w:color w:val="222222"/>
          <w:szCs w:val="22"/>
          <w:lang w:val="en-GB"/>
        </w:rPr>
      </w:pPr>
    </w:p>
    <w:p w14:paraId="0C2059FE" w14:textId="502926FC" w:rsidR="0026312C" w:rsidRDefault="0026312C" w:rsidP="0026312C">
      <w:pPr>
        <w:tabs>
          <w:tab w:val="left" w:pos="900"/>
        </w:tabs>
        <w:rPr>
          <w:rFonts w:ascii="Calibri" w:hAnsi="Calibri" w:cs="Arial"/>
          <w:color w:val="222222"/>
          <w:szCs w:val="22"/>
          <w:lang w:val="en-GB"/>
        </w:rPr>
      </w:pPr>
    </w:p>
    <w:p w14:paraId="55C976D9" w14:textId="2CE152DA" w:rsidR="0026312C" w:rsidRDefault="0026312C" w:rsidP="0026312C">
      <w:pPr>
        <w:tabs>
          <w:tab w:val="left" w:pos="900"/>
        </w:tabs>
        <w:rPr>
          <w:rFonts w:ascii="Calibri" w:hAnsi="Calibri" w:cs="Arial"/>
          <w:color w:val="222222"/>
          <w:szCs w:val="22"/>
          <w:lang w:val="en-GB"/>
        </w:rPr>
      </w:pPr>
    </w:p>
    <w:p w14:paraId="5B343DE0" w14:textId="7E369B8E" w:rsidR="0026312C" w:rsidRDefault="0026312C" w:rsidP="0026312C">
      <w:pPr>
        <w:tabs>
          <w:tab w:val="left" w:pos="900"/>
        </w:tabs>
        <w:rPr>
          <w:rFonts w:ascii="Calibri" w:hAnsi="Calibri" w:cs="Arial"/>
          <w:color w:val="222222"/>
          <w:szCs w:val="22"/>
          <w:lang w:val="en-GB"/>
        </w:rPr>
      </w:pPr>
    </w:p>
    <w:p w14:paraId="0FFA86FB" w14:textId="19191058" w:rsidR="0026312C" w:rsidRDefault="0026312C" w:rsidP="0026312C">
      <w:pPr>
        <w:tabs>
          <w:tab w:val="left" w:pos="900"/>
        </w:tabs>
        <w:rPr>
          <w:rFonts w:ascii="Calibri" w:hAnsi="Calibri" w:cs="Arial"/>
          <w:color w:val="222222"/>
          <w:szCs w:val="22"/>
          <w:lang w:val="en-GB"/>
        </w:rPr>
      </w:pPr>
    </w:p>
    <w:p w14:paraId="7194CC8B" w14:textId="7477E2C2" w:rsidR="0026312C" w:rsidRDefault="0026312C" w:rsidP="0026312C">
      <w:pPr>
        <w:tabs>
          <w:tab w:val="left" w:pos="900"/>
        </w:tabs>
        <w:rPr>
          <w:rFonts w:ascii="Calibri" w:hAnsi="Calibri" w:cs="Arial"/>
          <w:color w:val="222222"/>
          <w:szCs w:val="22"/>
          <w:lang w:val="en-GB"/>
        </w:rPr>
      </w:pPr>
    </w:p>
    <w:p w14:paraId="36432CD4" w14:textId="77777777" w:rsidR="0026312C" w:rsidRPr="00A039A7" w:rsidRDefault="0026312C" w:rsidP="0026312C">
      <w:pPr>
        <w:tabs>
          <w:tab w:val="left" w:pos="900"/>
        </w:tabs>
        <w:rPr>
          <w:rFonts w:ascii="Calibri" w:hAnsi="Calibri" w:cs="Arial"/>
          <w:color w:val="222222"/>
          <w:szCs w:val="22"/>
          <w:lang w:val="en-GB"/>
        </w:rPr>
      </w:pPr>
    </w:p>
    <w:p w14:paraId="42B6518D" w14:textId="77777777" w:rsidR="002D1A68" w:rsidRDefault="002D1A68" w:rsidP="00936F3B">
      <w:pPr>
        <w:tabs>
          <w:tab w:val="left" w:pos="900"/>
        </w:tabs>
        <w:rPr>
          <w:rFonts w:ascii="Calibri" w:hAnsi="Calibri" w:cs="Arial"/>
          <w:color w:val="222222"/>
          <w:szCs w:val="22"/>
          <w:lang w:val="en-GB"/>
        </w:rPr>
      </w:pPr>
    </w:p>
    <w:p w14:paraId="66A0CE23" w14:textId="0DB15930" w:rsidR="0026312C" w:rsidRDefault="00936F3B" w:rsidP="0026312C">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6C43DC79" w14:textId="011D22F7" w:rsidR="00401F13" w:rsidRDefault="005B4B4B" w:rsidP="0026312C">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9264" behindDoc="0" locked="0" layoutInCell="1" allowOverlap="1" wp14:anchorId="672507E5" wp14:editId="579F6A44">
                <wp:simplePos x="0" y="0"/>
                <wp:positionH relativeFrom="column">
                  <wp:posOffset>603250</wp:posOffset>
                </wp:positionH>
                <wp:positionV relativeFrom="paragraph">
                  <wp:posOffset>230505</wp:posOffset>
                </wp:positionV>
                <wp:extent cx="4112260" cy="1720850"/>
                <wp:effectExtent l="0" t="0" r="21590" b="1270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2260" cy="1720850"/>
                        </a:xfrm>
                        <a:prstGeom prst="rect">
                          <a:avLst/>
                        </a:prstGeom>
                        <a:solidFill>
                          <a:srgbClr val="FFFFFF"/>
                        </a:solidFill>
                        <a:ln w="9525">
                          <a:solidFill>
                            <a:srgbClr val="000000"/>
                          </a:solidFill>
                          <a:miter lim="800000"/>
                          <a:headEnd/>
                          <a:tailEnd/>
                        </a:ln>
                      </wps:spPr>
                      <wps:txbx>
                        <w:txbxContent>
                          <w:p w14:paraId="753940A1" w14:textId="7B57A282"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w:t>
                            </w:r>
                            <w:r w:rsidRPr="000F41A1">
                              <w:rPr>
                                <w:rFonts w:ascii="Calibri" w:hAnsi="Calibri" w:cs="Arial"/>
                                <w:color w:val="222222"/>
                                <w:sz w:val="32"/>
                                <w:szCs w:val="22"/>
                                <w:lang w:val="en-GB"/>
                              </w:rPr>
                              <w:t xml:space="preserve"> </w:t>
                            </w:r>
                            <w:r>
                              <w:rPr>
                                <w:rFonts w:ascii="Calibri" w:hAnsi="Calibri" w:cs="Arial"/>
                                <w:color w:val="222222"/>
                                <w:sz w:val="32"/>
                                <w:szCs w:val="22"/>
                                <w:lang w:val="en-GB"/>
                              </w:rPr>
                              <w:t>O</w:t>
                            </w:r>
                            <w:r w:rsidRPr="000F41A1">
                              <w:rPr>
                                <w:rFonts w:ascii="Calibri" w:hAnsi="Calibri" w:cs="Arial"/>
                                <w:color w:val="222222"/>
                                <w:sz w:val="32"/>
                                <w:szCs w:val="22"/>
                                <w:lang w:val="en-GB"/>
                              </w:rPr>
                              <w:t>ffice))</w:t>
                            </w:r>
                          </w:p>
                          <w:p w14:paraId="30715826" w14:textId="77777777" w:rsidR="005C2754" w:rsidRPr="005E48A6" w:rsidRDefault="005C2754"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9" type="#_x0000_t202" style="position:absolute;left:0;text-align:left;margin-left:47.5pt;margin-top:18.15pt;width:323.8pt;height:1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">
                <v:textbox>
                  <w:txbxContent>
                    <w:p w14:paraId="753940A1" w14:textId="7B57A282"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w:t>
                      </w:r>
                      <w:r w:rsidRPr="000F41A1">
                        <w:rPr>
                          <w:rFonts w:ascii="Calibri" w:hAnsi="Calibri" w:cs="Arial"/>
                          <w:color w:val="222222"/>
                          <w:sz w:val="32"/>
                          <w:szCs w:val="22"/>
                          <w:lang w:val="en-GB"/>
                        </w:rPr>
                        <w:t xml:space="preserve"> </w:t>
                      </w:r>
                      <w:r>
                        <w:rPr>
                          <w:rFonts w:ascii="Calibri" w:hAnsi="Calibri" w:cs="Arial"/>
                          <w:color w:val="222222"/>
                          <w:sz w:val="32"/>
                          <w:szCs w:val="22"/>
                          <w:lang w:val="en-GB"/>
                        </w:rPr>
                        <w:t>O</w:t>
                      </w:r>
                      <w:r w:rsidRPr="000F41A1">
                        <w:rPr>
                          <w:rFonts w:ascii="Calibri" w:hAnsi="Calibri" w:cs="Arial"/>
                          <w:color w:val="222222"/>
                          <w:sz w:val="32"/>
                          <w:szCs w:val="22"/>
                          <w:lang w:val="en-GB"/>
                        </w:rPr>
                        <w:t>ffice))</w:t>
                      </w:r>
                    </w:p>
                    <w:p w14:paraId="30715826" w14:textId="77777777" w:rsidR="005C2754" w:rsidRPr="005E48A6" w:rsidRDefault="005C2754"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60285104" w14:textId="05B8E6AA" w:rsidR="00401F13" w:rsidRDefault="00401F13" w:rsidP="00936F3B">
      <w:pPr>
        <w:tabs>
          <w:tab w:val="left" w:pos="900"/>
        </w:tabs>
        <w:rPr>
          <w:rFonts w:ascii="Calibri" w:hAnsi="Calibri" w:cs="Arial"/>
          <w:color w:val="222222"/>
          <w:szCs w:val="22"/>
          <w:lang w:val="en-GB"/>
        </w:rPr>
      </w:pPr>
    </w:p>
    <w:p w14:paraId="2175C3ED" w14:textId="77777777" w:rsidR="00401F13" w:rsidRDefault="00401F13" w:rsidP="00936F3B">
      <w:pPr>
        <w:tabs>
          <w:tab w:val="left" w:pos="900"/>
        </w:tabs>
        <w:rPr>
          <w:rFonts w:ascii="Calibri" w:hAnsi="Calibri" w:cs="Arial"/>
          <w:color w:val="222222"/>
          <w:szCs w:val="22"/>
          <w:lang w:val="en-GB"/>
        </w:rPr>
      </w:pPr>
    </w:p>
    <w:p w14:paraId="7F97A098" w14:textId="77777777" w:rsidR="00936F3B" w:rsidRPr="00EE1B34"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Both envelopes shall be placed in an outer </w:t>
      </w:r>
      <w:r>
        <w:rPr>
          <w:rFonts w:ascii="Calibri" w:hAnsi="Calibri" w:cs="Arial"/>
          <w:b/>
          <w:color w:val="222222"/>
          <w:szCs w:val="22"/>
          <w:lang w:val="en-GB"/>
        </w:rPr>
        <w:t>sealed</w:t>
      </w:r>
      <w:r>
        <w:rPr>
          <w:rFonts w:ascii="Calibri" w:hAnsi="Calibri" w:cs="Arial"/>
          <w:color w:val="222222"/>
          <w:szCs w:val="22"/>
          <w:lang w:val="en-GB"/>
        </w:rPr>
        <w:t xml:space="preserve"> envelope</w:t>
      </w:r>
      <w:r w:rsidRPr="00EE1B34">
        <w:rPr>
          <w:rFonts w:ascii="Calibri" w:hAnsi="Calibri" w:cs="Arial"/>
          <w:color w:val="222222"/>
          <w:szCs w:val="22"/>
          <w:lang w:val="en-GB"/>
        </w:rPr>
        <w:t>, addressed and delivered to:</w:t>
      </w:r>
    </w:p>
    <w:p w14:paraId="76F8F009" w14:textId="77777777" w:rsidR="00936F3B" w:rsidRPr="00EE1B34" w:rsidRDefault="00936F3B" w:rsidP="00936F3B">
      <w:pPr>
        <w:tabs>
          <w:tab w:val="left" w:pos="900"/>
        </w:tabs>
        <w:rPr>
          <w:rFonts w:ascii="Calibri" w:hAnsi="Calibri" w:cs="Arial"/>
          <w:color w:val="222222"/>
          <w:szCs w:val="22"/>
          <w:lang w:val="en-GB"/>
        </w:rPr>
      </w:pPr>
      <w:r w:rsidRPr="005E48A6">
        <w:rPr>
          <w:rFonts w:ascii="Calibri" w:hAnsi="Calibri" w:cs="Arial"/>
          <w:noProof/>
          <w:color w:val="222222"/>
          <w:szCs w:val="22"/>
        </w:rPr>
        <w:lastRenderedPageBreak/>
        <mc:AlternateContent>
          <mc:Choice Requires="wps">
            <w:drawing>
              <wp:anchor distT="0" distB="0" distL="114300" distR="114300" simplePos="0" relativeHeight="251661312" behindDoc="0" locked="0" layoutInCell="1" allowOverlap="1" wp14:anchorId="0C61E270" wp14:editId="51998DD4">
                <wp:simplePos x="0" y="0"/>
                <wp:positionH relativeFrom="column">
                  <wp:posOffset>600075</wp:posOffset>
                </wp:positionH>
                <wp:positionV relativeFrom="paragraph">
                  <wp:posOffset>280670</wp:posOffset>
                </wp:positionV>
                <wp:extent cx="4074160" cy="1085850"/>
                <wp:effectExtent l="0" t="0" r="21590"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160" cy="1085850"/>
                        </a:xfrm>
                        <a:prstGeom prst="rect">
                          <a:avLst/>
                        </a:prstGeom>
                        <a:solidFill>
                          <a:srgbClr val="FFFFFF"/>
                        </a:solidFill>
                        <a:ln w="9525">
                          <a:solidFill>
                            <a:srgbClr val="000000"/>
                          </a:solidFill>
                          <a:miter lim="800000"/>
                          <a:headEnd/>
                          <a:tailEnd/>
                        </a:ln>
                      </wps:spPr>
                      <wps:txbx>
                        <w:txbxContent>
                          <w:p w14:paraId="501C19D5" w14:textId="5E376AFA" w:rsidR="005C2754" w:rsidRPr="00120A79"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 O</w:t>
                            </w:r>
                            <w:r w:rsidRPr="000F41A1">
                              <w:rPr>
                                <w:rFonts w:ascii="Calibri" w:hAnsi="Calibri" w:cs="Arial"/>
                                <w:color w:val="222222"/>
                                <w:sz w:val="32"/>
                                <w:szCs w:val="22"/>
                                <w:lang w:val="en-GB"/>
                              </w:rPr>
                              <w:t>ffice)</w:t>
                            </w:r>
                          </w:p>
                          <w:p w14:paraId="6117DE56" w14:textId="77777777" w:rsidR="005C2754" w:rsidRPr="005E48A6" w:rsidRDefault="005C2754" w:rsidP="00936F3B">
                            <w:pPr>
                              <w:tabs>
                                <w:tab w:val="left" w:pos="900"/>
                              </w:tabs>
                              <w:rPr>
                                <w:rFonts w:ascii="Calibri" w:hAnsi="Calibri" w:cs="Arial"/>
                                <w:color w:val="FF0000"/>
                                <w:sz w:val="32"/>
                                <w:szCs w:val="22"/>
                                <w:lang w:val="en-GB"/>
                              </w:rPr>
                            </w:pPr>
                          </w:p>
                          <w:p w14:paraId="4332E5CE" w14:textId="77777777" w:rsidR="005C2754" w:rsidRPr="005E48A6" w:rsidRDefault="005C2754"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5C2754" w:rsidRPr="005E48A6" w:rsidRDefault="005C2754" w:rsidP="00936F3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47.25pt;margin-top:22.1pt;width:320.8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">
                <v:textbox>
                  <w:txbxContent>
                    <w:p w14:paraId="501C19D5" w14:textId="5E376AFA" w:rsidR="005C2754" w:rsidRPr="00120A79"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01MOS</w:t>
                      </w:r>
                      <w:r w:rsidR="00663FFD">
                        <w:rPr>
                          <w:rFonts w:ascii="Calibri" w:hAnsi="Calibri" w:cs="Arial"/>
                          <w:color w:val="222222"/>
                          <w:sz w:val="32"/>
                          <w:szCs w:val="22"/>
                          <w:lang w:val="en-GB"/>
                        </w:rPr>
                        <w:t>20</w:t>
                      </w:r>
                      <w:r w:rsidRPr="000F41A1">
                        <w:rPr>
                          <w:rFonts w:ascii="Calibri" w:hAnsi="Calibri" w:cs="Arial"/>
                          <w:color w:val="222222"/>
                          <w:sz w:val="32"/>
                          <w:szCs w:val="22"/>
                          <w:lang w:val="en-GB"/>
                        </w:rPr>
                        <w:t xml:space="preserve"> (Vehicle Rental Services for </w:t>
                      </w:r>
                      <w:r>
                        <w:rPr>
                          <w:rFonts w:ascii="Calibri" w:hAnsi="Calibri" w:cs="Arial"/>
                          <w:color w:val="222222"/>
                          <w:sz w:val="32"/>
                          <w:szCs w:val="22"/>
                          <w:lang w:val="en-GB"/>
                        </w:rPr>
                        <w:t>Mosul Area O</w:t>
                      </w:r>
                      <w:r w:rsidRPr="000F41A1">
                        <w:rPr>
                          <w:rFonts w:ascii="Calibri" w:hAnsi="Calibri" w:cs="Arial"/>
                          <w:color w:val="222222"/>
                          <w:sz w:val="32"/>
                          <w:szCs w:val="22"/>
                          <w:lang w:val="en-GB"/>
                        </w:rPr>
                        <w:t>ffice)</w:t>
                      </w:r>
                    </w:p>
                    <w:p w14:paraId="6117DE56" w14:textId="77777777" w:rsidR="005C2754" w:rsidRPr="005E48A6" w:rsidRDefault="005C2754" w:rsidP="00936F3B">
                      <w:pPr>
                        <w:tabs>
                          <w:tab w:val="left" w:pos="900"/>
                        </w:tabs>
                        <w:rPr>
                          <w:rFonts w:ascii="Calibri" w:hAnsi="Calibri" w:cs="Arial"/>
                          <w:color w:val="FF0000"/>
                          <w:sz w:val="32"/>
                          <w:szCs w:val="22"/>
                          <w:lang w:val="en-GB"/>
                        </w:rPr>
                      </w:pPr>
                    </w:p>
                    <w:p w14:paraId="4332E5CE" w14:textId="77777777" w:rsidR="005C2754" w:rsidRPr="005E48A6" w:rsidRDefault="005C2754"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5C2754" w:rsidRPr="005E48A6" w:rsidRDefault="005C2754" w:rsidP="00936F3B">
                      <w:pPr>
                        <w:rPr>
                          <w:lang w:val="en-GB"/>
                        </w:rPr>
                      </w:pPr>
                    </w:p>
                  </w:txbxContent>
                </v:textbox>
                <w10:wrap type="topAndBottom"/>
              </v:shape>
            </w:pict>
          </mc:Fallback>
        </mc:AlternateContent>
      </w: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43B41787" w14:textId="00C3B76E" w:rsidR="00EE30D8" w:rsidRPr="00AD47CA" w:rsidRDefault="00A9431A" w:rsidP="00AD47C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hyperlink r:id="rId10" w:history="1">
        <w:r w:rsidR="00663FFD" w:rsidRPr="00830075">
          <w:rPr>
            <w:rStyle w:val="Hyperlink"/>
            <w:rFonts w:ascii="Calibri Light" w:hAnsi="Calibri Light"/>
            <w:sz w:val="22"/>
            <w:szCs w:val="22"/>
            <w:lang w:val="en-GB"/>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534B4A7E" w14:textId="67A54554" w:rsidR="003461DC" w:rsidRPr="007D003F" w:rsidRDefault="0084365B" w:rsidP="00ED4934">
      <w:pPr>
        <w:tabs>
          <w:tab w:val="left" w:pos="360"/>
        </w:tabs>
        <w:rPr>
          <w:rFonts w:ascii="Calibri" w:hAnsi="Calibri" w:cs="Arial"/>
          <w:color w:val="222222"/>
          <w:szCs w:val="22"/>
          <w:lang w:val="en-GB"/>
        </w:rPr>
      </w:pPr>
      <w:r>
        <w:rPr>
          <w:rFonts w:ascii="Calibri" w:hAnsi="Calibri" w:cs="Arial"/>
          <w:color w:val="FF0000"/>
          <w:szCs w:val="22"/>
          <w:lang w:val="en-GB"/>
        </w:rPr>
        <w:t xml:space="preserve">Not Applicable. </w:t>
      </w: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2752AE15" w14:textId="7ACEFA5B" w:rsidR="00B14BFE" w:rsidRPr="00B11988" w:rsidRDefault="00ED4934" w:rsidP="007F3FEA">
      <w:pPr>
        <w:tabs>
          <w:tab w:val="left" w:pos="0"/>
          <w:tab w:val="left" w:pos="360"/>
        </w:tabs>
        <w:rPr>
          <w:rFonts w:ascii="Calibri" w:hAnsi="Calibri" w:cs="Arial"/>
          <w:i/>
          <w:highlight w:val="yellow"/>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1438D6">
        <w:rPr>
          <w:rFonts w:ascii="Calibri" w:hAnsi="Calibri" w:cs="Arial"/>
          <w:color w:val="222222"/>
          <w:szCs w:val="22"/>
          <w:lang w:val="en-GB"/>
        </w:rPr>
        <w:t>be in</w:t>
      </w:r>
      <w:r w:rsidR="0084365B" w:rsidRPr="001438D6">
        <w:rPr>
          <w:rFonts w:ascii="Calibri" w:hAnsi="Calibri" w:cs="Arial"/>
          <w:color w:val="222222"/>
          <w:szCs w:val="22"/>
          <w:lang w:val="en-GB"/>
        </w:rPr>
        <w:t xml:space="preserve"> Iraqi Dinar (IQD) or United States Dollar (USD).</w:t>
      </w:r>
      <w:r w:rsidRPr="001438D6">
        <w:rPr>
          <w:rFonts w:ascii="Calibri" w:hAnsi="Calibri" w:cs="Arial"/>
          <w:color w:val="222222"/>
          <w:szCs w:val="22"/>
          <w:lang w:val="en-GB"/>
        </w:rPr>
        <w:t xml:space="preserve"> </w:t>
      </w:r>
      <w:r w:rsidR="00762830" w:rsidRPr="001438D6">
        <w:rPr>
          <w:rFonts w:ascii="Calibri" w:hAnsi="Calibri" w:cs="Arial"/>
          <w:color w:val="222222"/>
          <w:szCs w:val="22"/>
          <w:lang w:val="en-GB"/>
        </w:rPr>
        <w:t xml:space="preserve">No </w:t>
      </w:r>
      <w:r w:rsidRPr="001438D6">
        <w:rPr>
          <w:rFonts w:ascii="Calibri" w:hAnsi="Calibri" w:cs="Arial"/>
          <w:color w:val="222222"/>
          <w:szCs w:val="22"/>
          <w:lang w:val="en-GB"/>
        </w:rPr>
        <w:t xml:space="preserve">other currencies are </w:t>
      </w:r>
      <w:r w:rsidR="00762830" w:rsidRPr="001438D6">
        <w:rPr>
          <w:rFonts w:ascii="Calibri" w:hAnsi="Calibri" w:cs="Arial"/>
          <w:color w:val="222222"/>
          <w:szCs w:val="22"/>
          <w:lang w:val="en-GB"/>
        </w:rPr>
        <w:t>acceptable.</w:t>
      </w:r>
      <w:r w:rsidR="0084365B" w:rsidRPr="001438D6">
        <w:rPr>
          <w:rFonts w:ascii="Calibri" w:hAnsi="Calibri" w:cs="Arial"/>
          <w:color w:val="222222"/>
          <w:szCs w:val="22"/>
          <w:lang w:val="en-GB"/>
        </w:rPr>
        <w:t xml:space="preserve"> For the evaluation purpose, DRC uses </w:t>
      </w:r>
      <w:r w:rsidR="00191723">
        <w:rPr>
          <w:rFonts w:ascii="Calibri" w:hAnsi="Calibri" w:cs="Arial"/>
          <w:lang w:val="en-GB"/>
        </w:rPr>
        <w:t xml:space="preserve">1 USD = </w:t>
      </w:r>
      <w:r w:rsidR="001F5E2F" w:rsidRPr="001F5E2F">
        <w:rPr>
          <w:rFonts w:ascii="Calibri" w:hAnsi="Calibri" w:cs="Arial"/>
          <w:lang w:val="en-GB"/>
        </w:rPr>
        <w:t>1,</w:t>
      </w:r>
      <w:r w:rsidR="00663FFD">
        <w:rPr>
          <w:rFonts w:ascii="Calibri" w:hAnsi="Calibri" w:cs="Arial"/>
          <w:lang w:val="en-GB"/>
        </w:rPr>
        <w:t>195</w:t>
      </w:r>
      <w:r w:rsidR="001F5E2F" w:rsidRPr="001F5E2F">
        <w:rPr>
          <w:rFonts w:ascii="Calibri" w:hAnsi="Calibri" w:cs="Arial"/>
          <w:lang w:val="en-GB"/>
        </w:rPr>
        <w:t>.</w:t>
      </w:r>
      <w:r w:rsidR="00663FFD">
        <w:rPr>
          <w:rFonts w:ascii="Calibri" w:hAnsi="Calibri" w:cs="Arial"/>
          <w:lang w:val="en-GB"/>
        </w:rPr>
        <w:t xml:space="preserve">555528 </w:t>
      </w:r>
      <w:r w:rsidR="00B14BFE" w:rsidRPr="001438D6">
        <w:rPr>
          <w:rFonts w:ascii="Calibri" w:hAnsi="Calibri" w:cs="Arial"/>
          <w:lang w:val="en-GB"/>
        </w:rPr>
        <w:t xml:space="preserve">IQD. </w:t>
      </w:r>
    </w:p>
    <w:p w14:paraId="5D4173E4" w14:textId="29ED17CC" w:rsidR="00ED4934" w:rsidRDefault="0084365B" w:rsidP="00972789">
      <w:pPr>
        <w:tabs>
          <w:tab w:val="left" w:pos="360"/>
        </w:tabs>
        <w:ind w:left="180" w:hanging="180"/>
        <w:rPr>
          <w:rFonts w:ascii="Calibri" w:hAnsi="Calibri" w:cs="Arial"/>
          <w:color w:val="222222"/>
          <w:szCs w:val="22"/>
          <w:lang w:val="en-GB"/>
        </w:rPr>
      </w:pPr>
      <w:r>
        <w:rPr>
          <w:rFonts w:ascii="Calibri" w:hAnsi="Calibri" w:cs="Arial"/>
          <w:color w:val="222222"/>
          <w:szCs w:val="22"/>
          <w:lang w:val="en-GB"/>
        </w:rPr>
        <w:lastRenderedPageBreak/>
        <w:t xml:space="preserve"> </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68AABA58"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006635AF">
        <w:rPr>
          <w:rFonts w:ascii="Calibri" w:hAnsi="Calibri" w:cs="Arial"/>
          <w:color w:val="222222"/>
          <w:szCs w:val="22"/>
          <w:lang w:val="en-GB"/>
        </w:rPr>
        <w:t xml:space="preserve"> DRC will accept prices mentioned in the </w:t>
      </w:r>
      <w:r w:rsidR="00AE22F7">
        <w:rPr>
          <w:rFonts w:ascii="Calibri" w:hAnsi="Calibri" w:cs="Arial"/>
          <w:color w:val="222222"/>
          <w:szCs w:val="22"/>
          <w:lang w:val="en-GB"/>
        </w:rPr>
        <w:t>Bid Form in Arabic number.</w:t>
      </w:r>
      <w:r w:rsidR="001438D6">
        <w:rPr>
          <w:rFonts w:ascii="Calibri" w:hAnsi="Calibri" w:cs="Arial"/>
          <w:color w:val="222222"/>
          <w:szCs w:val="22"/>
          <w:lang w:val="en-GB"/>
        </w:rPr>
        <w:t xml:space="preserve"> DRC will accept </w:t>
      </w:r>
      <w:r w:rsidR="00B751C7">
        <w:rPr>
          <w:rFonts w:ascii="Calibri" w:hAnsi="Calibri" w:cs="Arial"/>
          <w:color w:val="222222"/>
          <w:szCs w:val="22"/>
          <w:lang w:val="en-GB"/>
        </w:rPr>
        <w:t xml:space="preserve">corresponding document of this tender in Arabic for eg. Registration of vehicle, licence etc.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143EEE1A" w:rsidR="00ED4934" w:rsidRDefault="0084365B">
      <w:pPr>
        <w:tabs>
          <w:tab w:val="left" w:pos="360"/>
        </w:tabs>
        <w:rPr>
          <w:rFonts w:ascii="Calibri" w:hAnsi="Calibri" w:cs="Arial"/>
          <w:color w:val="222222"/>
          <w:szCs w:val="22"/>
          <w:lang w:val="en-GB"/>
        </w:rPr>
      </w:pPr>
      <w:r>
        <w:rPr>
          <w:rFonts w:ascii="Calibri" w:hAnsi="Calibri" w:cs="Arial"/>
          <w:color w:val="222222"/>
          <w:szCs w:val="22"/>
          <w:lang w:val="en-GB"/>
        </w:rPr>
        <w:t>Not Applicable</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66CF69CB"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6340E507" w14:textId="317D58C3" w:rsidR="00401F13"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w:t>
      </w:r>
      <w:r w:rsidRPr="00461C7E">
        <w:rPr>
          <w:rFonts w:ascii="Calibri" w:hAnsi="Calibri" w:cs="Arial"/>
          <w:color w:val="222222"/>
          <w:szCs w:val="22"/>
          <w:lang w:val="en-GB"/>
        </w:rPr>
        <w:lastRenderedPageBreak/>
        <w:t xml:space="preserve">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6502E6FA"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1"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2"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3" w:history="1">
        <w:r w:rsidR="00B8442D" w:rsidRPr="00443637">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lastRenderedPageBreak/>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30C2F27A" w:rsidR="00ED4934" w:rsidRPr="00EE1B34" w:rsidRDefault="00BB7192"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w:t>
      </w:r>
      <w:r w:rsidR="00974FC7" w:rsidRPr="00EE1B34">
        <w:rPr>
          <w:rFonts w:ascii="Calibri" w:hAnsi="Calibri" w:cs="Arial"/>
          <w:szCs w:val="22"/>
          <w:lang w:val="en-GB"/>
        </w:rPr>
        <w:t>where</w:t>
      </w:r>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59D2EB14" w:rsidR="00ED4934" w:rsidRPr="00EE1B34" w:rsidRDefault="00ED4934" w:rsidP="00972789">
      <w:pPr>
        <w:rPr>
          <w:lang w:val="en-GB"/>
        </w:rPr>
      </w:pPr>
      <w:r w:rsidRPr="00EE1B34">
        <w:rPr>
          <w:lang w:val="en-GB"/>
        </w:rPr>
        <w:t>For queries on this ITB, please contact the Procurement Manger,</w:t>
      </w:r>
      <w:r w:rsidR="00663FFD" w:rsidRPr="00663FFD">
        <w:rPr>
          <w:rFonts w:ascii="Calibri Light" w:hAnsi="Calibri Light" w:cs="Arial"/>
          <w:color w:val="FF0000"/>
          <w:sz w:val="22"/>
          <w:szCs w:val="22"/>
        </w:rPr>
        <w:t xml:space="preserve"> </w:t>
      </w:r>
      <w:r w:rsidR="00663FFD" w:rsidRPr="00663FFD">
        <w:rPr>
          <w:rStyle w:val="Hyperlink"/>
          <w:b/>
          <w:lang w:val="en-GB"/>
        </w:rPr>
        <w:t>irq-msl-rfq@drc.ngo</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40E13F48" w14:textId="76B0BFD4" w:rsidR="003B2A29" w:rsidRDefault="003B2A29" w:rsidP="00ED4934">
      <w:pPr>
        <w:tabs>
          <w:tab w:val="left" w:pos="0"/>
        </w:tabs>
        <w:rPr>
          <w:color w:val="222222"/>
          <w:lang w:val="en-GB"/>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hyperlink r:id="rId14" w:history="1">
        <w:r w:rsidR="00F53CDB" w:rsidRPr="002D1455">
          <w:rPr>
            <w:rStyle w:val="Hyperlink"/>
            <w:rFonts w:ascii="Calibri" w:hAnsi="Calibri" w:cs="Arial"/>
            <w:szCs w:val="22"/>
            <w:lang w:val="en-GB"/>
          </w:rPr>
          <w:t>https://ncciraq.org/en/opportunities/for-individuals/bids-tenders</w:t>
        </w:r>
      </w:hyperlink>
      <w:r w:rsidR="00670351" w:rsidRPr="00904DF5">
        <w:rPr>
          <w:rFonts w:ascii="Calibri" w:hAnsi="Calibri" w:cs="Arial"/>
          <w:color w:val="222222"/>
          <w:szCs w:val="22"/>
          <w:lang w:val="en-GB"/>
        </w:rPr>
        <w:t xml:space="preserve"> </w:t>
      </w:r>
      <w:r w:rsidR="0069470E" w:rsidRPr="00904DF5">
        <w:rPr>
          <w:rFonts w:ascii="Calibri" w:hAnsi="Calibri" w:cs="Arial"/>
          <w:color w:val="222222"/>
          <w:szCs w:val="22"/>
          <w:lang w:val="en-GB"/>
        </w:rPr>
        <w:t>and</w:t>
      </w:r>
      <w:r w:rsidR="0069470E" w:rsidRPr="00670351">
        <w:rPr>
          <w:rFonts w:ascii="Calibri" w:hAnsi="Calibri" w:cs="Arial"/>
          <w:color w:val="222222"/>
          <w:szCs w:val="22"/>
          <w:lang w:val="en-GB"/>
        </w:rPr>
        <w:t xml:space="preserve"> DRC Website </w:t>
      </w:r>
      <w:hyperlink r:id="rId15" w:history="1">
        <w:r w:rsidR="0069470E" w:rsidRPr="00974FC7">
          <w:rPr>
            <w:color w:val="4472C4" w:themeColor="accent5"/>
            <w:u w:val="single"/>
          </w:rPr>
          <w:t>https://drc.ngo/relief-work/procurement-in-drc</w:t>
        </w:r>
      </w:hyperlink>
    </w:p>
    <w:p w14:paraId="0F38385C" w14:textId="77777777" w:rsidR="0069470E" w:rsidRPr="00EE1B34" w:rsidRDefault="0069470E" w:rsidP="00ED4934">
      <w:pPr>
        <w:tabs>
          <w:tab w:val="left" w:pos="0"/>
        </w:tabs>
        <w:rPr>
          <w:rFonts w:ascii="Calibri" w:hAnsi="Calibri" w:cs="Arial"/>
          <w:color w:val="222222"/>
          <w:szCs w:val="22"/>
          <w:lang w:val="en-GB"/>
        </w:rPr>
      </w:pPr>
    </w:p>
    <w:p w14:paraId="00D4A841" w14:textId="77777777" w:rsidR="002B119F" w:rsidRPr="00EE1B34" w:rsidRDefault="002B119F" w:rsidP="003F0DB2">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704753F5" w14:textId="27ECC8AE" w:rsidR="00A23250" w:rsidRDefault="00042D64"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551C65" w:rsidRPr="00EE1B34">
        <w:rPr>
          <w:rFonts w:ascii="Calibri" w:hAnsi="Calibri" w:cs="Arial"/>
          <w:color w:val="222222"/>
          <w:szCs w:val="22"/>
          <w:lang w:val="en-GB"/>
        </w:rPr>
        <w:tab/>
      </w:r>
      <w:r w:rsidRPr="00EE1B34">
        <w:rPr>
          <w:rFonts w:ascii="Calibri" w:hAnsi="Calibri" w:cs="Arial"/>
          <w:color w:val="222222"/>
          <w:szCs w:val="22"/>
          <w:lang w:val="en-GB"/>
        </w:rPr>
        <w:t>Tender and Contract Award Acknowledgment Certificate</w:t>
      </w:r>
    </w:p>
    <w:p w14:paraId="41DB7488" w14:textId="13C98227" w:rsidR="00974FC7" w:rsidRPr="00EE1B34" w:rsidRDefault="00974FC7"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DRC General Conditions of Contract for the procurement of goods and Service </w:t>
      </w:r>
    </w:p>
    <w:p w14:paraId="189B0242" w14:textId="450B6FE5" w:rsidR="00042D64" w:rsidRPr="003113D2" w:rsidRDefault="00042D64"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D</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C7360B" w:rsidRPr="00203BBE">
        <w:rPr>
          <w:rFonts w:ascii="Calibri" w:hAnsi="Calibri" w:cs="Calibri"/>
        </w:rPr>
        <w:t>Vehicle &amp; Driver Detail</w:t>
      </w:r>
    </w:p>
    <w:p w14:paraId="0DB24B29" w14:textId="3492D741" w:rsidR="00C52C53" w:rsidRDefault="00C52C53"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r>
      <w:r w:rsidR="00670351">
        <w:rPr>
          <w:rFonts w:ascii="Calibri" w:hAnsi="Calibri" w:cs="Arial"/>
          <w:color w:val="222222"/>
          <w:szCs w:val="22"/>
          <w:lang w:val="en-GB"/>
        </w:rPr>
        <w:t>Past Experiences and References</w:t>
      </w:r>
    </w:p>
    <w:p w14:paraId="00589E3A" w14:textId="4A103031" w:rsidR="00974FC7" w:rsidRDefault="00974FC7"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G:             Vehicle and Driver Detail </w:t>
      </w:r>
    </w:p>
    <w:p w14:paraId="0B823A86" w14:textId="77777777" w:rsidR="002B39C4" w:rsidRDefault="002B39C4" w:rsidP="00972789">
      <w:pPr>
        <w:shd w:val="clear" w:color="auto" w:fill="FFFFFF"/>
        <w:tabs>
          <w:tab w:val="left" w:pos="720"/>
          <w:tab w:val="left" w:pos="1710"/>
        </w:tabs>
        <w:spacing w:line="276" w:lineRule="auto"/>
        <w:rPr>
          <w:rFonts w:ascii="Calibri" w:hAnsi="Calibri" w:cs="Arial"/>
          <w:color w:val="222222"/>
          <w:szCs w:val="22"/>
          <w:lang w:val="en-GB"/>
        </w:rPr>
      </w:pPr>
    </w:p>
    <w:p w14:paraId="70DBB354" w14:textId="138CD0BF" w:rsidR="001438D6"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1C30EBEE" w14:textId="77777777" w:rsidR="00884851" w:rsidRDefault="00884851" w:rsidP="003F0DB2">
      <w:pPr>
        <w:shd w:val="clear" w:color="auto" w:fill="FFFFFF"/>
        <w:rPr>
          <w:rFonts w:ascii="Calibri" w:hAnsi="Calibri" w:cs="Arial"/>
          <w:color w:val="222222"/>
          <w:szCs w:val="22"/>
          <w:lang w:val="en-GB"/>
        </w:rPr>
      </w:pPr>
    </w:p>
    <w:p w14:paraId="42E02F99" w14:textId="377B8405"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w:t>
      </w:r>
      <w:r w:rsidR="002A225D">
        <w:rPr>
          <w:rFonts w:ascii="Calibri" w:hAnsi="Calibri" w:cs="Arial"/>
          <w:color w:val="222222"/>
          <w:szCs w:val="22"/>
          <w:lang w:val="en-GB"/>
        </w:rPr>
        <w:t>S</w:t>
      </w:r>
      <w:r w:rsidRPr="00EE1B34">
        <w:rPr>
          <w:rFonts w:ascii="Calibri" w:hAnsi="Calibri" w:cs="Arial"/>
          <w:color w:val="222222"/>
          <w:szCs w:val="22"/>
          <w:lang w:val="en-GB"/>
        </w:rPr>
        <w:t>incerely</w:t>
      </w:r>
    </w:p>
    <w:p w14:paraId="032D6DD9" w14:textId="5CA7A0A6" w:rsidR="0071717E" w:rsidRPr="00EE1B34" w:rsidRDefault="0069470E" w:rsidP="003F0DB2">
      <w:pPr>
        <w:shd w:val="clear" w:color="auto" w:fill="FFFFFF"/>
        <w:rPr>
          <w:rFonts w:ascii="Calibri" w:hAnsi="Calibri" w:cs="Arial"/>
          <w:color w:val="222222"/>
          <w:szCs w:val="22"/>
          <w:lang w:val="en-GB"/>
        </w:rPr>
      </w:pPr>
      <w:r>
        <w:rPr>
          <w:rFonts w:ascii="Calibri" w:hAnsi="Calibri" w:cs="Arial"/>
          <w:color w:val="222222"/>
          <w:szCs w:val="22"/>
          <w:lang w:val="en-GB"/>
        </w:rPr>
        <w:t>Supply Chain Department.</w:t>
      </w:r>
    </w:p>
    <w:p w14:paraId="2D8EEA62" w14:textId="77777777" w:rsidR="00403B1A" w:rsidRPr="00EE1B34" w:rsidRDefault="00403B1A" w:rsidP="003F0DB2">
      <w:pPr>
        <w:shd w:val="clear" w:color="auto" w:fill="FFFFFF"/>
        <w:rPr>
          <w:rFonts w:ascii="Calibri" w:hAnsi="Calibri" w:cs="Arial"/>
          <w:color w:val="222222"/>
          <w:szCs w:val="22"/>
          <w:lang w:val="en-GB"/>
        </w:rPr>
      </w:pP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6"/>
          <w:footerReference w:type="default" r:id="rId17"/>
          <w:footerReference w:type="first" r:id="rId18"/>
          <w:endnotePr>
            <w:numRestart w:val="eachSect"/>
          </w:endnotePr>
          <w:type w:val="continuous"/>
          <w:pgSz w:w="12240" w:h="15840"/>
          <w:pgMar w:top="1440" w:right="720" w:bottom="1440" w:left="1440" w:header="720" w:footer="720" w:gutter="0"/>
          <w:cols w:space="720"/>
          <w:titlePg/>
          <w:docGrid w:linePitch="360"/>
        </w:sectPr>
      </w:pPr>
    </w:p>
    <w:p w14:paraId="25C88326" w14:textId="77777777" w:rsidR="00390631" w:rsidRPr="00EE1B34" w:rsidRDefault="00390631" w:rsidP="00390631">
      <w:pPr>
        <w:shd w:val="clear" w:color="auto" w:fill="FFFFFF"/>
        <w:jc w:val="left"/>
        <w:rPr>
          <w:rFonts w:ascii="Calibri" w:hAnsi="Calibri" w:cs="Arial"/>
          <w:b/>
          <w:color w:val="222222"/>
          <w:lang w:val="en-GB"/>
        </w:rPr>
      </w:pPr>
    </w:p>
    <w:p w14:paraId="185C0BCB" w14:textId="77777777" w:rsidR="00390631" w:rsidRPr="00EE1B34" w:rsidRDefault="00390631" w:rsidP="00390631">
      <w:pPr>
        <w:shd w:val="clear" w:color="auto" w:fill="FFFFFF"/>
        <w:jc w:val="left"/>
        <w:rPr>
          <w:rFonts w:ascii="Calibri" w:hAnsi="Calibri" w:cs="Arial"/>
          <w:b/>
          <w:color w:val="222222"/>
          <w:lang w:val="en-GB"/>
        </w:rPr>
        <w:sectPr w:rsidR="00390631" w:rsidRPr="00EE1B34" w:rsidSect="00972789">
          <w:headerReference w:type="default" r:id="rId19"/>
          <w:footerReference w:type="default" r:id="rId20"/>
          <w:footerReference w:type="first" r:id="rId21"/>
          <w:endnotePr>
            <w:numRestart w:val="eachSect"/>
          </w:endnotePr>
          <w:type w:val="continuous"/>
          <w:pgSz w:w="12240" w:h="15840"/>
          <w:pgMar w:top="1440" w:right="720" w:bottom="1440" w:left="1440" w:header="720" w:footer="720" w:gutter="0"/>
          <w:cols w:space="720"/>
          <w:titlePg/>
          <w:docGrid w:linePitch="360"/>
        </w:sectPr>
      </w:pPr>
    </w:p>
    <w:p w14:paraId="1E3D2D0F" w14:textId="7E718B88" w:rsidR="00390631" w:rsidRPr="00EE1B34" w:rsidRDefault="00390631" w:rsidP="00390631">
      <w:pPr>
        <w:rPr>
          <w:rFonts w:ascii="Calibri" w:hAnsi="Calibri" w:cs="Arial"/>
          <w:lang w:val="en-GB"/>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w:t>
      </w:r>
      <w:r w:rsidRPr="00670351">
        <w:rPr>
          <w:rFonts w:ascii="Calibri" w:hAnsi="Calibri" w:cs="Arial"/>
          <w:lang w:val="en-GB"/>
        </w:rPr>
        <w:t xml:space="preserve">No </w:t>
      </w:r>
      <w:r w:rsidR="00C835B5">
        <w:rPr>
          <w:rFonts w:ascii="Calibri" w:hAnsi="Calibri" w:cs="Arial"/>
          <w:i/>
          <w:szCs w:val="22"/>
          <w:lang w:val="en-GB"/>
        </w:rPr>
        <w:t>01MOS20</w:t>
      </w:r>
      <w:r w:rsidRPr="00670351">
        <w:rPr>
          <w:rFonts w:ascii="Calibri" w:hAnsi="Calibri" w:cs="Arial"/>
          <w:i/>
          <w:szCs w:val="22"/>
          <w:lang w:val="en-GB"/>
        </w:rPr>
        <w:t>-Vehicle</w:t>
      </w:r>
      <w:r w:rsidR="00670351" w:rsidRPr="00670351">
        <w:rPr>
          <w:rFonts w:ascii="Calibri" w:hAnsi="Calibri" w:cs="Arial"/>
          <w:i/>
          <w:szCs w:val="22"/>
          <w:lang w:val="en-GB"/>
        </w:rPr>
        <w:t xml:space="preserve"> Rental</w:t>
      </w:r>
      <w:r w:rsidRPr="00670351">
        <w:rPr>
          <w:rFonts w:ascii="Calibri" w:hAnsi="Calibri" w:cs="Arial"/>
          <w:i/>
          <w:szCs w:val="22"/>
          <w:lang w:val="en-GB"/>
        </w:rPr>
        <w:t xml:space="preserve"> Se</w:t>
      </w:r>
      <w:r w:rsidR="00F62AA6">
        <w:rPr>
          <w:rFonts w:ascii="Calibri" w:hAnsi="Calibri" w:cs="Arial"/>
          <w:i/>
          <w:szCs w:val="22"/>
          <w:lang w:val="en-GB"/>
        </w:rPr>
        <w:t>rvice</w:t>
      </w:r>
      <w:r w:rsidRPr="00670351">
        <w:rPr>
          <w:rFonts w:ascii="Calibri" w:hAnsi="Calibri" w:cs="Arial"/>
          <w:lang w:val="en-GB"/>
        </w:rPr>
        <w:t xml:space="preserve">, delivered </w:t>
      </w:r>
      <w:r w:rsidRPr="00EE1B34">
        <w:rPr>
          <w:rFonts w:ascii="Calibri" w:hAnsi="Calibri" w:cs="Arial"/>
          <w:lang w:val="en-GB"/>
        </w:rPr>
        <w:t>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B434D0" w:rsidRDefault="003212F3" w:rsidP="008119CB">
      <w:pPr>
        <w:numPr>
          <w:ilvl w:val="1"/>
          <w:numId w:val="24"/>
        </w:numPr>
        <w:tabs>
          <w:tab w:val="left" w:pos="0"/>
          <w:tab w:val="left" w:pos="360"/>
        </w:tabs>
        <w:ind w:left="360"/>
        <w:rPr>
          <w:rFonts w:ascii="Calibri" w:hAnsi="Calibri" w:cs="Arial"/>
          <w:lang w:val="en-GB"/>
        </w:rPr>
      </w:pPr>
      <w:r w:rsidRPr="00B434D0">
        <w:rPr>
          <w:rFonts w:ascii="Calibri" w:hAnsi="Calibri" w:cs="Arial"/>
          <w:lang w:val="en-GB"/>
        </w:rPr>
        <w:t>That unless otherwise stated, the Bids per each line item shall be on a DD</w:t>
      </w:r>
      <w:r w:rsidR="00484D28" w:rsidRPr="00B434D0">
        <w:rPr>
          <w:rFonts w:ascii="Calibri" w:hAnsi="Calibri" w:cs="Arial"/>
          <w:lang w:val="en-GB"/>
        </w:rPr>
        <w:t>P</w:t>
      </w:r>
      <w:r w:rsidRPr="00B434D0">
        <w:rPr>
          <w:rFonts w:ascii="Calibri" w:hAnsi="Calibri" w:cs="Arial"/>
          <w:lang w:val="en-GB"/>
        </w:rPr>
        <w:t xml:space="preserve"> (Incoterms 2010) basis.</w:t>
      </w:r>
    </w:p>
    <w:p w14:paraId="1564A49A" w14:textId="77777777" w:rsidR="00042D64" w:rsidRPr="00B434D0" w:rsidRDefault="00042D64" w:rsidP="00042D64">
      <w:pPr>
        <w:tabs>
          <w:tab w:val="left" w:pos="0"/>
          <w:tab w:val="left" w:pos="360"/>
        </w:tabs>
        <w:rPr>
          <w:rFonts w:ascii="Calibri" w:hAnsi="Calibri" w:cs="Arial"/>
          <w:lang w:val="en-GB"/>
        </w:rPr>
      </w:pPr>
    </w:p>
    <w:p w14:paraId="510B6409" w14:textId="77777777" w:rsidR="003212F3" w:rsidRPr="00B434D0" w:rsidRDefault="003212F3" w:rsidP="008119CB">
      <w:pPr>
        <w:numPr>
          <w:ilvl w:val="1"/>
          <w:numId w:val="24"/>
        </w:numPr>
        <w:tabs>
          <w:tab w:val="left" w:pos="0"/>
          <w:tab w:val="left" w:pos="360"/>
        </w:tabs>
        <w:ind w:left="360"/>
        <w:rPr>
          <w:rFonts w:ascii="Calibri" w:hAnsi="Calibri" w:cs="Arial"/>
          <w:lang w:val="en-GB"/>
        </w:rPr>
      </w:pPr>
      <w:r w:rsidRPr="00B434D0">
        <w:rPr>
          <w:rFonts w:ascii="Calibri" w:hAnsi="Calibri" w:cs="Arial"/>
          <w:lang w:val="en-GB"/>
        </w:rPr>
        <w:t xml:space="preserve">We confirm that for any offer made where the delivery </w:t>
      </w:r>
      <w:r w:rsidR="006F6872" w:rsidRPr="00B434D0">
        <w:rPr>
          <w:rFonts w:ascii="Calibri" w:hAnsi="Calibri" w:cs="Arial"/>
          <w:lang w:val="en-GB"/>
        </w:rPr>
        <w:t>destination</w:t>
      </w:r>
      <w:r w:rsidRPr="00B434D0">
        <w:rPr>
          <w:rFonts w:ascii="Calibri" w:hAnsi="Calibri" w:cs="Arial"/>
          <w:lang w:val="en-GB"/>
        </w:rPr>
        <w:t xml:space="preserve"> is not as requested in the ITB, that DRC reserves the right to disregard the offer.</w:t>
      </w:r>
    </w:p>
    <w:p w14:paraId="3D09A109" w14:textId="77777777" w:rsidR="00042D64" w:rsidRPr="00B434D0" w:rsidRDefault="00042D64" w:rsidP="00042D64">
      <w:pPr>
        <w:pStyle w:val="ColorfulList-Accent11"/>
        <w:rPr>
          <w:rFonts w:ascii="Calibri" w:hAnsi="Calibri" w:cs="Arial"/>
          <w:lang w:val="en-GB"/>
        </w:rPr>
      </w:pPr>
    </w:p>
    <w:p w14:paraId="3573A219" w14:textId="77777777" w:rsidR="003212F3" w:rsidRPr="00B434D0" w:rsidRDefault="003212F3" w:rsidP="003212F3">
      <w:pPr>
        <w:numPr>
          <w:ilvl w:val="1"/>
          <w:numId w:val="24"/>
        </w:numPr>
        <w:tabs>
          <w:tab w:val="left" w:pos="0"/>
          <w:tab w:val="left" w:pos="360"/>
        </w:tabs>
        <w:ind w:left="0" w:firstLine="0"/>
        <w:rPr>
          <w:rFonts w:ascii="Calibri" w:hAnsi="Calibri" w:cs="Arial"/>
          <w:lang w:val="en-GB"/>
        </w:rPr>
      </w:pPr>
      <w:r w:rsidRPr="00B434D0">
        <w:rPr>
          <w:rFonts w:ascii="Calibri" w:hAnsi="Calibri" w:cs="Arial"/>
          <w:lang w:val="en-GB"/>
        </w:rPr>
        <w:t>That conditional Bid</w:t>
      </w:r>
      <w:r w:rsidR="005B1DAD" w:rsidRPr="00B434D0">
        <w:rPr>
          <w:rFonts w:ascii="Calibri" w:hAnsi="Calibri" w:cs="Arial"/>
          <w:lang w:val="en-GB"/>
        </w:rPr>
        <w:t>’</w:t>
      </w:r>
      <w:r w:rsidRPr="00B434D0">
        <w:rPr>
          <w:rFonts w:ascii="Calibri" w:hAnsi="Calibri" w:cs="Arial"/>
          <w:lang w:val="en-GB"/>
        </w:rPr>
        <w:t>s cannot be accepted.</w:t>
      </w:r>
    </w:p>
    <w:p w14:paraId="301E6C07" w14:textId="77777777" w:rsidR="00042D64" w:rsidRPr="00B434D0" w:rsidRDefault="00042D64" w:rsidP="00042D64">
      <w:pPr>
        <w:pStyle w:val="ColorfulList-Accent11"/>
        <w:rPr>
          <w:rFonts w:ascii="Calibri" w:hAnsi="Calibri" w:cs="Arial"/>
          <w:lang w:val="en-GB"/>
        </w:rPr>
      </w:pPr>
    </w:p>
    <w:p w14:paraId="1A23254F" w14:textId="1F48C5A5" w:rsidR="003212F3" w:rsidRPr="00B434D0" w:rsidRDefault="003212F3" w:rsidP="007F3FEA">
      <w:pPr>
        <w:numPr>
          <w:ilvl w:val="1"/>
          <w:numId w:val="24"/>
        </w:numPr>
        <w:tabs>
          <w:tab w:val="left" w:pos="0"/>
          <w:tab w:val="left" w:pos="360"/>
        </w:tabs>
        <w:ind w:left="360"/>
        <w:rPr>
          <w:rFonts w:ascii="Calibri" w:hAnsi="Calibri" w:cs="Arial"/>
          <w:i/>
          <w:lang w:val="en-GB"/>
        </w:rPr>
      </w:pPr>
      <w:r w:rsidRPr="00B434D0">
        <w:rPr>
          <w:rFonts w:ascii="Calibri" w:hAnsi="Calibri" w:cs="Arial"/>
          <w:lang w:val="en-GB"/>
        </w:rPr>
        <w:t>That the curren</w:t>
      </w:r>
      <w:r w:rsidR="006F6872" w:rsidRPr="00B434D0">
        <w:rPr>
          <w:rFonts w:ascii="Calibri" w:hAnsi="Calibri" w:cs="Arial"/>
          <w:lang w:val="en-GB"/>
        </w:rPr>
        <w:t>cy</w:t>
      </w:r>
      <w:r w:rsidRPr="00B434D0">
        <w:rPr>
          <w:rFonts w:ascii="Calibri" w:hAnsi="Calibri" w:cs="Arial"/>
          <w:lang w:val="en-GB"/>
        </w:rPr>
        <w:t xml:space="preserve"> of the Bid should be </w:t>
      </w:r>
      <w:r w:rsidR="0084365B" w:rsidRPr="00B434D0">
        <w:rPr>
          <w:rFonts w:ascii="Calibri" w:hAnsi="Calibri" w:cs="Arial"/>
          <w:lang w:val="en-GB"/>
        </w:rPr>
        <w:t xml:space="preserve">either in IQD or in USD. For evaluation purpose DRC uses 1 USD = </w:t>
      </w:r>
      <w:r w:rsidR="007046E4" w:rsidRPr="007046E4">
        <w:rPr>
          <w:rFonts w:ascii="Calibri" w:hAnsi="Calibri" w:cs="Arial"/>
          <w:lang w:val="en-GB"/>
        </w:rPr>
        <w:t>1,</w:t>
      </w:r>
      <w:r w:rsidR="004D5A5C">
        <w:rPr>
          <w:rFonts w:ascii="Calibri" w:hAnsi="Calibri" w:cs="Arial"/>
          <w:lang w:val="en-GB"/>
        </w:rPr>
        <w:t>195.555528</w:t>
      </w:r>
      <w:r w:rsidR="007046E4" w:rsidRPr="007046E4">
        <w:rPr>
          <w:rFonts w:ascii="Calibri" w:hAnsi="Calibri" w:cs="Arial"/>
          <w:lang w:val="en-GB"/>
        </w:rPr>
        <w:t xml:space="preserve"> </w:t>
      </w:r>
      <w:r w:rsidR="0084365B" w:rsidRPr="00B434D0">
        <w:rPr>
          <w:rFonts w:ascii="Calibri" w:hAnsi="Calibri" w:cs="Arial"/>
          <w:lang w:val="en-GB"/>
        </w:rPr>
        <w:t xml:space="preserve">IQD. </w:t>
      </w:r>
    </w:p>
    <w:p w14:paraId="515AF63B" w14:textId="77777777" w:rsidR="00042D64" w:rsidRPr="00EE1B34" w:rsidRDefault="00042D64" w:rsidP="00484D28">
      <w:pPr>
        <w:pStyle w:val="ColorfulList-Accent11"/>
        <w:ind w:left="0"/>
        <w:rPr>
          <w:rFonts w:ascii="Calibri" w:hAnsi="Calibri" w:cs="Arial"/>
          <w:lang w:val="en-GB"/>
        </w:rPr>
      </w:pP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58D4CACE"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r w:rsidR="00974FC7" w:rsidRPr="00EE1B34">
        <w:rPr>
          <w:rFonts w:ascii="Calibri" w:hAnsi="Calibri" w:cs="Arial"/>
          <w:lang w:val="en-GB"/>
        </w:rPr>
        <w:t>later</w:t>
      </w:r>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6409690E"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B434D0">
        <w:rPr>
          <w:rFonts w:ascii="Calibri" w:hAnsi="Calibri" w:cs="Arial"/>
        </w:rPr>
        <w:t xml:space="preserve">90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39917B1A" w14:textId="2FD9AB51" w:rsidR="00042D64" w:rsidRPr="00EE1B34" w:rsidRDefault="00042D64" w:rsidP="006F6872">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w:t>
      </w:r>
      <w:r w:rsidR="006F6872" w:rsidRPr="00EE1B34">
        <w:rPr>
          <w:rFonts w:ascii="Calibri" w:hAnsi="Calibri" w:cs="Arial"/>
        </w:rPr>
        <w:t>C</w:t>
      </w:r>
      <w:r w:rsidRPr="00EE1B34">
        <w:rPr>
          <w:rFonts w:ascii="Calibri" w:hAnsi="Calibri" w:cs="Arial"/>
        </w:rPr>
        <w:t xml:space="preserve">ontract for the Procurement of </w:t>
      </w:r>
      <w:r w:rsidR="0084365B">
        <w:rPr>
          <w:rFonts w:ascii="Calibri" w:hAnsi="Calibri" w:cs="Arial"/>
        </w:rPr>
        <w:t>Service.</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9A1E51F"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w:t>
      </w:r>
      <w:r w:rsidR="0004534D">
        <w:rPr>
          <w:rFonts w:ascii="Calibri" w:hAnsi="Calibri" w:cs="Arial"/>
        </w:rPr>
        <w:t xml:space="preserve">Supplier </w:t>
      </w:r>
      <w:r w:rsidRPr="00EE1B34">
        <w:rPr>
          <w:rFonts w:ascii="Calibri" w:hAnsi="Calibri" w:cs="Arial"/>
        </w:rPr>
        <w:t>Code of</w:t>
      </w:r>
      <w:r w:rsidR="0004534D">
        <w:rPr>
          <w:rFonts w:ascii="Calibri" w:hAnsi="Calibri" w:cs="Arial"/>
        </w:rPr>
        <w:t xml:space="preserve"> </w:t>
      </w:r>
      <w:r w:rsidR="00F062E3">
        <w:rPr>
          <w:rFonts w:ascii="Calibri" w:hAnsi="Calibri" w:cs="Arial"/>
        </w:rPr>
        <w:t>Conduct</w:t>
      </w:r>
      <w:r w:rsidR="00F062E3" w:rsidRPr="00EE1B34">
        <w:rPr>
          <w:rFonts w:ascii="Calibri" w:hAnsi="Calibri" w:cs="Arial"/>
        </w:rPr>
        <w:t xml:space="preserve"> as</w:t>
      </w:r>
      <w:r w:rsidRPr="00EE1B34">
        <w:rPr>
          <w:rFonts w:ascii="Calibri" w:hAnsi="Calibri" w:cs="Arial"/>
        </w:rPr>
        <w:t xml:space="preserve"> </w:t>
      </w:r>
      <w:r w:rsidR="00984517" w:rsidRPr="00EE1B34">
        <w:rPr>
          <w:rFonts w:ascii="Calibri" w:hAnsi="Calibri" w:cs="Arial"/>
        </w:rPr>
        <w:t>attached as</w:t>
      </w:r>
      <w:r w:rsidRPr="00EE1B34">
        <w:rPr>
          <w:rFonts w:ascii="Calibri" w:hAnsi="Calibri" w:cs="Arial"/>
        </w:rPr>
        <w:t xml:space="preserve"> Annex D</w:t>
      </w:r>
      <w:r w:rsidR="00F15D55">
        <w:rPr>
          <w:rFonts w:ascii="Calibri" w:hAnsi="Calibri" w:cs="Arial"/>
        </w:rPr>
        <w:t>.</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CEE38" w14:textId="77777777" w:rsidR="00453CCE" w:rsidRDefault="00453CCE">
      <w:r>
        <w:separator/>
      </w:r>
    </w:p>
  </w:endnote>
  <w:endnote w:type="continuationSeparator" w:id="0">
    <w:p w14:paraId="7797EFFD" w14:textId="77777777" w:rsidR="00453CCE" w:rsidRDefault="00453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13569" w14:textId="69FE2329" w:rsidR="005C2754" w:rsidRPr="005B2835" w:rsidRDefault="005C2754"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itb 0</w:t>
    </w:r>
    <w:r w:rsidR="004D5A5C">
      <w:rPr>
        <w:b w:val="0"/>
        <w:color w:val="BFBFBF" w:themeColor="background1" w:themeShade="BF"/>
        <w:sz w:val="20"/>
        <w:szCs w:val="20"/>
      </w:rPr>
      <w:t>1</w:t>
    </w:r>
    <w:r>
      <w:rPr>
        <w:b w:val="0"/>
        <w:color w:val="BFBFBF" w:themeColor="background1" w:themeShade="BF"/>
        <w:sz w:val="20"/>
        <w:szCs w:val="20"/>
      </w:rPr>
      <w:t>MOS</w:t>
    </w:r>
    <w:r w:rsidR="004D5A5C">
      <w:rPr>
        <w:b w:val="0"/>
        <w:color w:val="BFBFBF" w:themeColor="background1" w:themeShade="BF"/>
        <w:sz w:val="20"/>
        <w:szCs w:val="20"/>
      </w:rPr>
      <w:t>20</w:t>
    </w:r>
    <w:r>
      <w:rPr>
        <w:b w:val="0"/>
        <w:color w:val="BFBFBF" w:themeColor="background1" w:themeShade="BF"/>
        <w:sz w:val="20"/>
        <w:szCs w:val="20"/>
      </w:rPr>
      <w:t xml:space="preserve"> -Rental vehicle servic</w:t>
    </w:r>
    <w:r w:rsidRPr="005B2835">
      <w:rPr>
        <w:b w:val="0"/>
        <w:color w:val="BFBFBF" w:themeColor="background1" w:themeShade="BF"/>
        <w:sz w:val="20"/>
        <w:szCs w:val="20"/>
      </w:rPr>
      <w:tab/>
    </w:r>
  </w:p>
  <w:p w14:paraId="753AEFEF" w14:textId="5EA20D2A" w:rsidR="005C2754" w:rsidRPr="009E78FE" w:rsidRDefault="005C2754" w:rsidP="004C6667">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5F1512">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5F1512">
      <w:rPr>
        <w:bCs/>
        <w:noProof/>
      </w:rPr>
      <w:t>10</w:t>
    </w:r>
    <w:r>
      <w:rPr>
        <w:bCs/>
        <w:sz w:val="24"/>
        <w:szCs w:val="24"/>
      </w:rPr>
      <w:fldChar w:fldCharType="end"/>
    </w:r>
  </w:p>
  <w:p w14:paraId="4F1C2484" w14:textId="644381FD" w:rsidR="005C2754" w:rsidRDefault="005C275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82DE" w14:textId="4038D64C" w:rsidR="005C2754" w:rsidRPr="005B2835" w:rsidRDefault="00D9291F" w:rsidP="002C357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itb 0</w:t>
    </w:r>
    <w:r w:rsidR="00904DF5">
      <w:rPr>
        <w:b w:val="0"/>
        <w:color w:val="BFBFBF" w:themeColor="background1" w:themeShade="BF"/>
        <w:sz w:val="20"/>
        <w:szCs w:val="20"/>
      </w:rPr>
      <w:t>1</w:t>
    </w:r>
    <w:r>
      <w:rPr>
        <w:b w:val="0"/>
        <w:color w:val="BFBFBF" w:themeColor="background1" w:themeShade="BF"/>
        <w:sz w:val="20"/>
        <w:szCs w:val="20"/>
      </w:rPr>
      <w:t>MOS</w:t>
    </w:r>
    <w:r w:rsidR="00904DF5">
      <w:rPr>
        <w:b w:val="0"/>
        <w:color w:val="BFBFBF" w:themeColor="background1" w:themeShade="BF"/>
        <w:sz w:val="20"/>
        <w:szCs w:val="20"/>
      </w:rPr>
      <w:t>20</w:t>
    </w:r>
    <w:r>
      <w:rPr>
        <w:b w:val="0"/>
        <w:color w:val="BFBFBF" w:themeColor="background1" w:themeShade="BF"/>
        <w:sz w:val="20"/>
        <w:szCs w:val="20"/>
      </w:rPr>
      <w:t xml:space="preserve"> -Rental vehicle servic</w:t>
    </w:r>
    <w:r w:rsidR="005C2754" w:rsidRPr="005B2835">
      <w:rPr>
        <w:b w:val="0"/>
        <w:color w:val="BFBFBF" w:themeColor="background1" w:themeShade="BF"/>
        <w:sz w:val="20"/>
        <w:szCs w:val="20"/>
      </w:rPr>
      <w:tab/>
    </w:r>
  </w:p>
  <w:p w14:paraId="1622818D" w14:textId="4FA584BF" w:rsidR="005C2754" w:rsidRPr="009E78FE" w:rsidRDefault="005C2754" w:rsidP="002C3575">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5F1512">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5F1512">
      <w:rPr>
        <w:bCs/>
        <w:noProof/>
      </w:rPr>
      <w:t>10</w:t>
    </w:r>
    <w:r>
      <w:rPr>
        <w:bCs/>
        <w:sz w:val="24"/>
        <w:szCs w:val="24"/>
      </w:rPr>
      <w:fldChar w:fldCharType="end"/>
    </w:r>
  </w:p>
  <w:p w14:paraId="706AC012" w14:textId="77777777" w:rsidR="005C2754" w:rsidRPr="002C3575" w:rsidRDefault="005C2754" w:rsidP="002C35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C62DC" w14:textId="77777777" w:rsidR="005C2754" w:rsidRPr="005B2835" w:rsidRDefault="005C2754"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43697D4B" w14:textId="77777777" w:rsidR="005C2754" w:rsidRPr="009E78FE" w:rsidRDefault="005C2754"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40F88B40" w14:textId="77777777" w:rsidR="005C2754" w:rsidRDefault="005C2754" w:rsidP="004C666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6FDDA" w14:textId="77777777" w:rsidR="005C2754" w:rsidRPr="005B2835" w:rsidRDefault="005C2754" w:rsidP="002C357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44A59A3E" w14:textId="77777777" w:rsidR="005C2754" w:rsidRPr="009E78FE" w:rsidRDefault="005C2754" w:rsidP="002C3575">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01B14B7" w14:textId="77777777" w:rsidR="005C2754" w:rsidRPr="002C3575" w:rsidRDefault="005C275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B4193" w14:textId="77777777" w:rsidR="00453CCE" w:rsidRDefault="00453CCE">
      <w:r>
        <w:separator/>
      </w:r>
    </w:p>
  </w:footnote>
  <w:footnote w:type="continuationSeparator" w:id="0">
    <w:p w14:paraId="12B51C4E" w14:textId="77777777" w:rsidR="00453CCE" w:rsidRDefault="00453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4697" w14:textId="33B96B9C" w:rsidR="005C2754" w:rsidRDefault="005C2754">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668C6" w14:textId="77777777" w:rsidR="005C2754" w:rsidRDefault="005C2754">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10F1AB4D" wp14:editId="22456EF5">
          <wp:simplePos x="0" y="0"/>
          <wp:positionH relativeFrom="margin">
            <wp:posOffset>-301924</wp:posOffset>
          </wp:positionH>
          <wp:positionV relativeFrom="margin">
            <wp:posOffset>-672561</wp:posOffset>
          </wp:positionV>
          <wp:extent cx="908050" cy="51435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D57641"/>
    <w:multiLevelType w:val="hybridMultilevel"/>
    <w:tmpl w:val="E970F20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92DA7"/>
    <w:multiLevelType w:val="hybridMultilevel"/>
    <w:tmpl w:val="FE22201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F0EBF"/>
    <w:multiLevelType w:val="hybridMultilevel"/>
    <w:tmpl w:val="C7C0A600"/>
    <w:lvl w:ilvl="0" w:tplc="AD5E6714">
      <w:start w:val="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4287A"/>
    <w:multiLevelType w:val="hybridMultilevel"/>
    <w:tmpl w:val="00BA44A8"/>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7"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9"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30"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DE6BDA"/>
    <w:multiLevelType w:val="hybridMultilevel"/>
    <w:tmpl w:val="D58843A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9"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1" w15:restartNumberingAfterBreak="0">
    <w:nsid w:val="43F267A5"/>
    <w:multiLevelType w:val="hybridMultilevel"/>
    <w:tmpl w:val="E2C65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FD03DA"/>
    <w:multiLevelType w:val="hybridMultilevel"/>
    <w:tmpl w:val="DAC6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4CBE49D4"/>
    <w:multiLevelType w:val="hybridMultilevel"/>
    <w:tmpl w:val="01B872AE"/>
    <w:lvl w:ilvl="0" w:tplc="4802EE32">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CB3968"/>
    <w:multiLevelType w:val="hybridMultilevel"/>
    <w:tmpl w:val="EE283BE2"/>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F36435"/>
    <w:multiLevelType w:val="hybridMultilevel"/>
    <w:tmpl w:val="DF348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2E5038"/>
    <w:multiLevelType w:val="hybridMultilevel"/>
    <w:tmpl w:val="85B4EF7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42B183F"/>
    <w:multiLevelType w:val="hybridMultilevel"/>
    <w:tmpl w:val="7A64EF6A"/>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7A79BE"/>
    <w:multiLevelType w:val="hybridMultilevel"/>
    <w:tmpl w:val="95603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85D03CD"/>
    <w:multiLevelType w:val="hybridMultilevel"/>
    <w:tmpl w:val="EB12CF1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66" w15:restartNumberingAfterBreak="0">
    <w:nsid w:val="726D006D"/>
    <w:multiLevelType w:val="hybridMultilevel"/>
    <w:tmpl w:val="7BD8A61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63167B"/>
    <w:multiLevelType w:val="hybridMultilevel"/>
    <w:tmpl w:val="53DEBF9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CDA0D43"/>
    <w:multiLevelType w:val="hybridMultilevel"/>
    <w:tmpl w:val="E3361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70"/>
  </w:num>
  <w:num w:numId="11">
    <w:abstractNumId w:val="58"/>
  </w:num>
  <w:num w:numId="12">
    <w:abstractNumId w:val="13"/>
  </w:num>
  <w:num w:numId="13">
    <w:abstractNumId w:val="53"/>
  </w:num>
  <w:num w:numId="14">
    <w:abstractNumId w:val="40"/>
  </w:num>
  <w:num w:numId="15">
    <w:abstractNumId w:val="37"/>
  </w:num>
  <w:num w:numId="16">
    <w:abstractNumId w:val="64"/>
  </w:num>
  <w:num w:numId="17">
    <w:abstractNumId w:val="4"/>
  </w:num>
  <w:num w:numId="18">
    <w:abstractNumId w:val="11"/>
  </w:num>
  <w:num w:numId="19">
    <w:abstractNumId w:val="17"/>
  </w:num>
  <w:num w:numId="20">
    <w:abstractNumId w:val="7"/>
  </w:num>
  <w:num w:numId="21">
    <w:abstractNumId w:val="50"/>
  </w:num>
  <w:num w:numId="22">
    <w:abstractNumId w:val="36"/>
  </w:num>
  <w:num w:numId="23">
    <w:abstractNumId w:val="48"/>
  </w:num>
  <w:num w:numId="24">
    <w:abstractNumId w:val="31"/>
  </w:num>
  <w:num w:numId="25">
    <w:abstractNumId w:val="15"/>
  </w:num>
  <w:num w:numId="26">
    <w:abstractNumId w:val="47"/>
  </w:num>
  <w:num w:numId="27">
    <w:abstractNumId w:val="52"/>
  </w:num>
  <w:num w:numId="28">
    <w:abstractNumId w:val="18"/>
  </w:num>
  <w:num w:numId="29">
    <w:abstractNumId w:val="61"/>
  </w:num>
  <w:num w:numId="30">
    <w:abstractNumId w:val="10"/>
  </w:num>
  <w:num w:numId="31">
    <w:abstractNumId w:val="45"/>
  </w:num>
  <w:num w:numId="32">
    <w:abstractNumId w:val="55"/>
  </w:num>
  <w:num w:numId="33">
    <w:abstractNumId w:val="0"/>
  </w:num>
  <w:num w:numId="34">
    <w:abstractNumId w:val="44"/>
  </w:num>
  <w:num w:numId="35">
    <w:abstractNumId w:val="43"/>
  </w:num>
  <w:num w:numId="36">
    <w:abstractNumId w:val="24"/>
  </w:num>
  <w:num w:numId="37">
    <w:abstractNumId w:val="30"/>
  </w:num>
  <w:num w:numId="38">
    <w:abstractNumId w:val="69"/>
  </w:num>
  <w:num w:numId="39">
    <w:abstractNumId w:val="2"/>
  </w:num>
  <w:num w:numId="40">
    <w:abstractNumId w:val="5"/>
  </w:num>
  <w:num w:numId="41">
    <w:abstractNumId w:val="34"/>
  </w:num>
  <w:num w:numId="42">
    <w:abstractNumId w:val="28"/>
  </w:num>
  <w:num w:numId="43">
    <w:abstractNumId w:val="27"/>
  </w:num>
  <w:num w:numId="44">
    <w:abstractNumId w:val="26"/>
  </w:num>
  <w:num w:numId="45">
    <w:abstractNumId w:val="65"/>
  </w:num>
  <w:num w:numId="46">
    <w:abstractNumId w:val="38"/>
  </w:num>
  <w:num w:numId="47">
    <w:abstractNumId w:val="54"/>
  </w:num>
  <w:num w:numId="48">
    <w:abstractNumId w:val="22"/>
  </w:num>
  <w:num w:numId="49">
    <w:abstractNumId w:val="14"/>
  </w:num>
  <w:num w:numId="50">
    <w:abstractNumId w:val="3"/>
  </w:num>
  <w:num w:numId="51">
    <w:abstractNumId w:val="67"/>
  </w:num>
  <w:num w:numId="52">
    <w:abstractNumId w:val="33"/>
  </w:num>
  <w:num w:numId="53">
    <w:abstractNumId w:val="25"/>
  </w:num>
  <w:num w:numId="54">
    <w:abstractNumId w:val="63"/>
  </w:num>
  <w:num w:numId="55">
    <w:abstractNumId w:val="16"/>
  </w:num>
  <w:num w:numId="56">
    <w:abstractNumId w:val="32"/>
  </w:num>
  <w:num w:numId="57">
    <w:abstractNumId w:val="12"/>
  </w:num>
  <w:num w:numId="58">
    <w:abstractNumId w:val="57"/>
  </w:num>
  <w:num w:numId="59">
    <w:abstractNumId w:val="21"/>
  </w:num>
  <w:num w:numId="60">
    <w:abstractNumId w:val="20"/>
  </w:num>
  <w:num w:numId="61">
    <w:abstractNumId w:val="6"/>
  </w:num>
  <w:num w:numId="62">
    <w:abstractNumId w:val="29"/>
  </w:num>
  <w:num w:numId="63">
    <w:abstractNumId w:val="9"/>
  </w:num>
  <w:num w:numId="64">
    <w:abstractNumId w:val="39"/>
  </w:num>
  <w:num w:numId="65">
    <w:abstractNumId w:val="1"/>
  </w:num>
  <w:num w:numId="66">
    <w:abstractNumId w:val="66"/>
  </w:num>
  <w:num w:numId="67">
    <w:abstractNumId w:val="23"/>
  </w:num>
  <w:num w:numId="68">
    <w:abstractNumId w:val="49"/>
  </w:num>
  <w:num w:numId="69">
    <w:abstractNumId w:val="46"/>
  </w:num>
  <w:num w:numId="70">
    <w:abstractNumId w:val="68"/>
  </w:num>
  <w:num w:numId="71">
    <w:abstractNumId w:val="35"/>
  </w:num>
  <w:num w:numId="72">
    <w:abstractNumId w:val="62"/>
  </w:num>
  <w:num w:numId="73">
    <w:abstractNumId w:val="56"/>
  </w:num>
  <w:num w:numId="74">
    <w:abstractNumId w:val="59"/>
  </w:num>
  <w:num w:numId="75">
    <w:abstractNumId w:val="8"/>
  </w:num>
  <w:num w:numId="76">
    <w:abstractNumId w:val="71"/>
  </w:num>
  <w:num w:numId="77">
    <w:abstractNumId w:val="51"/>
  </w:num>
  <w:num w:numId="78">
    <w:abstractNumId w:val="60"/>
  </w:num>
  <w:num w:numId="79">
    <w:abstractNumId w:val="41"/>
  </w:num>
  <w:num w:numId="80">
    <w:abstractNumId w:val="19"/>
  </w:num>
  <w:num w:numId="81">
    <w:abstractNumId w:val="4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1822"/>
    <w:rsid w:val="00012AED"/>
    <w:rsid w:val="000146D4"/>
    <w:rsid w:val="00020E2E"/>
    <w:rsid w:val="00022F0F"/>
    <w:rsid w:val="00027D1C"/>
    <w:rsid w:val="00034803"/>
    <w:rsid w:val="0003513A"/>
    <w:rsid w:val="00040934"/>
    <w:rsid w:val="00042D64"/>
    <w:rsid w:val="00043F79"/>
    <w:rsid w:val="0004534D"/>
    <w:rsid w:val="0005752D"/>
    <w:rsid w:val="00062CCA"/>
    <w:rsid w:val="00064198"/>
    <w:rsid w:val="00065682"/>
    <w:rsid w:val="00066330"/>
    <w:rsid w:val="00073BF3"/>
    <w:rsid w:val="00087653"/>
    <w:rsid w:val="000904D9"/>
    <w:rsid w:val="00092310"/>
    <w:rsid w:val="000A25CD"/>
    <w:rsid w:val="000B429C"/>
    <w:rsid w:val="000B438B"/>
    <w:rsid w:val="000C4FED"/>
    <w:rsid w:val="000C5C39"/>
    <w:rsid w:val="000C6F2C"/>
    <w:rsid w:val="000D2C97"/>
    <w:rsid w:val="000D668F"/>
    <w:rsid w:val="000E2F9D"/>
    <w:rsid w:val="000F079C"/>
    <w:rsid w:val="000F085B"/>
    <w:rsid w:val="000F270D"/>
    <w:rsid w:val="000F41A1"/>
    <w:rsid w:val="00106BA6"/>
    <w:rsid w:val="00120A79"/>
    <w:rsid w:val="00120C7D"/>
    <w:rsid w:val="001377BC"/>
    <w:rsid w:val="001379E4"/>
    <w:rsid w:val="00141F35"/>
    <w:rsid w:val="00142DFA"/>
    <w:rsid w:val="001438D6"/>
    <w:rsid w:val="0015126B"/>
    <w:rsid w:val="00152DDE"/>
    <w:rsid w:val="00152F1C"/>
    <w:rsid w:val="00157129"/>
    <w:rsid w:val="00157A89"/>
    <w:rsid w:val="0016125D"/>
    <w:rsid w:val="00161DBC"/>
    <w:rsid w:val="001658B8"/>
    <w:rsid w:val="00173856"/>
    <w:rsid w:val="00191291"/>
    <w:rsid w:val="00191723"/>
    <w:rsid w:val="001920A7"/>
    <w:rsid w:val="001A1F31"/>
    <w:rsid w:val="001A7735"/>
    <w:rsid w:val="001B706D"/>
    <w:rsid w:val="001C6C3E"/>
    <w:rsid w:val="001C74AB"/>
    <w:rsid w:val="001C7626"/>
    <w:rsid w:val="001D0EAC"/>
    <w:rsid w:val="001E7301"/>
    <w:rsid w:val="001F2E5A"/>
    <w:rsid w:val="001F5B0C"/>
    <w:rsid w:val="001F5E2F"/>
    <w:rsid w:val="001F746A"/>
    <w:rsid w:val="001F751B"/>
    <w:rsid w:val="0020091E"/>
    <w:rsid w:val="0020161B"/>
    <w:rsid w:val="002027F1"/>
    <w:rsid w:val="00203BBE"/>
    <w:rsid w:val="002066AC"/>
    <w:rsid w:val="00207299"/>
    <w:rsid w:val="00224F12"/>
    <w:rsid w:val="00225753"/>
    <w:rsid w:val="00227923"/>
    <w:rsid w:val="00232752"/>
    <w:rsid w:val="00234DE0"/>
    <w:rsid w:val="002360FC"/>
    <w:rsid w:val="00236EAB"/>
    <w:rsid w:val="00240A8F"/>
    <w:rsid w:val="002424EF"/>
    <w:rsid w:val="002435DF"/>
    <w:rsid w:val="00245294"/>
    <w:rsid w:val="00245CE2"/>
    <w:rsid w:val="00246185"/>
    <w:rsid w:val="00250748"/>
    <w:rsid w:val="00250EB3"/>
    <w:rsid w:val="00254A52"/>
    <w:rsid w:val="002572B7"/>
    <w:rsid w:val="0026312C"/>
    <w:rsid w:val="00273042"/>
    <w:rsid w:val="00280C6B"/>
    <w:rsid w:val="0028694C"/>
    <w:rsid w:val="0028793E"/>
    <w:rsid w:val="002925FD"/>
    <w:rsid w:val="00292BE6"/>
    <w:rsid w:val="002A0C17"/>
    <w:rsid w:val="002A225D"/>
    <w:rsid w:val="002B119F"/>
    <w:rsid w:val="002B19C4"/>
    <w:rsid w:val="002B39C4"/>
    <w:rsid w:val="002B6F85"/>
    <w:rsid w:val="002B7EE1"/>
    <w:rsid w:val="002C3575"/>
    <w:rsid w:val="002C3CCA"/>
    <w:rsid w:val="002D1A68"/>
    <w:rsid w:val="002D3109"/>
    <w:rsid w:val="002D62CD"/>
    <w:rsid w:val="002E2690"/>
    <w:rsid w:val="00305296"/>
    <w:rsid w:val="003057B5"/>
    <w:rsid w:val="00306F01"/>
    <w:rsid w:val="003113D2"/>
    <w:rsid w:val="0031554D"/>
    <w:rsid w:val="00316AD0"/>
    <w:rsid w:val="003212F3"/>
    <w:rsid w:val="0032141A"/>
    <w:rsid w:val="003266A9"/>
    <w:rsid w:val="0033279A"/>
    <w:rsid w:val="00333358"/>
    <w:rsid w:val="003358F8"/>
    <w:rsid w:val="00341083"/>
    <w:rsid w:val="00343F5C"/>
    <w:rsid w:val="003461DC"/>
    <w:rsid w:val="00352427"/>
    <w:rsid w:val="0035614B"/>
    <w:rsid w:val="003666D9"/>
    <w:rsid w:val="00370E7A"/>
    <w:rsid w:val="003715CE"/>
    <w:rsid w:val="003716BA"/>
    <w:rsid w:val="0037697A"/>
    <w:rsid w:val="00381A30"/>
    <w:rsid w:val="00387CC4"/>
    <w:rsid w:val="00390631"/>
    <w:rsid w:val="003927A4"/>
    <w:rsid w:val="003937DF"/>
    <w:rsid w:val="003962AC"/>
    <w:rsid w:val="00397C31"/>
    <w:rsid w:val="003A502F"/>
    <w:rsid w:val="003A51DE"/>
    <w:rsid w:val="003A5603"/>
    <w:rsid w:val="003A676B"/>
    <w:rsid w:val="003A6AD3"/>
    <w:rsid w:val="003A7676"/>
    <w:rsid w:val="003B1CC9"/>
    <w:rsid w:val="003B2A29"/>
    <w:rsid w:val="003B493F"/>
    <w:rsid w:val="003B51DD"/>
    <w:rsid w:val="003D13AE"/>
    <w:rsid w:val="003E690E"/>
    <w:rsid w:val="003F0DB2"/>
    <w:rsid w:val="003F789F"/>
    <w:rsid w:val="00401F13"/>
    <w:rsid w:val="00402034"/>
    <w:rsid w:val="0040208C"/>
    <w:rsid w:val="00403050"/>
    <w:rsid w:val="00403B1A"/>
    <w:rsid w:val="0040434C"/>
    <w:rsid w:val="00411C37"/>
    <w:rsid w:val="0041369D"/>
    <w:rsid w:val="00413BBA"/>
    <w:rsid w:val="00422FE1"/>
    <w:rsid w:val="004255DB"/>
    <w:rsid w:val="00426771"/>
    <w:rsid w:val="00427404"/>
    <w:rsid w:val="00427C74"/>
    <w:rsid w:val="0043614F"/>
    <w:rsid w:val="00436A6A"/>
    <w:rsid w:val="004412CB"/>
    <w:rsid w:val="00443A10"/>
    <w:rsid w:val="00447234"/>
    <w:rsid w:val="00447CBB"/>
    <w:rsid w:val="00450106"/>
    <w:rsid w:val="00453CCE"/>
    <w:rsid w:val="00461C7E"/>
    <w:rsid w:val="00464381"/>
    <w:rsid w:val="0046565C"/>
    <w:rsid w:val="004662F1"/>
    <w:rsid w:val="00484D28"/>
    <w:rsid w:val="00485DE2"/>
    <w:rsid w:val="00493AD1"/>
    <w:rsid w:val="004970B2"/>
    <w:rsid w:val="00497E58"/>
    <w:rsid w:val="004A0ABA"/>
    <w:rsid w:val="004A1027"/>
    <w:rsid w:val="004B0DD6"/>
    <w:rsid w:val="004B1EE0"/>
    <w:rsid w:val="004B5A37"/>
    <w:rsid w:val="004B6367"/>
    <w:rsid w:val="004C3B30"/>
    <w:rsid w:val="004C59E0"/>
    <w:rsid w:val="004C5E5E"/>
    <w:rsid w:val="004C6667"/>
    <w:rsid w:val="004D1DE7"/>
    <w:rsid w:val="004D5A5C"/>
    <w:rsid w:val="004D6C60"/>
    <w:rsid w:val="004D75ED"/>
    <w:rsid w:val="004E268E"/>
    <w:rsid w:val="004E448E"/>
    <w:rsid w:val="004F21A3"/>
    <w:rsid w:val="004F2D60"/>
    <w:rsid w:val="004F7D9F"/>
    <w:rsid w:val="00500D1E"/>
    <w:rsid w:val="00500F8D"/>
    <w:rsid w:val="00501F9B"/>
    <w:rsid w:val="005140F3"/>
    <w:rsid w:val="00515EF6"/>
    <w:rsid w:val="0053076C"/>
    <w:rsid w:val="00537DF4"/>
    <w:rsid w:val="00545C60"/>
    <w:rsid w:val="00546722"/>
    <w:rsid w:val="005515FF"/>
    <w:rsid w:val="00551C65"/>
    <w:rsid w:val="005554A5"/>
    <w:rsid w:val="00562D16"/>
    <w:rsid w:val="00563ED7"/>
    <w:rsid w:val="005705ED"/>
    <w:rsid w:val="005736B4"/>
    <w:rsid w:val="005768B8"/>
    <w:rsid w:val="0058167B"/>
    <w:rsid w:val="005952AF"/>
    <w:rsid w:val="0059693D"/>
    <w:rsid w:val="005A0D0B"/>
    <w:rsid w:val="005A4C62"/>
    <w:rsid w:val="005B1DAD"/>
    <w:rsid w:val="005B24CB"/>
    <w:rsid w:val="005B4B4B"/>
    <w:rsid w:val="005B6439"/>
    <w:rsid w:val="005C2754"/>
    <w:rsid w:val="005C3D9D"/>
    <w:rsid w:val="005C7FA7"/>
    <w:rsid w:val="005D2C1D"/>
    <w:rsid w:val="005D54EE"/>
    <w:rsid w:val="005E50D4"/>
    <w:rsid w:val="005E7DBA"/>
    <w:rsid w:val="005F1512"/>
    <w:rsid w:val="005F2A18"/>
    <w:rsid w:val="005F76AD"/>
    <w:rsid w:val="006001BC"/>
    <w:rsid w:val="00600315"/>
    <w:rsid w:val="0060057B"/>
    <w:rsid w:val="00602384"/>
    <w:rsid w:val="006071B3"/>
    <w:rsid w:val="00613A5B"/>
    <w:rsid w:val="006332FC"/>
    <w:rsid w:val="00654A9A"/>
    <w:rsid w:val="00657E14"/>
    <w:rsid w:val="0066300D"/>
    <w:rsid w:val="006635AF"/>
    <w:rsid w:val="00663FFD"/>
    <w:rsid w:val="00670351"/>
    <w:rsid w:val="00673B30"/>
    <w:rsid w:val="00675C39"/>
    <w:rsid w:val="0068008F"/>
    <w:rsid w:val="00682714"/>
    <w:rsid w:val="00684792"/>
    <w:rsid w:val="006849DA"/>
    <w:rsid w:val="0069470E"/>
    <w:rsid w:val="006961AB"/>
    <w:rsid w:val="006A201F"/>
    <w:rsid w:val="006B069E"/>
    <w:rsid w:val="006B32D8"/>
    <w:rsid w:val="006B456F"/>
    <w:rsid w:val="006B7B97"/>
    <w:rsid w:val="006C1671"/>
    <w:rsid w:val="006C7522"/>
    <w:rsid w:val="006D297E"/>
    <w:rsid w:val="006D4077"/>
    <w:rsid w:val="006D614B"/>
    <w:rsid w:val="006D6C68"/>
    <w:rsid w:val="006E0E80"/>
    <w:rsid w:val="006E5DD6"/>
    <w:rsid w:val="006F1586"/>
    <w:rsid w:val="006F1A94"/>
    <w:rsid w:val="006F53B9"/>
    <w:rsid w:val="006F6872"/>
    <w:rsid w:val="007016C5"/>
    <w:rsid w:val="007046E4"/>
    <w:rsid w:val="00710038"/>
    <w:rsid w:val="007111BF"/>
    <w:rsid w:val="00713BB3"/>
    <w:rsid w:val="0071717E"/>
    <w:rsid w:val="007313A0"/>
    <w:rsid w:val="00742BF6"/>
    <w:rsid w:val="00743C7F"/>
    <w:rsid w:val="00753198"/>
    <w:rsid w:val="0075768F"/>
    <w:rsid w:val="00760412"/>
    <w:rsid w:val="00762830"/>
    <w:rsid w:val="00763AE0"/>
    <w:rsid w:val="00766F9C"/>
    <w:rsid w:val="0076784C"/>
    <w:rsid w:val="007A0DAA"/>
    <w:rsid w:val="007A3E48"/>
    <w:rsid w:val="007C68F8"/>
    <w:rsid w:val="007D003F"/>
    <w:rsid w:val="007D574D"/>
    <w:rsid w:val="007D5809"/>
    <w:rsid w:val="007D75D9"/>
    <w:rsid w:val="007E17A7"/>
    <w:rsid w:val="007E643A"/>
    <w:rsid w:val="007F1331"/>
    <w:rsid w:val="007F3440"/>
    <w:rsid w:val="007F3FEA"/>
    <w:rsid w:val="007F5B04"/>
    <w:rsid w:val="007F7453"/>
    <w:rsid w:val="008037DB"/>
    <w:rsid w:val="008066EC"/>
    <w:rsid w:val="00810712"/>
    <w:rsid w:val="008119CB"/>
    <w:rsid w:val="00814C8D"/>
    <w:rsid w:val="008161F3"/>
    <w:rsid w:val="008179BC"/>
    <w:rsid w:val="00820E2B"/>
    <w:rsid w:val="00826AF6"/>
    <w:rsid w:val="0082740A"/>
    <w:rsid w:val="008330A3"/>
    <w:rsid w:val="00842D4B"/>
    <w:rsid w:val="0084365B"/>
    <w:rsid w:val="00847903"/>
    <w:rsid w:val="00856914"/>
    <w:rsid w:val="00860A12"/>
    <w:rsid w:val="00866263"/>
    <w:rsid w:val="00875FCF"/>
    <w:rsid w:val="00876341"/>
    <w:rsid w:val="0087730B"/>
    <w:rsid w:val="00882178"/>
    <w:rsid w:val="00884851"/>
    <w:rsid w:val="008857D0"/>
    <w:rsid w:val="00886607"/>
    <w:rsid w:val="00895164"/>
    <w:rsid w:val="008A05ED"/>
    <w:rsid w:val="008A3057"/>
    <w:rsid w:val="008B180C"/>
    <w:rsid w:val="008B1BA2"/>
    <w:rsid w:val="008B299F"/>
    <w:rsid w:val="008B2C9C"/>
    <w:rsid w:val="008B336C"/>
    <w:rsid w:val="008B4D37"/>
    <w:rsid w:val="008B6504"/>
    <w:rsid w:val="008C1D50"/>
    <w:rsid w:val="008C6EC9"/>
    <w:rsid w:val="008D4FE9"/>
    <w:rsid w:val="008E0737"/>
    <w:rsid w:val="008E47F8"/>
    <w:rsid w:val="008F3297"/>
    <w:rsid w:val="0090110E"/>
    <w:rsid w:val="00901694"/>
    <w:rsid w:val="00904955"/>
    <w:rsid w:val="00904DF5"/>
    <w:rsid w:val="00905228"/>
    <w:rsid w:val="009073DB"/>
    <w:rsid w:val="00922190"/>
    <w:rsid w:val="009300CE"/>
    <w:rsid w:val="00934A60"/>
    <w:rsid w:val="00936F3B"/>
    <w:rsid w:val="009413BB"/>
    <w:rsid w:val="00943DF0"/>
    <w:rsid w:val="00947FDB"/>
    <w:rsid w:val="00955148"/>
    <w:rsid w:val="009562C9"/>
    <w:rsid w:val="00957DEB"/>
    <w:rsid w:val="00965CB5"/>
    <w:rsid w:val="00970C56"/>
    <w:rsid w:val="00972789"/>
    <w:rsid w:val="009739BA"/>
    <w:rsid w:val="009739DD"/>
    <w:rsid w:val="00973E4A"/>
    <w:rsid w:val="00974FC7"/>
    <w:rsid w:val="009751C3"/>
    <w:rsid w:val="00975A43"/>
    <w:rsid w:val="00984517"/>
    <w:rsid w:val="00986F61"/>
    <w:rsid w:val="0099309D"/>
    <w:rsid w:val="00993960"/>
    <w:rsid w:val="0099609D"/>
    <w:rsid w:val="00996636"/>
    <w:rsid w:val="00997D13"/>
    <w:rsid w:val="009A32CE"/>
    <w:rsid w:val="009A4820"/>
    <w:rsid w:val="009A73CA"/>
    <w:rsid w:val="009A7972"/>
    <w:rsid w:val="009C71BB"/>
    <w:rsid w:val="009D07D7"/>
    <w:rsid w:val="009D3C93"/>
    <w:rsid w:val="009E0244"/>
    <w:rsid w:val="009E13CB"/>
    <w:rsid w:val="009E30DD"/>
    <w:rsid w:val="009E5FF4"/>
    <w:rsid w:val="009E6E84"/>
    <w:rsid w:val="009E6E94"/>
    <w:rsid w:val="009E7872"/>
    <w:rsid w:val="009F5C95"/>
    <w:rsid w:val="00A02D05"/>
    <w:rsid w:val="00A039A7"/>
    <w:rsid w:val="00A05165"/>
    <w:rsid w:val="00A10223"/>
    <w:rsid w:val="00A17260"/>
    <w:rsid w:val="00A23250"/>
    <w:rsid w:val="00A232AD"/>
    <w:rsid w:val="00A27B16"/>
    <w:rsid w:val="00A306D4"/>
    <w:rsid w:val="00A3096B"/>
    <w:rsid w:val="00A31046"/>
    <w:rsid w:val="00A31481"/>
    <w:rsid w:val="00A3709F"/>
    <w:rsid w:val="00A374AB"/>
    <w:rsid w:val="00A377B9"/>
    <w:rsid w:val="00A41BE7"/>
    <w:rsid w:val="00A423AF"/>
    <w:rsid w:val="00A46CCF"/>
    <w:rsid w:val="00A479B3"/>
    <w:rsid w:val="00A523B3"/>
    <w:rsid w:val="00A540D5"/>
    <w:rsid w:val="00A61936"/>
    <w:rsid w:val="00A63D23"/>
    <w:rsid w:val="00A63FCD"/>
    <w:rsid w:val="00A648CF"/>
    <w:rsid w:val="00A715A4"/>
    <w:rsid w:val="00A71658"/>
    <w:rsid w:val="00A72568"/>
    <w:rsid w:val="00A76C53"/>
    <w:rsid w:val="00A76DD8"/>
    <w:rsid w:val="00A7791D"/>
    <w:rsid w:val="00A828C7"/>
    <w:rsid w:val="00A84DED"/>
    <w:rsid w:val="00A8517E"/>
    <w:rsid w:val="00A921F8"/>
    <w:rsid w:val="00A93905"/>
    <w:rsid w:val="00A9431A"/>
    <w:rsid w:val="00AB2ED5"/>
    <w:rsid w:val="00AB74C6"/>
    <w:rsid w:val="00AC00A2"/>
    <w:rsid w:val="00AC479B"/>
    <w:rsid w:val="00AC4BB2"/>
    <w:rsid w:val="00AD2987"/>
    <w:rsid w:val="00AD47CA"/>
    <w:rsid w:val="00AD7E27"/>
    <w:rsid w:val="00AE22F7"/>
    <w:rsid w:val="00AE3A02"/>
    <w:rsid w:val="00AE4B95"/>
    <w:rsid w:val="00AE6D63"/>
    <w:rsid w:val="00AF0633"/>
    <w:rsid w:val="00AF488A"/>
    <w:rsid w:val="00AF4B3F"/>
    <w:rsid w:val="00AF546F"/>
    <w:rsid w:val="00B03136"/>
    <w:rsid w:val="00B07964"/>
    <w:rsid w:val="00B11988"/>
    <w:rsid w:val="00B14BFE"/>
    <w:rsid w:val="00B14D41"/>
    <w:rsid w:val="00B158C1"/>
    <w:rsid w:val="00B165C6"/>
    <w:rsid w:val="00B235EA"/>
    <w:rsid w:val="00B23C23"/>
    <w:rsid w:val="00B24F64"/>
    <w:rsid w:val="00B36FEC"/>
    <w:rsid w:val="00B426C0"/>
    <w:rsid w:val="00B434D0"/>
    <w:rsid w:val="00B43917"/>
    <w:rsid w:val="00B53D03"/>
    <w:rsid w:val="00B54AEB"/>
    <w:rsid w:val="00B55E19"/>
    <w:rsid w:val="00B57C60"/>
    <w:rsid w:val="00B600E2"/>
    <w:rsid w:val="00B70298"/>
    <w:rsid w:val="00B70A85"/>
    <w:rsid w:val="00B751C7"/>
    <w:rsid w:val="00B773F5"/>
    <w:rsid w:val="00B77F40"/>
    <w:rsid w:val="00B81E8C"/>
    <w:rsid w:val="00B8442D"/>
    <w:rsid w:val="00B95356"/>
    <w:rsid w:val="00BA2DE8"/>
    <w:rsid w:val="00BB7192"/>
    <w:rsid w:val="00BC2066"/>
    <w:rsid w:val="00BC34A9"/>
    <w:rsid w:val="00BD19FC"/>
    <w:rsid w:val="00BE0F08"/>
    <w:rsid w:val="00BE49C6"/>
    <w:rsid w:val="00BF1020"/>
    <w:rsid w:val="00BF58E8"/>
    <w:rsid w:val="00BF7B4E"/>
    <w:rsid w:val="00C041EB"/>
    <w:rsid w:val="00C0671B"/>
    <w:rsid w:val="00C11DFE"/>
    <w:rsid w:val="00C2006C"/>
    <w:rsid w:val="00C207A4"/>
    <w:rsid w:val="00C2149A"/>
    <w:rsid w:val="00C21A8B"/>
    <w:rsid w:val="00C30A91"/>
    <w:rsid w:val="00C3321A"/>
    <w:rsid w:val="00C35A1E"/>
    <w:rsid w:val="00C52C53"/>
    <w:rsid w:val="00C55299"/>
    <w:rsid w:val="00C56AFA"/>
    <w:rsid w:val="00C5723E"/>
    <w:rsid w:val="00C57712"/>
    <w:rsid w:val="00C6161B"/>
    <w:rsid w:val="00C6390C"/>
    <w:rsid w:val="00C70E7A"/>
    <w:rsid w:val="00C72B19"/>
    <w:rsid w:val="00C7360B"/>
    <w:rsid w:val="00C75577"/>
    <w:rsid w:val="00C835B5"/>
    <w:rsid w:val="00C91A31"/>
    <w:rsid w:val="00C97D59"/>
    <w:rsid w:val="00CA319A"/>
    <w:rsid w:val="00CB13DA"/>
    <w:rsid w:val="00CB539B"/>
    <w:rsid w:val="00CC0054"/>
    <w:rsid w:val="00CC2FA6"/>
    <w:rsid w:val="00CC35AD"/>
    <w:rsid w:val="00CD09A2"/>
    <w:rsid w:val="00CD1110"/>
    <w:rsid w:val="00CE1264"/>
    <w:rsid w:val="00CE4A8F"/>
    <w:rsid w:val="00CF38BE"/>
    <w:rsid w:val="00CF7A57"/>
    <w:rsid w:val="00D00EAA"/>
    <w:rsid w:val="00D024CF"/>
    <w:rsid w:val="00D03AB2"/>
    <w:rsid w:val="00D061BB"/>
    <w:rsid w:val="00D06489"/>
    <w:rsid w:val="00D06D86"/>
    <w:rsid w:val="00D076DC"/>
    <w:rsid w:val="00D07BE3"/>
    <w:rsid w:val="00D11016"/>
    <w:rsid w:val="00D20534"/>
    <w:rsid w:val="00D2399C"/>
    <w:rsid w:val="00D27CAE"/>
    <w:rsid w:val="00D3264D"/>
    <w:rsid w:val="00D34F59"/>
    <w:rsid w:val="00D36FD8"/>
    <w:rsid w:val="00D403BD"/>
    <w:rsid w:val="00D43E51"/>
    <w:rsid w:val="00D452A8"/>
    <w:rsid w:val="00D460CB"/>
    <w:rsid w:val="00D46B1E"/>
    <w:rsid w:val="00D47FF1"/>
    <w:rsid w:val="00D50271"/>
    <w:rsid w:val="00D57C33"/>
    <w:rsid w:val="00D664ED"/>
    <w:rsid w:val="00D668B8"/>
    <w:rsid w:val="00D7201A"/>
    <w:rsid w:val="00D7613E"/>
    <w:rsid w:val="00D76255"/>
    <w:rsid w:val="00D84467"/>
    <w:rsid w:val="00D9291F"/>
    <w:rsid w:val="00D93916"/>
    <w:rsid w:val="00DA425A"/>
    <w:rsid w:val="00DA60B3"/>
    <w:rsid w:val="00DB4E50"/>
    <w:rsid w:val="00DB7C8D"/>
    <w:rsid w:val="00DC2ADF"/>
    <w:rsid w:val="00DC3472"/>
    <w:rsid w:val="00DC455F"/>
    <w:rsid w:val="00DC4605"/>
    <w:rsid w:val="00DC5F24"/>
    <w:rsid w:val="00DC66F8"/>
    <w:rsid w:val="00DD592B"/>
    <w:rsid w:val="00DD6088"/>
    <w:rsid w:val="00DD722A"/>
    <w:rsid w:val="00DE53D0"/>
    <w:rsid w:val="00DE7EF5"/>
    <w:rsid w:val="00DF0ABA"/>
    <w:rsid w:val="00DF0E45"/>
    <w:rsid w:val="00DF4298"/>
    <w:rsid w:val="00DF775D"/>
    <w:rsid w:val="00E01D08"/>
    <w:rsid w:val="00E02FA1"/>
    <w:rsid w:val="00E0464E"/>
    <w:rsid w:val="00E067E4"/>
    <w:rsid w:val="00E1262D"/>
    <w:rsid w:val="00E21BA6"/>
    <w:rsid w:val="00E4026B"/>
    <w:rsid w:val="00E43ADE"/>
    <w:rsid w:val="00E43B4D"/>
    <w:rsid w:val="00E46A50"/>
    <w:rsid w:val="00E62678"/>
    <w:rsid w:val="00E72A12"/>
    <w:rsid w:val="00E7447C"/>
    <w:rsid w:val="00E817E2"/>
    <w:rsid w:val="00E87266"/>
    <w:rsid w:val="00E92AE5"/>
    <w:rsid w:val="00E94AA1"/>
    <w:rsid w:val="00E95B87"/>
    <w:rsid w:val="00E96BC9"/>
    <w:rsid w:val="00EA0A8A"/>
    <w:rsid w:val="00EA473E"/>
    <w:rsid w:val="00EA4C35"/>
    <w:rsid w:val="00EA5C26"/>
    <w:rsid w:val="00EB608A"/>
    <w:rsid w:val="00EC13FD"/>
    <w:rsid w:val="00EC204A"/>
    <w:rsid w:val="00EC274C"/>
    <w:rsid w:val="00ED4934"/>
    <w:rsid w:val="00ED5E4E"/>
    <w:rsid w:val="00ED64EC"/>
    <w:rsid w:val="00EE1B34"/>
    <w:rsid w:val="00EE30D8"/>
    <w:rsid w:val="00EE3A80"/>
    <w:rsid w:val="00EE510B"/>
    <w:rsid w:val="00EE7200"/>
    <w:rsid w:val="00EF286B"/>
    <w:rsid w:val="00EF41E1"/>
    <w:rsid w:val="00F062E3"/>
    <w:rsid w:val="00F07CA3"/>
    <w:rsid w:val="00F14C5F"/>
    <w:rsid w:val="00F15D55"/>
    <w:rsid w:val="00F16757"/>
    <w:rsid w:val="00F25C12"/>
    <w:rsid w:val="00F30FCE"/>
    <w:rsid w:val="00F37AE2"/>
    <w:rsid w:val="00F504C7"/>
    <w:rsid w:val="00F5124B"/>
    <w:rsid w:val="00F53CDB"/>
    <w:rsid w:val="00F54741"/>
    <w:rsid w:val="00F6047D"/>
    <w:rsid w:val="00F62AA6"/>
    <w:rsid w:val="00F6602C"/>
    <w:rsid w:val="00F72BF5"/>
    <w:rsid w:val="00F9728E"/>
    <w:rsid w:val="00FA5B7E"/>
    <w:rsid w:val="00FA6E06"/>
    <w:rsid w:val="00FA768C"/>
    <w:rsid w:val="00FB080A"/>
    <w:rsid w:val="00FB0A24"/>
    <w:rsid w:val="00FB2B05"/>
    <w:rsid w:val="00FD19C7"/>
    <w:rsid w:val="00FE3F14"/>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Revision">
    <w:name w:val="Revision"/>
    <w:hidden/>
    <w:uiPriority w:val="99"/>
    <w:semiHidden/>
    <w:rsid w:val="006C7522"/>
    <w:rPr>
      <w:rFonts w:asciiTheme="minorHAnsi" w:hAnsiTheme="minorHAnsi"/>
    </w:rPr>
  </w:style>
  <w:style w:type="character" w:styleId="UnresolvedMention">
    <w:name w:val="Unresolved Mention"/>
    <w:basedOn w:val="DefaultParagraphFont"/>
    <w:uiPriority w:val="99"/>
    <w:semiHidden/>
    <w:unhideWhenUsed/>
    <w:rsid w:val="00B84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824016">
      <w:bodyDiv w:val="1"/>
      <w:marLeft w:val="0"/>
      <w:marRight w:val="0"/>
      <w:marTop w:val="0"/>
      <w:marBottom w:val="0"/>
      <w:divBdr>
        <w:top w:val="none" w:sz="0" w:space="0" w:color="auto"/>
        <w:left w:val="none" w:sz="0" w:space="0" w:color="auto"/>
        <w:bottom w:val="none" w:sz="0" w:space="0" w:color="auto"/>
        <w:right w:val="none" w:sz="0" w:space="0" w:color="auto"/>
      </w:divBdr>
    </w:div>
    <w:div w:id="423651226">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213156908">
      <w:bodyDiv w:val="1"/>
      <w:marLeft w:val="0"/>
      <w:marRight w:val="0"/>
      <w:marTop w:val="0"/>
      <w:marBottom w:val="0"/>
      <w:divBdr>
        <w:top w:val="none" w:sz="0" w:space="0" w:color="auto"/>
        <w:left w:val="none" w:sz="0" w:space="0" w:color="auto"/>
        <w:bottom w:val="none" w:sz="0" w:space="0" w:color="auto"/>
        <w:right w:val="none" w:sz="0" w:space="0" w:color="auto"/>
      </w:divBdr>
    </w:div>
    <w:div w:id="18955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conduct@drc.ng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drc.dk/relief-work/concerns-complaints/code-of-conduct-reporting-mechanis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c.dk/where-we-work" TargetMode="External"/><Relationship Id="rId5" Type="http://schemas.openxmlformats.org/officeDocument/2006/relationships/webSettings" Target="webSettings.xml"/><Relationship Id="rId15" Type="http://schemas.openxmlformats.org/officeDocument/2006/relationships/hyperlink" Target="https://drc.ngo/relief-work/procurement-in-drc" TargetMode="External"/><Relationship Id="rId23" Type="http://schemas.openxmlformats.org/officeDocument/2006/relationships/theme" Target="theme/theme1.xml"/><Relationship Id="rId10" Type="http://schemas.openxmlformats.org/officeDocument/2006/relationships/hyperlink" Target="mailto:tender.irq.osm@drc.ngo"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ncciraq.org/en/opportunities/for-individuals/bids-tender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03A4E-0625-4AEB-9217-4E9DCBBDF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3787</Words>
  <Characters>21586</Characters>
  <Application>Microsoft Office Word</Application>
  <DocSecurity>0</DocSecurity>
  <Lines>179</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25323</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2020-01-15T08:16:00Z</dcterms:created>
  <dcterms:modified xsi:type="dcterms:W3CDTF">2020-01-19T10:59:00Z</dcterms:modified>
  <cp:category/>
</cp:coreProperties>
</file>