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37A5EC" w14:textId="77777777" w:rsidR="00A7135D" w:rsidRDefault="00A13B4E">
      <w:pPr>
        <w:keepNext/>
        <w:keepLines/>
        <w:pBdr>
          <w:top w:val="nil"/>
          <w:left w:val="nil"/>
          <w:bottom w:val="nil"/>
          <w:right w:val="nil"/>
          <w:between w:val="nil"/>
        </w:pBdr>
        <w:rPr>
          <w:b/>
          <w:color w:val="0095D1"/>
          <w:sz w:val="28"/>
          <w:szCs w:val="28"/>
        </w:rPr>
      </w:pPr>
      <w:bookmarkStart w:id="0" w:name="_heading=h.gjdgxs" w:colFirst="0" w:colLast="0"/>
      <w:bookmarkEnd w:id="0"/>
      <w:r>
        <w:rPr>
          <w:b/>
          <w:color w:val="0095D1"/>
          <w:sz w:val="28"/>
          <w:szCs w:val="28"/>
        </w:rPr>
        <w:t>Section II: Schedule of Requirements</w:t>
      </w:r>
    </w:p>
    <w:p w14:paraId="39E54B1E" w14:textId="77777777" w:rsidR="00A7135D" w:rsidRDefault="00A7135D">
      <w:pPr>
        <w:pStyle w:val="Heading2"/>
        <w:shd w:val="clear" w:color="auto" w:fill="FFFFFF"/>
        <w:spacing w:before="0" w:after="0"/>
        <w:rPr>
          <w:rFonts w:ascii="Arial" w:eastAsia="Arial" w:hAnsi="Arial" w:cs="Arial"/>
          <w:sz w:val="20"/>
          <w:szCs w:val="20"/>
        </w:rPr>
      </w:pPr>
    </w:p>
    <w:p w14:paraId="2C7F8575" w14:textId="77777777" w:rsidR="00A7135D" w:rsidRDefault="00A13B4E">
      <w:pPr>
        <w:pStyle w:val="Heading2"/>
        <w:shd w:val="clear" w:color="auto" w:fill="FFFFFF"/>
        <w:spacing w:before="0" w:after="0"/>
        <w:jc w:val="both"/>
        <w:rPr>
          <w:rFonts w:ascii="Arial" w:eastAsia="Arial" w:hAnsi="Arial" w:cs="Arial"/>
          <w:i w:val="0"/>
          <w:color w:val="333333"/>
          <w:sz w:val="22"/>
          <w:szCs w:val="22"/>
          <w:highlight w:val="white"/>
        </w:rPr>
      </w:pPr>
      <w:proofErr w:type="spellStart"/>
      <w:r>
        <w:rPr>
          <w:rFonts w:ascii="Arial" w:eastAsia="Arial" w:hAnsi="Arial" w:cs="Arial"/>
          <w:sz w:val="20"/>
          <w:szCs w:val="20"/>
        </w:rPr>
        <w:t>eSourcing</w:t>
      </w:r>
      <w:proofErr w:type="spellEnd"/>
      <w:r>
        <w:rPr>
          <w:rFonts w:ascii="Arial" w:eastAsia="Arial" w:hAnsi="Arial" w:cs="Arial"/>
          <w:sz w:val="20"/>
          <w:szCs w:val="20"/>
        </w:rPr>
        <w:t xml:space="preserve"> reference:</w:t>
      </w:r>
      <w:r>
        <w:rPr>
          <w:rFonts w:ascii="Arial" w:eastAsia="Arial" w:hAnsi="Arial" w:cs="Arial"/>
          <w:i w:val="0"/>
          <w:sz w:val="22"/>
          <w:szCs w:val="22"/>
          <w:highlight w:val="white"/>
        </w:rPr>
        <w:t xml:space="preserve"> RFP/2020/13541</w:t>
      </w:r>
      <w:r>
        <w:rPr>
          <w:rFonts w:ascii="Arial" w:eastAsia="Arial" w:hAnsi="Arial" w:cs="Arial"/>
          <w:i w:val="0"/>
          <w:color w:val="000000"/>
          <w:sz w:val="22"/>
          <w:szCs w:val="22"/>
          <w:highlight w:val="white"/>
        </w:rPr>
        <w:t xml:space="preserve"> - Procurement of Training Services for 200 young people in Fallujah. </w:t>
      </w:r>
    </w:p>
    <w:p w14:paraId="332F9EE3" w14:textId="77777777" w:rsidR="00A7135D" w:rsidRDefault="00A7135D"/>
    <w:p w14:paraId="44EF4BF2" w14:textId="77777777" w:rsidR="00A7135D" w:rsidRDefault="00A13B4E">
      <w:pPr>
        <w:pStyle w:val="Heading1"/>
        <w:keepLines w:val="0"/>
        <w:numPr>
          <w:ilvl w:val="0"/>
          <w:numId w:val="4"/>
        </w:numPr>
        <w:spacing w:before="0" w:after="0"/>
        <w:ind w:left="0" w:firstLine="0"/>
      </w:pPr>
      <w:bookmarkStart w:id="1" w:name="_heading=h.30j0zll" w:colFirst="0" w:colLast="0"/>
      <w:bookmarkEnd w:id="1"/>
      <w:r>
        <w:rPr>
          <w:sz w:val="22"/>
          <w:szCs w:val="22"/>
        </w:rPr>
        <w:t xml:space="preserve">Background </w:t>
      </w:r>
    </w:p>
    <w:p w14:paraId="2B4168D1" w14:textId="77777777" w:rsidR="00A7135D" w:rsidRDefault="00A7135D">
      <w:pPr>
        <w:pBdr>
          <w:top w:val="nil"/>
          <w:left w:val="nil"/>
          <w:bottom w:val="nil"/>
          <w:right w:val="nil"/>
          <w:between w:val="nil"/>
        </w:pBdr>
        <w:shd w:val="clear" w:color="auto" w:fill="FFFFFF"/>
        <w:jc w:val="both"/>
        <w:rPr>
          <w:color w:val="333333"/>
          <w:sz w:val="22"/>
          <w:szCs w:val="22"/>
          <w:highlight w:val="white"/>
        </w:rPr>
      </w:pPr>
    </w:p>
    <w:p w14:paraId="075EF4F8" w14:textId="77777777" w:rsidR="00A7135D" w:rsidRDefault="00A13B4E">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Radicalization and violent extremism is sometimes linked to lack of adequate educational, self-development and employment opportunities for young people. As young people grow aggrieved in the face of difficult economic circumstances, they can become vulnerable to the hateful narrative of terrorists and violent extremists, and recruitment by terrorist groups. If offered to learn technical, vocational and soft skills that would help improve the employment opportunities and chances to a decent livelihood, young people would grow more resilient to terrorist propaganda and violent extremism. </w:t>
      </w:r>
    </w:p>
    <w:p w14:paraId="60E875CE" w14:textId="77777777" w:rsidR="00A7135D" w:rsidRDefault="00A7135D">
      <w:pPr>
        <w:pBdr>
          <w:top w:val="nil"/>
          <w:left w:val="nil"/>
          <w:bottom w:val="nil"/>
          <w:right w:val="nil"/>
          <w:between w:val="nil"/>
        </w:pBdr>
        <w:jc w:val="both"/>
        <w:rPr>
          <w:rFonts w:ascii="Times New Roman" w:eastAsia="Times New Roman" w:hAnsi="Times New Roman" w:cs="Times New Roman"/>
          <w:color w:val="000000"/>
          <w:sz w:val="24"/>
          <w:szCs w:val="24"/>
        </w:rPr>
      </w:pPr>
    </w:p>
    <w:p w14:paraId="50FC4404" w14:textId="77777777" w:rsidR="00A7135D" w:rsidRDefault="00A13B4E">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United Nations Global Counter-Terrorism Strategy (A/RES/60/288), adopted in 2006, is the cornerstone of a global multilateral response to terrorism and violent extremism, offering a comprehensive, integrated and preventive approach to a global security challenge. The four pillars of the Strategy span the whole spectrum of measures through which the international community can prevent and counter terrorism, and protect the purposes and principles of the United Nations Charter. </w:t>
      </w:r>
    </w:p>
    <w:p w14:paraId="78CA21AB" w14:textId="77777777" w:rsidR="00A7135D" w:rsidRDefault="00A7135D">
      <w:pPr>
        <w:pBdr>
          <w:top w:val="nil"/>
          <w:left w:val="nil"/>
          <w:bottom w:val="nil"/>
          <w:right w:val="nil"/>
          <w:between w:val="nil"/>
        </w:pBdr>
        <w:jc w:val="both"/>
        <w:rPr>
          <w:rFonts w:ascii="Times New Roman" w:eastAsia="Times New Roman" w:hAnsi="Times New Roman" w:cs="Times New Roman"/>
          <w:color w:val="000000"/>
          <w:sz w:val="24"/>
          <w:szCs w:val="24"/>
        </w:rPr>
      </w:pPr>
    </w:p>
    <w:p w14:paraId="7D7AA39D" w14:textId="77777777" w:rsidR="00A7135D" w:rsidRDefault="00A13B4E">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Pillar I of the Global Counter-Terrorism Strategy is specifically focused on the importance of addressing conditions conducive to the spread of terrorism. It enumerates several challenges as conditions conducive to the spread of terrorism and calls upon all States to “pursue and reinforce development and social inclusion agendas at every level as goals in themselves,” and underscores the linkages between development and security by recognizing that “youth employment could reduce marginalization and the subsequent sense of victimization that propels extremism and recruitment of terrorists.” </w:t>
      </w:r>
    </w:p>
    <w:p w14:paraId="64E3C009" w14:textId="77777777" w:rsidR="00A7135D" w:rsidRDefault="00A7135D">
      <w:pPr>
        <w:pBdr>
          <w:top w:val="nil"/>
          <w:left w:val="nil"/>
          <w:bottom w:val="nil"/>
          <w:right w:val="nil"/>
          <w:between w:val="nil"/>
        </w:pBdr>
        <w:jc w:val="both"/>
        <w:rPr>
          <w:rFonts w:ascii="Times New Roman" w:eastAsia="Times New Roman" w:hAnsi="Times New Roman" w:cs="Times New Roman"/>
          <w:color w:val="000000"/>
          <w:sz w:val="24"/>
          <w:szCs w:val="24"/>
        </w:rPr>
      </w:pPr>
    </w:p>
    <w:p w14:paraId="104AF8CE" w14:textId="77777777" w:rsidR="00A7135D" w:rsidRDefault="00A13B4E">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 2015, through the adoption of Goal 8 and Goal 16 of the Sustainable Development Goals (SDGs), Member States have also resolved to promote inclusive and sustainable economic growth, employment and decent work for all; and promote peaceful and inclusive societies for sustainable development, provide access to justice for all and build effective, accountable and inclusive institutions at all levels. This includes the strengthening of relevant national institutions, including through international cooperation, for building capacities to prevent violence and combating terrorism and crime.</w:t>
      </w:r>
    </w:p>
    <w:p w14:paraId="2737C104" w14:textId="77777777" w:rsidR="00A7135D" w:rsidRDefault="00A7135D">
      <w:pPr>
        <w:pBdr>
          <w:top w:val="nil"/>
          <w:left w:val="nil"/>
          <w:bottom w:val="nil"/>
          <w:right w:val="nil"/>
          <w:between w:val="nil"/>
        </w:pBdr>
        <w:jc w:val="both"/>
        <w:rPr>
          <w:rFonts w:ascii="Times New Roman" w:eastAsia="Times New Roman" w:hAnsi="Times New Roman" w:cs="Times New Roman"/>
          <w:color w:val="000000"/>
          <w:sz w:val="24"/>
          <w:szCs w:val="24"/>
        </w:rPr>
      </w:pPr>
    </w:p>
    <w:p w14:paraId="20F4898D" w14:textId="77777777" w:rsidR="00A7135D" w:rsidRDefault="00A13B4E">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2016, the UN Plan of Action on Preventing Violent Extremism noted the direct impact that lack of socioeconomic opportunities, combined with other factors, has on the rise of violent extremism. The Plan of Action also underscores the need to engage and support the world’s youth, in particular by supporting young people “both in gaining access to continued learning and vocational resources, and in incubating their entrepreneurial talent.” Young people in all countries should be considered an asset and helped by investing in key platforms that can help the youth achieve their potential and safeguard them from violent extremism. </w:t>
      </w:r>
    </w:p>
    <w:p w14:paraId="604DAA8E" w14:textId="77777777" w:rsidR="00A7135D" w:rsidRDefault="00A7135D">
      <w:pPr>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rPr>
      </w:pPr>
    </w:p>
    <w:p w14:paraId="1E94FC9A" w14:textId="77777777" w:rsidR="00A7135D" w:rsidRDefault="00A13B4E">
      <w:pPr>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UNOPS is an operational arm of the United Nations, supporting the successful implementation of its partners’ peacebuilding, humanitarian and development projects around the world. </w:t>
      </w:r>
    </w:p>
    <w:p w14:paraId="54AB72D1" w14:textId="77777777" w:rsidR="00A7135D" w:rsidRDefault="00A7135D">
      <w:pPr>
        <w:pBdr>
          <w:top w:val="nil"/>
          <w:left w:val="nil"/>
          <w:bottom w:val="nil"/>
          <w:right w:val="nil"/>
          <w:between w:val="nil"/>
        </w:pBdr>
        <w:shd w:val="clear" w:color="auto" w:fill="FFFFFF"/>
        <w:jc w:val="both"/>
        <w:rPr>
          <w:color w:val="000000"/>
          <w:sz w:val="22"/>
          <w:szCs w:val="22"/>
        </w:rPr>
      </w:pPr>
    </w:p>
    <w:p w14:paraId="506091B8" w14:textId="77777777" w:rsidR="00A7135D" w:rsidRDefault="00A13B4E">
      <w:pPr>
        <w:pStyle w:val="Heading1"/>
        <w:keepLines w:val="0"/>
        <w:numPr>
          <w:ilvl w:val="0"/>
          <w:numId w:val="4"/>
        </w:numPr>
        <w:spacing w:before="0" w:after="0"/>
        <w:ind w:left="0" w:firstLine="0"/>
        <w:rPr>
          <w:sz w:val="22"/>
          <w:szCs w:val="22"/>
        </w:rPr>
      </w:pPr>
      <w:r>
        <w:rPr>
          <w:sz w:val="22"/>
          <w:szCs w:val="22"/>
        </w:rPr>
        <w:t xml:space="preserve">Justification </w:t>
      </w:r>
    </w:p>
    <w:p w14:paraId="23C318DC" w14:textId="77777777" w:rsidR="00A7135D" w:rsidRDefault="00A7135D">
      <w:pPr>
        <w:pBdr>
          <w:top w:val="nil"/>
          <w:left w:val="nil"/>
          <w:bottom w:val="nil"/>
          <w:right w:val="nil"/>
          <w:between w:val="nil"/>
        </w:pBdr>
        <w:jc w:val="both"/>
        <w:rPr>
          <w:rFonts w:ascii="Times New Roman" w:eastAsia="Times New Roman" w:hAnsi="Times New Roman" w:cs="Times New Roman"/>
          <w:color w:val="000000"/>
          <w:sz w:val="24"/>
          <w:szCs w:val="24"/>
        </w:rPr>
      </w:pPr>
    </w:p>
    <w:p w14:paraId="0E9D81AC" w14:textId="77777777" w:rsidR="00A7135D" w:rsidRDefault="00A13B4E">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The United Nations Counter-Terrorism Centre (UNCCT) within the United Nations Office of Counter-Terrorism (UNOCT) aims to address youth unemployment in Fallujah by offering direct training to 200 young people in Fallujah. UNOPS on behalf of UNCCT is looking for an agency with an unrivalled ability to provide the </w:t>
      </w:r>
      <w:r>
        <w:rPr>
          <w:rFonts w:ascii="Times New Roman" w:eastAsia="Times New Roman" w:hAnsi="Times New Roman" w:cs="Times New Roman"/>
          <w:sz w:val="24"/>
          <w:szCs w:val="24"/>
        </w:rPr>
        <w:t>training</w:t>
      </w:r>
      <w:r>
        <w:rPr>
          <w:rFonts w:ascii="Times New Roman" w:eastAsia="Times New Roman" w:hAnsi="Times New Roman" w:cs="Times New Roman"/>
          <w:color w:val="000000"/>
          <w:sz w:val="24"/>
          <w:szCs w:val="24"/>
        </w:rPr>
        <w:t xml:space="preserve">.  The training program will take place over the course of </w:t>
      </w:r>
      <w:r>
        <w:rPr>
          <w:rFonts w:ascii="Times New Roman" w:eastAsia="Times New Roman" w:hAnsi="Times New Roman" w:cs="Times New Roman"/>
          <w:sz w:val="24"/>
          <w:szCs w:val="24"/>
        </w:rPr>
        <w:t>3</w:t>
      </w:r>
      <w:r>
        <w:rPr>
          <w:rFonts w:ascii="Times New Roman" w:eastAsia="Times New Roman" w:hAnsi="Times New Roman" w:cs="Times New Roman"/>
          <w:color w:val="000000"/>
          <w:sz w:val="24"/>
          <w:szCs w:val="24"/>
        </w:rPr>
        <w:t xml:space="preserve"> months for a total of 200 people, in partnership with the Mayor’s Office of Fallujah and the UN Country Team in Iraq and will focus on jobs in demand to improve youth employment rates in the city and contribute to economic development. The main purpose of this initiative is to contribute to strengthening the city’s resilience after the liberation from ISIL. </w:t>
      </w:r>
    </w:p>
    <w:p w14:paraId="4B845D7A" w14:textId="77777777" w:rsidR="00A7135D" w:rsidRDefault="00A7135D">
      <w:pPr>
        <w:jc w:val="both"/>
      </w:pPr>
    </w:p>
    <w:p w14:paraId="300301CA" w14:textId="77777777" w:rsidR="00A7135D" w:rsidRDefault="00A7135D">
      <w:pPr>
        <w:jc w:val="both"/>
      </w:pPr>
    </w:p>
    <w:p w14:paraId="7E686E82" w14:textId="77777777" w:rsidR="00A7135D" w:rsidRDefault="00A13B4E">
      <w:pPr>
        <w:pStyle w:val="Heading1"/>
        <w:keepLines w:val="0"/>
        <w:numPr>
          <w:ilvl w:val="0"/>
          <w:numId w:val="4"/>
        </w:numPr>
        <w:spacing w:before="0" w:after="0"/>
        <w:ind w:left="0" w:firstLine="0"/>
        <w:rPr>
          <w:sz w:val="22"/>
          <w:szCs w:val="22"/>
        </w:rPr>
      </w:pPr>
      <w:r>
        <w:rPr>
          <w:sz w:val="22"/>
          <w:szCs w:val="22"/>
        </w:rPr>
        <w:t xml:space="preserve">Development objectives </w:t>
      </w:r>
    </w:p>
    <w:p w14:paraId="0764600D" w14:textId="77777777" w:rsidR="00A7135D" w:rsidRDefault="00A7135D">
      <w:pPr>
        <w:widowControl w:val="0"/>
        <w:jc w:val="both"/>
        <w:rPr>
          <w:sz w:val="22"/>
          <w:szCs w:val="22"/>
        </w:rPr>
      </w:pPr>
    </w:p>
    <w:p w14:paraId="30C578B6" w14:textId="77777777" w:rsidR="00A7135D" w:rsidRDefault="00A13B4E">
      <w:pPr>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The overarching product of this service is the design and delivery of a training program to 200 young people in Fallujah. The below duties and responsibilities also apply to the consultancy. </w:t>
      </w:r>
    </w:p>
    <w:p w14:paraId="22B4BB7B" w14:textId="77777777" w:rsidR="00A7135D" w:rsidRDefault="00A7135D">
      <w:pPr>
        <w:jc w:val="both"/>
        <w:rPr>
          <w:rFonts w:ascii="Times New Roman" w:eastAsia="Times New Roman" w:hAnsi="Times New Roman" w:cs="Times New Roman"/>
          <w:color w:val="000000"/>
          <w:sz w:val="23"/>
          <w:szCs w:val="23"/>
        </w:rPr>
      </w:pPr>
    </w:p>
    <w:p w14:paraId="0A891D9A" w14:textId="77777777" w:rsidR="00A7135D" w:rsidRDefault="00A13B4E">
      <w:pPr>
        <w:numPr>
          <w:ilvl w:val="0"/>
          <w:numId w:val="1"/>
        </w:numPr>
        <w:pBdr>
          <w:top w:val="nil"/>
          <w:left w:val="nil"/>
          <w:bottom w:val="nil"/>
          <w:right w:val="nil"/>
          <w:between w:val="nil"/>
        </w:pBdr>
        <w:ind w:left="360"/>
        <w:jc w:val="both"/>
        <w:rPr>
          <w:rFonts w:ascii="Noto Sans Symbols" w:eastAsia="Noto Sans Symbols" w:hAnsi="Noto Sans Symbols" w:cs="Noto Sans Symbols"/>
          <w:color w:val="000000"/>
          <w:sz w:val="23"/>
          <w:szCs w:val="23"/>
        </w:rPr>
      </w:pPr>
      <w:r>
        <w:rPr>
          <w:rFonts w:ascii="Times New Roman" w:eastAsia="Times New Roman" w:hAnsi="Times New Roman" w:cs="Times New Roman"/>
          <w:color w:val="000000"/>
          <w:sz w:val="23"/>
          <w:szCs w:val="23"/>
        </w:rPr>
        <w:t xml:space="preserve">Deliver the training program in a timely manner to directly improve the livelihood prospects of youth in Fallujah. </w:t>
      </w:r>
    </w:p>
    <w:p w14:paraId="49414E19" w14:textId="77777777" w:rsidR="00A7135D" w:rsidRDefault="00A7135D">
      <w:pPr>
        <w:jc w:val="both"/>
        <w:rPr>
          <w:rFonts w:ascii="Times New Roman" w:eastAsia="Times New Roman" w:hAnsi="Times New Roman" w:cs="Times New Roman"/>
          <w:color w:val="000000"/>
          <w:sz w:val="23"/>
          <w:szCs w:val="23"/>
        </w:rPr>
      </w:pPr>
    </w:p>
    <w:p w14:paraId="695DF4EA" w14:textId="77777777" w:rsidR="00A7135D" w:rsidRDefault="00A13B4E">
      <w:pPr>
        <w:numPr>
          <w:ilvl w:val="0"/>
          <w:numId w:val="1"/>
        </w:numPr>
        <w:pBdr>
          <w:top w:val="nil"/>
          <w:left w:val="nil"/>
          <w:bottom w:val="nil"/>
          <w:right w:val="nil"/>
          <w:between w:val="nil"/>
        </w:pBdr>
        <w:ind w:left="36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Coordinate the program with relevant Iraqi national authorities and United Nations entities, including through maintaining close cooperation with ILO, UNAMI, UNESCO and UNDP, and as directed by the Project Manager. </w:t>
      </w:r>
    </w:p>
    <w:p w14:paraId="54899B0F" w14:textId="77777777" w:rsidR="00A7135D" w:rsidRDefault="00A7135D">
      <w:pPr>
        <w:jc w:val="both"/>
        <w:rPr>
          <w:rFonts w:ascii="Times New Roman" w:eastAsia="Times New Roman" w:hAnsi="Times New Roman" w:cs="Times New Roman"/>
          <w:color w:val="000000"/>
          <w:sz w:val="23"/>
          <w:szCs w:val="23"/>
        </w:rPr>
      </w:pPr>
    </w:p>
    <w:p w14:paraId="3E0E776D" w14:textId="77777777" w:rsidR="00A7135D" w:rsidRDefault="00A13B4E">
      <w:pPr>
        <w:numPr>
          <w:ilvl w:val="0"/>
          <w:numId w:val="1"/>
        </w:numPr>
        <w:pBdr>
          <w:top w:val="nil"/>
          <w:left w:val="nil"/>
          <w:bottom w:val="nil"/>
          <w:right w:val="nil"/>
          <w:between w:val="nil"/>
        </w:pBdr>
        <w:ind w:left="36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Carry out needs assessments and outreach with key stakeholders in the public and private sectors in order to identify necessary adjustments to the training program. </w:t>
      </w:r>
    </w:p>
    <w:p w14:paraId="4C08566E" w14:textId="77777777" w:rsidR="00A7135D" w:rsidRDefault="00A7135D">
      <w:pPr>
        <w:jc w:val="both"/>
        <w:rPr>
          <w:rFonts w:ascii="Times New Roman" w:eastAsia="Times New Roman" w:hAnsi="Times New Roman" w:cs="Times New Roman"/>
          <w:color w:val="000000"/>
          <w:sz w:val="23"/>
          <w:szCs w:val="23"/>
        </w:rPr>
      </w:pPr>
    </w:p>
    <w:p w14:paraId="76E89EE3" w14:textId="77777777" w:rsidR="00A7135D" w:rsidRDefault="00A13B4E">
      <w:pPr>
        <w:numPr>
          <w:ilvl w:val="0"/>
          <w:numId w:val="1"/>
        </w:numPr>
        <w:pBdr>
          <w:top w:val="nil"/>
          <w:left w:val="nil"/>
          <w:bottom w:val="nil"/>
          <w:right w:val="nil"/>
          <w:between w:val="nil"/>
        </w:pBdr>
        <w:ind w:left="36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Identify and invite additional co-trainers and presenters who can contribute to the training program exercises e.g. through provision of advice, trainings, and other required activities. </w:t>
      </w:r>
    </w:p>
    <w:p w14:paraId="55245E01" w14:textId="77777777" w:rsidR="00A7135D" w:rsidRDefault="00A7135D">
      <w:pPr>
        <w:jc w:val="both"/>
        <w:rPr>
          <w:rFonts w:ascii="Times New Roman" w:eastAsia="Times New Roman" w:hAnsi="Times New Roman" w:cs="Times New Roman"/>
          <w:color w:val="000000"/>
          <w:sz w:val="23"/>
          <w:szCs w:val="23"/>
        </w:rPr>
      </w:pPr>
    </w:p>
    <w:p w14:paraId="6F3729CC" w14:textId="77777777" w:rsidR="00A7135D" w:rsidRDefault="00A13B4E">
      <w:pPr>
        <w:numPr>
          <w:ilvl w:val="0"/>
          <w:numId w:val="1"/>
        </w:numPr>
        <w:pBdr>
          <w:top w:val="nil"/>
          <w:left w:val="nil"/>
          <w:bottom w:val="nil"/>
          <w:right w:val="nil"/>
          <w:between w:val="nil"/>
        </w:pBdr>
        <w:ind w:left="36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 xml:space="preserve">In close coordination with the UN Country Team, and as directed by the Project Manager, design and deliver training modules and curricula for the training program. </w:t>
      </w:r>
    </w:p>
    <w:p w14:paraId="324B645B" w14:textId="77777777" w:rsidR="00A7135D" w:rsidRDefault="00A7135D">
      <w:pPr>
        <w:jc w:val="both"/>
        <w:rPr>
          <w:rFonts w:ascii="Times New Roman" w:eastAsia="Times New Roman" w:hAnsi="Times New Roman" w:cs="Times New Roman"/>
          <w:color w:val="000000"/>
          <w:sz w:val="23"/>
          <w:szCs w:val="23"/>
        </w:rPr>
      </w:pPr>
    </w:p>
    <w:p w14:paraId="1155CA9B" w14:textId="77777777" w:rsidR="00A7135D" w:rsidRDefault="00A13B4E">
      <w:pPr>
        <w:numPr>
          <w:ilvl w:val="0"/>
          <w:numId w:val="1"/>
        </w:numPr>
        <w:pBdr>
          <w:top w:val="nil"/>
          <w:left w:val="nil"/>
          <w:bottom w:val="nil"/>
          <w:right w:val="nil"/>
          <w:between w:val="nil"/>
        </w:pBdr>
        <w:ind w:left="36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Monitor and evaluate established indicators at the activity level to help ensure maximum impact on the ground.</w:t>
      </w:r>
    </w:p>
    <w:p w14:paraId="234A6418" w14:textId="77777777" w:rsidR="00A7135D" w:rsidRDefault="00A7135D">
      <w:pPr>
        <w:jc w:val="both"/>
        <w:rPr>
          <w:rFonts w:ascii="Times New Roman" w:eastAsia="Times New Roman" w:hAnsi="Times New Roman" w:cs="Times New Roman"/>
          <w:color w:val="000000"/>
          <w:sz w:val="23"/>
          <w:szCs w:val="23"/>
        </w:rPr>
      </w:pPr>
    </w:p>
    <w:p w14:paraId="77EEA0A4" w14:textId="77777777" w:rsidR="00A7135D" w:rsidRDefault="00A13B4E">
      <w:pPr>
        <w:numPr>
          <w:ilvl w:val="0"/>
          <w:numId w:val="1"/>
        </w:numPr>
        <w:pBdr>
          <w:top w:val="nil"/>
          <w:left w:val="nil"/>
          <w:bottom w:val="nil"/>
          <w:right w:val="nil"/>
          <w:between w:val="nil"/>
        </w:pBdr>
        <w:ind w:left="360"/>
        <w:jc w:val="both"/>
        <w:rPr>
          <w:rFonts w:ascii="Times New Roman" w:eastAsia="Times New Roman" w:hAnsi="Times New Roman" w:cs="Times New Roman"/>
          <w:color w:val="000000"/>
          <w:sz w:val="23"/>
          <w:szCs w:val="23"/>
        </w:rPr>
      </w:pPr>
      <w:r>
        <w:rPr>
          <w:rFonts w:ascii="Times New Roman" w:eastAsia="Times New Roman" w:hAnsi="Times New Roman" w:cs="Times New Roman"/>
          <w:color w:val="000000"/>
          <w:sz w:val="23"/>
          <w:szCs w:val="23"/>
        </w:rPr>
        <w:t>Perform other duties as required.</w:t>
      </w:r>
    </w:p>
    <w:p w14:paraId="1895AF10" w14:textId="77777777" w:rsidR="00A7135D" w:rsidRDefault="00A7135D">
      <w:pPr>
        <w:jc w:val="both"/>
        <w:rPr>
          <w:color w:val="000000"/>
          <w:sz w:val="22"/>
          <w:szCs w:val="22"/>
        </w:rPr>
      </w:pPr>
    </w:p>
    <w:p w14:paraId="4169B97A" w14:textId="77777777" w:rsidR="00A7135D" w:rsidRDefault="00A7135D">
      <w:pPr>
        <w:widowControl w:val="0"/>
        <w:jc w:val="both"/>
      </w:pPr>
    </w:p>
    <w:p w14:paraId="0FFD4DCC" w14:textId="77777777" w:rsidR="00A7135D" w:rsidRDefault="00A13B4E">
      <w:pPr>
        <w:widowControl w:val="0"/>
        <w:pBdr>
          <w:top w:val="nil"/>
          <w:left w:val="nil"/>
          <w:bottom w:val="nil"/>
          <w:right w:val="nil"/>
          <w:between w:val="nil"/>
        </w:pBdr>
        <w:ind w:hanging="720"/>
        <w:jc w:val="both"/>
        <w:rPr>
          <w:color w:val="000000"/>
          <w:sz w:val="22"/>
          <w:szCs w:val="22"/>
        </w:rPr>
      </w:pPr>
      <w:r>
        <w:rPr>
          <w:color w:val="000000"/>
          <w:sz w:val="22"/>
          <w:szCs w:val="22"/>
        </w:rPr>
        <w:t xml:space="preserve">The offeror will engage with UNOPS team based at the UNOPS office at </w:t>
      </w:r>
      <w:r>
        <w:rPr>
          <w:sz w:val="22"/>
          <w:szCs w:val="22"/>
        </w:rPr>
        <w:t>10 Grand Central</w:t>
      </w:r>
      <w:r>
        <w:rPr>
          <w:color w:val="000000"/>
          <w:sz w:val="22"/>
          <w:szCs w:val="22"/>
        </w:rPr>
        <w:t xml:space="preserve">, New York, NY 10017 USA frequently for workshops and creative briefs. </w:t>
      </w:r>
    </w:p>
    <w:p w14:paraId="039E41BC" w14:textId="77777777" w:rsidR="00A7135D" w:rsidRDefault="00A7135D">
      <w:pPr>
        <w:widowControl w:val="0"/>
        <w:pBdr>
          <w:top w:val="nil"/>
          <w:left w:val="nil"/>
          <w:bottom w:val="nil"/>
          <w:right w:val="nil"/>
          <w:between w:val="nil"/>
        </w:pBdr>
        <w:ind w:hanging="720"/>
        <w:jc w:val="both"/>
        <w:rPr>
          <w:color w:val="000000"/>
          <w:sz w:val="22"/>
          <w:szCs w:val="22"/>
        </w:rPr>
      </w:pPr>
    </w:p>
    <w:p w14:paraId="694C8CBB" w14:textId="77777777" w:rsidR="00A7135D" w:rsidRDefault="00A13B4E">
      <w:pPr>
        <w:pStyle w:val="Heading1"/>
        <w:keepLines w:val="0"/>
        <w:numPr>
          <w:ilvl w:val="0"/>
          <w:numId w:val="4"/>
        </w:numPr>
        <w:spacing w:before="0" w:after="0"/>
        <w:ind w:left="0" w:firstLine="0"/>
        <w:rPr>
          <w:sz w:val="22"/>
          <w:szCs w:val="22"/>
        </w:rPr>
      </w:pPr>
      <w:r>
        <w:rPr>
          <w:sz w:val="22"/>
          <w:szCs w:val="22"/>
        </w:rPr>
        <w:lastRenderedPageBreak/>
        <w:t>Definitions</w:t>
      </w:r>
    </w:p>
    <w:p w14:paraId="38BFCE0E" w14:textId="77777777" w:rsidR="00A7135D" w:rsidRDefault="00A13B4E">
      <w:pPr>
        <w:pStyle w:val="Heading1"/>
        <w:keepLines w:val="0"/>
        <w:spacing w:before="0" w:after="0"/>
        <w:rPr>
          <w:b w:val="0"/>
          <w:color w:val="000000"/>
          <w:sz w:val="22"/>
          <w:szCs w:val="22"/>
        </w:rPr>
      </w:pPr>
      <w:r>
        <w:rPr>
          <w:b w:val="0"/>
          <w:color w:val="000000"/>
          <w:sz w:val="22"/>
          <w:szCs w:val="22"/>
        </w:rPr>
        <w:t xml:space="preserve">The following definitions are applicable for this Terms of Reference.  Those terms that are not defined here shall be deemed to have their common meaning as applicable in relevant industries.  </w:t>
      </w:r>
    </w:p>
    <w:p w14:paraId="3150CD0C" w14:textId="77777777" w:rsidR="00A7135D" w:rsidRDefault="00A7135D">
      <w:pPr>
        <w:pStyle w:val="Heading1"/>
        <w:keepLines w:val="0"/>
        <w:spacing w:before="0" w:after="0"/>
        <w:rPr>
          <w:b w:val="0"/>
          <w:color w:val="000000"/>
          <w:sz w:val="22"/>
          <w:szCs w:val="22"/>
        </w:rPr>
      </w:pPr>
    </w:p>
    <w:p w14:paraId="03D716A9" w14:textId="77777777" w:rsidR="00A7135D" w:rsidRDefault="00A13B4E">
      <w:pPr>
        <w:pStyle w:val="Heading1"/>
        <w:keepLines w:val="0"/>
        <w:spacing w:before="0" w:after="0"/>
        <w:rPr>
          <w:b w:val="0"/>
          <w:color w:val="000000"/>
          <w:sz w:val="22"/>
          <w:szCs w:val="22"/>
        </w:rPr>
      </w:pPr>
      <w:r>
        <w:rPr>
          <w:b w:val="0"/>
          <w:color w:val="000000"/>
          <w:sz w:val="22"/>
          <w:szCs w:val="22"/>
        </w:rPr>
        <w:t xml:space="preserve">Bidders:  The training consulting companies that respond to this Request for Proposal. Bidders are sometimes referred to as ‘Offerors’. </w:t>
      </w:r>
    </w:p>
    <w:p w14:paraId="6D8D07F1" w14:textId="77777777" w:rsidR="00A7135D" w:rsidRDefault="00A7135D">
      <w:pPr>
        <w:pStyle w:val="Heading1"/>
        <w:keepLines w:val="0"/>
        <w:spacing w:before="0" w:after="0"/>
        <w:rPr>
          <w:b w:val="0"/>
          <w:color w:val="000000"/>
          <w:sz w:val="22"/>
          <w:szCs w:val="22"/>
        </w:rPr>
      </w:pPr>
    </w:p>
    <w:p w14:paraId="56768B61" w14:textId="77777777" w:rsidR="00A7135D" w:rsidRDefault="00A13B4E">
      <w:pPr>
        <w:pStyle w:val="Heading1"/>
        <w:keepLines w:val="0"/>
        <w:spacing w:before="0" w:after="0"/>
        <w:rPr>
          <w:b w:val="0"/>
          <w:color w:val="000000"/>
          <w:sz w:val="22"/>
          <w:szCs w:val="22"/>
        </w:rPr>
      </w:pPr>
      <w:r>
        <w:rPr>
          <w:b w:val="0"/>
          <w:color w:val="000000"/>
          <w:sz w:val="22"/>
          <w:szCs w:val="22"/>
        </w:rPr>
        <w:t>Training Consultant:  the training service provider(s) who will be selected at the conclusion of this Request for Proposal process.</w:t>
      </w:r>
    </w:p>
    <w:p w14:paraId="1CCDF88F" w14:textId="77777777" w:rsidR="00A7135D" w:rsidRDefault="00A7135D">
      <w:pPr>
        <w:pStyle w:val="Heading1"/>
        <w:keepLines w:val="0"/>
        <w:spacing w:before="0" w:after="0"/>
        <w:rPr>
          <w:b w:val="0"/>
          <w:color w:val="000000"/>
          <w:sz w:val="22"/>
          <w:szCs w:val="22"/>
        </w:rPr>
      </w:pPr>
    </w:p>
    <w:p w14:paraId="24C54424" w14:textId="77777777" w:rsidR="00A7135D" w:rsidRDefault="00A13B4E">
      <w:pPr>
        <w:pStyle w:val="Heading1"/>
        <w:keepLines w:val="0"/>
        <w:spacing w:before="0" w:after="0"/>
        <w:rPr>
          <w:b w:val="0"/>
          <w:color w:val="000000"/>
          <w:sz w:val="22"/>
          <w:szCs w:val="22"/>
        </w:rPr>
      </w:pPr>
      <w:r>
        <w:rPr>
          <w:b w:val="0"/>
          <w:color w:val="000000"/>
          <w:sz w:val="22"/>
          <w:szCs w:val="22"/>
        </w:rPr>
        <w:t>UNOPS: United Nations Office for Project Services including those who represent UNOPS in the management of this bidding process and the contract to be signed with the successful bidder.</w:t>
      </w:r>
    </w:p>
    <w:p w14:paraId="3ED3E9C7" w14:textId="77777777" w:rsidR="00A7135D" w:rsidRDefault="00A7135D">
      <w:pPr>
        <w:pStyle w:val="Heading1"/>
        <w:keepLines w:val="0"/>
        <w:spacing w:before="0" w:after="0"/>
        <w:rPr>
          <w:b w:val="0"/>
          <w:color w:val="000000"/>
          <w:sz w:val="22"/>
          <w:szCs w:val="22"/>
        </w:rPr>
      </w:pPr>
    </w:p>
    <w:p w14:paraId="62BC42D2" w14:textId="77777777" w:rsidR="00A7135D" w:rsidRDefault="00A13B4E">
      <w:pPr>
        <w:pStyle w:val="Heading1"/>
        <w:keepLines w:val="0"/>
        <w:spacing w:before="0" w:after="0"/>
        <w:rPr>
          <w:sz w:val="22"/>
          <w:szCs w:val="22"/>
        </w:rPr>
      </w:pPr>
      <w:r>
        <w:rPr>
          <w:b w:val="0"/>
          <w:color w:val="000000"/>
          <w:sz w:val="22"/>
          <w:szCs w:val="22"/>
        </w:rPr>
        <w:t>Trainees:  the intended participants of the proposed training programs that will be conducted under this contract. The term ‘participants’ has also been used to identify the trainees.</w:t>
      </w:r>
    </w:p>
    <w:p w14:paraId="6B5C4FB9" w14:textId="77777777" w:rsidR="00A7135D" w:rsidRDefault="00A7135D">
      <w:pPr>
        <w:pStyle w:val="Heading1"/>
        <w:keepLines w:val="0"/>
        <w:spacing w:before="0" w:after="0"/>
        <w:ind w:left="720"/>
        <w:rPr>
          <w:sz w:val="22"/>
          <w:szCs w:val="22"/>
        </w:rPr>
      </w:pPr>
    </w:p>
    <w:p w14:paraId="4F6B5974" w14:textId="77777777" w:rsidR="00A7135D" w:rsidRDefault="00A13B4E">
      <w:pPr>
        <w:pStyle w:val="Heading1"/>
        <w:keepLines w:val="0"/>
        <w:numPr>
          <w:ilvl w:val="0"/>
          <w:numId w:val="4"/>
        </w:numPr>
        <w:spacing w:before="0" w:after="0"/>
        <w:ind w:left="0" w:firstLine="0"/>
        <w:rPr>
          <w:sz w:val="22"/>
          <w:szCs w:val="22"/>
        </w:rPr>
      </w:pPr>
      <w:r>
        <w:rPr>
          <w:sz w:val="22"/>
          <w:szCs w:val="22"/>
        </w:rPr>
        <w:t xml:space="preserve">Requirements </w:t>
      </w:r>
    </w:p>
    <w:p w14:paraId="64538AAF" w14:textId="77777777" w:rsidR="00A7135D" w:rsidRDefault="00A7135D">
      <w:pPr>
        <w:jc w:val="both"/>
      </w:pPr>
    </w:p>
    <w:p w14:paraId="73FC49B7" w14:textId="77777777" w:rsidR="00A7135D" w:rsidRDefault="00A13B4E">
      <w:pPr>
        <w:jc w:val="both"/>
        <w:rPr>
          <w:b/>
          <w:sz w:val="24"/>
          <w:szCs w:val="24"/>
        </w:rPr>
      </w:pPr>
      <w:r>
        <w:rPr>
          <w:b/>
          <w:sz w:val="24"/>
          <w:szCs w:val="24"/>
        </w:rPr>
        <w:t>Technical Requirements</w:t>
      </w:r>
    </w:p>
    <w:p w14:paraId="30A4F222" w14:textId="77777777" w:rsidR="00A7135D" w:rsidRDefault="00A7135D">
      <w:pPr>
        <w:jc w:val="both"/>
        <w:rPr>
          <w:b/>
        </w:rPr>
      </w:pPr>
    </w:p>
    <w:tbl>
      <w:tblPr>
        <w:tblStyle w:val="a5"/>
        <w:tblW w:w="9607"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07"/>
      </w:tblGrid>
      <w:tr w:rsidR="00A7135D" w14:paraId="1FFEDD7E" w14:textId="77777777">
        <w:trPr>
          <w:trHeight w:val="476"/>
        </w:trPr>
        <w:tc>
          <w:tcPr>
            <w:tcW w:w="9607" w:type="dxa"/>
            <w:tcBorders>
              <w:top w:val="single" w:sz="4" w:space="0" w:color="000000"/>
              <w:left w:val="single" w:sz="4" w:space="0" w:color="000000"/>
              <w:bottom w:val="single" w:sz="4" w:space="0" w:color="000000"/>
              <w:right w:val="single" w:sz="4" w:space="0" w:color="000000"/>
            </w:tcBorders>
            <w:shd w:val="clear" w:color="auto" w:fill="B8CCE4"/>
            <w:vAlign w:val="center"/>
          </w:tcPr>
          <w:p w14:paraId="42E9D78C" w14:textId="77777777" w:rsidR="00A7135D" w:rsidRDefault="00A13B4E">
            <w:pPr>
              <w:spacing w:before="120" w:after="120"/>
              <w:rPr>
                <w:b/>
                <w:sz w:val="22"/>
                <w:szCs w:val="22"/>
              </w:rPr>
            </w:pPr>
            <w:r>
              <w:rPr>
                <w:b/>
                <w:sz w:val="22"/>
                <w:szCs w:val="22"/>
              </w:rPr>
              <w:t xml:space="preserve">Key Deliverables </w:t>
            </w:r>
          </w:p>
        </w:tc>
      </w:tr>
      <w:tr w:rsidR="00A7135D" w14:paraId="2844CFEF" w14:textId="77777777">
        <w:trPr>
          <w:trHeight w:val="341"/>
        </w:trPr>
        <w:tc>
          <w:tcPr>
            <w:tcW w:w="9607" w:type="dxa"/>
            <w:tcBorders>
              <w:top w:val="single" w:sz="4" w:space="0" w:color="000000"/>
              <w:left w:val="single" w:sz="4" w:space="0" w:color="000000"/>
              <w:bottom w:val="single" w:sz="4" w:space="0" w:color="000000"/>
              <w:right w:val="single" w:sz="4" w:space="0" w:color="000000"/>
            </w:tcBorders>
            <w:shd w:val="clear" w:color="auto" w:fill="FFFFFF"/>
          </w:tcPr>
          <w:p w14:paraId="0F83F721" w14:textId="77777777" w:rsidR="00A7135D" w:rsidRDefault="00A7135D">
            <w:pPr>
              <w:jc w:val="both"/>
              <w:rPr>
                <w:sz w:val="22"/>
                <w:szCs w:val="22"/>
              </w:rPr>
            </w:pPr>
          </w:p>
          <w:p w14:paraId="54AC63FC" w14:textId="77777777" w:rsidR="00A7135D" w:rsidRDefault="00A13B4E">
            <w:pPr>
              <w:jc w:val="both"/>
              <w:rPr>
                <w:sz w:val="22"/>
                <w:szCs w:val="22"/>
              </w:rPr>
            </w:pPr>
            <w:r>
              <w:rPr>
                <w:sz w:val="22"/>
                <w:szCs w:val="22"/>
              </w:rPr>
              <w:t>During the period June 2020 – Aug 2020, the training service provider will deliver the following final products:</w:t>
            </w:r>
          </w:p>
          <w:p w14:paraId="7484A0D2" w14:textId="77777777" w:rsidR="00A7135D" w:rsidRDefault="00A7135D">
            <w:pPr>
              <w:jc w:val="both"/>
              <w:rPr>
                <w:sz w:val="22"/>
                <w:szCs w:val="22"/>
              </w:rPr>
            </w:pPr>
          </w:p>
          <w:p w14:paraId="1F1A962C" w14:textId="77777777" w:rsidR="00A7135D" w:rsidRDefault="00A13B4E">
            <w:pPr>
              <w:jc w:val="both"/>
              <w:rPr>
                <w:b/>
                <w:sz w:val="22"/>
                <w:szCs w:val="22"/>
              </w:rPr>
            </w:pPr>
            <w:r>
              <w:rPr>
                <w:b/>
                <w:sz w:val="22"/>
                <w:szCs w:val="22"/>
              </w:rPr>
              <w:t>Overview of Services Required</w:t>
            </w:r>
          </w:p>
          <w:p w14:paraId="59FFCF74" w14:textId="77777777" w:rsidR="00A7135D" w:rsidRDefault="00A7135D">
            <w:pPr>
              <w:jc w:val="both"/>
              <w:rPr>
                <w:b/>
                <w:sz w:val="22"/>
                <w:szCs w:val="22"/>
              </w:rPr>
            </w:pPr>
          </w:p>
          <w:p w14:paraId="45C67B31" w14:textId="77777777" w:rsidR="00A7135D" w:rsidRDefault="00A13B4E">
            <w:pPr>
              <w:jc w:val="both"/>
              <w:rPr>
                <w:sz w:val="22"/>
                <w:szCs w:val="22"/>
              </w:rPr>
            </w:pPr>
            <w:r>
              <w:rPr>
                <w:sz w:val="22"/>
                <w:szCs w:val="22"/>
              </w:rPr>
              <w:t>In a broad sense, following services are expected from selected service providers:</w:t>
            </w:r>
          </w:p>
          <w:p w14:paraId="6A70EFC6" w14:textId="77777777" w:rsidR="00A7135D" w:rsidRDefault="00A13B4E">
            <w:pPr>
              <w:jc w:val="both"/>
              <w:rPr>
                <w:sz w:val="22"/>
                <w:szCs w:val="22"/>
              </w:rPr>
            </w:pPr>
            <w:r>
              <w:rPr>
                <w:sz w:val="22"/>
                <w:szCs w:val="22"/>
              </w:rPr>
              <w:t>Develop detailed course materials including course presentations, manuals, group exercises and other training aid.</w:t>
            </w:r>
          </w:p>
          <w:p w14:paraId="09AB6B21" w14:textId="77777777" w:rsidR="00A7135D" w:rsidRDefault="00A13B4E">
            <w:pPr>
              <w:jc w:val="both"/>
              <w:rPr>
                <w:sz w:val="22"/>
                <w:szCs w:val="22"/>
              </w:rPr>
            </w:pPr>
            <w:r>
              <w:rPr>
                <w:sz w:val="22"/>
                <w:szCs w:val="22"/>
              </w:rPr>
              <w:t>Deliver training programs at suitable venues subject to prior approval by UNOPS.  All necessary training equipment is to be provided by the training consultant. Printing manuals and other training aids and catering for participants will be the responsibility of the Training Consultant.</w:t>
            </w:r>
          </w:p>
          <w:p w14:paraId="10398F8F" w14:textId="77777777" w:rsidR="00A7135D" w:rsidRDefault="00A13B4E">
            <w:pPr>
              <w:jc w:val="both"/>
              <w:rPr>
                <w:sz w:val="22"/>
                <w:szCs w:val="22"/>
              </w:rPr>
            </w:pPr>
            <w:r>
              <w:rPr>
                <w:sz w:val="22"/>
                <w:szCs w:val="22"/>
              </w:rPr>
              <w:t xml:space="preserve">Develop and implement a comprehensive course evaluation system to receive feedback from course participants. </w:t>
            </w:r>
          </w:p>
          <w:p w14:paraId="0B4507C4" w14:textId="77777777" w:rsidR="00A7135D" w:rsidRDefault="00A13B4E">
            <w:pPr>
              <w:jc w:val="both"/>
              <w:rPr>
                <w:sz w:val="22"/>
                <w:szCs w:val="22"/>
              </w:rPr>
            </w:pPr>
            <w:r>
              <w:rPr>
                <w:sz w:val="22"/>
                <w:szCs w:val="22"/>
              </w:rPr>
              <w:t>Prepare reports for each training program identifying the participants, detailed course content, methodology used, feedback and evaluation, lessons learned and recommendations to improve future training programs.</w:t>
            </w:r>
          </w:p>
          <w:p w14:paraId="7247A11F" w14:textId="77777777" w:rsidR="00A7135D" w:rsidRDefault="00A7135D">
            <w:pPr>
              <w:jc w:val="both"/>
              <w:rPr>
                <w:sz w:val="22"/>
                <w:szCs w:val="22"/>
              </w:rPr>
            </w:pPr>
          </w:p>
          <w:p w14:paraId="40FD27EF" w14:textId="77777777" w:rsidR="00A7135D" w:rsidRDefault="00A13B4E">
            <w:pPr>
              <w:jc w:val="both"/>
              <w:rPr>
                <w:b/>
                <w:sz w:val="22"/>
                <w:szCs w:val="22"/>
              </w:rPr>
            </w:pPr>
            <w:r>
              <w:rPr>
                <w:b/>
                <w:sz w:val="22"/>
                <w:szCs w:val="22"/>
              </w:rPr>
              <w:t>List of training programmes</w:t>
            </w:r>
          </w:p>
          <w:p w14:paraId="4AF1D776" w14:textId="77777777" w:rsidR="00A7135D" w:rsidRDefault="00A7135D">
            <w:pPr>
              <w:jc w:val="both"/>
              <w:rPr>
                <w:sz w:val="22"/>
                <w:szCs w:val="22"/>
              </w:rPr>
            </w:pPr>
          </w:p>
          <w:p w14:paraId="3AE3A954" w14:textId="77777777" w:rsidR="00A7135D" w:rsidRDefault="00A13B4E">
            <w:pPr>
              <w:jc w:val="both"/>
              <w:rPr>
                <w:sz w:val="22"/>
                <w:szCs w:val="22"/>
              </w:rPr>
            </w:pPr>
            <w:r>
              <w:rPr>
                <w:sz w:val="22"/>
                <w:szCs w:val="22"/>
              </w:rPr>
              <w:t>Lot 1 - IT/Computer skills which could include coding, programming, website design and layout, and database Management</w:t>
            </w:r>
          </w:p>
          <w:p w14:paraId="4AE3BEBA" w14:textId="77777777" w:rsidR="00A7135D" w:rsidRDefault="00A7135D">
            <w:pPr>
              <w:jc w:val="both"/>
              <w:rPr>
                <w:sz w:val="22"/>
                <w:szCs w:val="22"/>
              </w:rPr>
            </w:pPr>
          </w:p>
          <w:p w14:paraId="1E18BCCA" w14:textId="77777777" w:rsidR="00A7135D" w:rsidRDefault="00A13B4E">
            <w:pPr>
              <w:jc w:val="both"/>
              <w:rPr>
                <w:sz w:val="22"/>
                <w:szCs w:val="22"/>
              </w:rPr>
            </w:pPr>
            <w:r>
              <w:rPr>
                <w:sz w:val="22"/>
                <w:szCs w:val="22"/>
              </w:rPr>
              <w:t xml:space="preserve">Lot 2 </w:t>
            </w:r>
            <w:proofErr w:type="gramStart"/>
            <w:r>
              <w:rPr>
                <w:sz w:val="22"/>
                <w:szCs w:val="22"/>
              </w:rPr>
              <w:t>-  Carpentry</w:t>
            </w:r>
            <w:proofErr w:type="gramEnd"/>
            <w:r>
              <w:rPr>
                <w:sz w:val="22"/>
                <w:szCs w:val="22"/>
              </w:rPr>
              <w:t>/Metalworking/Tailoring</w:t>
            </w:r>
          </w:p>
          <w:p w14:paraId="360F5558" w14:textId="77777777" w:rsidR="00A7135D" w:rsidRDefault="00A7135D">
            <w:pPr>
              <w:jc w:val="both"/>
              <w:rPr>
                <w:sz w:val="22"/>
                <w:szCs w:val="22"/>
              </w:rPr>
            </w:pPr>
          </w:p>
          <w:p w14:paraId="0549E125" w14:textId="77777777" w:rsidR="00A7135D" w:rsidRDefault="00A13B4E">
            <w:pPr>
              <w:jc w:val="both"/>
              <w:rPr>
                <w:sz w:val="22"/>
                <w:szCs w:val="22"/>
              </w:rPr>
            </w:pPr>
            <w:r>
              <w:rPr>
                <w:sz w:val="22"/>
                <w:szCs w:val="22"/>
              </w:rPr>
              <w:t>Lot 3- Haircutting/Cosmetology</w:t>
            </w:r>
          </w:p>
          <w:p w14:paraId="7E4F098D" w14:textId="77777777" w:rsidR="00A7135D" w:rsidRDefault="00A7135D">
            <w:pPr>
              <w:jc w:val="both"/>
              <w:rPr>
                <w:sz w:val="22"/>
                <w:szCs w:val="22"/>
              </w:rPr>
            </w:pPr>
          </w:p>
          <w:p w14:paraId="392E6082" w14:textId="77777777" w:rsidR="00A7135D" w:rsidRDefault="00A7135D">
            <w:pPr>
              <w:jc w:val="both"/>
              <w:rPr>
                <w:sz w:val="22"/>
                <w:szCs w:val="22"/>
              </w:rPr>
            </w:pPr>
          </w:p>
          <w:p w14:paraId="43391F7D" w14:textId="77777777" w:rsidR="00A7135D" w:rsidRDefault="00A13B4E">
            <w:pPr>
              <w:jc w:val="both"/>
              <w:rPr>
                <w:sz w:val="22"/>
                <w:szCs w:val="22"/>
              </w:rPr>
            </w:pPr>
            <w:r>
              <w:rPr>
                <w:sz w:val="22"/>
                <w:szCs w:val="22"/>
              </w:rPr>
              <w:t xml:space="preserve">Each professional area will be considered a Lot for bidding purposes. Each Lot will be evaluated separately and awards may be made to one or more Training Consultants.  The Bidders may submit </w:t>
            </w:r>
            <w:r>
              <w:rPr>
                <w:sz w:val="22"/>
                <w:szCs w:val="22"/>
              </w:rPr>
              <w:lastRenderedPageBreak/>
              <w:t xml:space="preserve">proposals for one, two or three Lots listed above.  </w:t>
            </w:r>
          </w:p>
          <w:p w14:paraId="0179C419" w14:textId="77777777" w:rsidR="00A7135D" w:rsidRDefault="00A7135D">
            <w:pPr>
              <w:jc w:val="both"/>
              <w:rPr>
                <w:sz w:val="22"/>
                <w:szCs w:val="22"/>
              </w:rPr>
            </w:pPr>
          </w:p>
          <w:p w14:paraId="3764A3B6" w14:textId="77777777" w:rsidR="00A7135D" w:rsidRDefault="00A13B4E">
            <w:pPr>
              <w:jc w:val="both"/>
              <w:rPr>
                <w:sz w:val="22"/>
                <w:szCs w:val="22"/>
              </w:rPr>
            </w:pPr>
            <w:r>
              <w:rPr>
                <w:sz w:val="22"/>
                <w:szCs w:val="22"/>
              </w:rPr>
              <w:t>If the Bidders do not have expertise in a particular subject area, forming joint ventures or sub contracting arrangements with other suitably experienced training consultancy companies is acceptable, provided that the joint venture partners or subcontractors fulfil the qualification and experience requirements.</w:t>
            </w:r>
          </w:p>
          <w:p w14:paraId="2AE9528A" w14:textId="77777777" w:rsidR="00A7135D" w:rsidRDefault="00A7135D">
            <w:pPr>
              <w:jc w:val="both"/>
              <w:rPr>
                <w:sz w:val="22"/>
                <w:szCs w:val="22"/>
              </w:rPr>
            </w:pPr>
          </w:p>
          <w:p w14:paraId="541039C5" w14:textId="77777777" w:rsidR="00A7135D" w:rsidRDefault="00A13B4E">
            <w:pPr>
              <w:jc w:val="both"/>
              <w:rPr>
                <w:sz w:val="22"/>
                <w:szCs w:val="22"/>
              </w:rPr>
            </w:pPr>
            <w:r>
              <w:rPr>
                <w:sz w:val="22"/>
                <w:szCs w:val="22"/>
              </w:rPr>
              <w:t>Following sub paragraphs provide more information on training programs under each professional area.</w:t>
            </w:r>
          </w:p>
          <w:p w14:paraId="0D8518E8" w14:textId="77777777" w:rsidR="00A7135D" w:rsidRDefault="00A7135D">
            <w:pPr>
              <w:jc w:val="both"/>
              <w:rPr>
                <w:b/>
                <w:sz w:val="22"/>
                <w:szCs w:val="22"/>
              </w:rPr>
            </w:pPr>
          </w:p>
          <w:p w14:paraId="461923B2" w14:textId="77777777" w:rsidR="00A7135D" w:rsidRDefault="00A13B4E">
            <w:pPr>
              <w:jc w:val="both"/>
              <w:rPr>
                <w:b/>
                <w:sz w:val="22"/>
                <w:szCs w:val="22"/>
              </w:rPr>
            </w:pPr>
            <w:r>
              <w:rPr>
                <w:b/>
                <w:sz w:val="22"/>
                <w:szCs w:val="22"/>
              </w:rPr>
              <w:t xml:space="preserve">Lot 1 - IT /Computer skills training </w:t>
            </w:r>
          </w:p>
          <w:p w14:paraId="4D7B2BF8" w14:textId="77777777" w:rsidR="00A7135D" w:rsidRDefault="00A7135D">
            <w:pPr>
              <w:jc w:val="both"/>
              <w:rPr>
                <w:b/>
                <w:sz w:val="22"/>
                <w:szCs w:val="22"/>
              </w:rPr>
            </w:pPr>
          </w:p>
          <w:p w14:paraId="0952ADCD" w14:textId="77777777" w:rsidR="00A7135D" w:rsidRDefault="00A13B4E">
            <w:pPr>
              <w:jc w:val="both"/>
              <w:rPr>
                <w:b/>
                <w:sz w:val="22"/>
                <w:szCs w:val="22"/>
              </w:rPr>
            </w:pPr>
            <w:r>
              <w:rPr>
                <w:b/>
                <w:sz w:val="22"/>
                <w:szCs w:val="22"/>
              </w:rPr>
              <w:t>Service Expected</w:t>
            </w:r>
          </w:p>
          <w:p w14:paraId="43E249BE" w14:textId="77777777" w:rsidR="00A7135D" w:rsidRDefault="00A13B4E">
            <w:pPr>
              <w:jc w:val="both"/>
              <w:rPr>
                <w:sz w:val="22"/>
                <w:szCs w:val="22"/>
              </w:rPr>
            </w:pPr>
            <w:r>
              <w:rPr>
                <w:sz w:val="22"/>
                <w:szCs w:val="22"/>
              </w:rPr>
              <w:t xml:space="preserve">preparation of training materials including presentations, training manuals, training aids and group exercises;  organising training programs at a venue approved by UNOPS (including venue hire fee if applicable); catering for participants (morning and afternoon refreshments and lunch each day);  printing and distribution of training manuals and other material; </w:t>
            </w:r>
          </w:p>
          <w:p w14:paraId="5B33E7AC" w14:textId="77777777" w:rsidR="00A7135D" w:rsidRDefault="00A13B4E">
            <w:pPr>
              <w:jc w:val="both"/>
              <w:rPr>
                <w:sz w:val="22"/>
                <w:szCs w:val="22"/>
              </w:rPr>
            </w:pPr>
            <w:r>
              <w:rPr>
                <w:sz w:val="22"/>
                <w:szCs w:val="22"/>
              </w:rPr>
              <w:t xml:space="preserve">providing training equipment such as data projectors and other necessary aids; </w:t>
            </w:r>
          </w:p>
          <w:p w14:paraId="714B8FAB" w14:textId="77777777" w:rsidR="00A7135D" w:rsidRDefault="00A13B4E">
            <w:pPr>
              <w:jc w:val="both"/>
              <w:rPr>
                <w:sz w:val="22"/>
                <w:szCs w:val="22"/>
              </w:rPr>
            </w:pPr>
            <w:r>
              <w:rPr>
                <w:sz w:val="22"/>
                <w:szCs w:val="22"/>
              </w:rPr>
              <w:t xml:space="preserve">conducting systematic course evaluation and obtaining participant feedback; </w:t>
            </w:r>
          </w:p>
          <w:p w14:paraId="7AD37952" w14:textId="77777777" w:rsidR="00A7135D" w:rsidRDefault="00A13B4E">
            <w:pPr>
              <w:jc w:val="both"/>
              <w:rPr>
                <w:sz w:val="22"/>
                <w:szCs w:val="22"/>
              </w:rPr>
            </w:pPr>
            <w:r>
              <w:rPr>
                <w:sz w:val="22"/>
                <w:szCs w:val="22"/>
              </w:rPr>
              <w:t>preparing comprehensive reports after completion of each training;</w:t>
            </w:r>
          </w:p>
          <w:p w14:paraId="1DE235B4" w14:textId="77777777" w:rsidR="00A7135D" w:rsidRDefault="00A7135D">
            <w:pPr>
              <w:jc w:val="both"/>
              <w:rPr>
                <w:b/>
                <w:sz w:val="22"/>
                <w:szCs w:val="22"/>
              </w:rPr>
            </w:pPr>
          </w:p>
          <w:p w14:paraId="0A32F80F" w14:textId="77777777" w:rsidR="00A7135D" w:rsidRDefault="00A13B4E">
            <w:pPr>
              <w:jc w:val="both"/>
              <w:rPr>
                <w:b/>
                <w:sz w:val="22"/>
                <w:szCs w:val="22"/>
              </w:rPr>
            </w:pPr>
            <w:r>
              <w:rPr>
                <w:b/>
                <w:sz w:val="22"/>
                <w:szCs w:val="22"/>
              </w:rPr>
              <w:t>Training Hours</w:t>
            </w:r>
          </w:p>
          <w:p w14:paraId="60631DBB" w14:textId="77777777" w:rsidR="00A7135D" w:rsidRDefault="00A13B4E">
            <w:pPr>
              <w:jc w:val="both"/>
              <w:rPr>
                <w:sz w:val="22"/>
                <w:szCs w:val="22"/>
              </w:rPr>
            </w:pPr>
            <w:r>
              <w:rPr>
                <w:sz w:val="22"/>
                <w:szCs w:val="22"/>
              </w:rPr>
              <w:t>In person training: 12 hours per week for 12 weeks as well as self-based: 144 hours</w:t>
            </w:r>
          </w:p>
          <w:p w14:paraId="5578774F" w14:textId="77777777" w:rsidR="00A7135D" w:rsidRDefault="00A13B4E">
            <w:pPr>
              <w:jc w:val="both"/>
              <w:rPr>
                <w:sz w:val="22"/>
                <w:szCs w:val="22"/>
              </w:rPr>
            </w:pPr>
            <w:r>
              <w:rPr>
                <w:sz w:val="22"/>
                <w:szCs w:val="22"/>
              </w:rPr>
              <w:t xml:space="preserve">Off site training (self-based - inclusive of computer trainings and </w:t>
            </w:r>
            <w:proofErr w:type="spellStart"/>
            <w:r>
              <w:rPr>
                <w:sz w:val="22"/>
                <w:szCs w:val="22"/>
              </w:rPr>
              <w:t>homeworks</w:t>
            </w:r>
            <w:proofErr w:type="spellEnd"/>
            <w:r>
              <w:rPr>
                <w:sz w:val="22"/>
                <w:szCs w:val="22"/>
              </w:rPr>
              <w:t xml:space="preserve">): 56 hours </w:t>
            </w:r>
          </w:p>
          <w:p w14:paraId="0985EC84" w14:textId="77777777" w:rsidR="00A7135D" w:rsidRDefault="00A13B4E">
            <w:pPr>
              <w:jc w:val="both"/>
              <w:rPr>
                <w:sz w:val="22"/>
                <w:szCs w:val="22"/>
              </w:rPr>
            </w:pPr>
            <w:r>
              <w:rPr>
                <w:sz w:val="22"/>
                <w:szCs w:val="22"/>
              </w:rPr>
              <w:t>Ideally, the participants would spend a total of 200 hours inclusive of in class and off site training.</w:t>
            </w:r>
          </w:p>
          <w:p w14:paraId="71CF3D1F" w14:textId="77777777" w:rsidR="00A7135D" w:rsidRDefault="00A7135D">
            <w:pPr>
              <w:jc w:val="both"/>
              <w:rPr>
                <w:sz w:val="22"/>
                <w:szCs w:val="22"/>
              </w:rPr>
            </w:pPr>
          </w:p>
          <w:p w14:paraId="3668BECE" w14:textId="77777777" w:rsidR="00A7135D" w:rsidRDefault="00A13B4E">
            <w:pPr>
              <w:jc w:val="both"/>
              <w:rPr>
                <w:b/>
                <w:sz w:val="22"/>
                <w:szCs w:val="22"/>
              </w:rPr>
            </w:pPr>
            <w:r>
              <w:rPr>
                <w:b/>
                <w:sz w:val="22"/>
                <w:szCs w:val="22"/>
              </w:rPr>
              <w:t>Lot 2 - Carpentry/Metalworking/Tailoring</w:t>
            </w:r>
          </w:p>
          <w:p w14:paraId="6B6CB814" w14:textId="77777777" w:rsidR="00A7135D" w:rsidRDefault="00A7135D">
            <w:pPr>
              <w:jc w:val="both"/>
              <w:rPr>
                <w:sz w:val="22"/>
                <w:szCs w:val="22"/>
              </w:rPr>
            </w:pPr>
          </w:p>
          <w:p w14:paraId="44DECFE6" w14:textId="77777777" w:rsidR="00A7135D" w:rsidRDefault="00A13B4E">
            <w:pPr>
              <w:jc w:val="both"/>
              <w:rPr>
                <w:b/>
                <w:sz w:val="22"/>
                <w:szCs w:val="22"/>
              </w:rPr>
            </w:pPr>
            <w:r>
              <w:rPr>
                <w:b/>
                <w:sz w:val="22"/>
                <w:szCs w:val="22"/>
              </w:rPr>
              <w:t>Objective</w:t>
            </w:r>
          </w:p>
          <w:p w14:paraId="32DA957A" w14:textId="7152C99B" w:rsidR="00A7135D" w:rsidRDefault="00A13B4E">
            <w:pPr>
              <w:jc w:val="both"/>
              <w:rPr>
                <w:sz w:val="22"/>
                <w:szCs w:val="22"/>
              </w:rPr>
            </w:pPr>
            <w:r>
              <w:rPr>
                <w:sz w:val="22"/>
                <w:szCs w:val="22"/>
              </w:rPr>
              <w:t xml:space="preserve">The objective of this program is to provide necessary skills for Iraqi youth to effectively learn carpentry, metalworking, and/or tailoring.    </w:t>
            </w:r>
          </w:p>
          <w:p w14:paraId="06A54AE1" w14:textId="77777777" w:rsidR="00A7135D" w:rsidRDefault="00A7135D">
            <w:pPr>
              <w:jc w:val="both"/>
              <w:rPr>
                <w:sz w:val="22"/>
                <w:szCs w:val="22"/>
              </w:rPr>
            </w:pPr>
          </w:p>
          <w:p w14:paraId="0E366040" w14:textId="77777777" w:rsidR="00A7135D" w:rsidRDefault="00A13B4E">
            <w:pPr>
              <w:jc w:val="both"/>
              <w:rPr>
                <w:sz w:val="22"/>
                <w:szCs w:val="22"/>
              </w:rPr>
            </w:pPr>
            <w:r>
              <w:rPr>
                <w:b/>
                <w:sz w:val="22"/>
                <w:szCs w:val="22"/>
              </w:rPr>
              <w:t xml:space="preserve">Services expected: </w:t>
            </w:r>
            <w:r>
              <w:rPr>
                <w:sz w:val="22"/>
                <w:szCs w:val="22"/>
              </w:rPr>
              <w:t xml:space="preserve">The Training Consultant shall provide all services to achieve the above objective.  It will include, but not limited to: preparation of training materials including presentations, training manuals, training aids and materials for group exercises; </w:t>
            </w:r>
          </w:p>
          <w:p w14:paraId="571727CD" w14:textId="77777777" w:rsidR="00A7135D" w:rsidRDefault="00A13B4E">
            <w:pPr>
              <w:jc w:val="both"/>
              <w:rPr>
                <w:sz w:val="22"/>
                <w:szCs w:val="22"/>
              </w:rPr>
            </w:pPr>
            <w:r>
              <w:rPr>
                <w:sz w:val="22"/>
                <w:szCs w:val="22"/>
              </w:rPr>
              <w:t xml:space="preserve">organising training programs at a venue approved by UNOPS (including venue hire fee if applicable); catering for participants (morning and afternoon refreshments, lunch); </w:t>
            </w:r>
          </w:p>
          <w:p w14:paraId="2E5ED84A" w14:textId="77777777" w:rsidR="00A7135D" w:rsidRDefault="00A13B4E">
            <w:pPr>
              <w:jc w:val="both"/>
              <w:rPr>
                <w:sz w:val="22"/>
                <w:szCs w:val="22"/>
              </w:rPr>
            </w:pPr>
            <w:proofErr w:type="gramStart"/>
            <w:r>
              <w:rPr>
                <w:sz w:val="22"/>
                <w:szCs w:val="22"/>
              </w:rPr>
              <w:t>printing</w:t>
            </w:r>
            <w:proofErr w:type="gramEnd"/>
            <w:r>
              <w:rPr>
                <w:sz w:val="22"/>
                <w:szCs w:val="22"/>
              </w:rPr>
              <w:t xml:space="preserve"> and distribution of training manuals and other material; providing training equipment such as data projectors and other necessary aids;  conducting systematic course evaluations and obtaining participant feedback;  preparing comprehensive reports after completion of each training. </w:t>
            </w:r>
          </w:p>
          <w:p w14:paraId="079C492E" w14:textId="77777777" w:rsidR="00A7135D" w:rsidRDefault="00A7135D">
            <w:pPr>
              <w:jc w:val="both"/>
              <w:rPr>
                <w:sz w:val="22"/>
                <w:szCs w:val="22"/>
              </w:rPr>
            </w:pPr>
          </w:p>
          <w:p w14:paraId="11B02954" w14:textId="77777777" w:rsidR="00A7135D" w:rsidRDefault="00A13B4E">
            <w:pPr>
              <w:jc w:val="both"/>
              <w:rPr>
                <w:b/>
                <w:sz w:val="22"/>
                <w:szCs w:val="22"/>
              </w:rPr>
            </w:pPr>
            <w:r>
              <w:rPr>
                <w:b/>
                <w:sz w:val="22"/>
                <w:szCs w:val="22"/>
              </w:rPr>
              <w:t>Training Hours</w:t>
            </w:r>
          </w:p>
          <w:p w14:paraId="2E2E3729" w14:textId="77777777" w:rsidR="00A7135D" w:rsidRDefault="00A13B4E">
            <w:pPr>
              <w:jc w:val="both"/>
              <w:rPr>
                <w:sz w:val="22"/>
                <w:szCs w:val="22"/>
              </w:rPr>
            </w:pPr>
            <w:r>
              <w:rPr>
                <w:sz w:val="22"/>
                <w:szCs w:val="22"/>
              </w:rPr>
              <w:t>In person training: 12 hours per week for 12 weeks as well as self-based: 144 hours</w:t>
            </w:r>
          </w:p>
          <w:p w14:paraId="3E06E9D9" w14:textId="77777777" w:rsidR="00A7135D" w:rsidRDefault="00A13B4E">
            <w:pPr>
              <w:jc w:val="both"/>
              <w:rPr>
                <w:sz w:val="22"/>
                <w:szCs w:val="22"/>
              </w:rPr>
            </w:pPr>
            <w:r>
              <w:rPr>
                <w:sz w:val="22"/>
                <w:szCs w:val="22"/>
              </w:rPr>
              <w:t xml:space="preserve">Off site training (self-based - inclusive of computer trainings and </w:t>
            </w:r>
            <w:proofErr w:type="spellStart"/>
            <w:r>
              <w:rPr>
                <w:sz w:val="22"/>
                <w:szCs w:val="22"/>
              </w:rPr>
              <w:t>homeworks</w:t>
            </w:r>
            <w:proofErr w:type="spellEnd"/>
            <w:r>
              <w:rPr>
                <w:sz w:val="22"/>
                <w:szCs w:val="22"/>
              </w:rPr>
              <w:t xml:space="preserve">): 56 hours </w:t>
            </w:r>
          </w:p>
          <w:p w14:paraId="2A460E63" w14:textId="77777777" w:rsidR="00A7135D" w:rsidRDefault="00A13B4E">
            <w:pPr>
              <w:jc w:val="both"/>
              <w:rPr>
                <w:sz w:val="22"/>
                <w:szCs w:val="22"/>
              </w:rPr>
            </w:pPr>
            <w:r>
              <w:rPr>
                <w:sz w:val="22"/>
                <w:szCs w:val="22"/>
              </w:rPr>
              <w:t>Ideally, the participants would spend a total of 200 hours inclusive of in class and off site training.</w:t>
            </w:r>
          </w:p>
          <w:p w14:paraId="5CA2BCA9" w14:textId="77777777" w:rsidR="00A7135D" w:rsidRDefault="00A7135D">
            <w:pPr>
              <w:jc w:val="both"/>
              <w:rPr>
                <w:sz w:val="22"/>
                <w:szCs w:val="22"/>
              </w:rPr>
            </w:pPr>
          </w:p>
          <w:p w14:paraId="6A2C9149" w14:textId="77777777" w:rsidR="00A7135D" w:rsidRDefault="00A13B4E">
            <w:pPr>
              <w:jc w:val="both"/>
              <w:rPr>
                <w:b/>
                <w:sz w:val="22"/>
                <w:szCs w:val="22"/>
              </w:rPr>
            </w:pPr>
            <w:r>
              <w:rPr>
                <w:b/>
                <w:sz w:val="22"/>
                <w:szCs w:val="22"/>
              </w:rPr>
              <w:t>Lot 3 - Haircutting/Cosmetology</w:t>
            </w:r>
          </w:p>
          <w:p w14:paraId="4ACE7AF4" w14:textId="77777777" w:rsidR="00A7135D" w:rsidRDefault="00A13B4E">
            <w:pPr>
              <w:jc w:val="both"/>
              <w:rPr>
                <w:b/>
                <w:sz w:val="22"/>
                <w:szCs w:val="22"/>
              </w:rPr>
            </w:pPr>
            <w:r>
              <w:rPr>
                <w:b/>
                <w:sz w:val="22"/>
                <w:szCs w:val="22"/>
              </w:rPr>
              <w:t>Objective</w:t>
            </w:r>
          </w:p>
          <w:p w14:paraId="6E4FCFE2" w14:textId="77777777" w:rsidR="00A7135D" w:rsidRDefault="00A13B4E">
            <w:pPr>
              <w:jc w:val="both"/>
              <w:rPr>
                <w:sz w:val="22"/>
                <w:szCs w:val="22"/>
              </w:rPr>
            </w:pPr>
            <w:r>
              <w:rPr>
                <w:sz w:val="22"/>
                <w:szCs w:val="22"/>
              </w:rPr>
              <w:t>The objective of this program is to provide necessary skills for Iraqi youth to effectively learn carpentry, metalworking, and/or tailoring</w:t>
            </w:r>
            <w:proofErr w:type="gramStart"/>
            <w:r>
              <w:rPr>
                <w:sz w:val="22"/>
                <w:szCs w:val="22"/>
              </w:rPr>
              <w:t>..</w:t>
            </w:r>
            <w:proofErr w:type="gramEnd"/>
            <w:r>
              <w:rPr>
                <w:sz w:val="22"/>
                <w:szCs w:val="22"/>
              </w:rPr>
              <w:t xml:space="preserve">    </w:t>
            </w:r>
          </w:p>
          <w:p w14:paraId="06E70ADD" w14:textId="77777777" w:rsidR="00A7135D" w:rsidRDefault="00A7135D">
            <w:pPr>
              <w:jc w:val="both"/>
              <w:rPr>
                <w:sz w:val="22"/>
                <w:szCs w:val="22"/>
              </w:rPr>
            </w:pPr>
          </w:p>
          <w:p w14:paraId="68987A34" w14:textId="77777777" w:rsidR="00A7135D" w:rsidRDefault="00A13B4E">
            <w:pPr>
              <w:jc w:val="both"/>
              <w:rPr>
                <w:sz w:val="22"/>
                <w:szCs w:val="22"/>
              </w:rPr>
            </w:pPr>
            <w:r>
              <w:rPr>
                <w:b/>
                <w:sz w:val="22"/>
                <w:szCs w:val="22"/>
              </w:rPr>
              <w:t xml:space="preserve">Services expected: </w:t>
            </w:r>
            <w:r>
              <w:rPr>
                <w:sz w:val="22"/>
                <w:szCs w:val="22"/>
              </w:rPr>
              <w:t xml:space="preserve">The Training Consultant shall provide all services to achieve the above objective.  It </w:t>
            </w:r>
            <w:r>
              <w:rPr>
                <w:sz w:val="22"/>
                <w:szCs w:val="22"/>
              </w:rPr>
              <w:lastRenderedPageBreak/>
              <w:t xml:space="preserve">will include, but not limited to: preparation of training materials including presentations, training manuals, training aids and materials for group exercises; </w:t>
            </w:r>
          </w:p>
          <w:p w14:paraId="3C950664" w14:textId="77777777" w:rsidR="00A7135D" w:rsidRDefault="00A13B4E">
            <w:pPr>
              <w:jc w:val="both"/>
              <w:rPr>
                <w:sz w:val="22"/>
                <w:szCs w:val="22"/>
              </w:rPr>
            </w:pPr>
            <w:r>
              <w:rPr>
                <w:sz w:val="22"/>
                <w:szCs w:val="22"/>
              </w:rPr>
              <w:t xml:space="preserve">organising training programs at a venue approved by UNOPS (including venue hire fee if applicable); catering for participants (morning and afternoon refreshments, lunch); </w:t>
            </w:r>
          </w:p>
          <w:p w14:paraId="3C22FA94" w14:textId="77777777" w:rsidR="00A7135D" w:rsidRDefault="00A13B4E">
            <w:pPr>
              <w:jc w:val="both"/>
              <w:rPr>
                <w:sz w:val="22"/>
                <w:szCs w:val="22"/>
              </w:rPr>
            </w:pPr>
            <w:proofErr w:type="gramStart"/>
            <w:r>
              <w:rPr>
                <w:sz w:val="22"/>
                <w:szCs w:val="22"/>
              </w:rPr>
              <w:t>printing</w:t>
            </w:r>
            <w:proofErr w:type="gramEnd"/>
            <w:r>
              <w:rPr>
                <w:sz w:val="22"/>
                <w:szCs w:val="22"/>
              </w:rPr>
              <w:t xml:space="preserve"> and distribution of training manuals and other material; providing training equipment such as data projectors and other necessary aids;  conducting systematic course evaluations and obtaining participant feedback;  preparing comprehensive reports after completion of each training. </w:t>
            </w:r>
          </w:p>
          <w:p w14:paraId="24F3C7D9" w14:textId="77777777" w:rsidR="00A7135D" w:rsidRDefault="00A7135D">
            <w:pPr>
              <w:jc w:val="both"/>
              <w:rPr>
                <w:sz w:val="22"/>
                <w:szCs w:val="22"/>
              </w:rPr>
            </w:pPr>
          </w:p>
          <w:p w14:paraId="37469FA2" w14:textId="77777777" w:rsidR="00A7135D" w:rsidRDefault="00A13B4E">
            <w:pPr>
              <w:jc w:val="both"/>
              <w:rPr>
                <w:b/>
                <w:sz w:val="22"/>
                <w:szCs w:val="22"/>
              </w:rPr>
            </w:pPr>
            <w:r>
              <w:rPr>
                <w:b/>
                <w:sz w:val="22"/>
                <w:szCs w:val="22"/>
              </w:rPr>
              <w:t>Training Hours</w:t>
            </w:r>
          </w:p>
          <w:p w14:paraId="2B66CE7D" w14:textId="77777777" w:rsidR="00A7135D" w:rsidRDefault="00A13B4E">
            <w:pPr>
              <w:jc w:val="both"/>
              <w:rPr>
                <w:sz w:val="22"/>
                <w:szCs w:val="22"/>
              </w:rPr>
            </w:pPr>
            <w:r>
              <w:rPr>
                <w:sz w:val="22"/>
                <w:szCs w:val="22"/>
              </w:rPr>
              <w:t>In person training: 12 hours per week for 12 weeks as well as self-based: 144 hours</w:t>
            </w:r>
          </w:p>
          <w:p w14:paraId="220C5393" w14:textId="77777777" w:rsidR="00A7135D" w:rsidRDefault="00A13B4E">
            <w:pPr>
              <w:jc w:val="both"/>
              <w:rPr>
                <w:sz w:val="22"/>
                <w:szCs w:val="22"/>
              </w:rPr>
            </w:pPr>
            <w:r>
              <w:rPr>
                <w:sz w:val="22"/>
                <w:szCs w:val="22"/>
              </w:rPr>
              <w:t xml:space="preserve">Off site training (self-based - inclusive of computer trainings and </w:t>
            </w:r>
            <w:proofErr w:type="spellStart"/>
            <w:r>
              <w:rPr>
                <w:sz w:val="22"/>
                <w:szCs w:val="22"/>
              </w:rPr>
              <w:t>homeworks</w:t>
            </w:r>
            <w:proofErr w:type="spellEnd"/>
            <w:r>
              <w:rPr>
                <w:sz w:val="22"/>
                <w:szCs w:val="22"/>
              </w:rPr>
              <w:t xml:space="preserve">): 56 hours </w:t>
            </w:r>
          </w:p>
          <w:p w14:paraId="4DEEF0CA" w14:textId="77777777" w:rsidR="00A7135D" w:rsidRDefault="00A13B4E">
            <w:pPr>
              <w:jc w:val="both"/>
              <w:rPr>
                <w:sz w:val="22"/>
                <w:szCs w:val="22"/>
              </w:rPr>
            </w:pPr>
            <w:r>
              <w:rPr>
                <w:sz w:val="22"/>
                <w:szCs w:val="22"/>
              </w:rPr>
              <w:t>Ideally, the participants would spend a total of 200 hours inclusive of in class and off site training.</w:t>
            </w:r>
          </w:p>
          <w:p w14:paraId="62984CAC" w14:textId="77777777" w:rsidR="00A7135D" w:rsidRDefault="00A7135D">
            <w:pPr>
              <w:jc w:val="both"/>
              <w:rPr>
                <w:sz w:val="22"/>
                <w:szCs w:val="22"/>
              </w:rPr>
            </w:pPr>
          </w:p>
          <w:p w14:paraId="07C253C8" w14:textId="77777777" w:rsidR="00A7135D" w:rsidRDefault="00A13B4E">
            <w:pPr>
              <w:jc w:val="both"/>
              <w:rPr>
                <w:sz w:val="22"/>
                <w:szCs w:val="22"/>
              </w:rPr>
            </w:pPr>
            <w:r>
              <w:rPr>
                <w:sz w:val="22"/>
                <w:szCs w:val="22"/>
              </w:rPr>
              <w:t xml:space="preserve">It should be noted that UNOPS reserves the right to request only a subset of these deliverables.  </w:t>
            </w:r>
          </w:p>
          <w:p w14:paraId="4514C558" w14:textId="77777777" w:rsidR="00A7135D" w:rsidRDefault="00A7135D">
            <w:pPr>
              <w:jc w:val="both"/>
              <w:rPr>
                <w:sz w:val="22"/>
                <w:szCs w:val="22"/>
              </w:rPr>
            </w:pPr>
          </w:p>
          <w:p w14:paraId="48E3A8D2" w14:textId="77777777" w:rsidR="00A7135D" w:rsidRDefault="00A7135D">
            <w:pPr>
              <w:jc w:val="both"/>
              <w:rPr>
                <w:b/>
                <w:sz w:val="22"/>
                <w:szCs w:val="22"/>
              </w:rPr>
            </w:pPr>
          </w:p>
          <w:p w14:paraId="60D050AF" w14:textId="77777777" w:rsidR="00A7135D" w:rsidRDefault="00A13B4E">
            <w:pPr>
              <w:jc w:val="both"/>
              <w:rPr>
                <w:b/>
                <w:sz w:val="22"/>
                <w:szCs w:val="22"/>
              </w:rPr>
            </w:pPr>
            <w:r>
              <w:rPr>
                <w:b/>
                <w:sz w:val="22"/>
                <w:szCs w:val="22"/>
              </w:rPr>
              <w:t>Logistical Arrangements</w:t>
            </w:r>
          </w:p>
          <w:p w14:paraId="32B445F5" w14:textId="77777777" w:rsidR="00A7135D" w:rsidRDefault="00A7135D">
            <w:pPr>
              <w:jc w:val="both"/>
              <w:rPr>
                <w:b/>
                <w:sz w:val="22"/>
                <w:szCs w:val="22"/>
              </w:rPr>
            </w:pPr>
          </w:p>
          <w:p w14:paraId="48EC8F8F" w14:textId="77777777" w:rsidR="00A7135D" w:rsidRDefault="00A13B4E">
            <w:pPr>
              <w:jc w:val="both"/>
              <w:rPr>
                <w:b/>
                <w:sz w:val="22"/>
                <w:szCs w:val="22"/>
              </w:rPr>
            </w:pPr>
            <w:r>
              <w:rPr>
                <w:b/>
                <w:sz w:val="22"/>
                <w:szCs w:val="22"/>
              </w:rPr>
              <w:t>Venue</w:t>
            </w:r>
            <w:bookmarkStart w:id="2" w:name="_GoBack"/>
            <w:bookmarkEnd w:id="2"/>
          </w:p>
          <w:p w14:paraId="364C4CB2" w14:textId="5A3A619E" w:rsidR="00A7135D" w:rsidRDefault="00A13B4E">
            <w:pPr>
              <w:jc w:val="both"/>
              <w:rPr>
                <w:sz w:val="22"/>
                <w:szCs w:val="22"/>
              </w:rPr>
            </w:pPr>
            <w:r>
              <w:rPr>
                <w:sz w:val="22"/>
                <w:szCs w:val="22"/>
              </w:rPr>
              <w:t xml:space="preserve">Training Consultants shall propose the venues for training programs.  The venues must be in Fallujah and they must be modern venues with advanced training facilities to promote a positive learning experience.  </w:t>
            </w:r>
            <w:r w:rsidR="00B27999">
              <w:rPr>
                <w:sz w:val="22"/>
                <w:szCs w:val="22"/>
              </w:rPr>
              <w:t xml:space="preserve">The size of classrooms may accommodate up to 40 people. One session may last 3 hours and based on the training hours specified above, 4 sessions per week maybe ideal. </w:t>
            </w:r>
            <w:r>
              <w:rPr>
                <w:sz w:val="22"/>
                <w:szCs w:val="22"/>
              </w:rPr>
              <w:t xml:space="preserve">Training Consultants must include details of proposed training venue in their bid submission.  The venues to be selected are subject to the approval of UNOPS. </w:t>
            </w:r>
          </w:p>
          <w:p w14:paraId="28272A26" w14:textId="77777777" w:rsidR="00A7135D" w:rsidRDefault="00A7135D">
            <w:pPr>
              <w:jc w:val="both"/>
              <w:rPr>
                <w:sz w:val="22"/>
                <w:szCs w:val="22"/>
              </w:rPr>
            </w:pPr>
          </w:p>
          <w:p w14:paraId="0188B359" w14:textId="77777777" w:rsidR="00A7135D" w:rsidRDefault="00A13B4E">
            <w:pPr>
              <w:jc w:val="both"/>
              <w:rPr>
                <w:b/>
                <w:sz w:val="22"/>
                <w:szCs w:val="22"/>
              </w:rPr>
            </w:pPr>
            <w:r>
              <w:rPr>
                <w:b/>
                <w:sz w:val="22"/>
                <w:szCs w:val="22"/>
              </w:rPr>
              <w:t>Training Aids</w:t>
            </w:r>
          </w:p>
          <w:p w14:paraId="74551201" w14:textId="77777777" w:rsidR="00A7135D" w:rsidRDefault="00A13B4E">
            <w:pPr>
              <w:jc w:val="both"/>
              <w:rPr>
                <w:sz w:val="22"/>
                <w:szCs w:val="22"/>
              </w:rPr>
            </w:pPr>
            <w:r>
              <w:rPr>
                <w:sz w:val="22"/>
                <w:szCs w:val="22"/>
              </w:rPr>
              <w:t xml:space="preserve">Training Consultant’s proposal shall include the cost of providing all training aids that are required to conduct the training.  It may include data projector, white boards, butcher paper stands and papers, stationary (writing pads, pens, white board markers etc.).  </w:t>
            </w:r>
          </w:p>
          <w:p w14:paraId="7EA0A4CD" w14:textId="77777777" w:rsidR="00A7135D" w:rsidRDefault="00A7135D">
            <w:pPr>
              <w:jc w:val="both"/>
              <w:rPr>
                <w:sz w:val="22"/>
                <w:szCs w:val="22"/>
              </w:rPr>
            </w:pPr>
          </w:p>
          <w:p w14:paraId="73DF3C30" w14:textId="77777777" w:rsidR="00A7135D" w:rsidRDefault="00A13B4E">
            <w:pPr>
              <w:jc w:val="both"/>
              <w:rPr>
                <w:b/>
                <w:sz w:val="22"/>
                <w:szCs w:val="22"/>
              </w:rPr>
            </w:pPr>
            <w:r>
              <w:rPr>
                <w:b/>
                <w:sz w:val="22"/>
                <w:szCs w:val="22"/>
              </w:rPr>
              <w:t>Lunch and Refreshments</w:t>
            </w:r>
          </w:p>
          <w:p w14:paraId="5614F70C" w14:textId="77777777" w:rsidR="00A7135D" w:rsidRDefault="00A13B4E">
            <w:pPr>
              <w:jc w:val="both"/>
              <w:rPr>
                <w:sz w:val="22"/>
                <w:szCs w:val="22"/>
              </w:rPr>
            </w:pPr>
            <w:r>
              <w:rPr>
                <w:sz w:val="22"/>
                <w:szCs w:val="22"/>
              </w:rPr>
              <w:t>Training Consultant’s proposal shall include the cost of providing lunch, morning tea and afternoon tea for each day of training.  The lunch and refreshments shall be of acceptable quality and subject to UNOPS approval.</w:t>
            </w:r>
          </w:p>
          <w:p w14:paraId="7D5659B4" w14:textId="77777777" w:rsidR="00A7135D" w:rsidRDefault="00A7135D">
            <w:pPr>
              <w:jc w:val="both"/>
              <w:rPr>
                <w:sz w:val="22"/>
                <w:szCs w:val="22"/>
              </w:rPr>
            </w:pPr>
          </w:p>
          <w:p w14:paraId="74BC4021" w14:textId="77777777" w:rsidR="00A7135D" w:rsidRDefault="00A13B4E">
            <w:pPr>
              <w:jc w:val="both"/>
              <w:rPr>
                <w:sz w:val="22"/>
                <w:szCs w:val="22"/>
              </w:rPr>
            </w:pPr>
            <w:r>
              <w:rPr>
                <w:b/>
                <w:sz w:val="22"/>
                <w:szCs w:val="22"/>
              </w:rPr>
              <w:t>Key personnel</w:t>
            </w:r>
          </w:p>
          <w:p w14:paraId="74F527FF" w14:textId="4B155CA3" w:rsidR="00A7135D" w:rsidRDefault="00B27999">
            <w:pPr>
              <w:jc w:val="both"/>
              <w:rPr>
                <w:sz w:val="22"/>
                <w:szCs w:val="22"/>
              </w:rPr>
            </w:pPr>
            <w:r>
              <w:rPr>
                <w:sz w:val="22"/>
                <w:szCs w:val="22"/>
              </w:rPr>
              <w:t xml:space="preserve">The </w:t>
            </w:r>
            <w:r w:rsidR="00A13B4E">
              <w:rPr>
                <w:sz w:val="22"/>
                <w:szCs w:val="22"/>
              </w:rPr>
              <w:t>bidders shall provide CVs of key personnel who have attained the following qualifications as a minimum.  Please note that additional qualifications and experience over and above the minimum specified below will carry more points in the evaluation.</w:t>
            </w:r>
          </w:p>
          <w:p w14:paraId="7C0C6522" w14:textId="77777777" w:rsidR="00A7135D" w:rsidRDefault="00A7135D">
            <w:pPr>
              <w:jc w:val="both"/>
              <w:rPr>
                <w:rFonts w:ascii="Times New Roman" w:eastAsia="Times New Roman" w:hAnsi="Times New Roman" w:cs="Times New Roman"/>
                <w:sz w:val="23"/>
                <w:szCs w:val="23"/>
              </w:rPr>
            </w:pPr>
          </w:p>
          <w:p w14:paraId="0290C12A" w14:textId="77777777" w:rsidR="00A7135D" w:rsidRDefault="00A13B4E">
            <w:pPr>
              <w:jc w:val="both"/>
              <w:rPr>
                <w:rFonts w:ascii="Times New Roman" w:eastAsia="Times New Roman" w:hAnsi="Times New Roman" w:cs="Times New Roman"/>
                <w:b/>
                <w:sz w:val="23"/>
                <w:szCs w:val="23"/>
              </w:rPr>
            </w:pPr>
            <w:r>
              <w:rPr>
                <w:rFonts w:ascii="Times New Roman" w:eastAsia="Times New Roman" w:hAnsi="Times New Roman" w:cs="Times New Roman"/>
                <w:b/>
                <w:sz w:val="23"/>
                <w:szCs w:val="23"/>
              </w:rPr>
              <w:t>Payment Schedule</w:t>
            </w:r>
          </w:p>
          <w:p w14:paraId="064F2CD2" w14:textId="77777777" w:rsidR="00A7135D" w:rsidRDefault="00A13B4E">
            <w:pPr>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Payments will be made at the intervals mentioned below:</w:t>
            </w:r>
          </w:p>
          <w:p w14:paraId="26772F7D" w14:textId="77777777" w:rsidR="00A7135D" w:rsidRDefault="00A13B4E">
            <w:pPr>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First payment will be after the completion of the mandatory training design as required by UNOPS.</w:t>
            </w:r>
          </w:p>
          <w:p w14:paraId="4565858C" w14:textId="77777777" w:rsidR="00A7135D" w:rsidRDefault="00A13B4E">
            <w:pPr>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Second payment will be after the completion of additional 10 days of training.</w:t>
            </w:r>
          </w:p>
          <w:p w14:paraId="62C130D3" w14:textId="77777777" w:rsidR="00A7135D" w:rsidRDefault="00A13B4E">
            <w:pPr>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Third payment will be upon submission of official payment receipts from the company.</w:t>
            </w:r>
          </w:p>
          <w:p w14:paraId="287AF275" w14:textId="77777777" w:rsidR="00A7135D" w:rsidRDefault="00A13B4E">
            <w:pPr>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Final payment will be after the results are released.</w:t>
            </w:r>
          </w:p>
          <w:p w14:paraId="0FB44A40" w14:textId="77777777" w:rsidR="00A7135D" w:rsidRDefault="00A7135D">
            <w:pPr>
              <w:jc w:val="both"/>
              <w:rPr>
                <w:rFonts w:ascii="Times New Roman" w:eastAsia="Times New Roman" w:hAnsi="Times New Roman" w:cs="Times New Roman"/>
                <w:sz w:val="23"/>
                <w:szCs w:val="23"/>
              </w:rPr>
            </w:pPr>
          </w:p>
          <w:p w14:paraId="12912144" w14:textId="77777777" w:rsidR="00A7135D" w:rsidRDefault="00A7135D">
            <w:pPr>
              <w:jc w:val="both"/>
              <w:rPr>
                <w:rFonts w:ascii="Times New Roman" w:eastAsia="Times New Roman" w:hAnsi="Times New Roman" w:cs="Times New Roman"/>
                <w:sz w:val="23"/>
                <w:szCs w:val="23"/>
              </w:rPr>
            </w:pPr>
          </w:p>
          <w:p w14:paraId="64B5E107" w14:textId="77777777" w:rsidR="00A7135D" w:rsidRDefault="00A7135D">
            <w:pPr>
              <w:jc w:val="both"/>
              <w:rPr>
                <w:rFonts w:ascii="Times New Roman" w:eastAsia="Times New Roman" w:hAnsi="Times New Roman" w:cs="Times New Roman"/>
                <w:sz w:val="23"/>
                <w:szCs w:val="23"/>
              </w:rPr>
            </w:pPr>
          </w:p>
          <w:p w14:paraId="07F4E106" w14:textId="77777777" w:rsidR="00A7135D" w:rsidRDefault="00A13B4E">
            <w:pPr>
              <w:jc w:val="both"/>
              <w:rPr>
                <w:rFonts w:ascii="Times New Roman" w:eastAsia="Times New Roman" w:hAnsi="Times New Roman" w:cs="Times New Roman"/>
                <w:b/>
                <w:sz w:val="23"/>
                <w:szCs w:val="23"/>
              </w:rPr>
            </w:pPr>
            <w:r>
              <w:rPr>
                <w:rFonts w:ascii="Times New Roman" w:eastAsia="Times New Roman" w:hAnsi="Times New Roman" w:cs="Times New Roman"/>
                <w:b/>
                <w:sz w:val="23"/>
                <w:szCs w:val="23"/>
              </w:rPr>
              <w:t xml:space="preserve">Evaluation of Technical Proposal </w:t>
            </w:r>
          </w:p>
          <w:p w14:paraId="5869577A" w14:textId="77777777" w:rsidR="00A7135D" w:rsidRDefault="00A13B4E">
            <w:pPr>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 xml:space="preserve">The technical proposal will be evaluated and examined to determine its responsiveness and compliancy with the requirements specified in this solicitation documents. The quality of each technical proposal will be evaluated in accordance with the following technical evaluation criteria (total possible value of 70 points) </w:t>
            </w:r>
          </w:p>
          <w:p w14:paraId="5C4DDB47" w14:textId="77777777" w:rsidR="00A7135D" w:rsidRDefault="00A13B4E">
            <w:pPr>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w:t>
            </w:r>
          </w:p>
          <w:p w14:paraId="31E22B94" w14:textId="77777777" w:rsidR="00A7135D" w:rsidRDefault="00A13B4E">
            <w:pPr>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Legislation drafter evaluation criteria; </w:t>
            </w:r>
          </w:p>
          <w:p w14:paraId="4CAE9F1D" w14:textId="77777777" w:rsidR="00A7135D" w:rsidRDefault="00A7135D">
            <w:pPr>
              <w:jc w:val="both"/>
              <w:rPr>
                <w:rFonts w:ascii="Times New Roman" w:eastAsia="Times New Roman" w:hAnsi="Times New Roman" w:cs="Times New Roman"/>
                <w:sz w:val="23"/>
                <w:szCs w:val="23"/>
              </w:rPr>
            </w:pPr>
          </w:p>
          <w:p w14:paraId="621AE6E9"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 xml:space="preserve">1.1 Brief description of firm and relevance of proposed resources </w:t>
            </w:r>
          </w:p>
          <w:p w14:paraId="3D196E82" w14:textId="77777777" w:rsidR="00A7135D" w:rsidRDefault="00A13B4E">
            <w:pPr>
              <w:jc w:val="both"/>
              <w:rPr>
                <w:rFonts w:ascii="Times New Roman" w:eastAsia="Times New Roman" w:hAnsi="Times New Roman" w:cs="Times New Roman"/>
                <w:sz w:val="23"/>
                <w:szCs w:val="23"/>
              </w:rPr>
            </w:pPr>
            <w:r>
              <w:rPr>
                <w:rFonts w:ascii="Roboto" w:eastAsia="Roboto" w:hAnsi="Roboto" w:cs="Roboto"/>
                <w:color w:val="2C3E50"/>
                <w:sz w:val="23"/>
                <w:szCs w:val="23"/>
                <w:highlight w:val="white"/>
              </w:rPr>
              <w:t>• Fair understanding – 1 • Good understanding – 3• Strong understanding – 5</w:t>
            </w:r>
          </w:p>
          <w:p w14:paraId="13B1405B" w14:textId="77777777" w:rsidR="00A7135D" w:rsidRDefault="00A7135D">
            <w:pPr>
              <w:jc w:val="both"/>
              <w:rPr>
                <w:rFonts w:ascii="Times New Roman" w:eastAsia="Times New Roman" w:hAnsi="Times New Roman" w:cs="Times New Roman"/>
                <w:sz w:val="23"/>
                <w:szCs w:val="23"/>
              </w:rPr>
            </w:pPr>
          </w:p>
          <w:p w14:paraId="11FE8F58"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 xml:space="preserve">1.2 A clear description of goals, objectives, target </w:t>
            </w:r>
            <w:proofErr w:type="gramStart"/>
            <w:r>
              <w:rPr>
                <w:rFonts w:ascii="Roboto" w:eastAsia="Roboto" w:hAnsi="Roboto" w:cs="Roboto"/>
                <w:color w:val="2C3E50"/>
                <w:sz w:val="23"/>
                <w:szCs w:val="23"/>
                <w:highlight w:val="white"/>
              </w:rPr>
              <w:t>groups ,beneficiaries</w:t>
            </w:r>
            <w:proofErr w:type="gramEnd"/>
            <w:r>
              <w:rPr>
                <w:rFonts w:ascii="Roboto" w:eastAsia="Roboto" w:hAnsi="Roboto" w:cs="Roboto"/>
                <w:color w:val="2C3E50"/>
                <w:sz w:val="23"/>
                <w:szCs w:val="23"/>
                <w:highlight w:val="white"/>
              </w:rPr>
              <w:t xml:space="preserve"> and also expected outcomes of the proposed activities .how the bidding firm proposes to undertake the assignment </w:t>
            </w:r>
          </w:p>
          <w:p w14:paraId="6DCDE3DB"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 Fair understanding – 1 • Good understanding – 3• Strong understanding – 5</w:t>
            </w:r>
          </w:p>
          <w:p w14:paraId="0EAB2DF1" w14:textId="77777777" w:rsidR="00A7135D" w:rsidRDefault="00A7135D">
            <w:pPr>
              <w:jc w:val="both"/>
              <w:rPr>
                <w:rFonts w:ascii="Roboto" w:eastAsia="Roboto" w:hAnsi="Roboto" w:cs="Roboto"/>
                <w:color w:val="2C3E50"/>
                <w:sz w:val="23"/>
                <w:szCs w:val="23"/>
                <w:highlight w:val="white"/>
              </w:rPr>
            </w:pPr>
          </w:p>
          <w:p w14:paraId="580E20E2"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 xml:space="preserve">1.3 Appropriateness of the approaches in relation to the particular training(s) </w:t>
            </w:r>
          </w:p>
          <w:p w14:paraId="31106FFE" w14:textId="77777777" w:rsidR="00A7135D" w:rsidRDefault="00A13B4E">
            <w:pPr>
              <w:jc w:val="both"/>
              <w:rPr>
                <w:rFonts w:ascii="Times New Roman" w:eastAsia="Times New Roman" w:hAnsi="Times New Roman" w:cs="Times New Roman"/>
                <w:sz w:val="23"/>
                <w:szCs w:val="23"/>
              </w:rPr>
            </w:pPr>
            <w:r>
              <w:rPr>
                <w:rFonts w:ascii="Roboto" w:eastAsia="Roboto" w:hAnsi="Roboto" w:cs="Roboto"/>
                <w:color w:val="2C3E50"/>
                <w:sz w:val="23"/>
                <w:szCs w:val="23"/>
                <w:highlight w:val="white"/>
              </w:rPr>
              <w:t>• Fair understanding – 1 • Good understanding – 3 • Strong understanding – 5</w:t>
            </w:r>
          </w:p>
          <w:p w14:paraId="5EA540B5" w14:textId="77777777" w:rsidR="00A7135D" w:rsidRDefault="00A7135D">
            <w:pPr>
              <w:jc w:val="both"/>
              <w:rPr>
                <w:rFonts w:ascii="Times New Roman" w:eastAsia="Times New Roman" w:hAnsi="Times New Roman" w:cs="Times New Roman"/>
                <w:sz w:val="23"/>
                <w:szCs w:val="23"/>
              </w:rPr>
            </w:pPr>
          </w:p>
          <w:p w14:paraId="04B04D01"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 xml:space="preserve">1.4 Demonstrated experience of undertaking similar work and in comparable settings. </w:t>
            </w:r>
          </w:p>
          <w:p w14:paraId="7A86CC64"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 Fair understanding – 1 • Good understanding – 3 • Strong understanding – 5</w:t>
            </w:r>
          </w:p>
          <w:p w14:paraId="205C1EE7" w14:textId="77777777" w:rsidR="00A7135D" w:rsidRDefault="00A7135D">
            <w:pPr>
              <w:jc w:val="both"/>
              <w:rPr>
                <w:rFonts w:ascii="Roboto" w:eastAsia="Roboto" w:hAnsi="Roboto" w:cs="Roboto"/>
                <w:color w:val="2C3E50"/>
                <w:sz w:val="23"/>
                <w:szCs w:val="23"/>
                <w:highlight w:val="white"/>
              </w:rPr>
            </w:pPr>
          </w:p>
          <w:p w14:paraId="091A4017"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 xml:space="preserve">1.5 Demonstrated knowledge and experience of efficiently executing skill development and training programs. </w:t>
            </w:r>
          </w:p>
          <w:p w14:paraId="4F19605C"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 Fair understanding – 1 • Good understanding – 3 • Strong understanding – 5</w:t>
            </w:r>
          </w:p>
          <w:p w14:paraId="1B92977E" w14:textId="77777777" w:rsidR="00A7135D" w:rsidRDefault="00A7135D">
            <w:pPr>
              <w:jc w:val="both"/>
              <w:rPr>
                <w:rFonts w:ascii="Roboto" w:eastAsia="Roboto" w:hAnsi="Roboto" w:cs="Roboto"/>
                <w:color w:val="2C3E50"/>
                <w:sz w:val="23"/>
                <w:szCs w:val="23"/>
                <w:highlight w:val="white"/>
              </w:rPr>
            </w:pPr>
          </w:p>
          <w:p w14:paraId="61CA9018"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2.1 Prior experience of handling projects of similar nature for the last Three (3) years (examples of similar services provided, references, etc.)</w:t>
            </w:r>
          </w:p>
          <w:p w14:paraId="3306C1F6" w14:textId="77777777" w:rsidR="00A7135D" w:rsidRDefault="00A7135D">
            <w:pPr>
              <w:jc w:val="both"/>
              <w:rPr>
                <w:rFonts w:ascii="Roboto" w:eastAsia="Roboto" w:hAnsi="Roboto" w:cs="Roboto"/>
                <w:color w:val="2C3E50"/>
                <w:sz w:val="23"/>
                <w:szCs w:val="23"/>
                <w:highlight w:val="white"/>
              </w:rPr>
            </w:pPr>
          </w:p>
          <w:p w14:paraId="254BBAA8"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2.2 Firm demonstrates a professional experience of delivering on skill development and training programs.</w:t>
            </w:r>
          </w:p>
          <w:p w14:paraId="65449306" w14:textId="77777777" w:rsidR="00A7135D" w:rsidRDefault="00A7135D">
            <w:pPr>
              <w:jc w:val="both"/>
              <w:rPr>
                <w:rFonts w:ascii="Roboto" w:eastAsia="Roboto" w:hAnsi="Roboto" w:cs="Roboto"/>
                <w:color w:val="2C3E50"/>
                <w:sz w:val="23"/>
                <w:szCs w:val="23"/>
                <w:highlight w:val="white"/>
              </w:rPr>
            </w:pPr>
          </w:p>
          <w:p w14:paraId="12C93EC6"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 xml:space="preserve">3.1 Understanding of the Requirements for Services as follows: Does the proposal reflect a good understanding of the technical requirement of the proposed activities. </w:t>
            </w:r>
          </w:p>
          <w:p w14:paraId="4D79F37E"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 No understanding – 0 •Fair understanding – 4 • Good understanding – 7 •Strong understanding – 10</w:t>
            </w:r>
          </w:p>
          <w:p w14:paraId="5A7F0023" w14:textId="77777777" w:rsidR="00A7135D" w:rsidRDefault="00A7135D">
            <w:pPr>
              <w:jc w:val="both"/>
              <w:rPr>
                <w:rFonts w:ascii="Roboto" w:eastAsia="Roboto" w:hAnsi="Roboto" w:cs="Roboto"/>
                <w:color w:val="2C3E50"/>
                <w:sz w:val="23"/>
                <w:szCs w:val="23"/>
                <w:highlight w:val="white"/>
              </w:rPr>
            </w:pPr>
          </w:p>
          <w:p w14:paraId="553536F9"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 xml:space="preserve">3.2 Is the proposal clear, easy to understand and logically written based on the TOR? </w:t>
            </w:r>
          </w:p>
          <w:p w14:paraId="758ADCC0"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•Fair understanding – 1 •Good understanding – 2 •Strong understanding – 3</w:t>
            </w:r>
          </w:p>
          <w:p w14:paraId="6B4399F9" w14:textId="77777777" w:rsidR="00A7135D" w:rsidRDefault="00A7135D">
            <w:pPr>
              <w:jc w:val="both"/>
              <w:rPr>
                <w:rFonts w:ascii="Roboto" w:eastAsia="Roboto" w:hAnsi="Roboto" w:cs="Roboto"/>
                <w:color w:val="2C3E50"/>
                <w:sz w:val="23"/>
                <w:szCs w:val="23"/>
                <w:highlight w:val="white"/>
              </w:rPr>
            </w:pPr>
          </w:p>
          <w:p w14:paraId="1B76D8C6"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3.3 Are the proposed interventions feasible within the context of the project and Iraq?</w:t>
            </w:r>
          </w:p>
          <w:p w14:paraId="3966EC63"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 xml:space="preserve"> • No understanding – 0 •Fair understanding – 4 • Good understanding – 7 •Strong understanding – 10</w:t>
            </w:r>
          </w:p>
          <w:p w14:paraId="3C875E3E" w14:textId="77777777" w:rsidR="00A7135D" w:rsidRDefault="00A7135D">
            <w:pPr>
              <w:jc w:val="both"/>
              <w:rPr>
                <w:rFonts w:ascii="Roboto" w:eastAsia="Roboto" w:hAnsi="Roboto" w:cs="Roboto"/>
                <w:color w:val="2C3E50"/>
                <w:sz w:val="23"/>
                <w:szCs w:val="23"/>
                <w:highlight w:val="white"/>
              </w:rPr>
            </w:pPr>
          </w:p>
          <w:p w14:paraId="303746EB"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3.4 Overall creativity of the proposal as well as the degree to which the aspects of TOR are addressed (overall</w:t>
            </w:r>
            <w:proofErr w:type="gramStart"/>
            <w:r>
              <w:rPr>
                <w:rFonts w:ascii="Roboto" w:eastAsia="Roboto" w:hAnsi="Roboto" w:cs="Roboto"/>
                <w:color w:val="2C3E50"/>
                <w:sz w:val="23"/>
                <w:szCs w:val="23"/>
                <w:highlight w:val="white"/>
              </w:rPr>
              <w:t>) .</w:t>
            </w:r>
            <w:proofErr w:type="gramEnd"/>
            <w:r>
              <w:rPr>
                <w:rFonts w:ascii="Roboto" w:eastAsia="Roboto" w:hAnsi="Roboto" w:cs="Roboto"/>
                <w:color w:val="2C3E50"/>
                <w:sz w:val="23"/>
                <w:szCs w:val="23"/>
                <w:highlight w:val="white"/>
              </w:rPr>
              <w:t xml:space="preserve"> </w:t>
            </w:r>
          </w:p>
          <w:p w14:paraId="53A86968"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•Fair understanding – 1 •Good understanding – 2 •Strong understanding – 3</w:t>
            </w:r>
          </w:p>
          <w:p w14:paraId="7EE091EB" w14:textId="77777777" w:rsidR="00A7135D" w:rsidRDefault="00A7135D">
            <w:pPr>
              <w:jc w:val="both"/>
              <w:rPr>
                <w:rFonts w:ascii="Roboto" w:eastAsia="Roboto" w:hAnsi="Roboto" w:cs="Roboto"/>
                <w:color w:val="2C3E50"/>
                <w:sz w:val="23"/>
                <w:szCs w:val="23"/>
                <w:highlight w:val="white"/>
              </w:rPr>
            </w:pPr>
          </w:p>
          <w:p w14:paraId="084AEE18"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 xml:space="preserve">4.1 Implementation and time plan: A detailed work plan to be submitted as part of the proposal </w:t>
            </w:r>
          </w:p>
          <w:p w14:paraId="3D9CBCCD"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 Fair understanding – 1 •Good understanding – 3 •Strong understanding – 5</w:t>
            </w:r>
          </w:p>
          <w:p w14:paraId="4103D326" w14:textId="77777777" w:rsidR="00A7135D" w:rsidRDefault="00A7135D">
            <w:pPr>
              <w:jc w:val="both"/>
              <w:rPr>
                <w:rFonts w:ascii="Roboto" w:eastAsia="Roboto" w:hAnsi="Roboto" w:cs="Roboto"/>
                <w:color w:val="2C3E50"/>
                <w:sz w:val="23"/>
                <w:szCs w:val="23"/>
                <w:highlight w:val="white"/>
              </w:rPr>
            </w:pPr>
          </w:p>
          <w:p w14:paraId="4AC82801"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lastRenderedPageBreak/>
              <w:t>4.2 Does the proposal provide clear timelines for the delivery of the tasks enlisted in the TOR with latest project planning charts?</w:t>
            </w:r>
          </w:p>
          <w:p w14:paraId="7BB387F9"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 Fair understanding – 1 •Good understanding – 2 •Strong understanding – 3</w:t>
            </w:r>
          </w:p>
          <w:p w14:paraId="317464F4" w14:textId="77777777" w:rsidR="00A7135D" w:rsidRDefault="00A7135D">
            <w:pPr>
              <w:jc w:val="both"/>
              <w:rPr>
                <w:rFonts w:ascii="Roboto" w:eastAsia="Roboto" w:hAnsi="Roboto" w:cs="Roboto"/>
                <w:color w:val="2C3E50"/>
                <w:sz w:val="23"/>
                <w:szCs w:val="23"/>
                <w:highlight w:val="white"/>
              </w:rPr>
            </w:pPr>
          </w:p>
          <w:p w14:paraId="5951A41B"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 xml:space="preserve">4.3 Does the proposal provide clear reporting requirements and levels? </w:t>
            </w:r>
          </w:p>
          <w:p w14:paraId="2C1173E1"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 Fair understanding – 1 •Good understanding – 2 •Strong understanding – 3</w:t>
            </w:r>
          </w:p>
          <w:p w14:paraId="349750F0" w14:textId="77777777" w:rsidR="00A7135D" w:rsidRDefault="00A7135D">
            <w:pPr>
              <w:jc w:val="both"/>
              <w:rPr>
                <w:rFonts w:ascii="Roboto" w:eastAsia="Roboto" w:hAnsi="Roboto" w:cs="Roboto"/>
                <w:color w:val="2C3E50"/>
                <w:sz w:val="23"/>
                <w:szCs w:val="23"/>
                <w:highlight w:val="white"/>
              </w:rPr>
            </w:pPr>
          </w:p>
          <w:p w14:paraId="2C08C4A1"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 xml:space="preserve">4.4 Does the implementation plan have clear milestones? </w:t>
            </w:r>
          </w:p>
          <w:p w14:paraId="676C2C3A"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 Fair understanding – 1 •Good understanding – 2 •Strong understanding – 3</w:t>
            </w:r>
          </w:p>
          <w:p w14:paraId="3BE9A1CF" w14:textId="77777777" w:rsidR="00A7135D" w:rsidRDefault="00A7135D">
            <w:pPr>
              <w:jc w:val="both"/>
              <w:rPr>
                <w:rFonts w:ascii="Roboto" w:eastAsia="Roboto" w:hAnsi="Roboto" w:cs="Roboto"/>
                <w:color w:val="2C3E50"/>
                <w:sz w:val="23"/>
                <w:szCs w:val="23"/>
                <w:highlight w:val="white"/>
              </w:rPr>
            </w:pPr>
          </w:p>
          <w:p w14:paraId="0CF15BE4" w14:textId="77777777" w:rsidR="00A7135D" w:rsidRDefault="00A13B4E">
            <w:pPr>
              <w:jc w:val="both"/>
              <w:rPr>
                <w:rFonts w:ascii="Roboto" w:eastAsia="Roboto" w:hAnsi="Roboto" w:cs="Roboto"/>
                <w:color w:val="2C3E50"/>
                <w:sz w:val="23"/>
                <w:szCs w:val="23"/>
                <w:highlight w:val="white"/>
              </w:rPr>
            </w:pPr>
            <w:r>
              <w:rPr>
                <w:rFonts w:ascii="Roboto" w:eastAsia="Roboto" w:hAnsi="Roboto" w:cs="Roboto"/>
                <w:color w:val="2C3E50"/>
                <w:sz w:val="23"/>
                <w:szCs w:val="23"/>
                <w:highlight w:val="white"/>
              </w:rPr>
              <w:t>5.1 Team Members • At least Three CVs of key staff proposed for this service to be attached to the proposal.</w:t>
            </w:r>
          </w:p>
          <w:p w14:paraId="225EFD91" w14:textId="77777777" w:rsidR="00A7135D" w:rsidRDefault="00A7135D">
            <w:pPr>
              <w:jc w:val="both"/>
              <w:rPr>
                <w:rFonts w:ascii="Roboto" w:eastAsia="Roboto" w:hAnsi="Roboto" w:cs="Roboto"/>
                <w:color w:val="2C3E50"/>
                <w:sz w:val="23"/>
                <w:szCs w:val="23"/>
                <w:highlight w:val="white"/>
              </w:rPr>
            </w:pPr>
          </w:p>
          <w:p w14:paraId="31325EF2" w14:textId="77777777" w:rsidR="00A7135D" w:rsidRDefault="00A7135D">
            <w:pPr>
              <w:jc w:val="both"/>
              <w:rPr>
                <w:rFonts w:ascii="Roboto" w:eastAsia="Roboto" w:hAnsi="Roboto" w:cs="Roboto"/>
                <w:color w:val="2C3E50"/>
                <w:sz w:val="23"/>
                <w:szCs w:val="23"/>
                <w:highlight w:val="white"/>
              </w:rPr>
            </w:pPr>
          </w:p>
          <w:p w14:paraId="74713763" w14:textId="77777777" w:rsidR="00A7135D" w:rsidRDefault="00A13B4E">
            <w:pPr>
              <w:jc w:val="both"/>
              <w:rPr>
                <w:rFonts w:ascii="Times New Roman" w:eastAsia="Times New Roman" w:hAnsi="Times New Roman" w:cs="Times New Roman"/>
                <w:b/>
                <w:sz w:val="23"/>
                <w:szCs w:val="23"/>
              </w:rPr>
            </w:pPr>
            <w:r>
              <w:rPr>
                <w:rFonts w:ascii="Times New Roman" w:eastAsia="Times New Roman" w:hAnsi="Times New Roman" w:cs="Times New Roman"/>
                <w:b/>
                <w:sz w:val="23"/>
                <w:szCs w:val="23"/>
              </w:rPr>
              <w:t>Gender Mainstreaming and Technical Sustainability</w:t>
            </w:r>
          </w:p>
          <w:p w14:paraId="3666CA20" w14:textId="77777777" w:rsidR="00A7135D" w:rsidRDefault="00A13B4E">
            <w:pPr>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UNOPS promotes gender mainstreaming and technical sustainability as core requirements in infrastructure development.  The training consultant must ensure these aspects are integrated in the delivery of contract works.  UNOPS encourages female participation in the delivery of contract works.  Training programs to be developed under this assignment should address gender mainstreaming and technical sustainability.</w:t>
            </w:r>
          </w:p>
          <w:p w14:paraId="2064FC87" w14:textId="77777777" w:rsidR="00A7135D" w:rsidRDefault="00A7135D">
            <w:pPr>
              <w:jc w:val="both"/>
              <w:rPr>
                <w:rFonts w:ascii="Times New Roman" w:eastAsia="Times New Roman" w:hAnsi="Times New Roman" w:cs="Times New Roman"/>
                <w:sz w:val="23"/>
                <w:szCs w:val="23"/>
              </w:rPr>
            </w:pPr>
          </w:p>
          <w:p w14:paraId="5D3884C8" w14:textId="77777777" w:rsidR="00A7135D" w:rsidRDefault="00A13B4E">
            <w:pPr>
              <w:jc w:val="both"/>
              <w:rPr>
                <w:rFonts w:ascii="Times New Roman" w:eastAsia="Times New Roman" w:hAnsi="Times New Roman" w:cs="Times New Roman"/>
                <w:b/>
                <w:sz w:val="23"/>
                <w:szCs w:val="23"/>
              </w:rPr>
            </w:pPr>
            <w:r>
              <w:rPr>
                <w:rFonts w:ascii="Times New Roman" w:eastAsia="Times New Roman" w:hAnsi="Times New Roman" w:cs="Times New Roman"/>
                <w:b/>
                <w:sz w:val="23"/>
                <w:szCs w:val="23"/>
              </w:rPr>
              <w:t>Consultant’s Proposal</w:t>
            </w:r>
          </w:p>
          <w:p w14:paraId="5C4AE045" w14:textId="77777777" w:rsidR="00A7135D" w:rsidRDefault="00A13B4E">
            <w:pPr>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When preparing proposals in response to this Request for Proposal, the Bidders must take all information provided in the RFP document and prepare and submit a comprehensive submission.  Incomplete submissions may be rejected without consideration.  All returnable schedules must be completed in full and supporting documents must be attached.</w:t>
            </w:r>
          </w:p>
          <w:p w14:paraId="3F8A9B52" w14:textId="77777777" w:rsidR="00A7135D" w:rsidRDefault="00A13B4E">
            <w:pPr>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Bidders may submit a proposal to one or more Lots depending on their qualification and experience. </w:t>
            </w:r>
          </w:p>
          <w:p w14:paraId="437573FA" w14:textId="77777777" w:rsidR="00A7135D" w:rsidRDefault="00A7135D">
            <w:pPr>
              <w:jc w:val="both"/>
              <w:rPr>
                <w:rFonts w:ascii="Times New Roman" w:eastAsia="Times New Roman" w:hAnsi="Times New Roman" w:cs="Times New Roman"/>
                <w:sz w:val="23"/>
                <w:szCs w:val="23"/>
              </w:rPr>
            </w:pPr>
          </w:p>
          <w:p w14:paraId="0BEF19D6" w14:textId="77777777" w:rsidR="00A7135D" w:rsidRDefault="00A13B4E">
            <w:pPr>
              <w:jc w:val="both"/>
              <w:rPr>
                <w:rFonts w:ascii="Times New Roman" w:eastAsia="Times New Roman" w:hAnsi="Times New Roman" w:cs="Times New Roman"/>
                <w:b/>
                <w:sz w:val="23"/>
                <w:szCs w:val="23"/>
              </w:rPr>
            </w:pPr>
            <w:r>
              <w:rPr>
                <w:rFonts w:ascii="Times New Roman" w:eastAsia="Times New Roman" w:hAnsi="Times New Roman" w:cs="Times New Roman"/>
                <w:b/>
                <w:sz w:val="23"/>
                <w:szCs w:val="23"/>
              </w:rPr>
              <w:t>Key Performance Indicators</w:t>
            </w:r>
          </w:p>
          <w:p w14:paraId="6EBEDC50" w14:textId="77777777" w:rsidR="00A7135D" w:rsidRDefault="00A13B4E">
            <w:pPr>
              <w:jc w:val="both"/>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Training Consultant's performance under this assignment will be measured using the following Key Performance Indicators (KPI).  In the delivery of training programs, the Training Consultant shall strive to achieve these KPIs. At the conclusion of the contract, the performance of the Training Consultant will be measured based on these KPIs. </w:t>
            </w:r>
          </w:p>
          <w:p w14:paraId="2B16E465" w14:textId="77777777" w:rsidR="00A7135D" w:rsidRDefault="00A7135D">
            <w:pPr>
              <w:jc w:val="both"/>
              <w:rPr>
                <w:sz w:val="22"/>
                <w:szCs w:val="22"/>
              </w:rPr>
            </w:pPr>
          </w:p>
        </w:tc>
      </w:tr>
    </w:tbl>
    <w:p w14:paraId="72E9C41C" w14:textId="77777777" w:rsidR="00A7135D" w:rsidRDefault="00A7135D">
      <w:pPr>
        <w:jc w:val="both"/>
        <w:rPr>
          <w:rFonts w:ascii="Calibri" w:eastAsia="Calibri" w:hAnsi="Calibri" w:cs="Calibri"/>
          <w:color w:val="000000"/>
          <w:sz w:val="24"/>
          <w:szCs w:val="24"/>
        </w:rPr>
      </w:pPr>
    </w:p>
    <w:p w14:paraId="25CE1636" w14:textId="77777777" w:rsidR="00A7135D" w:rsidRDefault="00A7135D">
      <w:pPr>
        <w:jc w:val="both"/>
        <w:rPr>
          <w:sz w:val="22"/>
          <w:szCs w:val="22"/>
        </w:rPr>
      </w:pPr>
    </w:p>
    <w:sectPr w:rsidR="00A7135D">
      <w:headerReference w:type="default" r:id="rId10"/>
      <w:footerReference w:type="default" r:id="rId11"/>
      <w:pgSz w:w="11907" w:h="16839"/>
      <w:pgMar w:top="1440" w:right="1077" w:bottom="1440" w:left="1077" w:header="720" w:footer="720" w:gutter="0"/>
      <w:pgNumType w:start="1"/>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3FB1DBF" w15:done="0"/>
  <w15:commentEx w15:paraId="344B24A9" w15:paraIdParent="53FB1DB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3FB1DBF" w16cid:durableId="220C9C3D"/>
  <w16cid:commentId w16cid:paraId="344B24A9" w16cid:durableId="220CB42C"/>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1A1CAF" w14:textId="77777777" w:rsidR="00951FCF" w:rsidRDefault="00951FCF">
      <w:r>
        <w:separator/>
      </w:r>
    </w:p>
  </w:endnote>
  <w:endnote w:type="continuationSeparator" w:id="0">
    <w:p w14:paraId="56C2C8E5" w14:textId="77777777" w:rsidR="00951FCF" w:rsidRDefault="00951F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Calibri"/>
    <w:charset w:val="00"/>
    <w:family w:val="auto"/>
    <w:pitch w:val="default"/>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맑은 고딕">
    <w:charset w:val="81"/>
    <w:family w:val="swiss"/>
    <w:pitch w:val="variable"/>
    <w:sig w:usb0="9000002F" w:usb1="29D77CFB" w:usb2="00000012" w:usb3="00000000" w:csb0="00080001" w:csb1="00000000"/>
  </w:font>
  <w:font w:name="Cambria">
    <w:panose1 w:val="02040503050406030204"/>
    <w:charset w:val="00"/>
    <w:family w:val="auto"/>
    <w:pitch w:val="variable"/>
    <w:sig w:usb0="E00002FF" w:usb1="400004FF" w:usb2="00000000" w:usb3="00000000" w:csb0="0000019F" w:csb1="00000000"/>
  </w:font>
  <w:font w:name="Verdana">
    <w:panose1 w:val="020B0604030504040204"/>
    <w:charset w:val="00"/>
    <w:family w:val="auto"/>
    <w:pitch w:val="variable"/>
    <w:sig w:usb0="A10006FF" w:usb1="4000205B" w:usb2="00000010" w:usb3="00000000" w:csb0="0000019F" w:csb1="00000000"/>
  </w:font>
  <w:font w:name="Tahoma">
    <w:panose1 w:val="020B0604030504040204"/>
    <w:charset w:val="00"/>
    <w:family w:val="auto"/>
    <w:pitch w:val="variable"/>
    <w:sig w:usb0="E1002AFF" w:usb1="C000605B" w:usb2="00000029" w:usb3="00000000" w:csb0="0001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SimSun">
    <w:altName w:val="宋体"/>
    <w:charset w:val="86"/>
    <w:family w:val="auto"/>
    <w:pitch w:val="variable"/>
    <w:sig w:usb0="00000003" w:usb1="288F0000" w:usb2="00000016" w:usb3="00000000" w:csb0="00040001" w:csb1="00000000"/>
  </w:font>
  <w:font w:name="Times Regular">
    <w:panose1 w:val="00000000000000000000"/>
    <w:charset w:val="00"/>
    <w:family w:val="roman"/>
    <w:notTrueType/>
    <w:pitch w:val="default"/>
  </w:font>
  <w:font w:name="KUKGYU+ArialMT">
    <w:panose1 w:val="00000000000000000000"/>
    <w:charset w:val="00"/>
    <w:family w:val="roman"/>
    <w:notTrueType/>
    <w:pitch w:val="default"/>
  </w:font>
  <w:font w:name="Arial Unicode MS">
    <w:panose1 w:val="020B0604020202020204"/>
    <w:charset w:val="00"/>
    <w:family w:val="auto"/>
    <w:pitch w:val="variable"/>
    <w:sig w:usb0="F7FFAFFF" w:usb1="E9DFFFFF" w:usb2="0000003F" w:usb3="00000000" w:csb0="003F01FF" w:csb1="00000000"/>
  </w:font>
  <w:font w:name="CG Times">
    <w:panose1 w:val="00000000000000000000"/>
    <w:charset w:val="00"/>
    <w:family w:val="roman"/>
    <w:notTrueType/>
    <w:pitch w:val="default"/>
  </w:font>
  <w:font w:name="Times New Roman Bold">
    <w:panose1 w:val="02020803070505020304"/>
    <w:charset w:val="00"/>
    <w:family w:val="auto"/>
    <w:pitch w:val="variable"/>
    <w:sig w:usb0="E0002AEF" w:usb1="C0007841" w:usb2="00000009" w:usb3="00000000" w:csb0="000001FF" w:csb1="00000000"/>
  </w:font>
  <w:font w:name="Roboto">
    <w:altName w:val="Arial"/>
    <w:charset w:val="00"/>
    <w:family w:val="auto"/>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A4F848" w14:textId="77777777" w:rsidR="00A7135D" w:rsidRDefault="00A13B4E">
    <w:pPr>
      <w:tabs>
        <w:tab w:val="left" w:pos="468"/>
        <w:tab w:val="right" w:pos="9753"/>
      </w:tabs>
      <w:ind w:left="-1440" w:firstLine="1440"/>
      <w:rPr>
        <w:sz w:val="16"/>
        <w:szCs w:val="16"/>
      </w:rPr>
    </w:pPr>
    <w:r>
      <w:rPr>
        <w:sz w:val="16"/>
        <w:szCs w:val="16"/>
      </w:rPr>
      <w:tab/>
    </w:r>
  </w:p>
  <w:tbl>
    <w:tblPr>
      <w:tblStyle w:val="a7"/>
      <w:tblW w:w="9889" w:type="dxa"/>
      <w:tblBorders>
        <w:top w:val="nil"/>
        <w:left w:val="nil"/>
        <w:bottom w:val="nil"/>
        <w:right w:val="nil"/>
        <w:insideH w:val="nil"/>
        <w:insideV w:val="nil"/>
      </w:tblBorders>
      <w:tblLayout w:type="fixed"/>
      <w:tblLook w:val="0400" w:firstRow="0" w:lastRow="0" w:firstColumn="0" w:lastColumn="0" w:noHBand="0" w:noVBand="1"/>
    </w:tblPr>
    <w:tblGrid>
      <w:gridCol w:w="4596"/>
      <w:gridCol w:w="5293"/>
    </w:tblGrid>
    <w:tr w:rsidR="00A7135D" w14:paraId="7B90AB2C" w14:textId="77777777">
      <w:tc>
        <w:tcPr>
          <w:tcW w:w="4596" w:type="dxa"/>
        </w:tcPr>
        <w:p w14:paraId="7DD5B7DF" w14:textId="77777777" w:rsidR="00A7135D" w:rsidRDefault="00A7135D">
          <w:pPr>
            <w:pBdr>
              <w:top w:val="nil"/>
              <w:left w:val="nil"/>
              <w:bottom w:val="nil"/>
              <w:right w:val="nil"/>
              <w:between w:val="nil"/>
            </w:pBdr>
            <w:tabs>
              <w:tab w:val="center" w:pos="4320"/>
              <w:tab w:val="right" w:pos="8640"/>
            </w:tabs>
            <w:rPr>
              <w:rFonts w:ascii="Arial" w:eastAsia="Arial" w:hAnsi="Arial" w:cs="Arial"/>
              <w:color w:val="000000"/>
              <w:sz w:val="18"/>
              <w:szCs w:val="18"/>
            </w:rPr>
          </w:pPr>
        </w:p>
      </w:tc>
      <w:tc>
        <w:tcPr>
          <w:tcW w:w="5293" w:type="dxa"/>
        </w:tcPr>
        <w:p w14:paraId="0AFBDE6D" w14:textId="60DCE20D" w:rsidR="00A7135D" w:rsidRDefault="00A13B4E">
          <w:pPr>
            <w:pBdr>
              <w:top w:val="nil"/>
              <w:left w:val="nil"/>
              <w:bottom w:val="nil"/>
              <w:right w:val="nil"/>
              <w:between w:val="nil"/>
            </w:pBdr>
            <w:tabs>
              <w:tab w:val="center" w:pos="4320"/>
              <w:tab w:val="right" w:pos="8640"/>
            </w:tabs>
            <w:jc w:val="right"/>
            <w:rPr>
              <w:rFonts w:ascii="Arial" w:eastAsia="Arial" w:hAnsi="Arial" w:cs="Arial"/>
              <w:color w:val="000000"/>
              <w:sz w:val="18"/>
              <w:szCs w:val="18"/>
            </w:rPr>
          </w:pPr>
          <w:r>
            <w:rPr>
              <w:color w:val="000000"/>
              <w:sz w:val="18"/>
              <w:szCs w:val="18"/>
            </w:rPr>
            <w:fldChar w:fldCharType="begin"/>
          </w:r>
          <w:r>
            <w:rPr>
              <w:rFonts w:ascii="Arial" w:eastAsia="Arial" w:hAnsi="Arial" w:cs="Arial"/>
              <w:color w:val="000000"/>
              <w:sz w:val="18"/>
              <w:szCs w:val="18"/>
            </w:rPr>
            <w:instrText>PAGE</w:instrText>
          </w:r>
          <w:r>
            <w:rPr>
              <w:color w:val="000000"/>
              <w:sz w:val="18"/>
              <w:szCs w:val="18"/>
            </w:rPr>
            <w:fldChar w:fldCharType="separate"/>
          </w:r>
          <w:r w:rsidR="00481771">
            <w:rPr>
              <w:rFonts w:ascii="Arial" w:eastAsia="Arial" w:hAnsi="Arial" w:cs="Arial"/>
              <w:noProof/>
              <w:color w:val="000000"/>
              <w:sz w:val="18"/>
              <w:szCs w:val="18"/>
            </w:rPr>
            <w:t>1</w:t>
          </w:r>
          <w:r>
            <w:rPr>
              <w:color w:val="000000"/>
              <w:sz w:val="18"/>
              <w:szCs w:val="18"/>
            </w:rPr>
            <w:fldChar w:fldCharType="end"/>
          </w:r>
        </w:p>
      </w:tc>
    </w:tr>
  </w:tbl>
  <w:p w14:paraId="7803C44C" w14:textId="77777777" w:rsidR="00A7135D" w:rsidRDefault="00A7135D">
    <w:pPr>
      <w:tabs>
        <w:tab w:val="left" w:pos="468"/>
        <w:tab w:val="right" w:pos="9753"/>
      </w:tabs>
      <w:rPr>
        <w:sz w:val="16"/>
        <w:szCs w:val="16"/>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EB87E9" w14:textId="77777777" w:rsidR="00951FCF" w:rsidRDefault="00951FCF">
      <w:r>
        <w:separator/>
      </w:r>
    </w:p>
  </w:footnote>
  <w:footnote w:type="continuationSeparator" w:id="0">
    <w:p w14:paraId="6A79BF26" w14:textId="77777777" w:rsidR="00951FCF" w:rsidRDefault="00951FC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3990E2" w14:textId="77777777" w:rsidR="00A7135D" w:rsidRDefault="00A7135D">
    <w:pPr>
      <w:widowControl w:val="0"/>
      <w:pBdr>
        <w:top w:val="nil"/>
        <w:left w:val="nil"/>
        <w:bottom w:val="nil"/>
        <w:right w:val="nil"/>
        <w:between w:val="nil"/>
      </w:pBdr>
      <w:spacing w:line="276" w:lineRule="auto"/>
      <w:rPr>
        <w:sz w:val="22"/>
        <w:szCs w:val="22"/>
      </w:rPr>
    </w:pPr>
  </w:p>
  <w:tbl>
    <w:tblPr>
      <w:tblStyle w:val="a6"/>
      <w:tblW w:w="9889" w:type="dxa"/>
      <w:tblBorders>
        <w:top w:val="nil"/>
        <w:left w:val="nil"/>
        <w:bottom w:val="nil"/>
        <w:right w:val="nil"/>
        <w:insideH w:val="nil"/>
        <w:insideV w:val="nil"/>
      </w:tblBorders>
      <w:tblLayout w:type="fixed"/>
      <w:tblLook w:val="0400" w:firstRow="0" w:lastRow="0" w:firstColumn="0" w:lastColumn="0" w:noHBand="0" w:noVBand="1"/>
    </w:tblPr>
    <w:tblGrid>
      <w:gridCol w:w="9889"/>
    </w:tblGrid>
    <w:tr w:rsidR="00A7135D" w14:paraId="153C64F6" w14:textId="77777777">
      <w:tc>
        <w:tcPr>
          <w:tcW w:w="9889" w:type="dxa"/>
        </w:tcPr>
        <w:p w14:paraId="247831C1" w14:textId="77777777" w:rsidR="00A7135D" w:rsidRDefault="00A13B4E">
          <w:pPr>
            <w:pBdr>
              <w:top w:val="nil"/>
              <w:left w:val="nil"/>
              <w:bottom w:val="nil"/>
              <w:right w:val="nil"/>
              <w:between w:val="nil"/>
            </w:pBdr>
            <w:tabs>
              <w:tab w:val="center" w:pos="4320"/>
              <w:tab w:val="right" w:pos="8640"/>
            </w:tabs>
            <w:jc w:val="center"/>
            <w:rPr>
              <w:rFonts w:ascii="Arial" w:eastAsia="Arial" w:hAnsi="Arial" w:cs="Arial"/>
              <w:color w:val="000000"/>
              <w:sz w:val="18"/>
              <w:szCs w:val="18"/>
            </w:rPr>
          </w:pPr>
          <w:r>
            <w:rPr>
              <w:noProof/>
              <w:lang w:val="en-US"/>
            </w:rPr>
            <w:drawing>
              <wp:anchor distT="0" distB="0" distL="114300" distR="114300" simplePos="0" relativeHeight="251658240" behindDoc="0" locked="0" layoutInCell="1" hidden="0" allowOverlap="1" wp14:anchorId="6FA7D6AC" wp14:editId="14E370C2">
                <wp:simplePos x="0" y="0"/>
                <wp:positionH relativeFrom="column">
                  <wp:posOffset>4448</wp:posOffset>
                </wp:positionH>
                <wp:positionV relativeFrom="paragraph">
                  <wp:posOffset>-60323</wp:posOffset>
                </wp:positionV>
                <wp:extent cx="1477645" cy="21590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77645" cy="215900"/>
                        </a:xfrm>
                        <a:prstGeom prst="rect">
                          <a:avLst/>
                        </a:prstGeom>
                        <a:ln/>
                      </pic:spPr>
                    </pic:pic>
                  </a:graphicData>
                </a:graphic>
              </wp:anchor>
            </w:drawing>
          </w:r>
        </w:p>
        <w:p w14:paraId="32197223" w14:textId="77777777" w:rsidR="00A7135D" w:rsidRDefault="00A7135D">
          <w:pPr>
            <w:pBdr>
              <w:top w:val="nil"/>
              <w:left w:val="nil"/>
              <w:bottom w:val="nil"/>
              <w:right w:val="nil"/>
              <w:between w:val="nil"/>
            </w:pBdr>
            <w:tabs>
              <w:tab w:val="center" w:pos="4320"/>
              <w:tab w:val="right" w:pos="8640"/>
            </w:tabs>
            <w:jc w:val="right"/>
            <w:rPr>
              <w:rFonts w:ascii="Arial" w:eastAsia="Arial" w:hAnsi="Arial" w:cs="Arial"/>
              <w:color w:val="000000"/>
              <w:sz w:val="18"/>
              <w:szCs w:val="18"/>
            </w:rPr>
          </w:pPr>
        </w:p>
      </w:tc>
    </w:tr>
  </w:tbl>
  <w:p w14:paraId="48F9E657" w14:textId="77777777" w:rsidR="00A7135D" w:rsidRDefault="00A7135D">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BC5CC0"/>
    <w:multiLevelType w:val="multilevel"/>
    <w:tmpl w:val="F2EA895E"/>
    <w:lvl w:ilvl="0">
      <w:start w:val="1"/>
      <w:numFmt w:val="decimal"/>
      <w:pStyle w:val="bulletsundersubchap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Subsub-heading"/>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33CB3A9A"/>
    <w:multiLevelType w:val="multilevel"/>
    <w:tmpl w:val="A5D2DA1E"/>
    <w:lvl w:ilvl="0">
      <w:start w:val="1"/>
      <w:numFmt w:val="bullet"/>
      <w:pStyle w:val="Headingwithnumbers"/>
      <w:lvlText w:val="●"/>
      <w:lvlJc w:val="left"/>
      <w:pPr>
        <w:ind w:left="720" w:hanging="360"/>
      </w:pPr>
      <w:rPr>
        <w:rFonts w:ascii="Noto Sans Symbols" w:eastAsia="Noto Sans Symbols" w:hAnsi="Noto Sans Symbols" w:cs="Noto Sans Symbols"/>
        <w:sz w:val="20"/>
        <w:szCs w:val="20"/>
      </w:rPr>
    </w:lvl>
    <w:lvl w:ilvl="1">
      <w:start w:val="1"/>
      <w:numFmt w:val="bullet"/>
      <w:pStyle w:val="Sub-heading"/>
      <w:lvlText w:val="o"/>
      <w:lvlJc w:val="left"/>
      <w:pPr>
        <w:ind w:left="1440" w:hanging="360"/>
      </w:pPr>
      <w:rPr>
        <w:rFonts w:ascii="Courier New" w:eastAsia="Courier New" w:hAnsi="Courier New" w:cs="Courier New"/>
        <w:sz w:val="20"/>
        <w:szCs w:val="20"/>
      </w:rPr>
    </w:lvl>
    <w:lvl w:ilvl="2">
      <w:start w:val="1"/>
      <w:numFmt w:val="bullet"/>
      <w:pStyle w:val="Sub-sub-heading"/>
      <w:lvlText w:val="▪"/>
      <w:lvlJc w:val="left"/>
      <w:pPr>
        <w:ind w:left="2160" w:hanging="360"/>
      </w:pPr>
      <w:rPr>
        <w:rFonts w:ascii="Noto Sans Symbols" w:eastAsia="Noto Sans Symbols" w:hAnsi="Noto Sans Symbols" w:cs="Noto Sans Symbols"/>
        <w:sz w:val="20"/>
        <w:szCs w:val="20"/>
      </w:rPr>
    </w:lvl>
    <w:lvl w:ilvl="3">
      <w:start w:val="1"/>
      <w:numFmt w:val="bullet"/>
      <w:pStyle w:val="Sub-sub-sub-heading"/>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nsid w:val="3F73586B"/>
    <w:multiLevelType w:val="multilevel"/>
    <w:tmpl w:val="9F8C5E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nsid w:val="410405BE"/>
    <w:multiLevelType w:val="multilevel"/>
    <w:tmpl w:val="FCC83688"/>
    <w:lvl w:ilvl="0">
      <w:start w:val="1"/>
      <w:numFmt w:val="decimal"/>
      <w:pStyle w:val="JICABullet2"/>
      <w:lvlText w:val="%1"/>
      <w:lvlJc w:val="left"/>
      <w:pPr>
        <w:ind w:left="720" w:hanging="360"/>
      </w:pPr>
      <w:rPr>
        <w:b/>
        <w:i w:val="0"/>
      </w:rPr>
    </w:lvl>
    <w:lvl w:ilvl="1">
      <w:start w:val="1"/>
      <w:numFmt w:val="lowerLetter"/>
      <w:lvlText w:val="%2."/>
      <w:lvlJc w:val="left"/>
      <w:pPr>
        <w:ind w:left="1080" w:hanging="720"/>
      </w:pPr>
      <w:rPr>
        <w:rFonts w:ascii="Arial" w:eastAsia="Arial" w:hAnsi="Arial" w:cs="Arial"/>
        <w:b w:val="0"/>
      </w:r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4">
    <w:nsid w:val="49602B76"/>
    <w:multiLevelType w:val="multilevel"/>
    <w:tmpl w:val="EF9499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67241260"/>
    <w:multiLevelType w:val="multilevel"/>
    <w:tmpl w:val="57CCA0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5"/>
  </w:num>
  <w:num w:numId="3">
    <w:abstractNumId w:val="2"/>
  </w:num>
  <w:num w:numId="4">
    <w:abstractNumId w:val="3"/>
  </w:num>
  <w:num w:numId="5">
    <w:abstractNumId w:val="1"/>
  </w:num>
  <w:num w:numId="6">
    <w:abstractNumId w:val="0"/>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uddhika KODITHUWAKKU">
    <w15:presenceInfo w15:providerId="AD" w15:userId="S-1-5-21-1228504318-3655958979-364385224-3963"/>
  </w15:person>
  <w15:person w15:author="Suyeon Kim">
    <w15:presenceInfo w15:providerId="AD" w15:userId="S::sk5742@stern.nyu.edu::a5de06fe-b53b-40a1-9bbd-37eb3849f3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OzMDYyszAzMzczMTBX0lEKTi0uzszPAykwrAUA9+4NZywAAAA="/>
  </w:docVars>
  <w:rsids>
    <w:rsidRoot w:val="00A7135D"/>
    <w:rsid w:val="00481771"/>
    <w:rsid w:val="008744FA"/>
    <w:rsid w:val="00951FCF"/>
    <w:rsid w:val="00972ACE"/>
    <w:rsid w:val="00A13B4E"/>
    <w:rsid w:val="00A7135D"/>
    <w:rsid w:val="00B27999"/>
    <w:rsid w:val="00DA74E3"/>
    <w:rsid w:val="00ED5CD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B577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807B0"/>
  </w:style>
  <w:style w:type="paragraph" w:styleId="Heading1">
    <w:name w:val="heading 1"/>
    <w:basedOn w:val="Normal"/>
    <w:next w:val="Normal"/>
    <w:link w:val="Heading1Char"/>
    <w:qFormat/>
    <w:rsid w:val="009969AA"/>
    <w:pPr>
      <w:keepNext/>
      <w:keepLines/>
      <w:spacing w:before="360" w:after="120"/>
      <w:outlineLvl w:val="0"/>
    </w:pPr>
    <w:rPr>
      <w:b/>
      <w:bCs/>
      <w:color w:val="5292C9"/>
      <w:sz w:val="28"/>
      <w:szCs w:val="28"/>
    </w:rPr>
  </w:style>
  <w:style w:type="paragraph" w:styleId="Heading2">
    <w:name w:val="heading 2"/>
    <w:basedOn w:val="Normal"/>
    <w:next w:val="Normal"/>
    <w:link w:val="Heading2Char"/>
    <w:unhideWhenUsed/>
    <w:qFormat/>
    <w:rsid w:val="00FF74EC"/>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link w:val="Heading3Char"/>
    <w:qFormat/>
    <w:rsid w:val="00226E7E"/>
    <w:pPr>
      <w:spacing w:after="280"/>
      <w:outlineLvl w:val="2"/>
    </w:pPr>
    <w:rPr>
      <w:b/>
      <w:bCs/>
      <w:sz w:val="22"/>
      <w:szCs w:val="22"/>
    </w:rPr>
  </w:style>
  <w:style w:type="paragraph" w:styleId="Heading4">
    <w:name w:val="heading 4"/>
    <w:basedOn w:val="Normal"/>
    <w:next w:val="Normal"/>
    <w:link w:val="Heading4Char"/>
    <w:unhideWhenUsed/>
    <w:qFormat/>
    <w:rsid w:val="00443C74"/>
    <w:pPr>
      <w:keepNext/>
      <w:keepLines/>
      <w:spacing w:before="200"/>
      <w:outlineLvl w:val="3"/>
    </w:pPr>
    <w:rPr>
      <w:rFonts w:ascii="Cambria" w:hAnsi="Cambria" w:cs="Times New Roman"/>
      <w:b/>
      <w:bCs/>
      <w:i/>
      <w:iCs/>
      <w:color w:val="4F81BD"/>
    </w:rPr>
  </w:style>
  <w:style w:type="paragraph" w:styleId="Heading5">
    <w:name w:val="heading 5"/>
    <w:basedOn w:val="Normal"/>
    <w:next w:val="Normal"/>
    <w:link w:val="Heading5Char"/>
    <w:qFormat/>
    <w:rsid w:val="00FF74EC"/>
    <w:pPr>
      <w:spacing w:before="240" w:after="60"/>
      <w:outlineLvl w:val="4"/>
    </w:pPr>
    <w:rPr>
      <w:rFonts w:ascii="Verdana" w:hAnsi="Verdana"/>
      <w:b/>
      <w:bCs/>
      <w:i/>
      <w:iCs/>
      <w:sz w:val="26"/>
      <w:szCs w:val="26"/>
    </w:rPr>
  </w:style>
  <w:style w:type="paragraph" w:styleId="Heading6">
    <w:name w:val="heading 6"/>
    <w:basedOn w:val="Normal"/>
    <w:next w:val="Normal"/>
    <w:link w:val="Heading6Char"/>
    <w:uiPriority w:val="9"/>
    <w:qFormat/>
    <w:rsid w:val="00FF74EC"/>
    <w:pPr>
      <w:spacing w:before="240" w:after="60"/>
      <w:outlineLvl w:val="5"/>
    </w:pPr>
    <w:rPr>
      <w:b/>
      <w:bCs/>
      <w:sz w:val="22"/>
      <w:szCs w:val="22"/>
    </w:rPr>
  </w:style>
  <w:style w:type="paragraph" w:styleId="Heading7">
    <w:name w:val="heading 7"/>
    <w:basedOn w:val="Normal"/>
    <w:next w:val="Normal"/>
    <w:link w:val="Heading7Char"/>
    <w:semiHidden/>
    <w:unhideWhenUsed/>
    <w:qFormat/>
    <w:rsid w:val="00016AA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0F752C"/>
    <w:pPr>
      <w:spacing w:before="240" w:after="60"/>
      <w:jc w:val="center"/>
      <w:outlineLvl w:val="0"/>
    </w:pPr>
    <w:rPr>
      <w:b/>
      <w:bCs/>
      <w:kern w:val="28"/>
      <w:sz w:val="32"/>
      <w:szCs w:val="32"/>
      <w:lang w:val="en-US"/>
    </w:rPr>
  </w:style>
  <w:style w:type="paragraph" w:styleId="BalloonText">
    <w:name w:val="Balloon Text"/>
    <w:basedOn w:val="Normal"/>
    <w:link w:val="BalloonTextChar1"/>
    <w:uiPriority w:val="99"/>
    <w:rsid w:val="00443C74"/>
    <w:rPr>
      <w:rFonts w:ascii="Tahoma" w:hAnsi="Tahoma" w:cs="Tahoma"/>
      <w:sz w:val="16"/>
      <w:szCs w:val="16"/>
    </w:rPr>
  </w:style>
  <w:style w:type="character" w:customStyle="1" w:styleId="BalloonTextChar">
    <w:name w:val="Balloon Text Char"/>
    <w:basedOn w:val="DefaultParagraphFont"/>
    <w:uiPriority w:val="99"/>
    <w:semiHidden/>
    <w:rsid w:val="00573ED5"/>
    <w:rPr>
      <w:rFonts w:ascii="Lucida Grande" w:hAnsi="Lucida Grande"/>
      <w:sz w:val="18"/>
      <w:szCs w:val="18"/>
    </w:rPr>
  </w:style>
  <w:style w:type="paragraph" w:styleId="Header">
    <w:name w:val="header"/>
    <w:aliases w:val="UNOPS Header"/>
    <w:basedOn w:val="Normal"/>
    <w:link w:val="HeaderChar"/>
    <w:uiPriority w:val="99"/>
    <w:qFormat/>
    <w:rsid w:val="006F1BAA"/>
    <w:pPr>
      <w:tabs>
        <w:tab w:val="center" w:pos="4320"/>
        <w:tab w:val="right" w:pos="8640"/>
      </w:tabs>
    </w:pPr>
  </w:style>
  <w:style w:type="paragraph" w:styleId="Footer">
    <w:name w:val="footer"/>
    <w:basedOn w:val="Normal"/>
    <w:link w:val="FooterChar"/>
    <w:uiPriority w:val="99"/>
    <w:qFormat/>
    <w:rsid w:val="006F1BAA"/>
    <w:pPr>
      <w:tabs>
        <w:tab w:val="center" w:pos="4320"/>
        <w:tab w:val="right" w:pos="8640"/>
      </w:tabs>
    </w:pPr>
  </w:style>
  <w:style w:type="paragraph" w:styleId="NormalWeb">
    <w:name w:val="Normal (Web)"/>
    <w:basedOn w:val="Normal"/>
    <w:uiPriority w:val="99"/>
    <w:rsid w:val="00226E7E"/>
    <w:pPr>
      <w:spacing w:after="280" w:line="280" w:lineRule="atLeast"/>
      <w:jc w:val="both"/>
    </w:pPr>
    <w:rPr>
      <w:sz w:val="22"/>
      <w:szCs w:val="22"/>
    </w:rPr>
  </w:style>
  <w:style w:type="character" w:customStyle="1" w:styleId="FooterChar">
    <w:name w:val="Footer Char"/>
    <w:link w:val="Footer"/>
    <w:uiPriority w:val="99"/>
    <w:rsid w:val="00251914"/>
    <w:rPr>
      <w:sz w:val="24"/>
      <w:szCs w:val="24"/>
    </w:rPr>
  </w:style>
  <w:style w:type="character" w:customStyle="1" w:styleId="BalloonTextChar1">
    <w:name w:val="Balloon Text Char1"/>
    <w:link w:val="BalloonText"/>
    <w:rsid w:val="00443C74"/>
    <w:rPr>
      <w:rFonts w:ascii="Tahoma" w:hAnsi="Tahoma" w:cs="Tahoma"/>
      <w:sz w:val="16"/>
      <w:szCs w:val="16"/>
    </w:rPr>
  </w:style>
  <w:style w:type="character" w:customStyle="1" w:styleId="Heading1Char">
    <w:name w:val="Heading 1 Char"/>
    <w:link w:val="Heading1"/>
    <w:rsid w:val="009969AA"/>
    <w:rPr>
      <w:rFonts w:ascii="Arial" w:hAnsi="Arial"/>
      <w:b/>
      <w:bCs/>
      <w:color w:val="5292C9"/>
      <w:sz w:val="28"/>
      <w:szCs w:val="28"/>
      <w:lang w:val="en-US" w:eastAsia="en-US"/>
    </w:rPr>
  </w:style>
  <w:style w:type="character" w:customStyle="1" w:styleId="Heading4Char">
    <w:name w:val="Heading 4 Char"/>
    <w:link w:val="Heading4"/>
    <w:rsid w:val="00443C74"/>
    <w:rPr>
      <w:rFonts w:ascii="Cambria" w:eastAsia="Times New Roman" w:hAnsi="Cambria" w:cs="Times New Roman"/>
      <w:b/>
      <w:bCs/>
      <w:i/>
      <w:iCs/>
      <w:color w:val="4F81BD"/>
      <w:sz w:val="24"/>
      <w:szCs w:val="24"/>
    </w:rPr>
  </w:style>
  <w:style w:type="paragraph" w:styleId="ListParagraph">
    <w:name w:val="List Paragraph"/>
    <w:basedOn w:val="Normal"/>
    <w:link w:val="ListParagraphChar"/>
    <w:uiPriority w:val="34"/>
    <w:qFormat/>
    <w:rsid w:val="00443C74"/>
    <w:pPr>
      <w:spacing w:after="200" w:line="276" w:lineRule="auto"/>
      <w:ind w:left="720"/>
      <w:contextualSpacing/>
    </w:pPr>
    <w:rPr>
      <w:rFonts w:ascii="Calibri" w:eastAsia="Calibri" w:hAnsi="Calibri"/>
      <w:sz w:val="22"/>
      <w:szCs w:val="22"/>
    </w:rPr>
  </w:style>
  <w:style w:type="character" w:styleId="Hyperlink">
    <w:name w:val="Hyperlink"/>
    <w:unhideWhenUsed/>
    <w:rsid w:val="00443C74"/>
    <w:rPr>
      <w:color w:val="2E74C5"/>
      <w:u w:val="single"/>
    </w:rPr>
  </w:style>
  <w:style w:type="character" w:customStyle="1" w:styleId="HeaderChar">
    <w:name w:val="Header Char"/>
    <w:aliases w:val="UNOPS Header Char"/>
    <w:link w:val="Header"/>
    <w:uiPriority w:val="99"/>
    <w:rsid w:val="00443C74"/>
    <w:rPr>
      <w:sz w:val="24"/>
      <w:szCs w:val="24"/>
    </w:rPr>
  </w:style>
  <w:style w:type="paragraph" w:customStyle="1" w:styleId="Pa0">
    <w:name w:val="Pa0"/>
    <w:basedOn w:val="Normal"/>
    <w:next w:val="Normal"/>
    <w:uiPriority w:val="99"/>
    <w:rsid w:val="00443C74"/>
    <w:pPr>
      <w:autoSpaceDE w:val="0"/>
      <w:autoSpaceDN w:val="0"/>
      <w:adjustRightInd w:val="0"/>
      <w:spacing w:line="241" w:lineRule="atLeast"/>
    </w:pPr>
  </w:style>
  <w:style w:type="character" w:customStyle="1" w:styleId="A0">
    <w:name w:val="A0"/>
    <w:uiPriority w:val="99"/>
    <w:rsid w:val="00443C74"/>
    <w:rPr>
      <w:b/>
      <w:bCs/>
      <w:color w:val="000000"/>
      <w:sz w:val="30"/>
      <w:szCs w:val="30"/>
    </w:rPr>
  </w:style>
  <w:style w:type="character" w:customStyle="1" w:styleId="A2">
    <w:name w:val="A2"/>
    <w:uiPriority w:val="99"/>
    <w:rsid w:val="00443C74"/>
    <w:rPr>
      <w:color w:val="000000"/>
      <w:sz w:val="18"/>
      <w:szCs w:val="18"/>
    </w:rPr>
  </w:style>
  <w:style w:type="character" w:customStyle="1" w:styleId="apple-style-span">
    <w:name w:val="apple-style-span"/>
    <w:uiPriority w:val="99"/>
    <w:rsid w:val="00443C74"/>
  </w:style>
  <w:style w:type="paragraph" w:customStyle="1" w:styleId="Default">
    <w:name w:val="Default"/>
    <w:basedOn w:val="Normal"/>
    <w:rsid w:val="00443C74"/>
    <w:pPr>
      <w:autoSpaceDE w:val="0"/>
      <w:autoSpaceDN w:val="0"/>
    </w:pPr>
    <w:rPr>
      <w:rFonts w:eastAsia="Calibri"/>
      <w:color w:val="000000"/>
    </w:rPr>
  </w:style>
  <w:style w:type="paragraph" w:customStyle="1" w:styleId="BodyText1">
    <w:name w:val="Body Text 1"/>
    <w:basedOn w:val="Normal"/>
    <w:rsid w:val="00443C74"/>
    <w:pPr>
      <w:autoSpaceDE w:val="0"/>
      <w:autoSpaceDN w:val="0"/>
      <w:spacing w:after="240" w:line="280" w:lineRule="atLeast"/>
      <w:jc w:val="both"/>
    </w:pPr>
    <w:rPr>
      <w:rFonts w:eastAsia="SimSun"/>
      <w:lang w:eastAsia="zh-CN"/>
    </w:rPr>
  </w:style>
  <w:style w:type="paragraph" w:customStyle="1" w:styleId="BasicParagraph">
    <w:name w:val="[Basic Paragraph]"/>
    <w:basedOn w:val="Normal"/>
    <w:uiPriority w:val="99"/>
    <w:rsid w:val="00443C74"/>
    <w:pPr>
      <w:autoSpaceDE w:val="0"/>
      <w:autoSpaceDN w:val="0"/>
      <w:spacing w:line="288" w:lineRule="auto"/>
    </w:pPr>
    <w:rPr>
      <w:rFonts w:ascii="Times Regular" w:eastAsia="SimSun" w:hAnsi="Times Regular" w:cs="SimSun"/>
      <w:color w:val="000000"/>
      <w:lang w:eastAsia="zh-CN"/>
    </w:rPr>
  </w:style>
  <w:style w:type="character" w:customStyle="1" w:styleId="Subheading2">
    <w:name w:val="Subheading 2"/>
    <w:uiPriority w:val="99"/>
    <w:rsid w:val="00443C74"/>
    <w:rPr>
      <w:rFonts w:ascii="Arial" w:hAnsi="Arial" w:cs="Arial" w:hint="default"/>
      <w:b/>
      <w:bCs/>
    </w:rPr>
  </w:style>
  <w:style w:type="table" w:styleId="TableGrid">
    <w:name w:val="Table Grid"/>
    <w:basedOn w:val="TableNormal"/>
    <w:uiPriority w:val="59"/>
    <w:rsid w:val="00891BB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A4"/>
    <w:uiPriority w:val="99"/>
    <w:rsid w:val="004431AE"/>
    <w:rPr>
      <w:rFonts w:cs="KUKGYU+ArialMT"/>
      <w:color w:val="000000"/>
      <w:sz w:val="22"/>
      <w:szCs w:val="22"/>
    </w:rPr>
  </w:style>
  <w:style w:type="character" w:styleId="Emphasis">
    <w:name w:val="Emphasis"/>
    <w:qFormat/>
    <w:rsid w:val="00FA3AF5"/>
    <w:rPr>
      <w:i/>
      <w:iCs/>
    </w:rPr>
  </w:style>
  <w:style w:type="character" w:customStyle="1" w:styleId="Heading2Char">
    <w:name w:val="Heading 2 Char"/>
    <w:basedOn w:val="DefaultParagraphFont"/>
    <w:link w:val="Heading2"/>
    <w:uiPriority w:val="9"/>
    <w:rsid w:val="00FF74EC"/>
    <w:rPr>
      <w:rFonts w:asciiTheme="majorHAnsi" w:eastAsiaTheme="majorEastAsia" w:hAnsiTheme="majorHAnsi" w:cstheme="majorBidi"/>
      <w:b/>
      <w:bCs/>
      <w:i/>
      <w:iCs/>
      <w:sz w:val="28"/>
      <w:szCs w:val="28"/>
      <w:lang w:val="en-US" w:eastAsia="en-US"/>
    </w:rPr>
  </w:style>
  <w:style w:type="character" w:customStyle="1" w:styleId="Heading5Char">
    <w:name w:val="Heading 5 Char"/>
    <w:basedOn w:val="DefaultParagraphFont"/>
    <w:link w:val="Heading5"/>
    <w:rsid w:val="00FF74EC"/>
    <w:rPr>
      <w:rFonts w:ascii="Verdana" w:hAnsi="Verdana"/>
      <w:b/>
      <w:bCs/>
      <w:i/>
      <w:iCs/>
      <w:sz w:val="26"/>
      <w:szCs w:val="26"/>
    </w:rPr>
  </w:style>
  <w:style w:type="character" w:customStyle="1" w:styleId="Heading6Char">
    <w:name w:val="Heading 6 Char"/>
    <w:basedOn w:val="DefaultParagraphFont"/>
    <w:link w:val="Heading6"/>
    <w:uiPriority w:val="9"/>
    <w:rsid w:val="00FF74EC"/>
    <w:rPr>
      <w:b/>
      <w:bCs/>
      <w:sz w:val="22"/>
      <w:szCs w:val="22"/>
    </w:rPr>
  </w:style>
  <w:style w:type="paragraph" w:styleId="BodyText3">
    <w:name w:val="Body Text 3"/>
    <w:basedOn w:val="Normal"/>
    <w:link w:val="BodyText3Char"/>
    <w:rsid w:val="00FF74EC"/>
    <w:pPr>
      <w:jc w:val="both"/>
    </w:pPr>
    <w:rPr>
      <w:rFonts w:ascii="Verdana" w:eastAsia="Arial Unicode MS" w:hAnsi="Verdana"/>
    </w:rPr>
  </w:style>
  <w:style w:type="character" w:customStyle="1" w:styleId="BodyText3Char">
    <w:name w:val="Body Text 3 Char"/>
    <w:basedOn w:val="DefaultParagraphFont"/>
    <w:link w:val="BodyText3"/>
    <w:rsid w:val="00FF74EC"/>
    <w:rPr>
      <w:rFonts w:ascii="Verdana" w:eastAsia="Arial Unicode MS" w:hAnsi="Verdana"/>
      <w:szCs w:val="24"/>
    </w:rPr>
  </w:style>
  <w:style w:type="character" w:styleId="PageNumber">
    <w:name w:val="page number"/>
    <w:rsid w:val="00FF74EC"/>
  </w:style>
  <w:style w:type="character" w:styleId="Strong">
    <w:name w:val="Strong"/>
    <w:uiPriority w:val="22"/>
    <w:qFormat/>
    <w:rsid w:val="00FF74EC"/>
    <w:rPr>
      <w:b/>
      <w:bCs/>
    </w:rPr>
  </w:style>
  <w:style w:type="paragraph" w:styleId="BodyText2">
    <w:name w:val="Body Text 2"/>
    <w:basedOn w:val="Normal"/>
    <w:link w:val="BodyText2Char"/>
    <w:rsid w:val="00FF74EC"/>
    <w:rPr>
      <w:rFonts w:ascii="Verdana" w:hAnsi="Verdana"/>
      <w:i/>
      <w:iCs/>
    </w:rPr>
  </w:style>
  <w:style w:type="character" w:customStyle="1" w:styleId="BodyText2Char">
    <w:name w:val="Body Text 2 Char"/>
    <w:basedOn w:val="DefaultParagraphFont"/>
    <w:link w:val="BodyText2"/>
    <w:rsid w:val="00FF74EC"/>
    <w:rPr>
      <w:rFonts w:ascii="Verdana" w:hAnsi="Verdana"/>
      <w:i/>
      <w:iCs/>
      <w:lang w:val="en-US" w:eastAsia="en-US"/>
    </w:rPr>
  </w:style>
  <w:style w:type="paragraph" w:styleId="BodyText">
    <w:name w:val="Body Text"/>
    <w:basedOn w:val="Normal"/>
    <w:link w:val="BodyTextChar"/>
    <w:uiPriority w:val="99"/>
    <w:rsid w:val="00FF74EC"/>
    <w:pPr>
      <w:spacing w:line="360" w:lineRule="auto"/>
      <w:jc w:val="both"/>
    </w:pPr>
    <w:rPr>
      <w:rFonts w:ascii="Verdana" w:eastAsia="Arial Unicode MS" w:hAnsi="Verdana"/>
      <w:color w:val="0000FF"/>
      <w:sz w:val="22"/>
    </w:rPr>
  </w:style>
  <w:style w:type="character" w:customStyle="1" w:styleId="BodyTextChar">
    <w:name w:val="Body Text Char"/>
    <w:basedOn w:val="DefaultParagraphFont"/>
    <w:link w:val="BodyText"/>
    <w:uiPriority w:val="99"/>
    <w:rsid w:val="00FF74EC"/>
    <w:rPr>
      <w:rFonts w:ascii="Verdana" w:eastAsia="Arial Unicode MS" w:hAnsi="Verdana"/>
      <w:color w:val="0000FF"/>
      <w:sz w:val="22"/>
      <w:lang w:val="en-US" w:eastAsia="en-US"/>
    </w:rPr>
  </w:style>
  <w:style w:type="paragraph" w:styleId="TOC1">
    <w:name w:val="toc 1"/>
    <w:basedOn w:val="Normal"/>
    <w:next w:val="Normal"/>
    <w:autoRedefine/>
    <w:uiPriority w:val="39"/>
    <w:rsid w:val="00FF74EC"/>
    <w:pPr>
      <w:tabs>
        <w:tab w:val="right" w:leader="dot" w:pos="9781"/>
      </w:tabs>
      <w:spacing w:before="120" w:after="120"/>
    </w:pPr>
    <w:rPr>
      <w:b/>
      <w:bCs/>
      <w:caps/>
    </w:rPr>
  </w:style>
  <w:style w:type="paragraph" w:styleId="TOC2">
    <w:name w:val="toc 2"/>
    <w:basedOn w:val="Normal"/>
    <w:next w:val="Normal"/>
    <w:autoRedefine/>
    <w:uiPriority w:val="39"/>
    <w:rsid w:val="00FF74EC"/>
    <w:pPr>
      <w:ind w:left="200"/>
    </w:pPr>
    <w:rPr>
      <w:smallCaps/>
    </w:rPr>
  </w:style>
  <w:style w:type="paragraph" w:styleId="TOC3">
    <w:name w:val="toc 3"/>
    <w:basedOn w:val="Normal"/>
    <w:next w:val="Normal"/>
    <w:autoRedefine/>
    <w:rsid w:val="00FF74EC"/>
    <w:pPr>
      <w:ind w:left="400"/>
    </w:pPr>
    <w:rPr>
      <w:i/>
      <w:iCs/>
    </w:rPr>
  </w:style>
  <w:style w:type="paragraph" w:styleId="TOC4">
    <w:name w:val="toc 4"/>
    <w:basedOn w:val="Normal"/>
    <w:next w:val="Normal"/>
    <w:autoRedefine/>
    <w:rsid w:val="00FF74EC"/>
    <w:pPr>
      <w:ind w:left="600"/>
    </w:pPr>
    <w:rPr>
      <w:sz w:val="18"/>
      <w:szCs w:val="18"/>
    </w:rPr>
  </w:style>
  <w:style w:type="paragraph" w:styleId="BodyTextIndent3">
    <w:name w:val="Body Text Indent 3"/>
    <w:basedOn w:val="Normal"/>
    <w:link w:val="BodyTextIndent3Char"/>
    <w:rsid w:val="00FF74EC"/>
    <w:pPr>
      <w:spacing w:after="120"/>
      <w:ind w:left="283"/>
    </w:pPr>
    <w:rPr>
      <w:rFonts w:ascii="Verdana" w:hAnsi="Verdana"/>
      <w:sz w:val="16"/>
      <w:szCs w:val="16"/>
    </w:rPr>
  </w:style>
  <w:style w:type="character" w:customStyle="1" w:styleId="BodyTextIndent3Char">
    <w:name w:val="Body Text Indent 3 Char"/>
    <w:basedOn w:val="DefaultParagraphFont"/>
    <w:link w:val="BodyTextIndent3"/>
    <w:rsid w:val="00FF74EC"/>
    <w:rPr>
      <w:rFonts w:ascii="Verdana" w:hAnsi="Verdana"/>
      <w:sz w:val="16"/>
      <w:szCs w:val="16"/>
    </w:rPr>
  </w:style>
  <w:style w:type="paragraph" w:styleId="TOC5">
    <w:name w:val="toc 5"/>
    <w:basedOn w:val="Normal"/>
    <w:next w:val="Normal"/>
    <w:rsid w:val="00FF74EC"/>
    <w:pPr>
      <w:ind w:left="800"/>
    </w:pPr>
    <w:rPr>
      <w:sz w:val="18"/>
      <w:szCs w:val="18"/>
    </w:rPr>
  </w:style>
  <w:style w:type="paragraph" w:styleId="TOC6">
    <w:name w:val="toc 6"/>
    <w:basedOn w:val="Normal"/>
    <w:next w:val="Normal"/>
    <w:autoRedefine/>
    <w:rsid w:val="00FF74EC"/>
    <w:pPr>
      <w:ind w:left="1000"/>
    </w:pPr>
    <w:rPr>
      <w:sz w:val="18"/>
      <w:szCs w:val="18"/>
    </w:rPr>
  </w:style>
  <w:style w:type="paragraph" w:styleId="TOC7">
    <w:name w:val="toc 7"/>
    <w:basedOn w:val="Normal"/>
    <w:next w:val="Normal"/>
    <w:autoRedefine/>
    <w:rsid w:val="00FF74EC"/>
    <w:pPr>
      <w:ind w:left="1200"/>
    </w:pPr>
    <w:rPr>
      <w:sz w:val="18"/>
      <w:szCs w:val="18"/>
    </w:rPr>
  </w:style>
  <w:style w:type="paragraph" w:styleId="TOC8">
    <w:name w:val="toc 8"/>
    <w:basedOn w:val="Normal"/>
    <w:next w:val="Normal"/>
    <w:autoRedefine/>
    <w:rsid w:val="00FF74EC"/>
    <w:pPr>
      <w:ind w:left="1400"/>
    </w:pPr>
    <w:rPr>
      <w:sz w:val="18"/>
      <w:szCs w:val="18"/>
    </w:rPr>
  </w:style>
  <w:style w:type="paragraph" w:styleId="TOC9">
    <w:name w:val="toc 9"/>
    <w:basedOn w:val="Normal"/>
    <w:next w:val="Normal"/>
    <w:autoRedefine/>
    <w:rsid w:val="00FF74EC"/>
    <w:pPr>
      <w:ind w:left="1600"/>
    </w:pPr>
    <w:rPr>
      <w:sz w:val="18"/>
      <w:szCs w:val="18"/>
    </w:rPr>
  </w:style>
  <w:style w:type="paragraph" w:styleId="DocumentMap">
    <w:name w:val="Document Map"/>
    <w:basedOn w:val="Normal"/>
    <w:link w:val="DocumentMapChar"/>
    <w:rsid w:val="00FF74EC"/>
    <w:pPr>
      <w:shd w:val="clear" w:color="auto" w:fill="000080"/>
    </w:pPr>
    <w:rPr>
      <w:rFonts w:ascii="Tahoma" w:hAnsi="Tahoma" w:cs="Tahoma"/>
    </w:rPr>
  </w:style>
  <w:style w:type="character" w:customStyle="1" w:styleId="DocumentMapChar">
    <w:name w:val="Document Map Char"/>
    <w:basedOn w:val="DefaultParagraphFont"/>
    <w:link w:val="DocumentMap"/>
    <w:rsid w:val="00FF74EC"/>
    <w:rPr>
      <w:rFonts w:ascii="Tahoma" w:hAnsi="Tahoma" w:cs="Tahoma"/>
      <w:shd w:val="clear" w:color="auto" w:fill="000080"/>
    </w:rPr>
  </w:style>
  <w:style w:type="paragraph" w:customStyle="1" w:styleId="Style1">
    <w:name w:val="Style1"/>
    <w:basedOn w:val="Heading4"/>
    <w:rsid w:val="00FF74EC"/>
    <w:pPr>
      <w:keepLines w:val="0"/>
      <w:spacing w:before="0"/>
      <w:jc w:val="both"/>
    </w:pPr>
    <w:rPr>
      <w:rFonts w:ascii="Verdana" w:hAnsi="Verdana"/>
      <w:i w:val="0"/>
      <w:iCs w:val="0"/>
      <w:color w:val="000080"/>
      <w:szCs w:val="28"/>
    </w:rPr>
  </w:style>
  <w:style w:type="paragraph" w:customStyle="1" w:styleId="StyleRedRight04cm">
    <w:name w:val="Style Red Right:  0.4 cm"/>
    <w:basedOn w:val="Normal"/>
    <w:rsid w:val="00FF74EC"/>
    <w:pPr>
      <w:ind w:right="227"/>
    </w:pPr>
    <w:rPr>
      <w:rFonts w:ascii="Verdana" w:hAnsi="Verdana"/>
      <w:color w:val="FF0000"/>
    </w:rPr>
  </w:style>
  <w:style w:type="paragraph" w:styleId="Index1">
    <w:name w:val="index 1"/>
    <w:basedOn w:val="Normal"/>
    <w:next w:val="Normal"/>
    <w:autoRedefine/>
    <w:rsid w:val="00FF74EC"/>
    <w:pPr>
      <w:ind w:left="240" w:hanging="240"/>
    </w:pPr>
    <w:rPr>
      <w:rFonts w:ascii="Verdana" w:hAnsi="Verdana"/>
    </w:rPr>
  </w:style>
  <w:style w:type="paragraph" w:customStyle="1" w:styleId="Style2">
    <w:name w:val="Style2"/>
    <w:basedOn w:val="BodyText"/>
    <w:rsid w:val="00FF74EC"/>
    <w:rPr>
      <w:color w:val="FF0000"/>
    </w:rPr>
  </w:style>
  <w:style w:type="character" w:customStyle="1" w:styleId="StyleRed">
    <w:name w:val="Style Red"/>
    <w:rsid w:val="00FF74EC"/>
    <w:rPr>
      <w:rFonts w:ascii="Verdana" w:hAnsi="Verdana"/>
      <w:color w:val="FF0000"/>
      <w:sz w:val="20"/>
      <w:szCs w:val="24"/>
    </w:rPr>
  </w:style>
  <w:style w:type="paragraph" w:customStyle="1" w:styleId="Style3">
    <w:name w:val="Style3"/>
    <w:basedOn w:val="Normal"/>
    <w:next w:val="Normal"/>
    <w:autoRedefine/>
    <w:rsid w:val="00FF74EC"/>
    <w:rPr>
      <w:rFonts w:ascii="Verdana" w:hAnsi="Verdana"/>
    </w:rPr>
  </w:style>
  <w:style w:type="numbering" w:customStyle="1" w:styleId="StyleNumbered">
    <w:name w:val="Style Numbered"/>
    <w:basedOn w:val="NoList"/>
    <w:rsid w:val="00FF74EC"/>
  </w:style>
  <w:style w:type="numbering" w:customStyle="1" w:styleId="StyleNumbered1">
    <w:name w:val="Style Numbered1"/>
    <w:basedOn w:val="NoList"/>
    <w:rsid w:val="00FF74EC"/>
  </w:style>
  <w:style w:type="numbering" w:customStyle="1" w:styleId="StyleNumberedTimesNewRoman">
    <w:name w:val="Style Numbered Times New Roman"/>
    <w:basedOn w:val="NoList"/>
    <w:rsid w:val="00FF74EC"/>
  </w:style>
  <w:style w:type="paragraph" w:customStyle="1" w:styleId="StyleBodyTextIndent3Verdana12pt">
    <w:name w:val="Style Body Text Indent 3 + Verdana 12 pt"/>
    <w:basedOn w:val="BodyTextIndent3"/>
    <w:link w:val="StyleBodyTextIndent3Verdana12ptChar"/>
    <w:rsid w:val="00FF74EC"/>
    <w:rPr>
      <w:sz w:val="20"/>
    </w:rPr>
  </w:style>
  <w:style w:type="character" w:customStyle="1" w:styleId="StyleBodyTextIndent3Verdana12ptChar">
    <w:name w:val="Style Body Text Indent 3 + Verdana 12 pt Char"/>
    <w:link w:val="StyleBodyTextIndent3Verdana12pt"/>
    <w:rsid w:val="00FF74EC"/>
    <w:rPr>
      <w:rFonts w:ascii="Verdana" w:hAnsi="Verdana"/>
      <w:szCs w:val="16"/>
    </w:rPr>
  </w:style>
  <w:style w:type="paragraph" w:customStyle="1" w:styleId="StyleRight04cm">
    <w:name w:val="Style Right:  0.4 cm"/>
    <w:basedOn w:val="Normal"/>
    <w:rsid w:val="00FF74EC"/>
    <w:pPr>
      <w:ind w:right="227"/>
    </w:pPr>
    <w:rPr>
      <w:rFonts w:ascii="Verdana" w:hAnsi="Verdana"/>
    </w:rPr>
  </w:style>
  <w:style w:type="paragraph" w:customStyle="1" w:styleId="StyleBodyTextBoldBlack">
    <w:name w:val="Style Body Text + Bold Black"/>
    <w:basedOn w:val="BodyText"/>
    <w:rsid w:val="00FF74EC"/>
    <w:rPr>
      <w:b/>
      <w:bCs/>
      <w:color w:val="000000"/>
      <w:sz w:val="20"/>
    </w:rPr>
  </w:style>
  <w:style w:type="paragraph" w:customStyle="1" w:styleId="StyleBodyText12ptBlackLeftLinespacingsingle">
    <w:name w:val="Style Body Text + 12 pt Black Left Line spacing:  single"/>
    <w:basedOn w:val="BodyText"/>
    <w:rsid w:val="00FF74EC"/>
    <w:pPr>
      <w:spacing w:line="240" w:lineRule="auto"/>
      <w:jc w:val="left"/>
    </w:pPr>
    <w:rPr>
      <w:rFonts w:eastAsia="Times New Roman"/>
      <w:color w:val="000000"/>
      <w:sz w:val="20"/>
    </w:rPr>
  </w:style>
  <w:style w:type="paragraph" w:customStyle="1" w:styleId="StyleBodyText12ptBlackLeftLinespacingsingle1">
    <w:name w:val="Style Body Text + 12 pt Black Left Line spacing:  single1"/>
    <w:basedOn w:val="BodyText"/>
    <w:autoRedefine/>
    <w:rsid w:val="00FF74EC"/>
    <w:pPr>
      <w:spacing w:line="240" w:lineRule="auto"/>
      <w:jc w:val="left"/>
    </w:pPr>
    <w:rPr>
      <w:rFonts w:eastAsia="Times New Roman"/>
      <w:color w:val="000000"/>
      <w:sz w:val="20"/>
    </w:rPr>
  </w:style>
  <w:style w:type="paragraph" w:customStyle="1" w:styleId="StyleBodyText10ptBlackLeftLinespacingsingle">
    <w:name w:val="Style Body Text + 10 pt Black Left Line spacing:  single"/>
    <w:basedOn w:val="Normal"/>
    <w:next w:val="Normal"/>
    <w:rsid w:val="00FF74EC"/>
    <w:rPr>
      <w:rFonts w:ascii="Verdana" w:hAnsi="Verdana"/>
      <w:color w:val="000000"/>
    </w:rPr>
  </w:style>
  <w:style w:type="paragraph" w:customStyle="1" w:styleId="JICAheadline2">
    <w:name w:val="JICA headline 2"/>
    <w:basedOn w:val="Normal"/>
    <w:autoRedefine/>
    <w:rsid w:val="00FF74EC"/>
    <w:pPr>
      <w:shd w:val="clear" w:color="auto" w:fill="3366FF"/>
      <w:tabs>
        <w:tab w:val="center" w:pos="4320"/>
        <w:tab w:val="right" w:pos="8640"/>
      </w:tabs>
      <w:autoSpaceDE w:val="0"/>
      <w:autoSpaceDN w:val="0"/>
      <w:adjustRightInd w:val="0"/>
    </w:pPr>
    <w:rPr>
      <w:rFonts w:ascii="Verdana" w:hAnsi="Verdana"/>
      <w:b/>
      <w:caps/>
      <w:color w:val="FFFFFF"/>
    </w:rPr>
  </w:style>
  <w:style w:type="paragraph" w:styleId="BodyTextIndent">
    <w:name w:val="Body Text Indent"/>
    <w:basedOn w:val="Normal"/>
    <w:link w:val="BodyTextIndentChar"/>
    <w:rsid w:val="00FF74EC"/>
    <w:pPr>
      <w:spacing w:after="120"/>
      <w:ind w:left="283"/>
    </w:pPr>
    <w:rPr>
      <w:rFonts w:ascii="Verdana" w:hAnsi="Verdana"/>
    </w:rPr>
  </w:style>
  <w:style w:type="character" w:customStyle="1" w:styleId="BodyTextIndentChar">
    <w:name w:val="Body Text Indent Char"/>
    <w:basedOn w:val="DefaultParagraphFont"/>
    <w:link w:val="BodyTextIndent"/>
    <w:rsid w:val="00FF74EC"/>
    <w:rPr>
      <w:rFonts w:ascii="Verdana" w:hAnsi="Verdana"/>
      <w:szCs w:val="24"/>
    </w:rPr>
  </w:style>
  <w:style w:type="paragraph" w:customStyle="1" w:styleId="JICAHeadline1">
    <w:name w:val="JICA Headline 1"/>
    <w:basedOn w:val="Heading1"/>
    <w:autoRedefine/>
    <w:rsid w:val="00FF74EC"/>
    <w:pPr>
      <w:keepLines w:val="0"/>
      <w:spacing w:before="0"/>
      <w:jc w:val="center"/>
    </w:pPr>
    <w:rPr>
      <w:rFonts w:ascii="Verdana" w:hAnsi="Verdana"/>
      <w:color w:val="auto"/>
      <w:sz w:val="24"/>
      <w:szCs w:val="24"/>
    </w:rPr>
  </w:style>
  <w:style w:type="paragraph" w:styleId="BodyTextIndent2">
    <w:name w:val="Body Text Indent 2"/>
    <w:basedOn w:val="Normal"/>
    <w:link w:val="BodyTextIndent2Char"/>
    <w:uiPriority w:val="99"/>
    <w:rsid w:val="00FF74EC"/>
    <w:pPr>
      <w:spacing w:after="120" w:line="480" w:lineRule="auto"/>
      <w:ind w:left="283"/>
    </w:pPr>
    <w:rPr>
      <w:rFonts w:ascii="Verdana" w:hAnsi="Verdana"/>
    </w:rPr>
  </w:style>
  <w:style w:type="character" w:customStyle="1" w:styleId="BodyTextIndent2Char">
    <w:name w:val="Body Text Indent 2 Char"/>
    <w:basedOn w:val="DefaultParagraphFont"/>
    <w:link w:val="BodyTextIndent2"/>
    <w:uiPriority w:val="99"/>
    <w:rsid w:val="00FF74EC"/>
    <w:rPr>
      <w:rFonts w:ascii="Verdana" w:hAnsi="Verdana"/>
      <w:szCs w:val="24"/>
    </w:rPr>
  </w:style>
  <w:style w:type="paragraph" w:customStyle="1" w:styleId="JICABullet2">
    <w:name w:val="JICA Bullet 2"/>
    <w:basedOn w:val="Normal"/>
    <w:rsid w:val="00FF74EC"/>
    <w:pPr>
      <w:numPr>
        <w:numId w:val="4"/>
      </w:numPr>
      <w:ind w:left="709" w:hanging="283"/>
      <w:jc w:val="both"/>
    </w:pPr>
    <w:rPr>
      <w:color w:val="000000"/>
      <w:sz w:val="22"/>
    </w:rPr>
  </w:style>
  <w:style w:type="paragraph" w:styleId="BlockText">
    <w:name w:val="Block Text"/>
    <w:basedOn w:val="Normal"/>
    <w:rsid w:val="00FF74EC"/>
    <w:pPr>
      <w:widowControl w:val="0"/>
      <w:tabs>
        <w:tab w:val="left" w:pos="1843"/>
      </w:tabs>
      <w:ind w:left="144" w:right="72"/>
    </w:pPr>
    <w:rPr>
      <w:noProof/>
      <w:snapToGrid w:val="0"/>
    </w:rPr>
  </w:style>
  <w:style w:type="character" w:styleId="CommentReference">
    <w:name w:val="annotation reference"/>
    <w:rsid w:val="00FF74EC"/>
    <w:rPr>
      <w:sz w:val="16"/>
      <w:szCs w:val="16"/>
    </w:rPr>
  </w:style>
  <w:style w:type="paragraph" w:styleId="CommentText">
    <w:name w:val="annotation text"/>
    <w:basedOn w:val="Normal"/>
    <w:link w:val="CommentTextChar"/>
    <w:rsid w:val="00FF74EC"/>
    <w:rPr>
      <w:rFonts w:ascii="Verdana" w:hAnsi="Verdana"/>
    </w:rPr>
  </w:style>
  <w:style w:type="character" w:customStyle="1" w:styleId="CommentTextChar">
    <w:name w:val="Comment Text Char"/>
    <w:basedOn w:val="DefaultParagraphFont"/>
    <w:link w:val="CommentText"/>
    <w:rsid w:val="00FF74EC"/>
    <w:rPr>
      <w:rFonts w:ascii="Verdana" w:hAnsi="Verdana"/>
    </w:rPr>
  </w:style>
  <w:style w:type="paragraph" w:styleId="CommentSubject">
    <w:name w:val="annotation subject"/>
    <w:basedOn w:val="CommentText"/>
    <w:next w:val="CommentText"/>
    <w:link w:val="CommentSubjectChar"/>
    <w:uiPriority w:val="99"/>
    <w:rsid w:val="00FF74EC"/>
    <w:rPr>
      <w:b/>
      <w:bCs/>
    </w:rPr>
  </w:style>
  <w:style w:type="character" w:customStyle="1" w:styleId="CommentSubjectChar">
    <w:name w:val="Comment Subject Char"/>
    <w:basedOn w:val="CommentTextChar"/>
    <w:link w:val="CommentSubject"/>
    <w:uiPriority w:val="99"/>
    <w:rsid w:val="00FF74EC"/>
    <w:rPr>
      <w:rFonts w:ascii="Verdana" w:hAnsi="Verdana"/>
      <w:b/>
      <w:bCs/>
    </w:rPr>
  </w:style>
  <w:style w:type="character" w:styleId="FollowedHyperlink">
    <w:name w:val="FollowedHyperlink"/>
    <w:rsid w:val="00FF74EC"/>
    <w:rPr>
      <w:color w:val="800080"/>
      <w:u w:val="single"/>
    </w:rPr>
  </w:style>
  <w:style w:type="character" w:customStyle="1" w:styleId="ms-rtefontsize-31">
    <w:name w:val="ms-rtefontsize-31"/>
    <w:basedOn w:val="DefaultParagraphFont"/>
    <w:rsid w:val="004D2436"/>
    <w:rPr>
      <w:sz w:val="24"/>
      <w:szCs w:val="24"/>
    </w:rPr>
  </w:style>
  <w:style w:type="character" w:customStyle="1" w:styleId="ms-rtefontsize-21">
    <w:name w:val="ms-rtefontsize-21"/>
    <w:basedOn w:val="DefaultParagraphFont"/>
    <w:rsid w:val="004D2436"/>
    <w:rPr>
      <w:sz w:val="20"/>
      <w:szCs w:val="20"/>
    </w:rPr>
  </w:style>
  <w:style w:type="paragraph" w:customStyle="1" w:styleId="BankNormal">
    <w:name w:val="BankNormal"/>
    <w:basedOn w:val="Normal"/>
    <w:link w:val="BankNormalChar"/>
    <w:rsid w:val="00ED1C11"/>
    <w:pPr>
      <w:spacing w:after="240"/>
    </w:pPr>
    <w:rPr>
      <w:rFonts w:ascii="Times New Roman" w:hAnsi="Times New Roman" w:cs="Times New Roman"/>
      <w:sz w:val="24"/>
      <w:lang w:val="en-US"/>
    </w:rPr>
  </w:style>
  <w:style w:type="paragraph" w:styleId="EnvelopeReturn">
    <w:name w:val="envelope return"/>
    <w:basedOn w:val="Normal"/>
    <w:rsid w:val="00ED1C11"/>
    <w:pPr>
      <w:widowControl w:val="0"/>
      <w:jc w:val="both"/>
    </w:pPr>
    <w:rPr>
      <w:rFonts w:cs="Times New Roman"/>
      <w:lang w:val="en-US"/>
    </w:rPr>
  </w:style>
  <w:style w:type="paragraph" w:customStyle="1" w:styleId="Formletterhead">
    <w:name w:val="Form: letterhead"/>
    <w:basedOn w:val="Referencestyle"/>
    <w:rsid w:val="00ED1C11"/>
    <w:pPr>
      <w:tabs>
        <w:tab w:val="left" w:pos="5130"/>
        <w:tab w:val="left" w:pos="7290"/>
      </w:tabs>
      <w:ind w:left="180"/>
    </w:pPr>
    <w:rPr>
      <w:rFonts w:ascii="Arial" w:hAnsi="Arial"/>
      <w:sz w:val="28"/>
    </w:rPr>
  </w:style>
  <w:style w:type="paragraph" w:customStyle="1" w:styleId="Referencestyle">
    <w:name w:val="Reference style"/>
    <w:basedOn w:val="Normal"/>
    <w:rsid w:val="00ED1C11"/>
    <w:rPr>
      <w:rFonts w:ascii="Times New Roman" w:hAnsi="Times New Roman" w:cs="Times New Roman"/>
      <w:sz w:val="24"/>
      <w:lang w:val="en-US"/>
    </w:rPr>
  </w:style>
  <w:style w:type="paragraph" w:customStyle="1" w:styleId="ChapterNumber">
    <w:name w:val="ChapterNumber"/>
    <w:basedOn w:val="Normal"/>
    <w:next w:val="Normal"/>
    <w:rsid w:val="001E1E02"/>
    <w:pPr>
      <w:spacing w:after="360"/>
      <w:jc w:val="both"/>
    </w:pPr>
    <w:rPr>
      <w:rFonts w:cs="Times New Roman"/>
      <w:spacing w:val="-5"/>
      <w:sz w:val="24"/>
      <w:lang w:val="en-US"/>
    </w:rPr>
  </w:style>
  <w:style w:type="paragraph" w:styleId="ListBullet3">
    <w:name w:val="List Bullet 3"/>
    <w:basedOn w:val="Normal"/>
    <w:rsid w:val="001E1E02"/>
    <w:pPr>
      <w:tabs>
        <w:tab w:val="num" w:pos="1080"/>
      </w:tabs>
      <w:ind w:left="1080" w:hanging="360"/>
    </w:pPr>
    <w:rPr>
      <w:rFonts w:ascii="Times New Roman" w:hAnsi="Times New Roman" w:cs="Times New Roman"/>
      <w:sz w:val="24"/>
      <w:szCs w:val="24"/>
      <w:lang w:val="en-US"/>
    </w:rPr>
  </w:style>
  <w:style w:type="paragraph" w:customStyle="1" w:styleId="P1-SSFlushLeft">
    <w:name w:val="P1-SS Flush Left"/>
    <w:basedOn w:val="Normal"/>
    <w:rsid w:val="001E1E02"/>
    <w:pPr>
      <w:spacing w:after="240"/>
      <w:jc w:val="both"/>
    </w:pPr>
    <w:rPr>
      <w:rFonts w:ascii="Times New Roman" w:hAnsi="Times New Roman" w:cs="Times New Roman"/>
      <w:sz w:val="24"/>
      <w:lang w:val="en-US"/>
    </w:rPr>
  </w:style>
  <w:style w:type="paragraph" w:customStyle="1" w:styleId="Headingwithnumbers">
    <w:name w:val="Heading with numbers"/>
    <w:basedOn w:val="Heading1"/>
    <w:link w:val="HeadingwithnumbersChar"/>
    <w:qFormat/>
    <w:rsid w:val="00EF0F31"/>
    <w:pPr>
      <w:numPr>
        <w:numId w:val="5"/>
      </w:numPr>
    </w:pPr>
  </w:style>
  <w:style w:type="paragraph" w:customStyle="1" w:styleId="Sub-heading">
    <w:name w:val="Sub-heading"/>
    <w:basedOn w:val="ListParagraph"/>
    <w:link w:val="Sub-headingChar"/>
    <w:qFormat/>
    <w:rsid w:val="00A47DA4"/>
    <w:pPr>
      <w:numPr>
        <w:ilvl w:val="1"/>
        <w:numId w:val="5"/>
      </w:numPr>
      <w:tabs>
        <w:tab w:val="left" w:pos="-1440"/>
      </w:tabs>
      <w:suppressAutoHyphens/>
      <w:spacing w:after="120" w:line="240" w:lineRule="auto"/>
      <w:contextualSpacing w:val="0"/>
    </w:pPr>
    <w:rPr>
      <w:rFonts w:ascii="Arial" w:hAnsi="Arial"/>
      <w:spacing w:val="-3"/>
      <w:sz w:val="20"/>
    </w:rPr>
  </w:style>
  <w:style w:type="character" w:customStyle="1" w:styleId="HeadingwithnumbersChar">
    <w:name w:val="Heading with numbers Char"/>
    <w:basedOn w:val="Heading1Char"/>
    <w:link w:val="Headingwithnumbers"/>
    <w:rsid w:val="00EF0F31"/>
    <w:rPr>
      <w:rFonts w:ascii="Arial" w:hAnsi="Arial"/>
      <w:b/>
      <w:bCs/>
      <w:color w:val="5292C9"/>
      <w:sz w:val="28"/>
      <w:szCs w:val="28"/>
      <w:lang w:val="en-US" w:eastAsia="en-US"/>
    </w:rPr>
  </w:style>
  <w:style w:type="paragraph" w:customStyle="1" w:styleId="Subsub-heading">
    <w:name w:val="Sub sub-heading"/>
    <w:basedOn w:val="ListParagraph"/>
    <w:link w:val="Subsub-headingChar"/>
    <w:rsid w:val="001256C4"/>
    <w:pPr>
      <w:numPr>
        <w:ilvl w:val="2"/>
        <w:numId w:val="6"/>
      </w:numPr>
      <w:tabs>
        <w:tab w:val="left" w:pos="-1440"/>
      </w:tabs>
      <w:suppressAutoHyphens/>
      <w:spacing w:after="120" w:line="240" w:lineRule="auto"/>
      <w:ind w:left="1287"/>
      <w:contextualSpacing w:val="0"/>
    </w:pPr>
    <w:rPr>
      <w:rFonts w:ascii="Arial" w:hAnsi="Arial"/>
      <w:spacing w:val="-3"/>
    </w:rPr>
  </w:style>
  <w:style w:type="character" w:customStyle="1" w:styleId="ListParagraphChar">
    <w:name w:val="List Paragraph Char"/>
    <w:basedOn w:val="DefaultParagraphFont"/>
    <w:link w:val="ListParagraph"/>
    <w:uiPriority w:val="34"/>
    <w:rsid w:val="00EF0F31"/>
    <w:rPr>
      <w:rFonts w:ascii="Calibri" w:eastAsia="Calibri" w:hAnsi="Calibri"/>
      <w:sz w:val="22"/>
      <w:szCs w:val="22"/>
    </w:rPr>
  </w:style>
  <w:style w:type="character" w:customStyle="1" w:styleId="Sub-headingChar">
    <w:name w:val="Sub-heading Char"/>
    <w:basedOn w:val="ListParagraphChar"/>
    <w:link w:val="Sub-heading"/>
    <w:rsid w:val="00A47DA4"/>
    <w:rPr>
      <w:rFonts w:ascii="Calibri" w:eastAsia="Calibri" w:hAnsi="Calibri"/>
      <w:spacing w:val="-3"/>
      <w:sz w:val="22"/>
      <w:szCs w:val="22"/>
    </w:rPr>
  </w:style>
  <w:style w:type="paragraph" w:customStyle="1" w:styleId="Sub-sub-heading">
    <w:name w:val="Sub-sub-heading"/>
    <w:basedOn w:val="Subsub-heading"/>
    <w:link w:val="Sub-sub-headingChar"/>
    <w:qFormat/>
    <w:rsid w:val="00A47DA4"/>
    <w:pPr>
      <w:numPr>
        <w:numId w:val="5"/>
      </w:numPr>
    </w:pPr>
    <w:rPr>
      <w:sz w:val="20"/>
    </w:rPr>
  </w:style>
  <w:style w:type="character" w:customStyle="1" w:styleId="Subsub-headingChar">
    <w:name w:val="Sub sub-heading Char"/>
    <w:basedOn w:val="ListParagraphChar"/>
    <w:link w:val="Subsub-heading"/>
    <w:rsid w:val="001256C4"/>
    <w:rPr>
      <w:rFonts w:ascii="Calibri" w:eastAsia="Calibri" w:hAnsi="Calibri"/>
      <w:spacing w:val="-3"/>
      <w:sz w:val="22"/>
      <w:szCs w:val="22"/>
    </w:rPr>
  </w:style>
  <w:style w:type="paragraph" w:customStyle="1" w:styleId="Sub-sub-sub-heading">
    <w:name w:val="Sub-sub-sub-heading"/>
    <w:basedOn w:val="ListParagraph"/>
    <w:link w:val="Sub-sub-sub-headingChar"/>
    <w:qFormat/>
    <w:rsid w:val="00A47DA4"/>
    <w:pPr>
      <w:numPr>
        <w:ilvl w:val="3"/>
        <w:numId w:val="5"/>
      </w:numPr>
      <w:tabs>
        <w:tab w:val="left" w:pos="-1440"/>
      </w:tabs>
      <w:suppressAutoHyphens/>
      <w:spacing w:after="120"/>
    </w:pPr>
    <w:rPr>
      <w:rFonts w:ascii="Arial" w:hAnsi="Arial"/>
      <w:sz w:val="20"/>
    </w:rPr>
  </w:style>
  <w:style w:type="character" w:customStyle="1" w:styleId="Sub-sub-headingChar">
    <w:name w:val="Sub-sub-heading Char"/>
    <w:basedOn w:val="Subsub-headingChar"/>
    <w:link w:val="Sub-sub-heading"/>
    <w:rsid w:val="00A47DA4"/>
    <w:rPr>
      <w:rFonts w:ascii="Calibri" w:eastAsia="Calibri" w:hAnsi="Calibri"/>
      <w:spacing w:val="-3"/>
      <w:sz w:val="22"/>
      <w:szCs w:val="22"/>
    </w:rPr>
  </w:style>
  <w:style w:type="character" w:customStyle="1" w:styleId="Sub-sub-sub-headingChar">
    <w:name w:val="Sub-sub-sub-heading Char"/>
    <w:basedOn w:val="ListParagraphChar"/>
    <w:link w:val="Sub-sub-sub-heading"/>
    <w:rsid w:val="00A47DA4"/>
    <w:rPr>
      <w:rFonts w:ascii="Calibri" w:eastAsia="Calibri" w:hAnsi="Calibri"/>
      <w:sz w:val="22"/>
      <w:szCs w:val="22"/>
    </w:rPr>
  </w:style>
  <w:style w:type="paragraph" w:customStyle="1" w:styleId="bulletsundersubchapter">
    <w:name w:val="bullets under subchapter"/>
    <w:basedOn w:val="ListParagraph"/>
    <w:link w:val="bulletsundersubchapterChar"/>
    <w:qFormat/>
    <w:rsid w:val="00D45B03"/>
    <w:pPr>
      <w:numPr>
        <w:numId w:val="7"/>
      </w:numPr>
      <w:tabs>
        <w:tab w:val="right" w:pos="-1440"/>
        <w:tab w:val="left" w:pos="720"/>
        <w:tab w:val="right" w:pos="9356"/>
      </w:tabs>
      <w:suppressAutoHyphens/>
      <w:spacing w:after="0"/>
      <w:ind w:left="1077" w:hanging="357"/>
    </w:pPr>
    <w:rPr>
      <w:rFonts w:ascii="Arial" w:hAnsi="Arial"/>
      <w:spacing w:val="-3"/>
      <w:sz w:val="20"/>
      <w:szCs w:val="20"/>
    </w:rPr>
  </w:style>
  <w:style w:type="paragraph" w:customStyle="1" w:styleId="bulletsundersub-sub-sub-chapter">
    <w:name w:val="bullets under sub-sub-sub-chapter"/>
    <w:basedOn w:val="BankNormal"/>
    <w:link w:val="bulletsundersub-sub-sub-chapterChar"/>
    <w:qFormat/>
    <w:rsid w:val="00A47DA4"/>
    <w:pPr>
      <w:tabs>
        <w:tab w:val="num" w:pos="720"/>
      </w:tabs>
      <w:spacing w:after="80"/>
      <w:ind w:left="2410" w:hanging="425"/>
    </w:pPr>
    <w:rPr>
      <w:rFonts w:ascii="Arial" w:hAnsi="Arial" w:cs="Arial"/>
      <w:sz w:val="22"/>
      <w:szCs w:val="22"/>
    </w:rPr>
  </w:style>
  <w:style w:type="character" w:customStyle="1" w:styleId="bulletsundersubchapterChar">
    <w:name w:val="bullets under subchapter Char"/>
    <w:basedOn w:val="ListParagraphChar"/>
    <w:link w:val="bulletsundersubchapter"/>
    <w:rsid w:val="00D45B03"/>
    <w:rPr>
      <w:rFonts w:ascii="Calibri" w:eastAsia="Calibri" w:hAnsi="Calibri"/>
      <w:spacing w:val="-3"/>
      <w:sz w:val="22"/>
      <w:szCs w:val="22"/>
    </w:rPr>
  </w:style>
  <w:style w:type="character" w:customStyle="1" w:styleId="BankNormalChar">
    <w:name w:val="BankNormal Char"/>
    <w:basedOn w:val="DefaultParagraphFont"/>
    <w:link w:val="BankNormal"/>
    <w:rsid w:val="00A47DA4"/>
    <w:rPr>
      <w:rFonts w:ascii="Times New Roman" w:hAnsi="Times New Roman" w:cs="Times New Roman"/>
      <w:sz w:val="24"/>
      <w:lang w:val="en-US" w:eastAsia="en-US"/>
    </w:rPr>
  </w:style>
  <w:style w:type="character" w:customStyle="1" w:styleId="bulletsundersub-sub-sub-chapterChar">
    <w:name w:val="bullets under sub-sub-sub-chapter Char"/>
    <w:basedOn w:val="BankNormalChar"/>
    <w:link w:val="bulletsundersub-sub-sub-chapter"/>
    <w:rsid w:val="00A47DA4"/>
    <w:rPr>
      <w:rFonts w:ascii="Times New Roman" w:hAnsi="Times New Roman" w:cs="Times New Roman"/>
      <w:sz w:val="22"/>
      <w:szCs w:val="22"/>
      <w:lang w:val="en-US" w:eastAsia="en-US"/>
    </w:rPr>
  </w:style>
  <w:style w:type="character" w:customStyle="1" w:styleId="TitleChar">
    <w:name w:val="Title Char"/>
    <w:basedOn w:val="DefaultParagraphFont"/>
    <w:link w:val="Title"/>
    <w:uiPriority w:val="10"/>
    <w:rsid w:val="000F752C"/>
    <w:rPr>
      <w:b/>
      <w:bCs/>
      <w:kern w:val="28"/>
      <w:sz w:val="32"/>
      <w:szCs w:val="32"/>
      <w:lang w:val="en-US" w:eastAsia="en-US"/>
    </w:rPr>
  </w:style>
  <w:style w:type="paragraph" w:styleId="Subtitle">
    <w:name w:val="Subtitle"/>
    <w:basedOn w:val="Normal"/>
    <w:next w:val="Normal"/>
    <w:link w:val="SubtitleChar"/>
    <w:pPr>
      <w:tabs>
        <w:tab w:val="left" w:pos="-1440"/>
        <w:tab w:val="left" w:pos="7200"/>
      </w:tabs>
      <w:ind w:left="630" w:right="634"/>
      <w:jc w:val="right"/>
    </w:pPr>
    <w:rPr>
      <w:rFonts w:ascii="Times New Roman" w:eastAsia="Times New Roman" w:hAnsi="Times New Roman" w:cs="Times New Roman"/>
      <w:b/>
      <w:sz w:val="24"/>
      <w:szCs w:val="24"/>
    </w:rPr>
  </w:style>
  <w:style w:type="character" w:customStyle="1" w:styleId="SubtitleChar">
    <w:name w:val="Subtitle Char"/>
    <w:basedOn w:val="DefaultParagraphFont"/>
    <w:link w:val="Subtitle"/>
    <w:rsid w:val="000F752C"/>
    <w:rPr>
      <w:rFonts w:ascii="Times New Roman" w:hAnsi="Times New Roman" w:cs="Times New Roman"/>
      <w:b/>
      <w:spacing w:val="-3"/>
      <w:sz w:val="24"/>
      <w:lang w:val="en-US" w:eastAsia="en-US"/>
    </w:rPr>
  </w:style>
  <w:style w:type="paragraph" w:customStyle="1" w:styleId="Boldtitle">
    <w:name w:val="Bold title"/>
    <w:link w:val="BoldtitleChar"/>
    <w:qFormat/>
    <w:rsid w:val="009807B0"/>
    <w:pPr>
      <w:spacing w:after="120"/>
      <w:ind w:left="6"/>
    </w:pPr>
    <w:rPr>
      <w:rFonts w:eastAsia="Calibri"/>
      <w:b/>
    </w:rPr>
  </w:style>
  <w:style w:type="paragraph" w:customStyle="1" w:styleId="Smallboldtitle">
    <w:name w:val="Small bold title"/>
    <w:basedOn w:val="Boldtitle"/>
    <w:link w:val="SmallboldtitleChar"/>
    <w:rsid w:val="009807B0"/>
  </w:style>
  <w:style w:type="character" w:customStyle="1" w:styleId="BoldtitleChar">
    <w:name w:val="Bold title Char"/>
    <w:basedOn w:val="DefaultParagraphFont"/>
    <w:link w:val="Boldtitle"/>
    <w:rsid w:val="009807B0"/>
    <w:rPr>
      <w:rFonts w:eastAsia="Calibri"/>
      <w:b/>
    </w:rPr>
  </w:style>
  <w:style w:type="paragraph" w:customStyle="1" w:styleId="Templatetext">
    <w:name w:val="Template text"/>
    <w:basedOn w:val="Heading2"/>
    <w:link w:val="TemplatetextChar"/>
    <w:rsid w:val="000E4448"/>
    <w:rPr>
      <w:rFonts w:ascii="Arial" w:hAnsi="Arial" w:cs="Arial"/>
      <w:b w:val="0"/>
      <w:i w:val="0"/>
      <w:sz w:val="20"/>
      <w:szCs w:val="20"/>
    </w:rPr>
  </w:style>
  <w:style w:type="character" w:customStyle="1" w:styleId="SmallboldtitleChar">
    <w:name w:val="Small bold title Char"/>
    <w:basedOn w:val="BoldtitleChar"/>
    <w:link w:val="Smallboldtitle"/>
    <w:rsid w:val="009807B0"/>
    <w:rPr>
      <w:rFonts w:eastAsia="Calibri"/>
      <w:b/>
    </w:rPr>
  </w:style>
  <w:style w:type="character" w:styleId="SubtleEmphasis">
    <w:name w:val="Subtle Emphasis"/>
    <w:basedOn w:val="DefaultParagraphFont"/>
    <w:uiPriority w:val="19"/>
    <w:rsid w:val="000E4448"/>
    <w:rPr>
      <w:i/>
      <w:iCs/>
      <w:color w:val="808080" w:themeColor="text1" w:themeTint="7F"/>
    </w:rPr>
  </w:style>
  <w:style w:type="character" w:customStyle="1" w:styleId="TemplatetextChar">
    <w:name w:val="Template text Char"/>
    <w:basedOn w:val="Heading2Char"/>
    <w:link w:val="Templatetext"/>
    <w:rsid w:val="000E4448"/>
    <w:rPr>
      <w:rFonts w:asciiTheme="majorHAnsi" w:eastAsiaTheme="majorEastAsia" w:hAnsiTheme="majorHAnsi" w:cstheme="majorBidi"/>
      <w:b w:val="0"/>
      <w:bCs/>
      <w:i w:val="0"/>
      <w:iCs/>
      <w:sz w:val="28"/>
      <w:szCs w:val="28"/>
      <w:lang w:val="en-US" w:eastAsia="en-US"/>
    </w:rPr>
  </w:style>
  <w:style w:type="paragraph" w:customStyle="1" w:styleId="Templatenormaltext">
    <w:name w:val="Template normal text"/>
    <w:basedOn w:val="Templatetext"/>
    <w:link w:val="TemplatenormaltextChar"/>
    <w:qFormat/>
    <w:rsid w:val="000E4448"/>
    <w:pPr>
      <w:spacing w:before="0" w:after="0"/>
    </w:pPr>
  </w:style>
  <w:style w:type="paragraph" w:customStyle="1" w:styleId="Normallist">
    <w:name w:val="Normal list"/>
    <w:basedOn w:val="ListParagraph"/>
    <w:link w:val="NormallistChar"/>
    <w:qFormat/>
    <w:rsid w:val="000E4448"/>
    <w:pPr>
      <w:tabs>
        <w:tab w:val="num" w:pos="720"/>
      </w:tabs>
      <w:ind w:hanging="720"/>
    </w:pPr>
    <w:rPr>
      <w:rFonts w:ascii="Arial" w:hAnsi="Arial"/>
      <w:sz w:val="20"/>
      <w:szCs w:val="20"/>
    </w:rPr>
  </w:style>
  <w:style w:type="character" w:customStyle="1" w:styleId="TemplatenormaltextChar">
    <w:name w:val="Template normal text Char"/>
    <w:basedOn w:val="TemplatetextChar"/>
    <w:link w:val="Templatenormaltext"/>
    <w:rsid w:val="000E4448"/>
    <w:rPr>
      <w:rFonts w:asciiTheme="majorHAnsi" w:eastAsiaTheme="majorEastAsia" w:hAnsiTheme="majorHAnsi" w:cstheme="majorBidi"/>
      <w:b w:val="0"/>
      <w:bCs/>
      <w:i w:val="0"/>
      <w:iCs/>
      <w:sz w:val="28"/>
      <w:szCs w:val="28"/>
      <w:lang w:val="en-US" w:eastAsia="en-US"/>
    </w:rPr>
  </w:style>
  <w:style w:type="character" w:customStyle="1" w:styleId="NormallistChar">
    <w:name w:val="Normal list Char"/>
    <w:basedOn w:val="ListParagraphChar"/>
    <w:link w:val="Normallist"/>
    <w:rsid w:val="000E4448"/>
    <w:rPr>
      <w:rFonts w:ascii="Calibri" w:eastAsia="Calibri" w:hAnsi="Calibri"/>
      <w:sz w:val="22"/>
      <w:szCs w:val="22"/>
    </w:rPr>
  </w:style>
  <w:style w:type="paragraph" w:customStyle="1" w:styleId="Heading1a">
    <w:name w:val="Heading 1a"/>
    <w:rsid w:val="00A4490C"/>
    <w:pPr>
      <w:keepNext/>
      <w:keepLines/>
      <w:tabs>
        <w:tab w:val="left" w:pos="-720"/>
      </w:tabs>
      <w:suppressAutoHyphens/>
      <w:jc w:val="center"/>
    </w:pPr>
    <w:rPr>
      <w:rFonts w:ascii="Times New Roman" w:hAnsi="Times New Roman" w:cs="Times New Roman"/>
      <w:b/>
      <w:smallCaps/>
      <w:sz w:val="32"/>
      <w:lang w:val="en-US"/>
    </w:rPr>
  </w:style>
  <w:style w:type="paragraph" w:customStyle="1" w:styleId="chapternumber0">
    <w:name w:val="chapternumber"/>
    <w:basedOn w:val="Normal"/>
    <w:uiPriority w:val="99"/>
    <w:rsid w:val="00A4490C"/>
    <w:rPr>
      <w:rFonts w:ascii="CG Times" w:eastAsia="Calibri" w:hAnsi="CG Times" w:cs="Times New Roman"/>
      <w:sz w:val="22"/>
      <w:szCs w:val="22"/>
    </w:rPr>
  </w:style>
  <w:style w:type="character" w:customStyle="1" w:styleId="Heading7Char">
    <w:name w:val="Heading 7 Char"/>
    <w:basedOn w:val="DefaultParagraphFont"/>
    <w:link w:val="Heading7"/>
    <w:semiHidden/>
    <w:rsid w:val="00016AA2"/>
    <w:rPr>
      <w:rFonts w:asciiTheme="majorHAnsi" w:eastAsiaTheme="majorEastAsia" w:hAnsiTheme="majorHAnsi" w:cstheme="majorBidi"/>
      <w:i/>
      <w:iCs/>
      <w:color w:val="404040" w:themeColor="text1" w:themeTint="BF"/>
    </w:rPr>
  </w:style>
  <w:style w:type="paragraph" w:styleId="NormalIndent">
    <w:name w:val="Normal Indent"/>
    <w:basedOn w:val="Normal"/>
    <w:rsid w:val="00016AA2"/>
    <w:pPr>
      <w:ind w:left="720"/>
    </w:pPr>
    <w:rPr>
      <w:rFonts w:ascii="Times New Roman" w:hAnsi="Times New Roman" w:cs="Times New Roman"/>
      <w:sz w:val="24"/>
      <w:lang w:val="en-US"/>
    </w:rPr>
  </w:style>
  <w:style w:type="paragraph" w:customStyle="1" w:styleId="Single">
    <w:name w:val="Single"/>
    <w:basedOn w:val="Normal"/>
    <w:rsid w:val="00016AA2"/>
    <w:pPr>
      <w:tabs>
        <w:tab w:val="left" w:pos="-720"/>
        <w:tab w:val="left" w:pos="0"/>
        <w:tab w:val="left" w:pos="720"/>
      </w:tabs>
      <w:suppressAutoHyphens/>
      <w:ind w:left="2160" w:hanging="720"/>
      <w:jc w:val="both"/>
    </w:pPr>
    <w:rPr>
      <w:rFonts w:ascii="Times New Roman" w:hAnsi="Times New Roman" w:cs="Times New Roman"/>
      <w:spacing w:val="-2"/>
      <w:sz w:val="24"/>
    </w:rPr>
  </w:style>
  <w:style w:type="paragraph" w:styleId="Signature">
    <w:name w:val="Signature"/>
    <w:basedOn w:val="Normal"/>
    <w:link w:val="SignatureChar"/>
    <w:rsid w:val="00016AA2"/>
    <w:pPr>
      <w:ind w:left="5760"/>
    </w:pPr>
    <w:rPr>
      <w:rFonts w:ascii="Times New Roman" w:hAnsi="Times New Roman" w:cs="Times New Roman"/>
      <w:sz w:val="24"/>
    </w:rPr>
  </w:style>
  <w:style w:type="character" w:customStyle="1" w:styleId="SignatureChar">
    <w:name w:val="Signature Char"/>
    <w:basedOn w:val="DefaultParagraphFont"/>
    <w:link w:val="Signature"/>
    <w:rsid w:val="00016AA2"/>
    <w:rPr>
      <w:rFonts w:ascii="Times New Roman" w:hAnsi="Times New Roman" w:cs="Times New Roman"/>
      <w:sz w:val="24"/>
      <w:lang w:eastAsia="en-US"/>
    </w:rPr>
  </w:style>
  <w:style w:type="paragraph" w:customStyle="1" w:styleId="Headingblue">
    <w:name w:val="Heading blue"/>
    <w:basedOn w:val="Header"/>
    <w:link w:val="HeadingblueChar"/>
    <w:qFormat/>
    <w:rsid w:val="00E310CD"/>
    <w:rPr>
      <w:b/>
      <w:color w:val="528CC9"/>
      <w:sz w:val="28"/>
      <w:szCs w:val="28"/>
    </w:rPr>
  </w:style>
  <w:style w:type="character" w:customStyle="1" w:styleId="HeadingblueChar">
    <w:name w:val="Heading blue Char"/>
    <w:basedOn w:val="HeaderChar"/>
    <w:link w:val="Headingblue"/>
    <w:rsid w:val="00E310CD"/>
    <w:rPr>
      <w:b/>
      <w:color w:val="528CC9"/>
      <w:sz w:val="28"/>
      <w:szCs w:val="28"/>
      <w:lang w:eastAsia="en-US"/>
    </w:rPr>
  </w:style>
  <w:style w:type="paragraph" w:styleId="FootnoteText">
    <w:name w:val="footnote text"/>
    <w:basedOn w:val="Normal"/>
    <w:link w:val="FootnoteTextChar"/>
    <w:rsid w:val="00B84538"/>
  </w:style>
  <w:style w:type="character" w:customStyle="1" w:styleId="FootnoteTextChar">
    <w:name w:val="Footnote Text Char"/>
    <w:basedOn w:val="DefaultParagraphFont"/>
    <w:link w:val="FootnoteText"/>
    <w:rsid w:val="00B84538"/>
  </w:style>
  <w:style w:type="character" w:styleId="FootnoteReference">
    <w:name w:val="footnote reference"/>
    <w:basedOn w:val="DefaultParagraphFont"/>
    <w:rsid w:val="00B84538"/>
    <w:rPr>
      <w:vertAlign w:val="superscript"/>
    </w:rPr>
  </w:style>
  <w:style w:type="paragraph" w:customStyle="1" w:styleId="MarginText">
    <w:name w:val="Margin Text"/>
    <w:basedOn w:val="BodyText"/>
    <w:rsid w:val="00EE02C0"/>
    <w:pPr>
      <w:overflowPunct w:val="0"/>
      <w:autoSpaceDE w:val="0"/>
      <w:autoSpaceDN w:val="0"/>
      <w:adjustRightInd w:val="0"/>
      <w:spacing w:after="240"/>
      <w:textAlignment w:val="baseline"/>
    </w:pPr>
    <w:rPr>
      <w:rFonts w:ascii="Times New Roman" w:eastAsia="Times New Roman" w:hAnsi="Times New Roman" w:cs="Times New Roman"/>
      <w:color w:val="auto"/>
    </w:rPr>
  </w:style>
  <w:style w:type="paragraph" w:customStyle="1" w:styleId="Sub-ClauseText">
    <w:name w:val="Sub-Clause Text"/>
    <w:basedOn w:val="Normal"/>
    <w:link w:val="Sub-ClauseTextChar"/>
    <w:rsid w:val="00EE02C0"/>
    <w:pPr>
      <w:spacing w:before="120" w:after="120"/>
      <w:jc w:val="both"/>
    </w:pPr>
    <w:rPr>
      <w:rFonts w:ascii="Times New Roman" w:hAnsi="Times New Roman" w:cs="Times New Roman"/>
      <w:spacing w:val="-4"/>
      <w:sz w:val="24"/>
    </w:rPr>
  </w:style>
  <w:style w:type="character" w:customStyle="1" w:styleId="Sub-ClauseTextChar">
    <w:name w:val="Sub-Clause Text Char"/>
    <w:basedOn w:val="DefaultParagraphFont"/>
    <w:link w:val="Sub-ClauseText"/>
    <w:rsid w:val="00EE02C0"/>
    <w:rPr>
      <w:rFonts w:ascii="Times New Roman" w:hAnsi="Times New Roman" w:cs="Times New Roman"/>
      <w:spacing w:val="-4"/>
      <w:sz w:val="24"/>
      <w:lang w:eastAsia="en-US"/>
    </w:rPr>
  </w:style>
  <w:style w:type="character" w:customStyle="1" w:styleId="apple-converted-space">
    <w:name w:val="apple-converted-space"/>
    <w:basedOn w:val="DefaultParagraphFont"/>
    <w:rsid w:val="0068278F"/>
  </w:style>
  <w:style w:type="paragraph" w:customStyle="1" w:styleId="Headline">
    <w:name w:val="Headline"/>
    <w:basedOn w:val="Heading1"/>
    <w:link w:val="HeadlineChar"/>
    <w:qFormat/>
    <w:rsid w:val="00296C0E"/>
    <w:rPr>
      <w:color w:val="518ECB"/>
    </w:rPr>
  </w:style>
  <w:style w:type="character" w:customStyle="1" w:styleId="HeadlineChar">
    <w:name w:val="Headline Char"/>
    <w:basedOn w:val="Heading1Char"/>
    <w:link w:val="Headline"/>
    <w:rsid w:val="00296C0E"/>
    <w:rPr>
      <w:rFonts w:ascii="Arial" w:hAnsi="Arial"/>
      <w:b/>
      <w:bCs/>
      <w:color w:val="518ECB"/>
      <w:sz w:val="28"/>
      <w:szCs w:val="28"/>
      <w:lang w:val="en-US" w:eastAsia="en-US"/>
    </w:rPr>
  </w:style>
  <w:style w:type="character" w:customStyle="1" w:styleId="Heading3Char">
    <w:name w:val="Heading 3 Char"/>
    <w:basedOn w:val="DefaultParagraphFont"/>
    <w:link w:val="Heading3"/>
    <w:rsid w:val="00921D49"/>
    <w:rPr>
      <w:b/>
      <w:bCs/>
      <w:sz w:val="22"/>
      <w:szCs w:val="22"/>
    </w:rPr>
  </w:style>
  <w:style w:type="character" w:customStyle="1" w:styleId="FooterChar1">
    <w:name w:val="Footer Char1"/>
    <w:basedOn w:val="DefaultParagraphFont"/>
    <w:uiPriority w:val="99"/>
    <w:locked/>
    <w:rsid w:val="00921D49"/>
    <w:rPr>
      <w:rFonts w:ascii="Times New Roman" w:eastAsia="Times New Roman" w:hAnsi="Times New Roman" w:cs="Times New Roman"/>
      <w:lang w:val="en-AU"/>
    </w:rPr>
  </w:style>
  <w:style w:type="paragraph" w:customStyle="1" w:styleId="SchHead">
    <w:name w:val="SchHead"/>
    <w:basedOn w:val="MarginText"/>
    <w:next w:val="Normal"/>
    <w:rsid w:val="00921D49"/>
    <w:pPr>
      <w:jc w:val="center"/>
    </w:pPr>
    <w:rPr>
      <w:b/>
      <w:caps/>
    </w:rPr>
  </w:style>
  <w:style w:type="paragraph" w:customStyle="1" w:styleId="SchHeadDes">
    <w:name w:val="SchHeadDes"/>
    <w:basedOn w:val="Normal"/>
    <w:next w:val="Normal"/>
    <w:rsid w:val="00921D49"/>
    <w:pPr>
      <w:overflowPunct w:val="0"/>
      <w:autoSpaceDE w:val="0"/>
      <w:autoSpaceDN w:val="0"/>
      <w:adjustRightInd w:val="0"/>
      <w:spacing w:after="240" w:line="360" w:lineRule="auto"/>
      <w:jc w:val="center"/>
      <w:textAlignment w:val="baseline"/>
    </w:pPr>
    <w:rPr>
      <w:rFonts w:ascii="Times New Roman" w:hAnsi="Times New Roman" w:cs="Times New Roman"/>
      <w:b/>
      <w:sz w:val="22"/>
    </w:rPr>
  </w:style>
  <w:style w:type="paragraph" w:styleId="Revision">
    <w:name w:val="Revision"/>
    <w:hidden/>
    <w:uiPriority w:val="99"/>
    <w:semiHidden/>
    <w:rsid w:val="00921D49"/>
    <w:rPr>
      <w:rFonts w:eastAsia="Calibri" w:cs="Times New Roman"/>
      <w:sz w:val="22"/>
      <w:szCs w:val="22"/>
      <w:lang w:val="en-US"/>
    </w:rPr>
  </w:style>
  <w:style w:type="paragraph" w:styleId="Date">
    <w:name w:val="Date"/>
    <w:basedOn w:val="Normal"/>
    <w:next w:val="Normal"/>
    <w:link w:val="DateChar"/>
    <w:uiPriority w:val="99"/>
    <w:unhideWhenUsed/>
    <w:rsid w:val="00921D49"/>
    <w:pPr>
      <w:spacing w:beforeLines="1"/>
    </w:pPr>
    <w:rPr>
      <w:rFonts w:ascii="Times New Roman" w:hAnsi="Times New Roman" w:cs="Times New Roman"/>
      <w:sz w:val="24"/>
      <w:szCs w:val="24"/>
      <w:lang w:val="en-US"/>
    </w:rPr>
  </w:style>
  <w:style w:type="character" w:customStyle="1" w:styleId="DateChar">
    <w:name w:val="Date Char"/>
    <w:basedOn w:val="DefaultParagraphFont"/>
    <w:link w:val="Date"/>
    <w:uiPriority w:val="99"/>
    <w:rsid w:val="00921D49"/>
    <w:rPr>
      <w:rFonts w:ascii="Times New Roman" w:hAnsi="Times New Roman" w:cs="Times New Roman"/>
      <w:sz w:val="24"/>
      <w:szCs w:val="24"/>
      <w:lang w:val="en-US" w:eastAsia="en-US"/>
    </w:rPr>
  </w:style>
  <w:style w:type="paragraph" w:customStyle="1" w:styleId="Outline">
    <w:name w:val="Outline"/>
    <w:basedOn w:val="Normal"/>
    <w:rsid w:val="00921D49"/>
    <w:pPr>
      <w:spacing w:before="240"/>
    </w:pPr>
    <w:rPr>
      <w:rFonts w:ascii="Times New Roman" w:hAnsi="Times New Roman" w:cs="Times New Roman"/>
      <w:kern w:val="28"/>
      <w:sz w:val="24"/>
      <w:szCs w:val="24"/>
      <w:lang w:val="en-US"/>
    </w:rPr>
  </w:style>
  <w:style w:type="paragraph" w:customStyle="1" w:styleId="SectionVIHeader">
    <w:name w:val="Section VI. Header"/>
    <w:basedOn w:val="Normal"/>
    <w:rsid w:val="00921D49"/>
    <w:pPr>
      <w:spacing w:before="120" w:after="240"/>
      <w:jc w:val="center"/>
    </w:pPr>
    <w:rPr>
      <w:rFonts w:ascii="Times New Roman" w:hAnsi="Times New Roman" w:cs="Times New Roman"/>
      <w:b/>
      <w:sz w:val="36"/>
      <w:szCs w:val="24"/>
    </w:rPr>
  </w:style>
  <w:style w:type="paragraph" w:customStyle="1" w:styleId="SectionVHeader">
    <w:name w:val="Section V. Header"/>
    <w:basedOn w:val="Normal"/>
    <w:rsid w:val="00921D49"/>
    <w:pPr>
      <w:jc w:val="center"/>
    </w:pPr>
    <w:rPr>
      <w:rFonts w:ascii="Times New Roman" w:hAnsi="Times New Roman" w:cs="Times New Roman"/>
      <w:b/>
      <w:sz w:val="36"/>
      <w:szCs w:val="24"/>
    </w:rPr>
  </w:style>
  <w:style w:type="paragraph" w:customStyle="1" w:styleId="Outline1">
    <w:name w:val="Outline1"/>
    <w:basedOn w:val="Outline"/>
    <w:next w:val="Normal"/>
    <w:rsid w:val="00921D49"/>
    <w:pPr>
      <w:keepNext/>
      <w:tabs>
        <w:tab w:val="num" w:pos="360"/>
      </w:tabs>
      <w:spacing w:beforeLines="1" w:before="0"/>
      <w:ind w:left="360" w:hanging="360"/>
    </w:pPr>
    <w:rPr>
      <w:szCs w:val="20"/>
    </w:rPr>
  </w:style>
  <w:style w:type="character" w:styleId="PlaceholderText">
    <w:name w:val="Placeholder Text"/>
    <w:basedOn w:val="DefaultParagraphFont"/>
    <w:semiHidden/>
    <w:rsid w:val="00921D49"/>
    <w:rPr>
      <w:color w:val="808080"/>
    </w:rPr>
  </w:style>
  <w:style w:type="paragraph" w:customStyle="1" w:styleId="SectionIXHeader">
    <w:name w:val="Section IX Header"/>
    <w:basedOn w:val="Normal"/>
    <w:rsid w:val="00921D49"/>
    <w:pPr>
      <w:jc w:val="center"/>
    </w:pPr>
    <w:rPr>
      <w:rFonts w:ascii="Times New Roman Bold" w:hAnsi="Times New Roman Bold" w:cs="Times New Roman"/>
      <w:b/>
      <w:sz w:val="36"/>
      <w:szCs w:val="24"/>
    </w:rPr>
  </w:style>
  <w:style w:type="paragraph" w:customStyle="1" w:styleId="StyleStyleHeader1-ClausesAfter0ptLeft0Hanging">
    <w:name w:val="Style Style Header 1 - Clauses + After:  0 pt + Left:  0&quot; Hanging:..."/>
    <w:basedOn w:val="Normal"/>
    <w:rsid w:val="00373DA6"/>
    <w:pPr>
      <w:tabs>
        <w:tab w:val="left" w:pos="576"/>
      </w:tabs>
      <w:spacing w:after="200"/>
      <w:ind w:left="576" w:hanging="576"/>
      <w:jc w:val="both"/>
    </w:pPr>
    <w:rPr>
      <w:rFonts w:ascii="Times New Roman" w:hAnsi="Times New Roman" w:cs="Times New Roman"/>
      <w:sz w:val="24"/>
      <w:lang w:val="es-ES_tradnl"/>
    </w:rPr>
  </w:style>
  <w:style w:type="paragraph" w:customStyle="1" w:styleId="Outline2">
    <w:name w:val="Outline2"/>
    <w:basedOn w:val="Normal"/>
    <w:rsid w:val="00AD2DE8"/>
    <w:pPr>
      <w:tabs>
        <w:tab w:val="num" w:pos="864"/>
      </w:tabs>
      <w:spacing w:before="240"/>
      <w:ind w:left="864" w:hanging="504"/>
    </w:pPr>
    <w:rPr>
      <w:rFonts w:ascii="Times New Roman" w:hAnsi="Times New Roman" w:cs="Times New Roman"/>
      <w:kern w:val="28"/>
      <w:sz w:val="24"/>
    </w:rPr>
  </w:style>
  <w:style w:type="paragraph" w:customStyle="1" w:styleId="Outline3">
    <w:name w:val="Outline3"/>
    <w:basedOn w:val="Normal"/>
    <w:rsid w:val="00AD2DE8"/>
    <w:pPr>
      <w:tabs>
        <w:tab w:val="num" w:pos="1368"/>
      </w:tabs>
      <w:spacing w:before="240"/>
      <w:ind w:left="1368" w:hanging="504"/>
    </w:pPr>
    <w:rPr>
      <w:rFonts w:ascii="Times New Roman" w:hAnsi="Times New Roman" w:cs="Times New Roman"/>
      <w:kern w:val="28"/>
      <w:sz w:val="24"/>
    </w:rPr>
  </w:style>
  <w:style w:type="paragraph" w:customStyle="1" w:styleId="Projectsubtitle">
    <w:name w:val="Project subtitle"/>
    <w:basedOn w:val="Normal"/>
    <w:qFormat/>
    <w:rsid w:val="007F7878"/>
    <w:rPr>
      <w:rFonts w:eastAsiaTheme="minorHAnsi" w:cstheme="minorHAnsi"/>
      <w:color w:val="000000" w:themeColor="text1" w:themeShade="80"/>
      <w:szCs w:val="24"/>
      <w:lang w:val="en-US"/>
    </w:rPr>
  </w:style>
  <w:style w:type="character" w:customStyle="1" w:styleId="Documenttitle">
    <w:name w:val="Document title"/>
    <w:basedOn w:val="DefaultParagraphFont"/>
    <w:uiPriority w:val="1"/>
    <w:qFormat/>
    <w:rsid w:val="007F7878"/>
    <w:rPr>
      <w:rFonts w:ascii="Arial" w:eastAsiaTheme="majorEastAsia" w:hAnsi="Arial" w:cs="Arial"/>
      <w:b/>
      <w:caps/>
      <w:smallCaps w:val="0"/>
      <w:color w:val="518ECB"/>
      <w:sz w:val="48"/>
      <w:szCs w:val="72"/>
      <w:lang w:val="en-US" w:eastAsia="en-US"/>
    </w:rPr>
  </w:style>
  <w:style w:type="character" w:customStyle="1" w:styleId="Documentinfotext">
    <w:name w:val="Document info text"/>
    <w:basedOn w:val="DefaultParagraphFont"/>
    <w:uiPriority w:val="1"/>
    <w:qFormat/>
    <w:rsid w:val="007F7878"/>
    <w:rPr>
      <w:rFonts w:ascii="Arial" w:eastAsiaTheme="minorHAnsi" w:hAnsi="Arial" w:cs="Arial"/>
      <w:color w:val="000000" w:themeColor="text1"/>
      <w:sz w:val="22"/>
      <w:lang w:val="en-US" w:eastAsia="en-US"/>
    </w:rPr>
  </w:style>
  <w:style w:type="character" w:customStyle="1" w:styleId="tenderreference">
    <w:name w:val="tenderreference"/>
    <w:basedOn w:val="DefaultParagraphFont"/>
    <w:rsid w:val="002C1ECF"/>
  </w:style>
  <w:style w:type="character" w:customStyle="1" w:styleId="tendertitle">
    <w:name w:val="tendertitle"/>
    <w:basedOn w:val="DefaultParagraphFont"/>
    <w:rsid w:val="002C1ECF"/>
  </w:style>
  <w:style w:type="paragraph" w:customStyle="1" w:styleId="paragraph">
    <w:name w:val="paragraph"/>
    <w:basedOn w:val="Normal"/>
    <w:rsid w:val="00F14A7A"/>
    <w:pPr>
      <w:spacing w:before="100" w:beforeAutospacing="1" w:after="100" w:afterAutospacing="1"/>
    </w:pPr>
    <w:rPr>
      <w:rFonts w:ascii="Times New Roman" w:hAnsi="Times New Roman" w:cs="Times New Roman"/>
      <w:sz w:val="24"/>
      <w:szCs w:val="24"/>
      <w:lang w:eastAsia="zh-CN"/>
    </w:rPr>
  </w:style>
  <w:style w:type="character" w:customStyle="1" w:styleId="normaltextrun">
    <w:name w:val="normaltextrun"/>
    <w:basedOn w:val="DefaultParagraphFont"/>
    <w:rsid w:val="00F14A7A"/>
  </w:style>
  <w:style w:type="character" w:customStyle="1" w:styleId="eop">
    <w:name w:val="eop"/>
    <w:basedOn w:val="DefaultParagraphFont"/>
    <w:rsid w:val="00F14A7A"/>
  </w:style>
  <w:style w:type="character" w:customStyle="1" w:styleId="1">
    <w:name w:val="확인되지 않은 멘션1"/>
    <w:basedOn w:val="DefaultParagraphFont"/>
    <w:uiPriority w:val="99"/>
    <w:semiHidden/>
    <w:unhideWhenUsed/>
    <w:rsid w:val="002E2EE8"/>
    <w:rPr>
      <w:color w:val="808080"/>
      <w:shd w:val="clear" w:color="auto" w:fill="E6E6E6"/>
    </w:rPr>
  </w:style>
  <w:style w:type="paragraph" w:styleId="NoSpacing">
    <w:name w:val="No Spacing"/>
    <w:uiPriority w:val="1"/>
    <w:qFormat/>
    <w:rsid w:val="00321F81"/>
    <w:rPr>
      <w:rFonts w:asciiTheme="minorHAnsi" w:eastAsiaTheme="minorHAnsi" w:hAnsiTheme="minorHAnsi" w:cstheme="minorBidi"/>
      <w:sz w:val="22"/>
      <w:szCs w:val="22"/>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3">
    <w:basedOn w:val="TableNormal"/>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5">
    <w:basedOn w:val="TableNormal"/>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6">
    <w:basedOn w:val="TableNormal"/>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7">
    <w:basedOn w:val="TableNormal"/>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9807B0"/>
  </w:style>
  <w:style w:type="paragraph" w:styleId="Heading1">
    <w:name w:val="heading 1"/>
    <w:basedOn w:val="Normal"/>
    <w:next w:val="Normal"/>
    <w:link w:val="Heading1Char"/>
    <w:qFormat/>
    <w:rsid w:val="009969AA"/>
    <w:pPr>
      <w:keepNext/>
      <w:keepLines/>
      <w:spacing w:before="360" w:after="120"/>
      <w:outlineLvl w:val="0"/>
    </w:pPr>
    <w:rPr>
      <w:b/>
      <w:bCs/>
      <w:color w:val="5292C9"/>
      <w:sz w:val="28"/>
      <w:szCs w:val="28"/>
    </w:rPr>
  </w:style>
  <w:style w:type="paragraph" w:styleId="Heading2">
    <w:name w:val="heading 2"/>
    <w:basedOn w:val="Normal"/>
    <w:next w:val="Normal"/>
    <w:link w:val="Heading2Char"/>
    <w:unhideWhenUsed/>
    <w:qFormat/>
    <w:rsid w:val="00FF74EC"/>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link w:val="Heading3Char"/>
    <w:qFormat/>
    <w:rsid w:val="00226E7E"/>
    <w:pPr>
      <w:spacing w:after="280"/>
      <w:outlineLvl w:val="2"/>
    </w:pPr>
    <w:rPr>
      <w:b/>
      <w:bCs/>
      <w:sz w:val="22"/>
      <w:szCs w:val="22"/>
    </w:rPr>
  </w:style>
  <w:style w:type="paragraph" w:styleId="Heading4">
    <w:name w:val="heading 4"/>
    <w:basedOn w:val="Normal"/>
    <w:next w:val="Normal"/>
    <w:link w:val="Heading4Char"/>
    <w:unhideWhenUsed/>
    <w:qFormat/>
    <w:rsid w:val="00443C74"/>
    <w:pPr>
      <w:keepNext/>
      <w:keepLines/>
      <w:spacing w:before="200"/>
      <w:outlineLvl w:val="3"/>
    </w:pPr>
    <w:rPr>
      <w:rFonts w:ascii="Cambria" w:hAnsi="Cambria" w:cs="Times New Roman"/>
      <w:b/>
      <w:bCs/>
      <w:i/>
      <w:iCs/>
      <w:color w:val="4F81BD"/>
    </w:rPr>
  </w:style>
  <w:style w:type="paragraph" w:styleId="Heading5">
    <w:name w:val="heading 5"/>
    <w:basedOn w:val="Normal"/>
    <w:next w:val="Normal"/>
    <w:link w:val="Heading5Char"/>
    <w:qFormat/>
    <w:rsid w:val="00FF74EC"/>
    <w:pPr>
      <w:spacing w:before="240" w:after="60"/>
      <w:outlineLvl w:val="4"/>
    </w:pPr>
    <w:rPr>
      <w:rFonts w:ascii="Verdana" w:hAnsi="Verdana"/>
      <w:b/>
      <w:bCs/>
      <w:i/>
      <w:iCs/>
      <w:sz w:val="26"/>
      <w:szCs w:val="26"/>
    </w:rPr>
  </w:style>
  <w:style w:type="paragraph" w:styleId="Heading6">
    <w:name w:val="heading 6"/>
    <w:basedOn w:val="Normal"/>
    <w:next w:val="Normal"/>
    <w:link w:val="Heading6Char"/>
    <w:uiPriority w:val="9"/>
    <w:qFormat/>
    <w:rsid w:val="00FF74EC"/>
    <w:pPr>
      <w:spacing w:before="240" w:after="60"/>
      <w:outlineLvl w:val="5"/>
    </w:pPr>
    <w:rPr>
      <w:b/>
      <w:bCs/>
      <w:sz w:val="22"/>
      <w:szCs w:val="22"/>
    </w:rPr>
  </w:style>
  <w:style w:type="paragraph" w:styleId="Heading7">
    <w:name w:val="heading 7"/>
    <w:basedOn w:val="Normal"/>
    <w:next w:val="Normal"/>
    <w:link w:val="Heading7Char"/>
    <w:semiHidden/>
    <w:unhideWhenUsed/>
    <w:qFormat/>
    <w:rsid w:val="00016AA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0F752C"/>
    <w:pPr>
      <w:spacing w:before="240" w:after="60"/>
      <w:jc w:val="center"/>
      <w:outlineLvl w:val="0"/>
    </w:pPr>
    <w:rPr>
      <w:b/>
      <w:bCs/>
      <w:kern w:val="28"/>
      <w:sz w:val="32"/>
      <w:szCs w:val="32"/>
      <w:lang w:val="en-US"/>
    </w:rPr>
  </w:style>
  <w:style w:type="paragraph" w:styleId="BalloonText">
    <w:name w:val="Balloon Text"/>
    <w:basedOn w:val="Normal"/>
    <w:link w:val="BalloonTextChar1"/>
    <w:uiPriority w:val="99"/>
    <w:rsid w:val="00443C74"/>
    <w:rPr>
      <w:rFonts w:ascii="Tahoma" w:hAnsi="Tahoma" w:cs="Tahoma"/>
      <w:sz w:val="16"/>
      <w:szCs w:val="16"/>
    </w:rPr>
  </w:style>
  <w:style w:type="character" w:customStyle="1" w:styleId="BalloonTextChar">
    <w:name w:val="Balloon Text Char"/>
    <w:basedOn w:val="DefaultParagraphFont"/>
    <w:uiPriority w:val="99"/>
    <w:semiHidden/>
    <w:rsid w:val="00573ED5"/>
    <w:rPr>
      <w:rFonts w:ascii="Lucida Grande" w:hAnsi="Lucida Grande"/>
      <w:sz w:val="18"/>
      <w:szCs w:val="18"/>
    </w:rPr>
  </w:style>
  <w:style w:type="paragraph" w:styleId="Header">
    <w:name w:val="header"/>
    <w:aliases w:val="UNOPS Header"/>
    <w:basedOn w:val="Normal"/>
    <w:link w:val="HeaderChar"/>
    <w:uiPriority w:val="99"/>
    <w:qFormat/>
    <w:rsid w:val="006F1BAA"/>
    <w:pPr>
      <w:tabs>
        <w:tab w:val="center" w:pos="4320"/>
        <w:tab w:val="right" w:pos="8640"/>
      </w:tabs>
    </w:pPr>
  </w:style>
  <w:style w:type="paragraph" w:styleId="Footer">
    <w:name w:val="footer"/>
    <w:basedOn w:val="Normal"/>
    <w:link w:val="FooterChar"/>
    <w:uiPriority w:val="99"/>
    <w:qFormat/>
    <w:rsid w:val="006F1BAA"/>
    <w:pPr>
      <w:tabs>
        <w:tab w:val="center" w:pos="4320"/>
        <w:tab w:val="right" w:pos="8640"/>
      </w:tabs>
    </w:pPr>
  </w:style>
  <w:style w:type="paragraph" w:styleId="NormalWeb">
    <w:name w:val="Normal (Web)"/>
    <w:basedOn w:val="Normal"/>
    <w:uiPriority w:val="99"/>
    <w:rsid w:val="00226E7E"/>
    <w:pPr>
      <w:spacing w:after="280" w:line="280" w:lineRule="atLeast"/>
      <w:jc w:val="both"/>
    </w:pPr>
    <w:rPr>
      <w:sz w:val="22"/>
      <w:szCs w:val="22"/>
    </w:rPr>
  </w:style>
  <w:style w:type="character" w:customStyle="1" w:styleId="FooterChar">
    <w:name w:val="Footer Char"/>
    <w:link w:val="Footer"/>
    <w:uiPriority w:val="99"/>
    <w:rsid w:val="00251914"/>
    <w:rPr>
      <w:sz w:val="24"/>
      <w:szCs w:val="24"/>
    </w:rPr>
  </w:style>
  <w:style w:type="character" w:customStyle="1" w:styleId="BalloonTextChar1">
    <w:name w:val="Balloon Text Char1"/>
    <w:link w:val="BalloonText"/>
    <w:rsid w:val="00443C74"/>
    <w:rPr>
      <w:rFonts w:ascii="Tahoma" w:hAnsi="Tahoma" w:cs="Tahoma"/>
      <w:sz w:val="16"/>
      <w:szCs w:val="16"/>
    </w:rPr>
  </w:style>
  <w:style w:type="character" w:customStyle="1" w:styleId="Heading1Char">
    <w:name w:val="Heading 1 Char"/>
    <w:link w:val="Heading1"/>
    <w:rsid w:val="009969AA"/>
    <w:rPr>
      <w:rFonts w:ascii="Arial" w:hAnsi="Arial"/>
      <w:b/>
      <w:bCs/>
      <w:color w:val="5292C9"/>
      <w:sz w:val="28"/>
      <w:szCs w:val="28"/>
      <w:lang w:val="en-US" w:eastAsia="en-US"/>
    </w:rPr>
  </w:style>
  <w:style w:type="character" w:customStyle="1" w:styleId="Heading4Char">
    <w:name w:val="Heading 4 Char"/>
    <w:link w:val="Heading4"/>
    <w:rsid w:val="00443C74"/>
    <w:rPr>
      <w:rFonts w:ascii="Cambria" w:eastAsia="Times New Roman" w:hAnsi="Cambria" w:cs="Times New Roman"/>
      <w:b/>
      <w:bCs/>
      <w:i/>
      <w:iCs/>
      <w:color w:val="4F81BD"/>
      <w:sz w:val="24"/>
      <w:szCs w:val="24"/>
    </w:rPr>
  </w:style>
  <w:style w:type="paragraph" w:styleId="ListParagraph">
    <w:name w:val="List Paragraph"/>
    <w:basedOn w:val="Normal"/>
    <w:link w:val="ListParagraphChar"/>
    <w:uiPriority w:val="34"/>
    <w:qFormat/>
    <w:rsid w:val="00443C74"/>
    <w:pPr>
      <w:spacing w:after="200" w:line="276" w:lineRule="auto"/>
      <w:ind w:left="720"/>
      <w:contextualSpacing/>
    </w:pPr>
    <w:rPr>
      <w:rFonts w:ascii="Calibri" w:eastAsia="Calibri" w:hAnsi="Calibri"/>
      <w:sz w:val="22"/>
      <w:szCs w:val="22"/>
    </w:rPr>
  </w:style>
  <w:style w:type="character" w:styleId="Hyperlink">
    <w:name w:val="Hyperlink"/>
    <w:unhideWhenUsed/>
    <w:rsid w:val="00443C74"/>
    <w:rPr>
      <w:color w:val="2E74C5"/>
      <w:u w:val="single"/>
    </w:rPr>
  </w:style>
  <w:style w:type="character" w:customStyle="1" w:styleId="HeaderChar">
    <w:name w:val="Header Char"/>
    <w:aliases w:val="UNOPS Header Char"/>
    <w:link w:val="Header"/>
    <w:uiPriority w:val="99"/>
    <w:rsid w:val="00443C74"/>
    <w:rPr>
      <w:sz w:val="24"/>
      <w:szCs w:val="24"/>
    </w:rPr>
  </w:style>
  <w:style w:type="paragraph" w:customStyle="1" w:styleId="Pa0">
    <w:name w:val="Pa0"/>
    <w:basedOn w:val="Normal"/>
    <w:next w:val="Normal"/>
    <w:uiPriority w:val="99"/>
    <w:rsid w:val="00443C74"/>
    <w:pPr>
      <w:autoSpaceDE w:val="0"/>
      <w:autoSpaceDN w:val="0"/>
      <w:adjustRightInd w:val="0"/>
      <w:spacing w:line="241" w:lineRule="atLeast"/>
    </w:pPr>
  </w:style>
  <w:style w:type="character" w:customStyle="1" w:styleId="A0">
    <w:name w:val="A0"/>
    <w:uiPriority w:val="99"/>
    <w:rsid w:val="00443C74"/>
    <w:rPr>
      <w:b/>
      <w:bCs/>
      <w:color w:val="000000"/>
      <w:sz w:val="30"/>
      <w:szCs w:val="30"/>
    </w:rPr>
  </w:style>
  <w:style w:type="character" w:customStyle="1" w:styleId="A2">
    <w:name w:val="A2"/>
    <w:uiPriority w:val="99"/>
    <w:rsid w:val="00443C74"/>
    <w:rPr>
      <w:color w:val="000000"/>
      <w:sz w:val="18"/>
      <w:szCs w:val="18"/>
    </w:rPr>
  </w:style>
  <w:style w:type="character" w:customStyle="1" w:styleId="apple-style-span">
    <w:name w:val="apple-style-span"/>
    <w:uiPriority w:val="99"/>
    <w:rsid w:val="00443C74"/>
  </w:style>
  <w:style w:type="paragraph" w:customStyle="1" w:styleId="Default">
    <w:name w:val="Default"/>
    <w:basedOn w:val="Normal"/>
    <w:rsid w:val="00443C74"/>
    <w:pPr>
      <w:autoSpaceDE w:val="0"/>
      <w:autoSpaceDN w:val="0"/>
    </w:pPr>
    <w:rPr>
      <w:rFonts w:eastAsia="Calibri"/>
      <w:color w:val="000000"/>
    </w:rPr>
  </w:style>
  <w:style w:type="paragraph" w:customStyle="1" w:styleId="BodyText1">
    <w:name w:val="Body Text 1"/>
    <w:basedOn w:val="Normal"/>
    <w:rsid w:val="00443C74"/>
    <w:pPr>
      <w:autoSpaceDE w:val="0"/>
      <w:autoSpaceDN w:val="0"/>
      <w:spacing w:after="240" w:line="280" w:lineRule="atLeast"/>
      <w:jc w:val="both"/>
    </w:pPr>
    <w:rPr>
      <w:rFonts w:eastAsia="SimSun"/>
      <w:lang w:eastAsia="zh-CN"/>
    </w:rPr>
  </w:style>
  <w:style w:type="paragraph" w:customStyle="1" w:styleId="BasicParagraph">
    <w:name w:val="[Basic Paragraph]"/>
    <w:basedOn w:val="Normal"/>
    <w:uiPriority w:val="99"/>
    <w:rsid w:val="00443C74"/>
    <w:pPr>
      <w:autoSpaceDE w:val="0"/>
      <w:autoSpaceDN w:val="0"/>
      <w:spacing w:line="288" w:lineRule="auto"/>
    </w:pPr>
    <w:rPr>
      <w:rFonts w:ascii="Times Regular" w:eastAsia="SimSun" w:hAnsi="Times Regular" w:cs="SimSun"/>
      <w:color w:val="000000"/>
      <w:lang w:eastAsia="zh-CN"/>
    </w:rPr>
  </w:style>
  <w:style w:type="character" w:customStyle="1" w:styleId="Subheading2">
    <w:name w:val="Subheading 2"/>
    <w:uiPriority w:val="99"/>
    <w:rsid w:val="00443C74"/>
    <w:rPr>
      <w:rFonts w:ascii="Arial" w:hAnsi="Arial" w:cs="Arial" w:hint="default"/>
      <w:b/>
      <w:bCs/>
    </w:rPr>
  </w:style>
  <w:style w:type="table" w:styleId="TableGrid">
    <w:name w:val="Table Grid"/>
    <w:basedOn w:val="TableNormal"/>
    <w:uiPriority w:val="59"/>
    <w:rsid w:val="00891BB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A4"/>
    <w:uiPriority w:val="99"/>
    <w:rsid w:val="004431AE"/>
    <w:rPr>
      <w:rFonts w:cs="KUKGYU+ArialMT"/>
      <w:color w:val="000000"/>
      <w:sz w:val="22"/>
      <w:szCs w:val="22"/>
    </w:rPr>
  </w:style>
  <w:style w:type="character" w:styleId="Emphasis">
    <w:name w:val="Emphasis"/>
    <w:qFormat/>
    <w:rsid w:val="00FA3AF5"/>
    <w:rPr>
      <w:i/>
      <w:iCs/>
    </w:rPr>
  </w:style>
  <w:style w:type="character" w:customStyle="1" w:styleId="Heading2Char">
    <w:name w:val="Heading 2 Char"/>
    <w:basedOn w:val="DefaultParagraphFont"/>
    <w:link w:val="Heading2"/>
    <w:uiPriority w:val="9"/>
    <w:rsid w:val="00FF74EC"/>
    <w:rPr>
      <w:rFonts w:asciiTheme="majorHAnsi" w:eastAsiaTheme="majorEastAsia" w:hAnsiTheme="majorHAnsi" w:cstheme="majorBidi"/>
      <w:b/>
      <w:bCs/>
      <w:i/>
      <w:iCs/>
      <w:sz w:val="28"/>
      <w:szCs w:val="28"/>
      <w:lang w:val="en-US" w:eastAsia="en-US"/>
    </w:rPr>
  </w:style>
  <w:style w:type="character" w:customStyle="1" w:styleId="Heading5Char">
    <w:name w:val="Heading 5 Char"/>
    <w:basedOn w:val="DefaultParagraphFont"/>
    <w:link w:val="Heading5"/>
    <w:rsid w:val="00FF74EC"/>
    <w:rPr>
      <w:rFonts w:ascii="Verdana" w:hAnsi="Verdana"/>
      <w:b/>
      <w:bCs/>
      <w:i/>
      <w:iCs/>
      <w:sz w:val="26"/>
      <w:szCs w:val="26"/>
    </w:rPr>
  </w:style>
  <w:style w:type="character" w:customStyle="1" w:styleId="Heading6Char">
    <w:name w:val="Heading 6 Char"/>
    <w:basedOn w:val="DefaultParagraphFont"/>
    <w:link w:val="Heading6"/>
    <w:uiPriority w:val="9"/>
    <w:rsid w:val="00FF74EC"/>
    <w:rPr>
      <w:b/>
      <w:bCs/>
      <w:sz w:val="22"/>
      <w:szCs w:val="22"/>
    </w:rPr>
  </w:style>
  <w:style w:type="paragraph" w:styleId="BodyText3">
    <w:name w:val="Body Text 3"/>
    <w:basedOn w:val="Normal"/>
    <w:link w:val="BodyText3Char"/>
    <w:rsid w:val="00FF74EC"/>
    <w:pPr>
      <w:jc w:val="both"/>
    </w:pPr>
    <w:rPr>
      <w:rFonts w:ascii="Verdana" w:eastAsia="Arial Unicode MS" w:hAnsi="Verdana"/>
    </w:rPr>
  </w:style>
  <w:style w:type="character" w:customStyle="1" w:styleId="BodyText3Char">
    <w:name w:val="Body Text 3 Char"/>
    <w:basedOn w:val="DefaultParagraphFont"/>
    <w:link w:val="BodyText3"/>
    <w:rsid w:val="00FF74EC"/>
    <w:rPr>
      <w:rFonts w:ascii="Verdana" w:eastAsia="Arial Unicode MS" w:hAnsi="Verdana"/>
      <w:szCs w:val="24"/>
    </w:rPr>
  </w:style>
  <w:style w:type="character" w:styleId="PageNumber">
    <w:name w:val="page number"/>
    <w:rsid w:val="00FF74EC"/>
  </w:style>
  <w:style w:type="character" w:styleId="Strong">
    <w:name w:val="Strong"/>
    <w:uiPriority w:val="22"/>
    <w:qFormat/>
    <w:rsid w:val="00FF74EC"/>
    <w:rPr>
      <w:b/>
      <w:bCs/>
    </w:rPr>
  </w:style>
  <w:style w:type="paragraph" w:styleId="BodyText2">
    <w:name w:val="Body Text 2"/>
    <w:basedOn w:val="Normal"/>
    <w:link w:val="BodyText2Char"/>
    <w:rsid w:val="00FF74EC"/>
    <w:rPr>
      <w:rFonts w:ascii="Verdana" w:hAnsi="Verdana"/>
      <w:i/>
      <w:iCs/>
    </w:rPr>
  </w:style>
  <w:style w:type="character" w:customStyle="1" w:styleId="BodyText2Char">
    <w:name w:val="Body Text 2 Char"/>
    <w:basedOn w:val="DefaultParagraphFont"/>
    <w:link w:val="BodyText2"/>
    <w:rsid w:val="00FF74EC"/>
    <w:rPr>
      <w:rFonts w:ascii="Verdana" w:hAnsi="Verdana"/>
      <w:i/>
      <w:iCs/>
      <w:lang w:val="en-US" w:eastAsia="en-US"/>
    </w:rPr>
  </w:style>
  <w:style w:type="paragraph" w:styleId="BodyText">
    <w:name w:val="Body Text"/>
    <w:basedOn w:val="Normal"/>
    <w:link w:val="BodyTextChar"/>
    <w:uiPriority w:val="99"/>
    <w:rsid w:val="00FF74EC"/>
    <w:pPr>
      <w:spacing w:line="360" w:lineRule="auto"/>
      <w:jc w:val="both"/>
    </w:pPr>
    <w:rPr>
      <w:rFonts w:ascii="Verdana" w:eastAsia="Arial Unicode MS" w:hAnsi="Verdana"/>
      <w:color w:val="0000FF"/>
      <w:sz w:val="22"/>
    </w:rPr>
  </w:style>
  <w:style w:type="character" w:customStyle="1" w:styleId="BodyTextChar">
    <w:name w:val="Body Text Char"/>
    <w:basedOn w:val="DefaultParagraphFont"/>
    <w:link w:val="BodyText"/>
    <w:uiPriority w:val="99"/>
    <w:rsid w:val="00FF74EC"/>
    <w:rPr>
      <w:rFonts w:ascii="Verdana" w:eastAsia="Arial Unicode MS" w:hAnsi="Verdana"/>
      <w:color w:val="0000FF"/>
      <w:sz w:val="22"/>
      <w:lang w:val="en-US" w:eastAsia="en-US"/>
    </w:rPr>
  </w:style>
  <w:style w:type="paragraph" w:styleId="TOC1">
    <w:name w:val="toc 1"/>
    <w:basedOn w:val="Normal"/>
    <w:next w:val="Normal"/>
    <w:autoRedefine/>
    <w:uiPriority w:val="39"/>
    <w:rsid w:val="00FF74EC"/>
    <w:pPr>
      <w:tabs>
        <w:tab w:val="right" w:leader="dot" w:pos="9781"/>
      </w:tabs>
      <w:spacing w:before="120" w:after="120"/>
    </w:pPr>
    <w:rPr>
      <w:b/>
      <w:bCs/>
      <w:caps/>
    </w:rPr>
  </w:style>
  <w:style w:type="paragraph" w:styleId="TOC2">
    <w:name w:val="toc 2"/>
    <w:basedOn w:val="Normal"/>
    <w:next w:val="Normal"/>
    <w:autoRedefine/>
    <w:uiPriority w:val="39"/>
    <w:rsid w:val="00FF74EC"/>
    <w:pPr>
      <w:ind w:left="200"/>
    </w:pPr>
    <w:rPr>
      <w:smallCaps/>
    </w:rPr>
  </w:style>
  <w:style w:type="paragraph" w:styleId="TOC3">
    <w:name w:val="toc 3"/>
    <w:basedOn w:val="Normal"/>
    <w:next w:val="Normal"/>
    <w:autoRedefine/>
    <w:rsid w:val="00FF74EC"/>
    <w:pPr>
      <w:ind w:left="400"/>
    </w:pPr>
    <w:rPr>
      <w:i/>
      <w:iCs/>
    </w:rPr>
  </w:style>
  <w:style w:type="paragraph" w:styleId="TOC4">
    <w:name w:val="toc 4"/>
    <w:basedOn w:val="Normal"/>
    <w:next w:val="Normal"/>
    <w:autoRedefine/>
    <w:rsid w:val="00FF74EC"/>
    <w:pPr>
      <w:ind w:left="600"/>
    </w:pPr>
    <w:rPr>
      <w:sz w:val="18"/>
      <w:szCs w:val="18"/>
    </w:rPr>
  </w:style>
  <w:style w:type="paragraph" w:styleId="BodyTextIndent3">
    <w:name w:val="Body Text Indent 3"/>
    <w:basedOn w:val="Normal"/>
    <w:link w:val="BodyTextIndent3Char"/>
    <w:rsid w:val="00FF74EC"/>
    <w:pPr>
      <w:spacing w:after="120"/>
      <w:ind w:left="283"/>
    </w:pPr>
    <w:rPr>
      <w:rFonts w:ascii="Verdana" w:hAnsi="Verdana"/>
      <w:sz w:val="16"/>
      <w:szCs w:val="16"/>
    </w:rPr>
  </w:style>
  <w:style w:type="character" w:customStyle="1" w:styleId="BodyTextIndent3Char">
    <w:name w:val="Body Text Indent 3 Char"/>
    <w:basedOn w:val="DefaultParagraphFont"/>
    <w:link w:val="BodyTextIndent3"/>
    <w:rsid w:val="00FF74EC"/>
    <w:rPr>
      <w:rFonts w:ascii="Verdana" w:hAnsi="Verdana"/>
      <w:sz w:val="16"/>
      <w:szCs w:val="16"/>
    </w:rPr>
  </w:style>
  <w:style w:type="paragraph" w:styleId="TOC5">
    <w:name w:val="toc 5"/>
    <w:basedOn w:val="Normal"/>
    <w:next w:val="Normal"/>
    <w:rsid w:val="00FF74EC"/>
    <w:pPr>
      <w:ind w:left="800"/>
    </w:pPr>
    <w:rPr>
      <w:sz w:val="18"/>
      <w:szCs w:val="18"/>
    </w:rPr>
  </w:style>
  <w:style w:type="paragraph" w:styleId="TOC6">
    <w:name w:val="toc 6"/>
    <w:basedOn w:val="Normal"/>
    <w:next w:val="Normal"/>
    <w:autoRedefine/>
    <w:rsid w:val="00FF74EC"/>
    <w:pPr>
      <w:ind w:left="1000"/>
    </w:pPr>
    <w:rPr>
      <w:sz w:val="18"/>
      <w:szCs w:val="18"/>
    </w:rPr>
  </w:style>
  <w:style w:type="paragraph" w:styleId="TOC7">
    <w:name w:val="toc 7"/>
    <w:basedOn w:val="Normal"/>
    <w:next w:val="Normal"/>
    <w:autoRedefine/>
    <w:rsid w:val="00FF74EC"/>
    <w:pPr>
      <w:ind w:left="1200"/>
    </w:pPr>
    <w:rPr>
      <w:sz w:val="18"/>
      <w:szCs w:val="18"/>
    </w:rPr>
  </w:style>
  <w:style w:type="paragraph" w:styleId="TOC8">
    <w:name w:val="toc 8"/>
    <w:basedOn w:val="Normal"/>
    <w:next w:val="Normal"/>
    <w:autoRedefine/>
    <w:rsid w:val="00FF74EC"/>
    <w:pPr>
      <w:ind w:left="1400"/>
    </w:pPr>
    <w:rPr>
      <w:sz w:val="18"/>
      <w:szCs w:val="18"/>
    </w:rPr>
  </w:style>
  <w:style w:type="paragraph" w:styleId="TOC9">
    <w:name w:val="toc 9"/>
    <w:basedOn w:val="Normal"/>
    <w:next w:val="Normal"/>
    <w:autoRedefine/>
    <w:rsid w:val="00FF74EC"/>
    <w:pPr>
      <w:ind w:left="1600"/>
    </w:pPr>
    <w:rPr>
      <w:sz w:val="18"/>
      <w:szCs w:val="18"/>
    </w:rPr>
  </w:style>
  <w:style w:type="paragraph" w:styleId="DocumentMap">
    <w:name w:val="Document Map"/>
    <w:basedOn w:val="Normal"/>
    <w:link w:val="DocumentMapChar"/>
    <w:rsid w:val="00FF74EC"/>
    <w:pPr>
      <w:shd w:val="clear" w:color="auto" w:fill="000080"/>
    </w:pPr>
    <w:rPr>
      <w:rFonts w:ascii="Tahoma" w:hAnsi="Tahoma" w:cs="Tahoma"/>
    </w:rPr>
  </w:style>
  <w:style w:type="character" w:customStyle="1" w:styleId="DocumentMapChar">
    <w:name w:val="Document Map Char"/>
    <w:basedOn w:val="DefaultParagraphFont"/>
    <w:link w:val="DocumentMap"/>
    <w:rsid w:val="00FF74EC"/>
    <w:rPr>
      <w:rFonts w:ascii="Tahoma" w:hAnsi="Tahoma" w:cs="Tahoma"/>
      <w:shd w:val="clear" w:color="auto" w:fill="000080"/>
    </w:rPr>
  </w:style>
  <w:style w:type="paragraph" w:customStyle="1" w:styleId="Style1">
    <w:name w:val="Style1"/>
    <w:basedOn w:val="Heading4"/>
    <w:rsid w:val="00FF74EC"/>
    <w:pPr>
      <w:keepLines w:val="0"/>
      <w:spacing w:before="0"/>
      <w:jc w:val="both"/>
    </w:pPr>
    <w:rPr>
      <w:rFonts w:ascii="Verdana" w:hAnsi="Verdana"/>
      <w:i w:val="0"/>
      <w:iCs w:val="0"/>
      <w:color w:val="000080"/>
      <w:szCs w:val="28"/>
    </w:rPr>
  </w:style>
  <w:style w:type="paragraph" w:customStyle="1" w:styleId="StyleRedRight04cm">
    <w:name w:val="Style Red Right:  0.4 cm"/>
    <w:basedOn w:val="Normal"/>
    <w:rsid w:val="00FF74EC"/>
    <w:pPr>
      <w:ind w:right="227"/>
    </w:pPr>
    <w:rPr>
      <w:rFonts w:ascii="Verdana" w:hAnsi="Verdana"/>
      <w:color w:val="FF0000"/>
    </w:rPr>
  </w:style>
  <w:style w:type="paragraph" w:styleId="Index1">
    <w:name w:val="index 1"/>
    <w:basedOn w:val="Normal"/>
    <w:next w:val="Normal"/>
    <w:autoRedefine/>
    <w:rsid w:val="00FF74EC"/>
    <w:pPr>
      <w:ind w:left="240" w:hanging="240"/>
    </w:pPr>
    <w:rPr>
      <w:rFonts w:ascii="Verdana" w:hAnsi="Verdana"/>
    </w:rPr>
  </w:style>
  <w:style w:type="paragraph" w:customStyle="1" w:styleId="Style2">
    <w:name w:val="Style2"/>
    <w:basedOn w:val="BodyText"/>
    <w:rsid w:val="00FF74EC"/>
    <w:rPr>
      <w:color w:val="FF0000"/>
    </w:rPr>
  </w:style>
  <w:style w:type="character" w:customStyle="1" w:styleId="StyleRed">
    <w:name w:val="Style Red"/>
    <w:rsid w:val="00FF74EC"/>
    <w:rPr>
      <w:rFonts w:ascii="Verdana" w:hAnsi="Verdana"/>
      <w:color w:val="FF0000"/>
      <w:sz w:val="20"/>
      <w:szCs w:val="24"/>
    </w:rPr>
  </w:style>
  <w:style w:type="paragraph" w:customStyle="1" w:styleId="Style3">
    <w:name w:val="Style3"/>
    <w:basedOn w:val="Normal"/>
    <w:next w:val="Normal"/>
    <w:autoRedefine/>
    <w:rsid w:val="00FF74EC"/>
    <w:rPr>
      <w:rFonts w:ascii="Verdana" w:hAnsi="Verdana"/>
    </w:rPr>
  </w:style>
  <w:style w:type="numbering" w:customStyle="1" w:styleId="StyleNumbered">
    <w:name w:val="Style Numbered"/>
    <w:basedOn w:val="NoList"/>
    <w:rsid w:val="00FF74EC"/>
  </w:style>
  <w:style w:type="numbering" w:customStyle="1" w:styleId="StyleNumbered1">
    <w:name w:val="Style Numbered1"/>
    <w:basedOn w:val="NoList"/>
    <w:rsid w:val="00FF74EC"/>
  </w:style>
  <w:style w:type="numbering" w:customStyle="1" w:styleId="StyleNumberedTimesNewRoman">
    <w:name w:val="Style Numbered Times New Roman"/>
    <w:basedOn w:val="NoList"/>
    <w:rsid w:val="00FF74EC"/>
  </w:style>
  <w:style w:type="paragraph" w:customStyle="1" w:styleId="StyleBodyTextIndent3Verdana12pt">
    <w:name w:val="Style Body Text Indent 3 + Verdana 12 pt"/>
    <w:basedOn w:val="BodyTextIndent3"/>
    <w:link w:val="StyleBodyTextIndent3Verdana12ptChar"/>
    <w:rsid w:val="00FF74EC"/>
    <w:rPr>
      <w:sz w:val="20"/>
    </w:rPr>
  </w:style>
  <w:style w:type="character" w:customStyle="1" w:styleId="StyleBodyTextIndent3Verdana12ptChar">
    <w:name w:val="Style Body Text Indent 3 + Verdana 12 pt Char"/>
    <w:link w:val="StyleBodyTextIndent3Verdana12pt"/>
    <w:rsid w:val="00FF74EC"/>
    <w:rPr>
      <w:rFonts w:ascii="Verdana" w:hAnsi="Verdana"/>
      <w:szCs w:val="16"/>
    </w:rPr>
  </w:style>
  <w:style w:type="paragraph" w:customStyle="1" w:styleId="StyleRight04cm">
    <w:name w:val="Style Right:  0.4 cm"/>
    <w:basedOn w:val="Normal"/>
    <w:rsid w:val="00FF74EC"/>
    <w:pPr>
      <w:ind w:right="227"/>
    </w:pPr>
    <w:rPr>
      <w:rFonts w:ascii="Verdana" w:hAnsi="Verdana"/>
    </w:rPr>
  </w:style>
  <w:style w:type="paragraph" w:customStyle="1" w:styleId="StyleBodyTextBoldBlack">
    <w:name w:val="Style Body Text + Bold Black"/>
    <w:basedOn w:val="BodyText"/>
    <w:rsid w:val="00FF74EC"/>
    <w:rPr>
      <w:b/>
      <w:bCs/>
      <w:color w:val="000000"/>
      <w:sz w:val="20"/>
    </w:rPr>
  </w:style>
  <w:style w:type="paragraph" w:customStyle="1" w:styleId="StyleBodyText12ptBlackLeftLinespacingsingle">
    <w:name w:val="Style Body Text + 12 pt Black Left Line spacing:  single"/>
    <w:basedOn w:val="BodyText"/>
    <w:rsid w:val="00FF74EC"/>
    <w:pPr>
      <w:spacing w:line="240" w:lineRule="auto"/>
      <w:jc w:val="left"/>
    </w:pPr>
    <w:rPr>
      <w:rFonts w:eastAsia="Times New Roman"/>
      <w:color w:val="000000"/>
      <w:sz w:val="20"/>
    </w:rPr>
  </w:style>
  <w:style w:type="paragraph" w:customStyle="1" w:styleId="StyleBodyText12ptBlackLeftLinespacingsingle1">
    <w:name w:val="Style Body Text + 12 pt Black Left Line spacing:  single1"/>
    <w:basedOn w:val="BodyText"/>
    <w:autoRedefine/>
    <w:rsid w:val="00FF74EC"/>
    <w:pPr>
      <w:spacing w:line="240" w:lineRule="auto"/>
      <w:jc w:val="left"/>
    </w:pPr>
    <w:rPr>
      <w:rFonts w:eastAsia="Times New Roman"/>
      <w:color w:val="000000"/>
      <w:sz w:val="20"/>
    </w:rPr>
  </w:style>
  <w:style w:type="paragraph" w:customStyle="1" w:styleId="StyleBodyText10ptBlackLeftLinespacingsingle">
    <w:name w:val="Style Body Text + 10 pt Black Left Line spacing:  single"/>
    <w:basedOn w:val="Normal"/>
    <w:next w:val="Normal"/>
    <w:rsid w:val="00FF74EC"/>
    <w:rPr>
      <w:rFonts w:ascii="Verdana" w:hAnsi="Verdana"/>
      <w:color w:val="000000"/>
    </w:rPr>
  </w:style>
  <w:style w:type="paragraph" w:customStyle="1" w:styleId="JICAheadline2">
    <w:name w:val="JICA headline 2"/>
    <w:basedOn w:val="Normal"/>
    <w:autoRedefine/>
    <w:rsid w:val="00FF74EC"/>
    <w:pPr>
      <w:shd w:val="clear" w:color="auto" w:fill="3366FF"/>
      <w:tabs>
        <w:tab w:val="center" w:pos="4320"/>
        <w:tab w:val="right" w:pos="8640"/>
      </w:tabs>
      <w:autoSpaceDE w:val="0"/>
      <w:autoSpaceDN w:val="0"/>
      <w:adjustRightInd w:val="0"/>
    </w:pPr>
    <w:rPr>
      <w:rFonts w:ascii="Verdana" w:hAnsi="Verdana"/>
      <w:b/>
      <w:caps/>
      <w:color w:val="FFFFFF"/>
    </w:rPr>
  </w:style>
  <w:style w:type="paragraph" w:styleId="BodyTextIndent">
    <w:name w:val="Body Text Indent"/>
    <w:basedOn w:val="Normal"/>
    <w:link w:val="BodyTextIndentChar"/>
    <w:rsid w:val="00FF74EC"/>
    <w:pPr>
      <w:spacing w:after="120"/>
      <w:ind w:left="283"/>
    </w:pPr>
    <w:rPr>
      <w:rFonts w:ascii="Verdana" w:hAnsi="Verdana"/>
    </w:rPr>
  </w:style>
  <w:style w:type="character" w:customStyle="1" w:styleId="BodyTextIndentChar">
    <w:name w:val="Body Text Indent Char"/>
    <w:basedOn w:val="DefaultParagraphFont"/>
    <w:link w:val="BodyTextIndent"/>
    <w:rsid w:val="00FF74EC"/>
    <w:rPr>
      <w:rFonts w:ascii="Verdana" w:hAnsi="Verdana"/>
      <w:szCs w:val="24"/>
    </w:rPr>
  </w:style>
  <w:style w:type="paragraph" w:customStyle="1" w:styleId="JICAHeadline1">
    <w:name w:val="JICA Headline 1"/>
    <w:basedOn w:val="Heading1"/>
    <w:autoRedefine/>
    <w:rsid w:val="00FF74EC"/>
    <w:pPr>
      <w:keepLines w:val="0"/>
      <w:spacing w:before="0"/>
      <w:jc w:val="center"/>
    </w:pPr>
    <w:rPr>
      <w:rFonts w:ascii="Verdana" w:hAnsi="Verdana"/>
      <w:color w:val="auto"/>
      <w:sz w:val="24"/>
      <w:szCs w:val="24"/>
    </w:rPr>
  </w:style>
  <w:style w:type="paragraph" w:styleId="BodyTextIndent2">
    <w:name w:val="Body Text Indent 2"/>
    <w:basedOn w:val="Normal"/>
    <w:link w:val="BodyTextIndent2Char"/>
    <w:uiPriority w:val="99"/>
    <w:rsid w:val="00FF74EC"/>
    <w:pPr>
      <w:spacing w:after="120" w:line="480" w:lineRule="auto"/>
      <w:ind w:left="283"/>
    </w:pPr>
    <w:rPr>
      <w:rFonts w:ascii="Verdana" w:hAnsi="Verdana"/>
    </w:rPr>
  </w:style>
  <w:style w:type="character" w:customStyle="1" w:styleId="BodyTextIndent2Char">
    <w:name w:val="Body Text Indent 2 Char"/>
    <w:basedOn w:val="DefaultParagraphFont"/>
    <w:link w:val="BodyTextIndent2"/>
    <w:uiPriority w:val="99"/>
    <w:rsid w:val="00FF74EC"/>
    <w:rPr>
      <w:rFonts w:ascii="Verdana" w:hAnsi="Verdana"/>
      <w:szCs w:val="24"/>
    </w:rPr>
  </w:style>
  <w:style w:type="paragraph" w:customStyle="1" w:styleId="JICABullet2">
    <w:name w:val="JICA Bullet 2"/>
    <w:basedOn w:val="Normal"/>
    <w:rsid w:val="00FF74EC"/>
    <w:pPr>
      <w:numPr>
        <w:numId w:val="4"/>
      </w:numPr>
      <w:ind w:left="709" w:hanging="283"/>
      <w:jc w:val="both"/>
    </w:pPr>
    <w:rPr>
      <w:color w:val="000000"/>
      <w:sz w:val="22"/>
    </w:rPr>
  </w:style>
  <w:style w:type="paragraph" w:styleId="BlockText">
    <w:name w:val="Block Text"/>
    <w:basedOn w:val="Normal"/>
    <w:rsid w:val="00FF74EC"/>
    <w:pPr>
      <w:widowControl w:val="0"/>
      <w:tabs>
        <w:tab w:val="left" w:pos="1843"/>
      </w:tabs>
      <w:ind w:left="144" w:right="72"/>
    </w:pPr>
    <w:rPr>
      <w:noProof/>
      <w:snapToGrid w:val="0"/>
    </w:rPr>
  </w:style>
  <w:style w:type="character" w:styleId="CommentReference">
    <w:name w:val="annotation reference"/>
    <w:rsid w:val="00FF74EC"/>
    <w:rPr>
      <w:sz w:val="16"/>
      <w:szCs w:val="16"/>
    </w:rPr>
  </w:style>
  <w:style w:type="paragraph" w:styleId="CommentText">
    <w:name w:val="annotation text"/>
    <w:basedOn w:val="Normal"/>
    <w:link w:val="CommentTextChar"/>
    <w:rsid w:val="00FF74EC"/>
    <w:rPr>
      <w:rFonts w:ascii="Verdana" w:hAnsi="Verdana"/>
    </w:rPr>
  </w:style>
  <w:style w:type="character" w:customStyle="1" w:styleId="CommentTextChar">
    <w:name w:val="Comment Text Char"/>
    <w:basedOn w:val="DefaultParagraphFont"/>
    <w:link w:val="CommentText"/>
    <w:rsid w:val="00FF74EC"/>
    <w:rPr>
      <w:rFonts w:ascii="Verdana" w:hAnsi="Verdana"/>
    </w:rPr>
  </w:style>
  <w:style w:type="paragraph" w:styleId="CommentSubject">
    <w:name w:val="annotation subject"/>
    <w:basedOn w:val="CommentText"/>
    <w:next w:val="CommentText"/>
    <w:link w:val="CommentSubjectChar"/>
    <w:uiPriority w:val="99"/>
    <w:rsid w:val="00FF74EC"/>
    <w:rPr>
      <w:b/>
      <w:bCs/>
    </w:rPr>
  </w:style>
  <w:style w:type="character" w:customStyle="1" w:styleId="CommentSubjectChar">
    <w:name w:val="Comment Subject Char"/>
    <w:basedOn w:val="CommentTextChar"/>
    <w:link w:val="CommentSubject"/>
    <w:uiPriority w:val="99"/>
    <w:rsid w:val="00FF74EC"/>
    <w:rPr>
      <w:rFonts w:ascii="Verdana" w:hAnsi="Verdana"/>
      <w:b/>
      <w:bCs/>
    </w:rPr>
  </w:style>
  <w:style w:type="character" w:styleId="FollowedHyperlink">
    <w:name w:val="FollowedHyperlink"/>
    <w:rsid w:val="00FF74EC"/>
    <w:rPr>
      <w:color w:val="800080"/>
      <w:u w:val="single"/>
    </w:rPr>
  </w:style>
  <w:style w:type="character" w:customStyle="1" w:styleId="ms-rtefontsize-31">
    <w:name w:val="ms-rtefontsize-31"/>
    <w:basedOn w:val="DefaultParagraphFont"/>
    <w:rsid w:val="004D2436"/>
    <w:rPr>
      <w:sz w:val="24"/>
      <w:szCs w:val="24"/>
    </w:rPr>
  </w:style>
  <w:style w:type="character" w:customStyle="1" w:styleId="ms-rtefontsize-21">
    <w:name w:val="ms-rtefontsize-21"/>
    <w:basedOn w:val="DefaultParagraphFont"/>
    <w:rsid w:val="004D2436"/>
    <w:rPr>
      <w:sz w:val="20"/>
      <w:szCs w:val="20"/>
    </w:rPr>
  </w:style>
  <w:style w:type="paragraph" w:customStyle="1" w:styleId="BankNormal">
    <w:name w:val="BankNormal"/>
    <w:basedOn w:val="Normal"/>
    <w:link w:val="BankNormalChar"/>
    <w:rsid w:val="00ED1C11"/>
    <w:pPr>
      <w:spacing w:after="240"/>
    </w:pPr>
    <w:rPr>
      <w:rFonts w:ascii="Times New Roman" w:hAnsi="Times New Roman" w:cs="Times New Roman"/>
      <w:sz w:val="24"/>
      <w:lang w:val="en-US"/>
    </w:rPr>
  </w:style>
  <w:style w:type="paragraph" w:styleId="EnvelopeReturn">
    <w:name w:val="envelope return"/>
    <w:basedOn w:val="Normal"/>
    <w:rsid w:val="00ED1C11"/>
    <w:pPr>
      <w:widowControl w:val="0"/>
      <w:jc w:val="both"/>
    </w:pPr>
    <w:rPr>
      <w:rFonts w:cs="Times New Roman"/>
      <w:lang w:val="en-US"/>
    </w:rPr>
  </w:style>
  <w:style w:type="paragraph" w:customStyle="1" w:styleId="Formletterhead">
    <w:name w:val="Form: letterhead"/>
    <w:basedOn w:val="Referencestyle"/>
    <w:rsid w:val="00ED1C11"/>
    <w:pPr>
      <w:tabs>
        <w:tab w:val="left" w:pos="5130"/>
        <w:tab w:val="left" w:pos="7290"/>
      </w:tabs>
      <w:ind w:left="180"/>
    </w:pPr>
    <w:rPr>
      <w:rFonts w:ascii="Arial" w:hAnsi="Arial"/>
      <w:sz w:val="28"/>
    </w:rPr>
  </w:style>
  <w:style w:type="paragraph" w:customStyle="1" w:styleId="Referencestyle">
    <w:name w:val="Reference style"/>
    <w:basedOn w:val="Normal"/>
    <w:rsid w:val="00ED1C11"/>
    <w:rPr>
      <w:rFonts w:ascii="Times New Roman" w:hAnsi="Times New Roman" w:cs="Times New Roman"/>
      <w:sz w:val="24"/>
      <w:lang w:val="en-US"/>
    </w:rPr>
  </w:style>
  <w:style w:type="paragraph" w:customStyle="1" w:styleId="ChapterNumber">
    <w:name w:val="ChapterNumber"/>
    <w:basedOn w:val="Normal"/>
    <w:next w:val="Normal"/>
    <w:rsid w:val="001E1E02"/>
    <w:pPr>
      <w:spacing w:after="360"/>
      <w:jc w:val="both"/>
    </w:pPr>
    <w:rPr>
      <w:rFonts w:cs="Times New Roman"/>
      <w:spacing w:val="-5"/>
      <w:sz w:val="24"/>
      <w:lang w:val="en-US"/>
    </w:rPr>
  </w:style>
  <w:style w:type="paragraph" w:styleId="ListBullet3">
    <w:name w:val="List Bullet 3"/>
    <w:basedOn w:val="Normal"/>
    <w:rsid w:val="001E1E02"/>
    <w:pPr>
      <w:tabs>
        <w:tab w:val="num" w:pos="1080"/>
      </w:tabs>
      <w:ind w:left="1080" w:hanging="360"/>
    </w:pPr>
    <w:rPr>
      <w:rFonts w:ascii="Times New Roman" w:hAnsi="Times New Roman" w:cs="Times New Roman"/>
      <w:sz w:val="24"/>
      <w:szCs w:val="24"/>
      <w:lang w:val="en-US"/>
    </w:rPr>
  </w:style>
  <w:style w:type="paragraph" w:customStyle="1" w:styleId="P1-SSFlushLeft">
    <w:name w:val="P1-SS Flush Left"/>
    <w:basedOn w:val="Normal"/>
    <w:rsid w:val="001E1E02"/>
    <w:pPr>
      <w:spacing w:after="240"/>
      <w:jc w:val="both"/>
    </w:pPr>
    <w:rPr>
      <w:rFonts w:ascii="Times New Roman" w:hAnsi="Times New Roman" w:cs="Times New Roman"/>
      <w:sz w:val="24"/>
      <w:lang w:val="en-US"/>
    </w:rPr>
  </w:style>
  <w:style w:type="paragraph" w:customStyle="1" w:styleId="Headingwithnumbers">
    <w:name w:val="Heading with numbers"/>
    <w:basedOn w:val="Heading1"/>
    <w:link w:val="HeadingwithnumbersChar"/>
    <w:qFormat/>
    <w:rsid w:val="00EF0F31"/>
    <w:pPr>
      <w:numPr>
        <w:numId w:val="5"/>
      </w:numPr>
    </w:pPr>
  </w:style>
  <w:style w:type="paragraph" w:customStyle="1" w:styleId="Sub-heading">
    <w:name w:val="Sub-heading"/>
    <w:basedOn w:val="ListParagraph"/>
    <w:link w:val="Sub-headingChar"/>
    <w:qFormat/>
    <w:rsid w:val="00A47DA4"/>
    <w:pPr>
      <w:numPr>
        <w:ilvl w:val="1"/>
        <w:numId w:val="5"/>
      </w:numPr>
      <w:tabs>
        <w:tab w:val="left" w:pos="-1440"/>
      </w:tabs>
      <w:suppressAutoHyphens/>
      <w:spacing w:after="120" w:line="240" w:lineRule="auto"/>
      <w:contextualSpacing w:val="0"/>
    </w:pPr>
    <w:rPr>
      <w:rFonts w:ascii="Arial" w:hAnsi="Arial"/>
      <w:spacing w:val="-3"/>
      <w:sz w:val="20"/>
    </w:rPr>
  </w:style>
  <w:style w:type="character" w:customStyle="1" w:styleId="HeadingwithnumbersChar">
    <w:name w:val="Heading with numbers Char"/>
    <w:basedOn w:val="Heading1Char"/>
    <w:link w:val="Headingwithnumbers"/>
    <w:rsid w:val="00EF0F31"/>
    <w:rPr>
      <w:rFonts w:ascii="Arial" w:hAnsi="Arial"/>
      <w:b/>
      <w:bCs/>
      <w:color w:val="5292C9"/>
      <w:sz w:val="28"/>
      <w:szCs w:val="28"/>
      <w:lang w:val="en-US" w:eastAsia="en-US"/>
    </w:rPr>
  </w:style>
  <w:style w:type="paragraph" w:customStyle="1" w:styleId="Subsub-heading">
    <w:name w:val="Sub sub-heading"/>
    <w:basedOn w:val="ListParagraph"/>
    <w:link w:val="Subsub-headingChar"/>
    <w:rsid w:val="001256C4"/>
    <w:pPr>
      <w:numPr>
        <w:ilvl w:val="2"/>
        <w:numId w:val="6"/>
      </w:numPr>
      <w:tabs>
        <w:tab w:val="left" w:pos="-1440"/>
      </w:tabs>
      <w:suppressAutoHyphens/>
      <w:spacing w:after="120" w:line="240" w:lineRule="auto"/>
      <w:ind w:left="1287"/>
      <w:contextualSpacing w:val="0"/>
    </w:pPr>
    <w:rPr>
      <w:rFonts w:ascii="Arial" w:hAnsi="Arial"/>
      <w:spacing w:val="-3"/>
    </w:rPr>
  </w:style>
  <w:style w:type="character" w:customStyle="1" w:styleId="ListParagraphChar">
    <w:name w:val="List Paragraph Char"/>
    <w:basedOn w:val="DefaultParagraphFont"/>
    <w:link w:val="ListParagraph"/>
    <w:uiPriority w:val="34"/>
    <w:rsid w:val="00EF0F31"/>
    <w:rPr>
      <w:rFonts w:ascii="Calibri" w:eastAsia="Calibri" w:hAnsi="Calibri"/>
      <w:sz w:val="22"/>
      <w:szCs w:val="22"/>
    </w:rPr>
  </w:style>
  <w:style w:type="character" w:customStyle="1" w:styleId="Sub-headingChar">
    <w:name w:val="Sub-heading Char"/>
    <w:basedOn w:val="ListParagraphChar"/>
    <w:link w:val="Sub-heading"/>
    <w:rsid w:val="00A47DA4"/>
    <w:rPr>
      <w:rFonts w:ascii="Calibri" w:eastAsia="Calibri" w:hAnsi="Calibri"/>
      <w:spacing w:val="-3"/>
      <w:sz w:val="22"/>
      <w:szCs w:val="22"/>
    </w:rPr>
  </w:style>
  <w:style w:type="paragraph" w:customStyle="1" w:styleId="Sub-sub-heading">
    <w:name w:val="Sub-sub-heading"/>
    <w:basedOn w:val="Subsub-heading"/>
    <w:link w:val="Sub-sub-headingChar"/>
    <w:qFormat/>
    <w:rsid w:val="00A47DA4"/>
    <w:pPr>
      <w:numPr>
        <w:numId w:val="5"/>
      </w:numPr>
    </w:pPr>
    <w:rPr>
      <w:sz w:val="20"/>
    </w:rPr>
  </w:style>
  <w:style w:type="character" w:customStyle="1" w:styleId="Subsub-headingChar">
    <w:name w:val="Sub sub-heading Char"/>
    <w:basedOn w:val="ListParagraphChar"/>
    <w:link w:val="Subsub-heading"/>
    <w:rsid w:val="001256C4"/>
    <w:rPr>
      <w:rFonts w:ascii="Calibri" w:eastAsia="Calibri" w:hAnsi="Calibri"/>
      <w:spacing w:val="-3"/>
      <w:sz w:val="22"/>
      <w:szCs w:val="22"/>
    </w:rPr>
  </w:style>
  <w:style w:type="paragraph" w:customStyle="1" w:styleId="Sub-sub-sub-heading">
    <w:name w:val="Sub-sub-sub-heading"/>
    <w:basedOn w:val="ListParagraph"/>
    <w:link w:val="Sub-sub-sub-headingChar"/>
    <w:qFormat/>
    <w:rsid w:val="00A47DA4"/>
    <w:pPr>
      <w:numPr>
        <w:ilvl w:val="3"/>
        <w:numId w:val="5"/>
      </w:numPr>
      <w:tabs>
        <w:tab w:val="left" w:pos="-1440"/>
      </w:tabs>
      <w:suppressAutoHyphens/>
      <w:spacing w:after="120"/>
    </w:pPr>
    <w:rPr>
      <w:rFonts w:ascii="Arial" w:hAnsi="Arial"/>
      <w:sz w:val="20"/>
    </w:rPr>
  </w:style>
  <w:style w:type="character" w:customStyle="1" w:styleId="Sub-sub-headingChar">
    <w:name w:val="Sub-sub-heading Char"/>
    <w:basedOn w:val="Subsub-headingChar"/>
    <w:link w:val="Sub-sub-heading"/>
    <w:rsid w:val="00A47DA4"/>
    <w:rPr>
      <w:rFonts w:ascii="Calibri" w:eastAsia="Calibri" w:hAnsi="Calibri"/>
      <w:spacing w:val="-3"/>
      <w:sz w:val="22"/>
      <w:szCs w:val="22"/>
    </w:rPr>
  </w:style>
  <w:style w:type="character" w:customStyle="1" w:styleId="Sub-sub-sub-headingChar">
    <w:name w:val="Sub-sub-sub-heading Char"/>
    <w:basedOn w:val="ListParagraphChar"/>
    <w:link w:val="Sub-sub-sub-heading"/>
    <w:rsid w:val="00A47DA4"/>
    <w:rPr>
      <w:rFonts w:ascii="Calibri" w:eastAsia="Calibri" w:hAnsi="Calibri"/>
      <w:sz w:val="22"/>
      <w:szCs w:val="22"/>
    </w:rPr>
  </w:style>
  <w:style w:type="paragraph" w:customStyle="1" w:styleId="bulletsundersubchapter">
    <w:name w:val="bullets under subchapter"/>
    <w:basedOn w:val="ListParagraph"/>
    <w:link w:val="bulletsundersubchapterChar"/>
    <w:qFormat/>
    <w:rsid w:val="00D45B03"/>
    <w:pPr>
      <w:numPr>
        <w:numId w:val="7"/>
      </w:numPr>
      <w:tabs>
        <w:tab w:val="right" w:pos="-1440"/>
        <w:tab w:val="left" w:pos="720"/>
        <w:tab w:val="right" w:pos="9356"/>
      </w:tabs>
      <w:suppressAutoHyphens/>
      <w:spacing w:after="0"/>
      <w:ind w:left="1077" w:hanging="357"/>
    </w:pPr>
    <w:rPr>
      <w:rFonts w:ascii="Arial" w:hAnsi="Arial"/>
      <w:spacing w:val="-3"/>
      <w:sz w:val="20"/>
      <w:szCs w:val="20"/>
    </w:rPr>
  </w:style>
  <w:style w:type="paragraph" w:customStyle="1" w:styleId="bulletsundersub-sub-sub-chapter">
    <w:name w:val="bullets under sub-sub-sub-chapter"/>
    <w:basedOn w:val="BankNormal"/>
    <w:link w:val="bulletsundersub-sub-sub-chapterChar"/>
    <w:qFormat/>
    <w:rsid w:val="00A47DA4"/>
    <w:pPr>
      <w:tabs>
        <w:tab w:val="num" w:pos="720"/>
      </w:tabs>
      <w:spacing w:after="80"/>
      <w:ind w:left="2410" w:hanging="425"/>
    </w:pPr>
    <w:rPr>
      <w:rFonts w:ascii="Arial" w:hAnsi="Arial" w:cs="Arial"/>
      <w:sz w:val="22"/>
      <w:szCs w:val="22"/>
    </w:rPr>
  </w:style>
  <w:style w:type="character" w:customStyle="1" w:styleId="bulletsundersubchapterChar">
    <w:name w:val="bullets under subchapter Char"/>
    <w:basedOn w:val="ListParagraphChar"/>
    <w:link w:val="bulletsundersubchapter"/>
    <w:rsid w:val="00D45B03"/>
    <w:rPr>
      <w:rFonts w:ascii="Calibri" w:eastAsia="Calibri" w:hAnsi="Calibri"/>
      <w:spacing w:val="-3"/>
      <w:sz w:val="22"/>
      <w:szCs w:val="22"/>
    </w:rPr>
  </w:style>
  <w:style w:type="character" w:customStyle="1" w:styleId="BankNormalChar">
    <w:name w:val="BankNormal Char"/>
    <w:basedOn w:val="DefaultParagraphFont"/>
    <w:link w:val="BankNormal"/>
    <w:rsid w:val="00A47DA4"/>
    <w:rPr>
      <w:rFonts w:ascii="Times New Roman" w:hAnsi="Times New Roman" w:cs="Times New Roman"/>
      <w:sz w:val="24"/>
      <w:lang w:val="en-US" w:eastAsia="en-US"/>
    </w:rPr>
  </w:style>
  <w:style w:type="character" w:customStyle="1" w:styleId="bulletsundersub-sub-sub-chapterChar">
    <w:name w:val="bullets under sub-sub-sub-chapter Char"/>
    <w:basedOn w:val="BankNormalChar"/>
    <w:link w:val="bulletsundersub-sub-sub-chapter"/>
    <w:rsid w:val="00A47DA4"/>
    <w:rPr>
      <w:rFonts w:ascii="Times New Roman" w:hAnsi="Times New Roman" w:cs="Times New Roman"/>
      <w:sz w:val="22"/>
      <w:szCs w:val="22"/>
      <w:lang w:val="en-US" w:eastAsia="en-US"/>
    </w:rPr>
  </w:style>
  <w:style w:type="character" w:customStyle="1" w:styleId="TitleChar">
    <w:name w:val="Title Char"/>
    <w:basedOn w:val="DefaultParagraphFont"/>
    <w:link w:val="Title"/>
    <w:uiPriority w:val="10"/>
    <w:rsid w:val="000F752C"/>
    <w:rPr>
      <w:b/>
      <w:bCs/>
      <w:kern w:val="28"/>
      <w:sz w:val="32"/>
      <w:szCs w:val="32"/>
      <w:lang w:val="en-US" w:eastAsia="en-US"/>
    </w:rPr>
  </w:style>
  <w:style w:type="paragraph" w:styleId="Subtitle">
    <w:name w:val="Subtitle"/>
    <w:basedOn w:val="Normal"/>
    <w:next w:val="Normal"/>
    <w:link w:val="SubtitleChar"/>
    <w:pPr>
      <w:tabs>
        <w:tab w:val="left" w:pos="-1440"/>
        <w:tab w:val="left" w:pos="7200"/>
      </w:tabs>
      <w:ind w:left="630" w:right="634"/>
      <w:jc w:val="right"/>
    </w:pPr>
    <w:rPr>
      <w:rFonts w:ascii="Times New Roman" w:eastAsia="Times New Roman" w:hAnsi="Times New Roman" w:cs="Times New Roman"/>
      <w:b/>
      <w:sz w:val="24"/>
      <w:szCs w:val="24"/>
    </w:rPr>
  </w:style>
  <w:style w:type="character" w:customStyle="1" w:styleId="SubtitleChar">
    <w:name w:val="Subtitle Char"/>
    <w:basedOn w:val="DefaultParagraphFont"/>
    <w:link w:val="Subtitle"/>
    <w:rsid w:val="000F752C"/>
    <w:rPr>
      <w:rFonts w:ascii="Times New Roman" w:hAnsi="Times New Roman" w:cs="Times New Roman"/>
      <w:b/>
      <w:spacing w:val="-3"/>
      <w:sz w:val="24"/>
      <w:lang w:val="en-US" w:eastAsia="en-US"/>
    </w:rPr>
  </w:style>
  <w:style w:type="paragraph" w:customStyle="1" w:styleId="Boldtitle">
    <w:name w:val="Bold title"/>
    <w:link w:val="BoldtitleChar"/>
    <w:qFormat/>
    <w:rsid w:val="009807B0"/>
    <w:pPr>
      <w:spacing w:after="120"/>
      <w:ind w:left="6"/>
    </w:pPr>
    <w:rPr>
      <w:rFonts w:eastAsia="Calibri"/>
      <w:b/>
    </w:rPr>
  </w:style>
  <w:style w:type="paragraph" w:customStyle="1" w:styleId="Smallboldtitle">
    <w:name w:val="Small bold title"/>
    <w:basedOn w:val="Boldtitle"/>
    <w:link w:val="SmallboldtitleChar"/>
    <w:rsid w:val="009807B0"/>
  </w:style>
  <w:style w:type="character" w:customStyle="1" w:styleId="BoldtitleChar">
    <w:name w:val="Bold title Char"/>
    <w:basedOn w:val="DefaultParagraphFont"/>
    <w:link w:val="Boldtitle"/>
    <w:rsid w:val="009807B0"/>
    <w:rPr>
      <w:rFonts w:eastAsia="Calibri"/>
      <w:b/>
    </w:rPr>
  </w:style>
  <w:style w:type="paragraph" w:customStyle="1" w:styleId="Templatetext">
    <w:name w:val="Template text"/>
    <w:basedOn w:val="Heading2"/>
    <w:link w:val="TemplatetextChar"/>
    <w:rsid w:val="000E4448"/>
    <w:rPr>
      <w:rFonts w:ascii="Arial" w:hAnsi="Arial" w:cs="Arial"/>
      <w:b w:val="0"/>
      <w:i w:val="0"/>
      <w:sz w:val="20"/>
      <w:szCs w:val="20"/>
    </w:rPr>
  </w:style>
  <w:style w:type="character" w:customStyle="1" w:styleId="SmallboldtitleChar">
    <w:name w:val="Small bold title Char"/>
    <w:basedOn w:val="BoldtitleChar"/>
    <w:link w:val="Smallboldtitle"/>
    <w:rsid w:val="009807B0"/>
    <w:rPr>
      <w:rFonts w:eastAsia="Calibri"/>
      <w:b/>
    </w:rPr>
  </w:style>
  <w:style w:type="character" w:styleId="SubtleEmphasis">
    <w:name w:val="Subtle Emphasis"/>
    <w:basedOn w:val="DefaultParagraphFont"/>
    <w:uiPriority w:val="19"/>
    <w:rsid w:val="000E4448"/>
    <w:rPr>
      <w:i/>
      <w:iCs/>
      <w:color w:val="808080" w:themeColor="text1" w:themeTint="7F"/>
    </w:rPr>
  </w:style>
  <w:style w:type="character" w:customStyle="1" w:styleId="TemplatetextChar">
    <w:name w:val="Template text Char"/>
    <w:basedOn w:val="Heading2Char"/>
    <w:link w:val="Templatetext"/>
    <w:rsid w:val="000E4448"/>
    <w:rPr>
      <w:rFonts w:asciiTheme="majorHAnsi" w:eastAsiaTheme="majorEastAsia" w:hAnsiTheme="majorHAnsi" w:cstheme="majorBidi"/>
      <w:b w:val="0"/>
      <w:bCs/>
      <w:i w:val="0"/>
      <w:iCs/>
      <w:sz w:val="28"/>
      <w:szCs w:val="28"/>
      <w:lang w:val="en-US" w:eastAsia="en-US"/>
    </w:rPr>
  </w:style>
  <w:style w:type="paragraph" w:customStyle="1" w:styleId="Templatenormaltext">
    <w:name w:val="Template normal text"/>
    <w:basedOn w:val="Templatetext"/>
    <w:link w:val="TemplatenormaltextChar"/>
    <w:qFormat/>
    <w:rsid w:val="000E4448"/>
    <w:pPr>
      <w:spacing w:before="0" w:after="0"/>
    </w:pPr>
  </w:style>
  <w:style w:type="paragraph" w:customStyle="1" w:styleId="Normallist">
    <w:name w:val="Normal list"/>
    <w:basedOn w:val="ListParagraph"/>
    <w:link w:val="NormallistChar"/>
    <w:qFormat/>
    <w:rsid w:val="000E4448"/>
    <w:pPr>
      <w:tabs>
        <w:tab w:val="num" w:pos="720"/>
      </w:tabs>
      <w:ind w:hanging="720"/>
    </w:pPr>
    <w:rPr>
      <w:rFonts w:ascii="Arial" w:hAnsi="Arial"/>
      <w:sz w:val="20"/>
      <w:szCs w:val="20"/>
    </w:rPr>
  </w:style>
  <w:style w:type="character" w:customStyle="1" w:styleId="TemplatenormaltextChar">
    <w:name w:val="Template normal text Char"/>
    <w:basedOn w:val="TemplatetextChar"/>
    <w:link w:val="Templatenormaltext"/>
    <w:rsid w:val="000E4448"/>
    <w:rPr>
      <w:rFonts w:asciiTheme="majorHAnsi" w:eastAsiaTheme="majorEastAsia" w:hAnsiTheme="majorHAnsi" w:cstheme="majorBidi"/>
      <w:b w:val="0"/>
      <w:bCs/>
      <w:i w:val="0"/>
      <w:iCs/>
      <w:sz w:val="28"/>
      <w:szCs w:val="28"/>
      <w:lang w:val="en-US" w:eastAsia="en-US"/>
    </w:rPr>
  </w:style>
  <w:style w:type="character" w:customStyle="1" w:styleId="NormallistChar">
    <w:name w:val="Normal list Char"/>
    <w:basedOn w:val="ListParagraphChar"/>
    <w:link w:val="Normallist"/>
    <w:rsid w:val="000E4448"/>
    <w:rPr>
      <w:rFonts w:ascii="Calibri" w:eastAsia="Calibri" w:hAnsi="Calibri"/>
      <w:sz w:val="22"/>
      <w:szCs w:val="22"/>
    </w:rPr>
  </w:style>
  <w:style w:type="paragraph" w:customStyle="1" w:styleId="Heading1a">
    <w:name w:val="Heading 1a"/>
    <w:rsid w:val="00A4490C"/>
    <w:pPr>
      <w:keepNext/>
      <w:keepLines/>
      <w:tabs>
        <w:tab w:val="left" w:pos="-720"/>
      </w:tabs>
      <w:suppressAutoHyphens/>
      <w:jc w:val="center"/>
    </w:pPr>
    <w:rPr>
      <w:rFonts w:ascii="Times New Roman" w:hAnsi="Times New Roman" w:cs="Times New Roman"/>
      <w:b/>
      <w:smallCaps/>
      <w:sz w:val="32"/>
      <w:lang w:val="en-US"/>
    </w:rPr>
  </w:style>
  <w:style w:type="paragraph" w:customStyle="1" w:styleId="chapternumber0">
    <w:name w:val="chapternumber"/>
    <w:basedOn w:val="Normal"/>
    <w:uiPriority w:val="99"/>
    <w:rsid w:val="00A4490C"/>
    <w:rPr>
      <w:rFonts w:ascii="CG Times" w:eastAsia="Calibri" w:hAnsi="CG Times" w:cs="Times New Roman"/>
      <w:sz w:val="22"/>
      <w:szCs w:val="22"/>
    </w:rPr>
  </w:style>
  <w:style w:type="character" w:customStyle="1" w:styleId="Heading7Char">
    <w:name w:val="Heading 7 Char"/>
    <w:basedOn w:val="DefaultParagraphFont"/>
    <w:link w:val="Heading7"/>
    <w:semiHidden/>
    <w:rsid w:val="00016AA2"/>
    <w:rPr>
      <w:rFonts w:asciiTheme="majorHAnsi" w:eastAsiaTheme="majorEastAsia" w:hAnsiTheme="majorHAnsi" w:cstheme="majorBidi"/>
      <w:i/>
      <w:iCs/>
      <w:color w:val="404040" w:themeColor="text1" w:themeTint="BF"/>
    </w:rPr>
  </w:style>
  <w:style w:type="paragraph" w:styleId="NormalIndent">
    <w:name w:val="Normal Indent"/>
    <w:basedOn w:val="Normal"/>
    <w:rsid w:val="00016AA2"/>
    <w:pPr>
      <w:ind w:left="720"/>
    </w:pPr>
    <w:rPr>
      <w:rFonts w:ascii="Times New Roman" w:hAnsi="Times New Roman" w:cs="Times New Roman"/>
      <w:sz w:val="24"/>
      <w:lang w:val="en-US"/>
    </w:rPr>
  </w:style>
  <w:style w:type="paragraph" w:customStyle="1" w:styleId="Single">
    <w:name w:val="Single"/>
    <w:basedOn w:val="Normal"/>
    <w:rsid w:val="00016AA2"/>
    <w:pPr>
      <w:tabs>
        <w:tab w:val="left" w:pos="-720"/>
        <w:tab w:val="left" w:pos="0"/>
        <w:tab w:val="left" w:pos="720"/>
      </w:tabs>
      <w:suppressAutoHyphens/>
      <w:ind w:left="2160" w:hanging="720"/>
      <w:jc w:val="both"/>
    </w:pPr>
    <w:rPr>
      <w:rFonts w:ascii="Times New Roman" w:hAnsi="Times New Roman" w:cs="Times New Roman"/>
      <w:spacing w:val="-2"/>
      <w:sz w:val="24"/>
    </w:rPr>
  </w:style>
  <w:style w:type="paragraph" w:styleId="Signature">
    <w:name w:val="Signature"/>
    <w:basedOn w:val="Normal"/>
    <w:link w:val="SignatureChar"/>
    <w:rsid w:val="00016AA2"/>
    <w:pPr>
      <w:ind w:left="5760"/>
    </w:pPr>
    <w:rPr>
      <w:rFonts w:ascii="Times New Roman" w:hAnsi="Times New Roman" w:cs="Times New Roman"/>
      <w:sz w:val="24"/>
    </w:rPr>
  </w:style>
  <w:style w:type="character" w:customStyle="1" w:styleId="SignatureChar">
    <w:name w:val="Signature Char"/>
    <w:basedOn w:val="DefaultParagraphFont"/>
    <w:link w:val="Signature"/>
    <w:rsid w:val="00016AA2"/>
    <w:rPr>
      <w:rFonts w:ascii="Times New Roman" w:hAnsi="Times New Roman" w:cs="Times New Roman"/>
      <w:sz w:val="24"/>
      <w:lang w:eastAsia="en-US"/>
    </w:rPr>
  </w:style>
  <w:style w:type="paragraph" w:customStyle="1" w:styleId="Headingblue">
    <w:name w:val="Heading blue"/>
    <w:basedOn w:val="Header"/>
    <w:link w:val="HeadingblueChar"/>
    <w:qFormat/>
    <w:rsid w:val="00E310CD"/>
    <w:rPr>
      <w:b/>
      <w:color w:val="528CC9"/>
      <w:sz w:val="28"/>
      <w:szCs w:val="28"/>
    </w:rPr>
  </w:style>
  <w:style w:type="character" w:customStyle="1" w:styleId="HeadingblueChar">
    <w:name w:val="Heading blue Char"/>
    <w:basedOn w:val="HeaderChar"/>
    <w:link w:val="Headingblue"/>
    <w:rsid w:val="00E310CD"/>
    <w:rPr>
      <w:b/>
      <w:color w:val="528CC9"/>
      <w:sz w:val="28"/>
      <w:szCs w:val="28"/>
      <w:lang w:eastAsia="en-US"/>
    </w:rPr>
  </w:style>
  <w:style w:type="paragraph" w:styleId="FootnoteText">
    <w:name w:val="footnote text"/>
    <w:basedOn w:val="Normal"/>
    <w:link w:val="FootnoteTextChar"/>
    <w:rsid w:val="00B84538"/>
  </w:style>
  <w:style w:type="character" w:customStyle="1" w:styleId="FootnoteTextChar">
    <w:name w:val="Footnote Text Char"/>
    <w:basedOn w:val="DefaultParagraphFont"/>
    <w:link w:val="FootnoteText"/>
    <w:rsid w:val="00B84538"/>
  </w:style>
  <w:style w:type="character" w:styleId="FootnoteReference">
    <w:name w:val="footnote reference"/>
    <w:basedOn w:val="DefaultParagraphFont"/>
    <w:rsid w:val="00B84538"/>
    <w:rPr>
      <w:vertAlign w:val="superscript"/>
    </w:rPr>
  </w:style>
  <w:style w:type="paragraph" w:customStyle="1" w:styleId="MarginText">
    <w:name w:val="Margin Text"/>
    <w:basedOn w:val="BodyText"/>
    <w:rsid w:val="00EE02C0"/>
    <w:pPr>
      <w:overflowPunct w:val="0"/>
      <w:autoSpaceDE w:val="0"/>
      <w:autoSpaceDN w:val="0"/>
      <w:adjustRightInd w:val="0"/>
      <w:spacing w:after="240"/>
      <w:textAlignment w:val="baseline"/>
    </w:pPr>
    <w:rPr>
      <w:rFonts w:ascii="Times New Roman" w:eastAsia="Times New Roman" w:hAnsi="Times New Roman" w:cs="Times New Roman"/>
      <w:color w:val="auto"/>
    </w:rPr>
  </w:style>
  <w:style w:type="paragraph" w:customStyle="1" w:styleId="Sub-ClauseText">
    <w:name w:val="Sub-Clause Text"/>
    <w:basedOn w:val="Normal"/>
    <w:link w:val="Sub-ClauseTextChar"/>
    <w:rsid w:val="00EE02C0"/>
    <w:pPr>
      <w:spacing w:before="120" w:after="120"/>
      <w:jc w:val="both"/>
    </w:pPr>
    <w:rPr>
      <w:rFonts w:ascii="Times New Roman" w:hAnsi="Times New Roman" w:cs="Times New Roman"/>
      <w:spacing w:val="-4"/>
      <w:sz w:val="24"/>
    </w:rPr>
  </w:style>
  <w:style w:type="character" w:customStyle="1" w:styleId="Sub-ClauseTextChar">
    <w:name w:val="Sub-Clause Text Char"/>
    <w:basedOn w:val="DefaultParagraphFont"/>
    <w:link w:val="Sub-ClauseText"/>
    <w:rsid w:val="00EE02C0"/>
    <w:rPr>
      <w:rFonts w:ascii="Times New Roman" w:hAnsi="Times New Roman" w:cs="Times New Roman"/>
      <w:spacing w:val="-4"/>
      <w:sz w:val="24"/>
      <w:lang w:eastAsia="en-US"/>
    </w:rPr>
  </w:style>
  <w:style w:type="character" w:customStyle="1" w:styleId="apple-converted-space">
    <w:name w:val="apple-converted-space"/>
    <w:basedOn w:val="DefaultParagraphFont"/>
    <w:rsid w:val="0068278F"/>
  </w:style>
  <w:style w:type="paragraph" w:customStyle="1" w:styleId="Headline">
    <w:name w:val="Headline"/>
    <w:basedOn w:val="Heading1"/>
    <w:link w:val="HeadlineChar"/>
    <w:qFormat/>
    <w:rsid w:val="00296C0E"/>
    <w:rPr>
      <w:color w:val="518ECB"/>
    </w:rPr>
  </w:style>
  <w:style w:type="character" w:customStyle="1" w:styleId="HeadlineChar">
    <w:name w:val="Headline Char"/>
    <w:basedOn w:val="Heading1Char"/>
    <w:link w:val="Headline"/>
    <w:rsid w:val="00296C0E"/>
    <w:rPr>
      <w:rFonts w:ascii="Arial" w:hAnsi="Arial"/>
      <w:b/>
      <w:bCs/>
      <w:color w:val="518ECB"/>
      <w:sz w:val="28"/>
      <w:szCs w:val="28"/>
      <w:lang w:val="en-US" w:eastAsia="en-US"/>
    </w:rPr>
  </w:style>
  <w:style w:type="character" w:customStyle="1" w:styleId="Heading3Char">
    <w:name w:val="Heading 3 Char"/>
    <w:basedOn w:val="DefaultParagraphFont"/>
    <w:link w:val="Heading3"/>
    <w:rsid w:val="00921D49"/>
    <w:rPr>
      <w:b/>
      <w:bCs/>
      <w:sz w:val="22"/>
      <w:szCs w:val="22"/>
    </w:rPr>
  </w:style>
  <w:style w:type="character" w:customStyle="1" w:styleId="FooterChar1">
    <w:name w:val="Footer Char1"/>
    <w:basedOn w:val="DefaultParagraphFont"/>
    <w:uiPriority w:val="99"/>
    <w:locked/>
    <w:rsid w:val="00921D49"/>
    <w:rPr>
      <w:rFonts w:ascii="Times New Roman" w:eastAsia="Times New Roman" w:hAnsi="Times New Roman" w:cs="Times New Roman"/>
      <w:lang w:val="en-AU"/>
    </w:rPr>
  </w:style>
  <w:style w:type="paragraph" w:customStyle="1" w:styleId="SchHead">
    <w:name w:val="SchHead"/>
    <w:basedOn w:val="MarginText"/>
    <w:next w:val="Normal"/>
    <w:rsid w:val="00921D49"/>
    <w:pPr>
      <w:jc w:val="center"/>
    </w:pPr>
    <w:rPr>
      <w:b/>
      <w:caps/>
    </w:rPr>
  </w:style>
  <w:style w:type="paragraph" w:customStyle="1" w:styleId="SchHeadDes">
    <w:name w:val="SchHeadDes"/>
    <w:basedOn w:val="Normal"/>
    <w:next w:val="Normal"/>
    <w:rsid w:val="00921D49"/>
    <w:pPr>
      <w:overflowPunct w:val="0"/>
      <w:autoSpaceDE w:val="0"/>
      <w:autoSpaceDN w:val="0"/>
      <w:adjustRightInd w:val="0"/>
      <w:spacing w:after="240" w:line="360" w:lineRule="auto"/>
      <w:jc w:val="center"/>
      <w:textAlignment w:val="baseline"/>
    </w:pPr>
    <w:rPr>
      <w:rFonts w:ascii="Times New Roman" w:hAnsi="Times New Roman" w:cs="Times New Roman"/>
      <w:b/>
      <w:sz w:val="22"/>
    </w:rPr>
  </w:style>
  <w:style w:type="paragraph" w:styleId="Revision">
    <w:name w:val="Revision"/>
    <w:hidden/>
    <w:uiPriority w:val="99"/>
    <w:semiHidden/>
    <w:rsid w:val="00921D49"/>
    <w:rPr>
      <w:rFonts w:eastAsia="Calibri" w:cs="Times New Roman"/>
      <w:sz w:val="22"/>
      <w:szCs w:val="22"/>
      <w:lang w:val="en-US"/>
    </w:rPr>
  </w:style>
  <w:style w:type="paragraph" w:styleId="Date">
    <w:name w:val="Date"/>
    <w:basedOn w:val="Normal"/>
    <w:next w:val="Normal"/>
    <w:link w:val="DateChar"/>
    <w:uiPriority w:val="99"/>
    <w:unhideWhenUsed/>
    <w:rsid w:val="00921D49"/>
    <w:pPr>
      <w:spacing w:beforeLines="1"/>
    </w:pPr>
    <w:rPr>
      <w:rFonts w:ascii="Times New Roman" w:hAnsi="Times New Roman" w:cs="Times New Roman"/>
      <w:sz w:val="24"/>
      <w:szCs w:val="24"/>
      <w:lang w:val="en-US"/>
    </w:rPr>
  </w:style>
  <w:style w:type="character" w:customStyle="1" w:styleId="DateChar">
    <w:name w:val="Date Char"/>
    <w:basedOn w:val="DefaultParagraphFont"/>
    <w:link w:val="Date"/>
    <w:uiPriority w:val="99"/>
    <w:rsid w:val="00921D49"/>
    <w:rPr>
      <w:rFonts w:ascii="Times New Roman" w:hAnsi="Times New Roman" w:cs="Times New Roman"/>
      <w:sz w:val="24"/>
      <w:szCs w:val="24"/>
      <w:lang w:val="en-US" w:eastAsia="en-US"/>
    </w:rPr>
  </w:style>
  <w:style w:type="paragraph" w:customStyle="1" w:styleId="Outline">
    <w:name w:val="Outline"/>
    <w:basedOn w:val="Normal"/>
    <w:rsid w:val="00921D49"/>
    <w:pPr>
      <w:spacing w:before="240"/>
    </w:pPr>
    <w:rPr>
      <w:rFonts w:ascii="Times New Roman" w:hAnsi="Times New Roman" w:cs="Times New Roman"/>
      <w:kern w:val="28"/>
      <w:sz w:val="24"/>
      <w:szCs w:val="24"/>
      <w:lang w:val="en-US"/>
    </w:rPr>
  </w:style>
  <w:style w:type="paragraph" w:customStyle="1" w:styleId="SectionVIHeader">
    <w:name w:val="Section VI. Header"/>
    <w:basedOn w:val="Normal"/>
    <w:rsid w:val="00921D49"/>
    <w:pPr>
      <w:spacing w:before="120" w:after="240"/>
      <w:jc w:val="center"/>
    </w:pPr>
    <w:rPr>
      <w:rFonts w:ascii="Times New Roman" w:hAnsi="Times New Roman" w:cs="Times New Roman"/>
      <w:b/>
      <w:sz w:val="36"/>
      <w:szCs w:val="24"/>
    </w:rPr>
  </w:style>
  <w:style w:type="paragraph" w:customStyle="1" w:styleId="SectionVHeader">
    <w:name w:val="Section V. Header"/>
    <w:basedOn w:val="Normal"/>
    <w:rsid w:val="00921D49"/>
    <w:pPr>
      <w:jc w:val="center"/>
    </w:pPr>
    <w:rPr>
      <w:rFonts w:ascii="Times New Roman" w:hAnsi="Times New Roman" w:cs="Times New Roman"/>
      <w:b/>
      <w:sz w:val="36"/>
      <w:szCs w:val="24"/>
    </w:rPr>
  </w:style>
  <w:style w:type="paragraph" w:customStyle="1" w:styleId="Outline1">
    <w:name w:val="Outline1"/>
    <w:basedOn w:val="Outline"/>
    <w:next w:val="Normal"/>
    <w:rsid w:val="00921D49"/>
    <w:pPr>
      <w:keepNext/>
      <w:tabs>
        <w:tab w:val="num" w:pos="360"/>
      </w:tabs>
      <w:spacing w:beforeLines="1" w:before="0"/>
      <w:ind w:left="360" w:hanging="360"/>
    </w:pPr>
    <w:rPr>
      <w:szCs w:val="20"/>
    </w:rPr>
  </w:style>
  <w:style w:type="character" w:styleId="PlaceholderText">
    <w:name w:val="Placeholder Text"/>
    <w:basedOn w:val="DefaultParagraphFont"/>
    <w:semiHidden/>
    <w:rsid w:val="00921D49"/>
    <w:rPr>
      <w:color w:val="808080"/>
    </w:rPr>
  </w:style>
  <w:style w:type="paragraph" w:customStyle="1" w:styleId="SectionIXHeader">
    <w:name w:val="Section IX Header"/>
    <w:basedOn w:val="Normal"/>
    <w:rsid w:val="00921D49"/>
    <w:pPr>
      <w:jc w:val="center"/>
    </w:pPr>
    <w:rPr>
      <w:rFonts w:ascii="Times New Roman Bold" w:hAnsi="Times New Roman Bold" w:cs="Times New Roman"/>
      <w:b/>
      <w:sz w:val="36"/>
      <w:szCs w:val="24"/>
    </w:rPr>
  </w:style>
  <w:style w:type="paragraph" w:customStyle="1" w:styleId="StyleStyleHeader1-ClausesAfter0ptLeft0Hanging">
    <w:name w:val="Style Style Header 1 - Clauses + After:  0 pt + Left:  0&quot; Hanging:..."/>
    <w:basedOn w:val="Normal"/>
    <w:rsid w:val="00373DA6"/>
    <w:pPr>
      <w:tabs>
        <w:tab w:val="left" w:pos="576"/>
      </w:tabs>
      <w:spacing w:after="200"/>
      <w:ind w:left="576" w:hanging="576"/>
      <w:jc w:val="both"/>
    </w:pPr>
    <w:rPr>
      <w:rFonts w:ascii="Times New Roman" w:hAnsi="Times New Roman" w:cs="Times New Roman"/>
      <w:sz w:val="24"/>
      <w:lang w:val="es-ES_tradnl"/>
    </w:rPr>
  </w:style>
  <w:style w:type="paragraph" w:customStyle="1" w:styleId="Outline2">
    <w:name w:val="Outline2"/>
    <w:basedOn w:val="Normal"/>
    <w:rsid w:val="00AD2DE8"/>
    <w:pPr>
      <w:tabs>
        <w:tab w:val="num" w:pos="864"/>
      </w:tabs>
      <w:spacing w:before="240"/>
      <w:ind w:left="864" w:hanging="504"/>
    </w:pPr>
    <w:rPr>
      <w:rFonts w:ascii="Times New Roman" w:hAnsi="Times New Roman" w:cs="Times New Roman"/>
      <w:kern w:val="28"/>
      <w:sz w:val="24"/>
    </w:rPr>
  </w:style>
  <w:style w:type="paragraph" w:customStyle="1" w:styleId="Outline3">
    <w:name w:val="Outline3"/>
    <w:basedOn w:val="Normal"/>
    <w:rsid w:val="00AD2DE8"/>
    <w:pPr>
      <w:tabs>
        <w:tab w:val="num" w:pos="1368"/>
      </w:tabs>
      <w:spacing w:before="240"/>
      <w:ind w:left="1368" w:hanging="504"/>
    </w:pPr>
    <w:rPr>
      <w:rFonts w:ascii="Times New Roman" w:hAnsi="Times New Roman" w:cs="Times New Roman"/>
      <w:kern w:val="28"/>
      <w:sz w:val="24"/>
    </w:rPr>
  </w:style>
  <w:style w:type="paragraph" w:customStyle="1" w:styleId="Projectsubtitle">
    <w:name w:val="Project subtitle"/>
    <w:basedOn w:val="Normal"/>
    <w:qFormat/>
    <w:rsid w:val="007F7878"/>
    <w:rPr>
      <w:rFonts w:eastAsiaTheme="minorHAnsi" w:cstheme="minorHAnsi"/>
      <w:color w:val="000000" w:themeColor="text1" w:themeShade="80"/>
      <w:szCs w:val="24"/>
      <w:lang w:val="en-US"/>
    </w:rPr>
  </w:style>
  <w:style w:type="character" w:customStyle="1" w:styleId="Documenttitle">
    <w:name w:val="Document title"/>
    <w:basedOn w:val="DefaultParagraphFont"/>
    <w:uiPriority w:val="1"/>
    <w:qFormat/>
    <w:rsid w:val="007F7878"/>
    <w:rPr>
      <w:rFonts w:ascii="Arial" w:eastAsiaTheme="majorEastAsia" w:hAnsi="Arial" w:cs="Arial"/>
      <w:b/>
      <w:caps/>
      <w:smallCaps w:val="0"/>
      <w:color w:val="518ECB"/>
      <w:sz w:val="48"/>
      <w:szCs w:val="72"/>
      <w:lang w:val="en-US" w:eastAsia="en-US"/>
    </w:rPr>
  </w:style>
  <w:style w:type="character" w:customStyle="1" w:styleId="Documentinfotext">
    <w:name w:val="Document info text"/>
    <w:basedOn w:val="DefaultParagraphFont"/>
    <w:uiPriority w:val="1"/>
    <w:qFormat/>
    <w:rsid w:val="007F7878"/>
    <w:rPr>
      <w:rFonts w:ascii="Arial" w:eastAsiaTheme="minorHAnsi" w:hAnsi="Arial" w:cs="Arial"/>
      <w:color w:val="000000" w:themeColor="text1"/>
      <w:sz w:val="22"/>
      <w:lang w:val="en-US" w:eastAsia="en-US"/>
    </w:rPr>
  </w:style>
  <w:style w:type="character" w:customStyle="1" w:styleId="tenderreference">
    <w:name w:val="tenderreference"/>
    <w:basedOn w:val="DefaultParagraphFont"/>
    <w:rsid w:val="002C1ECF"/>
  </w:style>
  <w:style w:type="character" w:customStyle="1" w:styleId="tendertitle">
    <w:name w:val="tendertitle"/>
    <w:basedOn w:val="DefaultParagraphFont"/>
    <w:rsid w:val="002C1ECF"/>
  </w:style>
  <w:style w:type="paragraph" w:customStyle="1" w:styleId="paragraph">
    <w:name w:val="paragraph"/>
    <w:basedOn w:val="Normal"/>
    <w:rsid w:val="00F14A7A"/>
    <w:pPr>
      <w:spacing w:before="100" w:beforeAutospacing="1" w:after="100" w:afterAutospacing="1"/>
    </w:pPr>
    <w:rPr>
      <w:rFonts w:ascii="Times New Roman" w:hAnsi="Times New Roman" w:cs="Times New Roman"/>
      <w:sz w:val="24"/>
      <w:szCs w:val="24"/>
      <w:lang w:eastAsia="zh-CN"/>
    </w:rPr>
  </w:style>
  <w:style w:type="character" w:customStyle="1" w:styleId="normaltextrun">
    <w:name w:val="normaltextrun"/>
    <w:basedOn w:val="DefaultParagraphFont"/>
    <w:rsid w:val="00F14A7A"/>
  </w:style>
  <w:style w:type="character" w:customStyle="1" w:styleId="eop">
    <w:name w:val="eop"/>
    <w:basedOn w:val="DefaultParagraphFont"/>
    <w:rsid w:val="00F14A7A"/>
  </w:style>
  <w:style w:type="character" w:customStyle="1" w:styleId="1">
    <w:name w:val="확인되지 않은 멘션1"/>
    <w:basedOn w:val="DefaultParagraphFont"/>
    <w:uiPriority w:val="99"/>
    <w:semiHidden/>
    <w:unhideWhenUsed/>
    <w:rsid w:val="002E2EE8"/>
    <w:rPr>
      <w:color w:val="808080"/>
      <w:shd w:val="clear" w:color="auto" w:fill="E6E6E6"/>
    </w:rPr>
  </w:style>
  <w:style w:type="paragraph" w:styleId="NoSpacing">
    <w:name w:val="No Spacing"/>
    <w:uiPriority w:val="1"/>
    <w:qFormat/>
    <w:rsid w:val="00321F81"/>
    <w:rPr>
      <w:rFonts w:asciiTheme="minorHAnsi" w:eastAsiaTheme="minorHAnsi" w:hAnsiTheme="minorHAnsi" w:cstheme="minorBidi"/>
      <w:sz w:val="22"/>
      <w:szCs w:val="22"/>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3">
    <w:basedOn w:val="TableNormal"/>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5">
    <w:basedOn w:val="TableNormal"/>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6">
    <w:basedOn w:val="TableNormal"/>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 w:type="table" w:customStyle="1" w:styleId="a7">
    <w:basedOn w:val="TableNormal"/>
    <w:rPr>
      <w:rFonts w:ascii="Calibri" w:eastAsia="Calibri" w:hAnsi="Calibri" w:cs="Calibri"/>
    </w:r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ntTable" Target="fontTable.xml"/><Relationship Id="rId13" Type="http://schemas.openxmlformats.org/officeDocument/2006/relationships/theme" Target="theme/theme1.xml"/><Relationship Id="rId14" Type="http://schemas.microsoft.com/office/2011/relationships/people" Target="people.xml"/><Relationship Id="rId15" Type="http://schemas.microsoft.com/office/2011/relationships/commentsExtended" Target="commentsExtended.xml"/><Relationship Id="rId16"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vHaWGGm27JBNrmQvFiSQJOWztbw==">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</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3E64E04-45F4-F64E-82B1-F298BBCAE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2664</Words>
  <Characters>15185</Characters>
  <Application>Microsoft Macintosh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UNOPS - United Nations Office of Project Services</Company>
  <LinksUpToDate>false</LinksUpToDate>
  <CharactersWithSpaces>17814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SantiagoM@unops.org</dc:creator>
  <cp:lastModifiedBy>Ashley  Kim</cp:lastModifiedBy>
  <cp:revision>2</cp:revision>
  <dcterms:created xsi:type="dcterms:W3CDTF">2020-03-11T13:07:00Z</dcterms:created>
  <dcterms:modified xsi:type="dcterms:W3CDTF">2020-03-11T13:07:00Z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0x010100CABE8D4F93B3C843A5B2AADAB67AC0AA0B005B719BE3C36AAD45B8E31D19391AF01B</vt:lpwstr>
  </property>
  <property fmtid="{D5CDD505-2E9C-101B-9397-08002B2CF9AE}" pid="3" name="TaxKeyword">
    <vt:lpwstr/>
  </property>
  <property fmtid="{D5CDD505-2E9C-101B-9397-08002B2CF9AE}" pid="4" name="OrganisationalUnits">
    <vt:lpwstr/>
  </property>
  <property fmtid="{D5CDD505-2E9C-101B-9397-08002B2CF9AE}" pid="5" name="Language/s">
    <vt:lpwstr>;#English;#</vt:lpwstr>
  </property>
  <property fmtid="{D5CDD505-2E9C-101B-9397-08002B2CF9AE}" pid="6" name="Order">
    <vt:r8>2900</vt:r8>
  </property>
  <property fmtid="{D5CDD505-2E9C-101B-9397-08002B2CF9AE}" pid="7" name="k7b289fa41d4402492fd7745e7d2b323">
    <vt:lpwstr>Factsheet|0e0030f0-7c6b-4cc7-94b7-c76184cd823f</vt:lpwstr>
  </property>
  <property fmtid="{D5CDD505-2E9C-101B-9397-08002B2CF9AE}" pid="8" name="_dlc_DocIdItemGuid">
    <vt:lpwstr>4ab1b84a-c299-47ee-b298-dca95037684a</vt:lpwstr>
  </property>
  <property fmtid="{D5CDD505-2E9C-101B-9397-08002B2CF9AE}" pid="9" name="Type_x0020_of_x0020_comms_x0020_document">
    <vt:lpwstr>94;#Factsheet|0e0030f0-7c6b-4cc7-94b7-c76184cd823f</vt:lpwstr>
  </property>
  <property fmtid="{D5CDD505-2E9C-101B-9397-08002B2CF9AE}" pid="10" name="Countries">
    <vt:lpwstr/>
  </property>
  <property fmtid="{D5CDD505-2E9C-101B-9397-08002B2CF9AE}" pid="11" name="Projects">
    <vt:lpwstr/>
  </property>
  <property fmtid="{D5CDD505-2E9C-101B-9397-08002B2CF9AE}" pid="12" name="pedea19abc6845ea96270dfcb5610e80">
    <vt:lpwstr/>
  </property>
  <property fmtid="{D5CDD505-2E9C-101B-9397-08002B2CF9AE}" pid="13" name="Confidentiality">
    <vt:lpwstr>Internal - UNOPS only</vt:lpwstr>
  </property>
  <property fmtid="{D5CDD505-2E9C-101B-9397-08002B2CF9AE}" pid="14" name="Use_x0020_this_x0020_site_x0020_column_x0020_to_x0020_draw_x0020_from_x0020_managed_x0020_metadata_x0020_for_x0020_defining_x0020_communications_x0020_documents_x002e_Type_x0020_of_x0020_report">
    <vt:lpwstr/>
  </property>
  <property fmtid="{D5CDD505-2E9C-101B-9397-08002B2CF9AE}" pid="15" name="TaxCatchAll">
    <vt:lpwstr>94;#Factsheet|0e0030f0-7c6b-4cc7-94b7-c76184cd823f</vt:lpwstr>
  </property>
  <property fmtid="{D5CDD505-2E9C-101B-9397-08002B2CF9AE}" pid="16" name="TaxKeywordTaxHTField">
    <vt:lpwstr/>
  </property>
  <property fmtid="{D5CDD505-2E9C-101B-9397-08002B2CF9AE}" pid="17" name="d965deffccfe49e69c9da10df9c2d4f9">
    <vt:lpwstr/>
  </property>
  <property fmtid="{D5CDD505-2E9C-101B-9397-08002B2CF9AE}" pid="18" name="ha90e443468f4145aba582d53873a577">
    <vt:lpwstr/>
  </property>
  <property fmtid="{D5CDD505-2E9C-101B-9397-08002B2CF9AE}" pid="19" name="i4a0c0ffdeba458aaa2390bd69b63c92">
    <vt:lpwstr/>
  </property>
  <property fmtid="{D5CDD505-2E9C-101B-9397-08002B2CF9AE}" pid="20" name="h8e7aaa3f16f4245b92bce68bb3d1e55">
    <vt:lpwstr/>
  </property>
  <property fmtid="{D5CDD505-2E9C-101B-9397-08002B2CF9AE}" pid="21" name="g1cd34e936aa41bc9443e4d148a862c1">
    <vt:lpwstr/>
  </property>
  <property fmtid="{D5CDD505-2E9C-101B-9397-08002B2CF9AE}" pid="22" name="Type_x0020_of_x0020_plan_x0020_or_x0020_strategy">
    <vt:lpwstr/>
  </property>
  <property fmtid="{D5CDD505-2E9C-101B-9397-08002B2CF9AE}" pid="23" name="f2c2bed3e89641f1938cb68b56208236">
    <vt:lpwstr/>
  </property>
  <property fmtid="{D5CDD505-2E9C-101B-9397-08002B2CF9AE}" pid="24" name="h136076126ec44229919509fd88b3de6">
    <vt:lpwstr/>
  </property>
  <property fmtid="{D5CDD505-2E9C-101B-9397-08002B2CF9AE}" pid="25" name="Type_x0020_of_x0020_admin_x0020_document">
    <vt:lpwstr/>
  </property>
  <property fmtid="{D5CDD505-2E9C-101B-9397-08002B2CF9AE}" pid="26" name="dd48bc4baf194ba785dbddff202dd144">
    <vt:lpwstr/>
  </property>
  <property fmtid="{D5CDD505-2E9C-101B-9397-08002B2CF9AE}" pid="27" name="Type_x0020_of_x0020_meeting_x0020_document">
    <vt:lpwstr/>
  </property>
  <property fmtid="{D5CDD505-2E9C-101B-9397-08002B2CF9AE}" pid="28" name="Tags">
    <vt:lpwstr/>
  </property>
  <property fmtid="{D5CDD505-2E9C-101B-9397-08002B2CF9AE}" pid="29" name="bb7c361188a940138612c57da090ccbf">
    <vt:lpwstr/>
  </property>
  <property fmtid="{D5CDD505-2E9C-101B-9397-08002B2CF9AE}" pid="30" name="Type_x0020_of_x0020_agreement">
    <vt:lpwstr/>
  </property>
  <property fmtid="{D5CDD505-2E9C-101B-9397-08002B2CF9AE}" pid="31" name="Type_x0020_of_x0020_mission_x0020_document">
    <vt:lpwstr/>
  </property>
  <property fmtid="{D5CDD505-2E9C-101B-9397-08002B2CF9AE}" pid="32" name="Clients">
    <vt:lpwstr/>
  </property>
  <property fmtid="{D5CDD505-2E9C-101B-9397-08002B2CF9AE}" pid="33" name="Type of mission document">
    <vt:lpwstr/>
  </property>
  <property fmtid="{D5CDD505-2E9C-101B-9397-08002B2CF9AE}" pid="34" name="Type of agreement">
    <vt:lpwstr/>
  </property>
  <property fmtid="{D5CDD505-2E9C-101B-9397-08002B2CF9AE}" pid="35" name="Type of comms document">
    <vt:lpwstr>94;#Factsheet|0e0030f0-7c6b-4cc7-94b7-c76184cd823f</vt:lpwstr>
  </property>
  <property fmtid="{D5CDD505-2E9C-101B-9397-08002B2CF9AE}" pid="36" name="Type of plan or strategy">
    <vt:lpwstr/>
  </property>
  <property fmtid="{D5CDD505-2E9C-101B-9397-08002B2CF9AE}" pid="37" name="Type of admin document">
    <vt:lpwstr/>
  </property>
  <property fmtid="{D5CDD505-2E9C-101B-9397-08002B2CF9AE}" pid="38" name="Use this site column to draw from managed metadata for defining communications documents.Type of report">
    <vt:lpwstr/>
  </property>
  <property fmtid="{D5CDD505-2E9C-101B-9397-08002B2CF9AE}" pid="39" name="Type of meeting document">
    <vt:lpwstr/>
  </property>
</Properties>
</file>