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C593FD" w14:textId="77777777" w:rsidR="00F65A42" w:rsidRDefault="00F65A42" w:rsidP="00AA1AA4">
      <w:pPr>
        <w:spacing w:after="0"/>
        <w:jc w:val="center"/>
        <w:rPr>
          <w:rFonts w:ascii="Times New Roman" w:hAnsi="Times New Roman"/>
          <w:b/>
          <w:sz w:val="32"/>
          <w:szCs w:val="32"/>
        </w:rPr>
      </w:pPr>
      <w:r w:rsidRPr="005072FE">
        <w:rPr>
          <w:rFonts w:ascii="Times New Roman" w:hAnsi="Times New Roman"/>
          <w:b/>
          <w:sz w:val="32"/>
          <w:szCs w:val="32"/>
        </w:rPr>
        <w:t xml:space="preserve">INVITATION TO BID </w:t>
      </w:r>
    </w:p>
    <w:p w14:paraId="3ACB2DF9" w14:textId="77777777" w:rsidR="00706166" w:rsidRPr="005072FE" w:rsidRDefault="00706166" w:rsidP="00AA1AA4">
      <w:pPr>
        <w:spacing w:after="0"/>
        <w:jc w:val="center"/>
        <w:rPr>
          <w:rFonts w:ascii="Times New Roman" w:hAnsi="Times New Roman"/>
          <w:b/>
          <w:sz w:val="32"/>
          <w:szCs w:val="32"/>
        </w:rPr>
      </w:pPr>
      <w:r w:rsidRPr="00706166">
        <w:rPr>
          <w:rFonts w:ascii="Times New Roman" w:hAnsi="Times New Roman"/>
          <w:b/>
          <w:sz w:val="32"/>
          <w:szCs w:val="32"/>
          <w:rtl/>
        </w:rPr>
        <w:t>دعوة لتقديم عطاءات</w:t>
      </w:r>
    </w:p>
    <w:p w14:paraId="1FAF73DD" w14:textId="77777777" w:rsidR="00F65A42" w:rsidRPr="00A3017C" w:rsidRDefault="00F65A42" w:rsidP="004F482C">
      <w:pPr>
        <w:pStyle w:val="Heading8"/>
        <w:jc w:val="both"/>
        <w:rPr>
          <w:rFonts w:asciiTheme="majorBidi" w:hAnsiTheme="majorBidi" w:cstheme="majorBidi"/>
        </w:rPr>
      </w:pPr>
    </w:p>
    <w:p w14:paraId="28FCA6ED" w14:textId="49259DB2" w:rsidR="003E59DD" w:rsidRPr="009F7D7D" w:rsidRDefault="00F65A42" w:rsidP="007238BB">
      <w:pPr>
        <w:pStyle w:val="Heading8"/>
        <w:jc w:val="right"/>
        <w:rPr>
          <w:rFonts w:asciiTheme="majorBidi" w:hAnsiTheme="majorBidi" w:cstheme="majorBidi"/>
          <w:sz w:val="22"/>
          <w:szCs w:val="22"/>
          <w:rtl/>
          <w:lang w:val="en-GB" w:bidi="ar-IQ"/>
        </w:rPr>
      </w:pPr>
      <w:r w:rsidRPr="00A3017C">
        <w:rPr>
          <w:rFonts w:asciiTheme="majorBidi" w:hAnsiTheme="majorBidi" w:cstheme="majorBidi"/>
          <w:sz w:val="22"/>
          <w:szCs w:val="22"/>
        </w:rPr>
        <w:t xml:space="preserve">Date: </w:t>
      </w:r>
      <w:r w:rsidR="003C79C1" w:rsidRPr="003C79C1">
        <w:rPr>
          <w:rFonts w:asciiTheme="majorBidi" w:hAnsiTheme="majorBidi" w:cstheme="majorBidi"/>
          <w:sz w:val="22"/>
          <w:szCs w:val="22"/>
        </w:rPr>
        <w:t>1</w:t>
      </w:r>
      <w:r w:rsidR="0022338F">
        <w:rPr>
          <w:rFonts w:asciiTheme="majorBidi" w:hAnsiTheme="majorBidi" w:cstheme="majorBidi"/>
          <w:sz w:val="22"/>
          <w:szCs w:val="22"/>
        </w:rPr>
        <w:t>5</w:t>
      </w:r>
      <w:r w:rsidR="003C79C1" w:rsidRPr="003C79C1">
        <w:rPr>
          <w:rFonts w:asciiTheme="majorBidi" w:hAnsiTheme="majorBidi" w:cstheme="majorBidi"/>
          <w:sz w:val="22"/>
          <w:szCs w:val="22"/>
        </w:rPr>
        <w:t xml:space="preserve"> March 2020</w:t>
      </w:r>
      <w:r w:rsidR="0027243D" w:rsidRPr="003C79C1">
        <w:rPr>
          <w:rFonts w:asciiTheme="majorBidi" w:hAnsiTheme="majorBidi" w:cstheme="majorBidi"/>
          <w:sz w:val="22"/>
          <w:szCs w:val="22"/>
        </w:rPr>
        <w:t xml:space="preserve"> </w:t>
      </w:r>
    </w:p>
    <w:p w14:paraId="7F9C8A11" w14:textId="77777777" w:rsidR="00E71F00" w:rsidRPr="00A3017C" w:rsidRDefault="00E71F00" w:rsidP="009D0E8F">
      <w:pPr>
        <w:spacing w:after="0"/>
        <w:jc w:val="center"/>
        <w:rPr>
          <w:rFonts w:asciiTheme="majorBidi" w:hAnsiTheme="majorBidi" w:cstheme="majorBidi"/>
          <w:b/>
          <w:sz w:val="28"/>
          <w:szCs w:val="28"/>
        </w:rPr>
      </w:pPr>
    </w:p>
    <w:p w14:paraId="3369A251" w14:textId="77777777" w:rsidR="00B769F6" w:rsidRDefault="0027243D" w:rsidP="0055744E">
      <w:pPr>
        <w:pStyle w:val="ListNumber"/>
        <w:ind w:left="0" w:firstLine="0"/>
        <w:rPr>
          <w:rFonts w:asciiTheme="majorBidi" w:hAnsiTheme="majorBidi" w:cstheme="majorBidi"/>
          <w:iCs/>
          <w:sz w:val="22"/>
          <w:szCs w:val="22"/>
        </w:rPr>
      </w:pPr>
      <w:r>
        <w:rPr>
          <w:rFonts w:asciiTheme="majorBidi" w:hAnsiTheme="majorBidi" w:cstheme="majorBidi"/>
          <w:iCs/>
          <w:sz w:val="22"/>
          <w:szCs w:val="22"/>
        </w:rPr>
        <w:t>IHAO is a national NGO that implements its health projects in conflict-affected areas where communities are in desperate need for health services.</w:t>
      </w:r>
    </w:p>
    <w:p w14:paraId="7684C5E1" w14:textId="77777777" w:rsidR="00706166" w:rsidRDefault="00706166" w:rsidP="008742F6">
      <w:pPr>
        <w:pStyle w:val="ListNumber"/>
        <w:bidi/>
        <w:ind w:left="0" w:firstLine="0"/>
        <w:rPr>
          <w:rFonts w:asciiTheme="majorBidi" w:hAnsiTheme="majorBidi" w:cstheme="majorBidi"/>
          <w:iCs/>
          <w:sz w:val="22"/>
          <w:szCs w:val="22"/>
        </w:rPr>
      </w:pPr>
      <w:r>
        <w:rPr>
          <w:rFonts w:asciiTheme="majorBidi" w:hAnsiTheme="majorBidi" w:cstheme="majorBidi" w:hint="cs"/>
          <w:iCs/>
          <w:sz w:val="22"/>
          <w:szCs w:val="22"/>
          <w:rtl/>
        </w:rPr>
        <w:t>مدخل العراق الصحي (</w:t>
      </w:r>
      <w:r w:rsidRPr="00706166">
        <w:rPr>
          <w:rFonts w:asciiTheme="majorBidi" w:hAnsiTheme="majorBidi" w:cstheme="majorBidi"/>
          <w:iCs/>
          <w:sz w:val="22"/>
          <w:szCs w:val="22"/>
        </w:rPr>
        <w:t>IHAO</w:t>
      </w:r>
      <w:r>
        <w:rPr>
          <w:rFonts w:asciiTheme="majorBidi" w:hAnsiTheme="majorBidi" w:cstheme="majorBidi"/>
          <w:iCs/>
          <w:sz w:val="22"/>
          <w:szCs w:val="22"/>
        </w:rPr>
        <w:t xml:space="preserve"> </w:t>
      </w:r>
      <w:r w:rsidRPr="00706166">
        <w:rPr>
          <w:rFonts w:asciiTheme="majorBidi" w:hAnsiTheme="majorBidi" w:cstheme="majorBidi"/>
          <w:iCs/>
          <w:sz w:val="22"/>
          <w:szCs w:val="22"/>
        </w:rPr>
        <w:t xml:space="preserve"> </w:t>
      </w:r>
      <w:r>
        <w:rPr>
          <w:rFonts w:asciiTheme="majorBidi" w:hAnsiTheme="majorBidi" w:cstheme="majorBidi" w:hint="cs"/>
          <w:iCs/>
          <w:sz w:val="22"/>
          <w:szCs w:val="22"/>
          <w:rtl/>
        </w:rPr>
        <w:t xml:space="preserve">  ) </w:t>
      </w:r>
      <w:r w:rsidRPr="00706166">
        <w:rPr>
          <w:rFonts w:asciiTheme="majorBidi" w:hAnsiTheme="majorBidi"/>
          <w:iCs/>
          <w:sz w:val="22"/>
          <w:szCs w:val="22"/>
          <w:rtl/>
        </w:rPr>
        <w:t>هي منظمة</w:t>
      </w:r>
      <w:r w:rsidR="008742F6">
        <w:rPr>
          <w:rFonts w:asciiTheme="majorBidi" w:hAnsiTheme="majorBidi" w:hint="cs"/>
          <w:iCs/>
          <w:sz w:val="22"/>
          <w:szCs w:val="22"/>
          <w:rtl/>
        </w:rPr>
        <w:t xml:space="preserve"> عراقية</w:t>
      </w:r>
      <w:r w:rsidRPr="00706166">
        <w:rPr>
          <w:rFonts w:asciiTheme="majorBidi" w:hAnsiTheme="majorBidi"/>
          <w:iCs/>
          <w:sz w:val="22"/>
          <w:szCs w:val="22"/>
          <w:rtl/>
        </w:rPr>
        <w:t xml:space="preserve"> غير حكومية </w:t>
      </w:r>
      <w:r>
        <w:rPr>
          <w:rFonts w:asciiTheme="majorBidi" w:hAnsiTheme="majorBidi" w:hint="cs"/>
          <w:iCs/>
          <w:sz w:val="22"/>
          <w:szCs w:val="22"/>
          <w:rtl/>
        </w:rPr>
        <w:t>معنية بتنفيذ المشاريع</w:t>
      </w:r>
      <w:r w:rsidRPr="00706166">
        <w:rPr>
          <w:rFonts w:asciiTheme="majorBidi" w:hAnsiTheme="majorBidi"/>
          <w:iCs/>
          <w:sz w:val="22"/>
          <w:szCs w:val="22"/>
          <w:rtl/>
        </w:rPr>
        <w:t xml:space="preserve"> الصحية في المناطق المتأثرة بالصراع حيث تكون المجتمعات في حاجة ماسة للخدمات الصحية</w:t>
      </w:r>
      <w:r w:rsidRPr="00706166">
        <w:rPr>
          <w:rFonts w:asciiTheme="majorBidi" w:hAnsiTheme="majorBidi" w:cstheme="majorBidi"/>
          <w:iCs/>
          <w:sz w:val="22"/>
          <w:szCs w:val="22"/>
        </w:rPr>
        <w:t>.</w:t>
      </w:r>
    </w:p>
    <w:p w14:paraId="19DD19DF" w14:textId="77777777" w:rsidR="003C79C1" w:rsidRDefault="00706166" w:rsidP="003C79C1">
      <w:pPr>
        <w:pStyle w:val="CommentText"/>
      </w:pPr>
      <w:r>
        <w:rPr>
          <w:rFonts w:asciiTheme="majorBidi" w:hAnsiTheme="majorBidi" w:cstheme="majorBidi"/>
          <w:b/>
          <w:sz w:val="22"/>
          <w:szCs w:val="22"/>
        </w:rPr>
        <w:t xml:space="preserve">Invitation To Bid Name and </w:t>
      </w:r>
      <w:r w:rsidR="00090532">
        <w:rPr>
          <w:rFonts w:asciiTheme="majorBidi" w:hAnsiTheme="majorBidi" w:cstheme="majorBidi"/>
          <w:b/>
          <w:sz w:val="22"/>
          <w:szCs w:val="22"/>
        </w:rPr>
        <w:t>Number:</w:t>
      </w:r>
      <w:r w:rsidRPr="0025376B">
        <w:rPr>
          <w:rFonts w:asciiTheme="majorBidi" w:hAnsiTheme="majorBidi" w:cstheme="majorBidi"/>
          <w:color w:val="FF0000"/>
          <w:sz w:val="28"/>
          <w:szCs w:val="28"/>
        </w:rPr>
        <w:t xml:space="preserve"> </w:t>
      </w:r>
      <w:r>
        <w:rPr>
          <w:rFonts w:asciiTheme="majorBidi" w:hAnsiTheme="majorBidi" w:cstheme="majorBidi"/>
          <w:b/>
          <w:sz w:val="22"/>
          <w:szCs w:val="22"/>
        </w:rPr>
        <w:t xml:space="preserve"> </w:t>
      </w:r>
      <w:bookmarkStart w:id="0" w:name="_Hlk34739653"/>
      <w:r w:rsidR="003C79C1" w:rsidRPr="009F7D7D">
        <w:t>IHAO/BAG/ITB/20/01- Medicines supply</w:t>
      </w:r>
      <w:bookmarkEnd w:id="0"/>
    </w:p>
    <w:p w14:paraId="5EA83B61" w14:textId="52364146" w:rsidR="00706166" w:rsidRDefault="00706166" w:rsidP="00706166">
      <w:pPr>
        <w:spacing w:after="0"/>
        <w:rPr>
          <w:rFonts w:asciiTheme="majorBidi" w:hAnsiTheme="majorBidi" w:cstheme="majorBidi"/>
          <w:b/>
          <w:sz w:val="22"/>
          <w:szCs w:val="22"/>
        </w:rPr>
      </w:pPr>
    </w:p>
    <w:p w14:paraId="76FACEC7" w14:textId="6D80F2A4" w:rsidR="00706166" w:rsidRDefault="00706166" w:rsidP="00706166">
      <w:pPr>
        <w:bidi/>
        <w:spacing w:after="0"/>
        <w:rPr>
          <w:rFonts w:asciiTheme="majorBidi" w:hAnsiTheme="majorBidi" w:cstheme="majorBidi"/>
          <w:b/>
          <w:sz w:val="22"/>
          <w:szCs w:val="22"/>
          <w:rtl/>
          <w:lang w:bidi="ar-IQ"/>
        </w:rPr>
      </w:pPr>
      <w:r>
        <w:rPr>
          <w:rFonts w:asciiTheme="majorBidi" w:hAnsiTheme="majorBidi" w:cstheme="majorBidi" w:hint="cs"/>
          <w:b/>
          <w:sz w:val="22"/>
          <w:szCs w:val="22"/>
          <w:rtl/>
          <w:lang w:bidi="ar-IQ"/>
        </w:rPr>
        <w:t xml:space="preserve">اسم ورقم الدعوة: </w:t>
      </w:r>
      <w:r w:rsidR="003C79C1" w:rsidRPr="003C79C1">
        <w:rPr>
          <w:rFonts w:asciiTheme="majorBidi" w:hAnsiTheme="majorBidi" w:cstheme="majorBidi"/>
          <w:bCs/>
          <w:sz w:val="22"/>
          <w:szCs w:val="22"/>
          <w:lang w:bidi="ar-IQ"/>
        </w:rPr>
        <w:t>IHAO/BAG/ITB/20/01- Medicines supply</w:t>
      </w:r>
    </w:p>
    <w:p w14:paraId="0EDBA0A2" w14:textId="77777777" w:rsidR="00090532" w:rsidRDefault="00090532" w:rsidP="00090532">
      <w:pPr>
        <w:spacing w:after="0"/>
        <w:rPr>
          <w:rFonts w:asciiTheme="majorBidi" w:hAnsiTheme="majorBidi" w:cstheme="majorBidi"/>
          <w:b/>
          <w:sz w:val="22"/>
          <w:szCs w:val="22"/>
          <w:rtl/>
          <w:lang w:bidi="ar-IQ"/>
        </w:rPr>
      </w:pPr>
      <w:r w:rsidRPr="00090532">
        <w:rPr>
          <w:rFonts w:asciiTheme="majorBidi" w:hAnsiTheme="majorBidi" w:cstheme="majorBidi"/>
          <w:b/>
          <w:sz w:val="22"/>
          <w:szCs w:val="22"/>
          <w:lang w:bidi="ar-IQ"/>
        </w:rPr>
        <w:t>For sign Framework agreement for fixed prices for one year.</w:t>
      </w:r>
    </w:p>
    <w:p w14:paraId="1AAE0F8A" w14:textId="77777777" w:rsidR="00090532" w:rsidRPr="0025376B" w:rsidRDefault="00090532" w:rsidP="00090532">
      <w:pPr>
        <w:spacing w:after="0"/>
        <w:jc w:val="right"/>
        <w:rPr>
          <w:rFonts w:asciiTheme="majorBidi" w:hAnsiTheme="majorBidi" w:cstheme="majorBidi"/>
          <w:b/>
          <w:sz w:val="22"/>
          <w:szCs w:val="22"/>
          <w:rtl/>
          <w:lang w:bidi="ar-IQ"/>
        </w:rPr>
      </w:pPr>
      <w:r>
        <w:rPr>
          <w:rFonts w:asciiTheme="majorBidi" w:hAnsiTheme="majorBidi" w:cstheme="majorBidi" w:hint="cs"/>
          <w:b/>
          <w:sz w:val="22"/>
          <w:szCs w:val="22"/>
          <w:rtl/>
          <w:lang w:bidi="ar-IQ"/>
        </w:rPr>
        <w:t xml:space="preserve">لتوقيع اتفاقية اطرية ثابتة الاسعار لمدة سنة واحدة. </w:t>
      </w:r>
    </w:p>
    <w:p w14:paraId="2296ECD0" w14:textId="77777777" w:rsidR="00706166" w:rsidRPr="0055744E" w:rsidRDefault="00706166" w:rsidP="0055744E">
      <w:pPr>
        <w:pStyle w:val="ListNumber"/>
        <w:ind w:left="0" w:firstLine="0"/>
        <w:rPr>
          <w:rFonts w:asciiTheme="majorBidi" w:hAnsiTheme="majorBidi" w:cstheme="majorBidi"/>
          <w:iCs/>
          <w:sz w:val="22"/>
          <w:szCs w:val="22"/>
        </w:rPr>
      </w:pPr>
    </w:p>
    <w:p w14:paraId="1307AC93" w14:textId="77777777" w:rsidR="00090532" w:rsidRDefault="00090532" w:rsidP="007319D3">
      <w:pPr>
        <w:rPr>
          <w:rFonts w:asciiTheme="majorBidi" w:hAnsiTheme="majorBidi" w:cstheme="majorBidi"/>
          <w:sz w:val="22"/>
          <w:szCs w:val="22"/>
        </w:rPr>
      </w:pPr>
      <w:r w:rsidRPr="00090532">
        <w:rPr>
          <w:rFonts w:asciiTheme="majorBidi" w:hAnsiTheme="majorBidi" w:cstheme="majorBidi"/>
          <w:sz w:val="22"/>
          <w:szCs w:val="22"/>
        </w:rPr>
        <w:t xml:space="preserve">Detailed items and specifications are included within the Bill of quantity documents. The bidder must also fill the bidder response documents. </w:t>
      </w:r>
    </w:p>
    <w:p w14:paraId="2874420B" w14:textId="77777777" w:rsidR="00090532" w:rsidRDefault="00090532" w:rsidP="002F1790">
      <w:pPr>
        <w:bidi/>
        <w:rPr>
          <w:rFonts w:asciiTheme="majorBidi" w:hAnsiTheme="majorBidi" w:cstheme="majorBidi"/>
          <w:sz w:val="22"/>
          <w:szCs w:val="22"/>
          <w:rtl/>
          <w:lang w:bidi="ar-IQ"/>
        </w:rPr>
      </w:pPr>
      <w:r>
        <w:rPr>
          <w:rFonts w:asciiTheme="majorBidi" w:hAnsiTheme="majorBidi" w:cstheme="majorBidi" w:hint="cs"/>
          <w:sz w:val="22"/>
          <w:szCs w:val="22"/>
          <w:rtl/>
          <w:lang w:bidi="ar-IQ"/>
        </w:rPr>
        <w:t>تفاصيل ومواصفات العناصر</w:t>
      </w:r>
      <w:r w:rsidR="002F1790">
        <w:rPr>
          <w:rFonts w:asciiTheme="majorBidi" w:hAnsiTheme="majorBidi" w:cstheme="majorBidi" w:hint="cs"/>
          <w:sz w:val="22"/>
          <w:szCs w:val="22"/>
          <w:rtl/>
          <w:lang w:bidi="ar-IQ"/>
        </w:rPr>
        <w:t>متضمنة في مستند جدول الكميات المرفق, على مقدمي العطاء ملئ وارسال مستند استجابة مقدم العطاء.</w:t>
      </w:r>
    </w:p>
    <w:p w14:paraId="0F167425" w14:textId="77777777" w:rsidR="002F1790" w:rsidRDefault="002F1790" w:rsidP="002F1790">
      <w:pPr>
        <w:rPr>
          <w:rFonts w:asciiTheme="majorBidi" w:hAnsiTheme="majorBidi" w:cstheme="majorBidi"/>
          <w:sz w:val="22"/>
          <w:szCs w:val="22"/>
          <w:rtl/>
        </w:rPr>
      </w:pPr>
      <w:r w:rsidRPr="007238BB">
        <w:rPr>
          <w:rFonts w:asciiTheme="majorBidi" w:hAnsiTheme="majorBidi" w:cstheme="majorBidi"/>
          <w:iCs/>
          <w:sz w:val="22"/>
          <w:szCs w:val="22"/>
        </w:rPr>
        <w:t>Those who are interested in participating</w:t>
      </w:r>
      <w:r w:rsidR="003F3876" w:rsidRPr="007238BB">
        <w:rPr>
          <w:rFonts w:asciiTheme="majorBidi" w:hAnsiTheme="majorBidi" w:cstheme="majorBidi"/>
          <w:iCs/>
          <w:sz w:val="22"/>
          <w:szCs w:val="22"/>
        </w:rPr>
        <w:t xml:space="preserve">, please </w:t>
      </w:r>
      <w:r w:rsidR="009D0E8F" w:rsidRPr="007238BB">
        <w:rPr>
          <w:rFonts w:asciiTheme="majorBidi" w:hAnsiTheme="majorBidi" w:cstheme="majorBidi"/>
          <w:iCs/>
          <w:sz w:val="22"/>
          <w:szCs w:val="22"/>
        </w:rPr>
        <w:t xml:space="preserve">download the documents from </w:t>
      </w:r>
      <w:hyperlink r:id="rId11" w:history="1">
        <w:r w:rsidR="009D0E8F" w:rsidRPr="007238BB">
          <w:rPr>
            <w:iCs/>
          </w:rPr>
          <w:t>https://www.ncciraqjobs.com/</w:t>
        </w:r>
      </w:hyperlink>
      <w:r w:rsidR="009D0E8F" w:rsidRPr="007238BB">
        <w:rPr>
          <w:rFonts w:asciiTheme="majorBidi" w:hAnsiTheme="majorBidi" w:cstheme="majorBidi"/>
          <w:iCs/>
          <w:sz w:val="22"/>
          <w:szCs w:val="22"/>
        </w:rPr>
        <w:t xml:space="preserve"> </w:t>
      </w:r>
      <w:r w:rsidRPr="007238BB">
        <w:rPr>
          <w:rFonts w:asciiTheme="majorBidi" w:hAnsiTheme="majorBidi" w:cstheme="majorBidi"/>
          <w:iCs/>
          <w:sz w:val="22"/>
          <w:szCs w:val="22"/>
        </w:rPr>
        <w:t>,</w:t>
      </w:r>
      <w:r>
        <w:rPr>
          <w:rFonts w:asciiTheme="majorBidi" w:hAnsiTheme="majorBidi" w:cstheme="majorBidi"/>
          <w:sz w:val="22"/>
          <w:szCs w:val="22"/>
        </w:rPr>
        <w:t xml:space="preserve"> or directly for IHAO office in Baghdad - </w:t>
      </w:r>
      <w:r>
        <w:rPr>
          <w:rFonts w:asciiTheme="majorBidi" w:hAnsiTheme="majorBidi" w:cstheme="majorBidi"/>
          <w:i/>
          <w:sz w:val="22"/>
          <w:szCs w:val="22"/>
        </w:rPr>
        <w:t xml:space="preserve">floor </w:t>
      </w:r>
      <w:r>
        <w:rPr>
          <w:rFonts w:asciiTheme="majorBidi" w:hAnsiTheme="majorBidi" w:cstheme="majorBidi" w:hint="cs"/>
          <w:i/>
          <w:sz w:val="22"/>
          <w:szCs w:val="22"/>
          <w:rtl/>
        </w:rPr>
        <w:t>7</w:t>
      </w:r>
      <w:r>
        <w:rPr>
          <w:rFonts w:asciiTheme="majorBidi" w:hAnsiTheme="majorBidi" w:cstheme="majorBidi"/>
          <w:i/>
          <w:sz w:val="22"/>
          <w:szCs w:val="22"/>
        </w:rPr>
        <w:t>, building 22, street 43, neighbourhood 901, Abu Nuaas street,</w:t>
      </w:r>
    </w:p>
    <w:p w14:paraId="6B72623E" w14:textId="77777777" w:rsidR="002F1790" w:rsidRDefault="002F1790" w:rsidP="00A1072D">
      <w:pPr>
        <w:bidi/>
        <w:rPr>
          <w:rFonts w:asciiTheme="majorBidi" w:hAnsiTheme="majorBidi" w:cstheme="majorBidi"/>
          <w:sz w:val="22"/>
          <w:szCs w:val="22"/>
          <w:lang w:bidi="ar-IQ"/>
        </w:rPr>
      </w:pPr>
      <w:r>
        <w:rPr>
          <w:rFonts w:asciiTheme="majorBidi" w:hAnsiTheme="majorBidi" w:cstheme="majorBidi" w:hint="cs"/>
          <w:sz w:val="22"/>
          <w:szCs w:val="22"/>
          <w:rtl/>
          <w:lang w:bidi="ar-IQ"/>
        </w:rPr>
        <w:t xml:space="preserve">على الراغبين بالمشاركة , الرجاء الحصول على جميع وثائق المناقصة من الموقع </w:t>
      </w:r>
      <w:hyperlink r:id="rId12" w:history="1">
        <w:r w:rsidRPr="00C51157">
          <w:rPr>
            <w:rStyle w:val="Hyperlink"/>
            <w:rFonts w:asciiTheme="majorBidi" w:hAnsiTheme="majorBidi" w:cstheme="majorBidi"/>
            <w:sz w:val="22"/>
            <w:szCs w:val="22"/>
          </w:rPr>
          <w:t>https://www.ncciraqjobs.com/</w:t>
        </w:r>
      </w:hyperlink>
      <w:r>
        <w:rPr>
          <w:rFonts w:asciiTheme="majorBidi" w:hAnsiTheme="majorBidi" w:cstheme="majorBidi"/>
          <w:sz w:val="22"/>
          <w:szCs w:val="22"/>
        </w:rPr>
        <w:t xml:space="preserve"> </w:t>
      </w:r>
      <w:r>
        <w:rPr>
          <w:rFonts w:asciiTheme="majorBidi" w:hAnsiTheme="majorBidi" w:cstheme="majorBidi" w:hint="cs"/>
          <w:sz w:val="22"/>
          <w:szCs w:val="22"/>
          <w:rtl/>
          <w:lang w:bidi="ar-IQ"/>
        </w:rPr>
        <w:t xml:space="preserve">او مباشرة من مكتب المنظمة الكائن في بغداد </w:t>
      </w:r>
      <w:r>
        <w:rPr>
          <w:rFonts w:asciiTheme="majorBidi" w:hAnsiTheme="majorBidi" w:cstheme="majorBidi"/>
          <w:sz w:val="22"/>
          <w:szCs w:val="22"/>
          <w:rtl/>
          <w:lang w:bidi="ar-IQ"/>
        </w:rPr>
        <w:t>–</w:t>
      </w:r>
      <w:r>
        <w:rPr>
          <w:rFonts w:asciiTheme="majorBidi" w:hAnsiTheme="majorBidi" w:cstheme="majorBidi" w:hint="cs"/>
          <w:sz w:val="22"/>
          <w:szCs w:val="22"/>
          <w:rtl/>
          <w:lang w:bidi="ar-IQ"/>
        </w:rPr>
        <w:t xml:space="preserve"> شارع ابو ئؤاس </w:t>
      </w:r>
      <w:r>
        <w:rPr>
          <w:rFonts w:asciiTheme="majorBidi" w:hAnsiTheme="majorBidi" w:cstheme="majorBidi"/>
          <w:sz w:val="22"/>
          <w:szCs w:val="22"/>
          <w:rtl/>
          <w:lang w:bidi="ar-IQ"/>
        </w:rPr>
        <w:t>–</w:t>
      </w:r>
      <w:r>
        <w:rPr>
          <w:rFonts w:asciiTheme="majorBidi" w:hAnsiTheme="majorBidi" w:cstheme="majorBidi" w:hint="cs"/>
          <w:sz w:val="22"/>
          <w:szCs w:val="22"/>
          <w:rtl/>
          <w:lang w:bidi="ar-IQ"/>
        </w:rPr>
        <w:t xml:space="preserve"> محلة: 901 </w:t>
      </w:r>
      <w:r>
        <w:rPr>
          <w:rFonts w:asciiTheme="majorBidi" w:hAnsiTheme="majorBidi" w:cstheme="majorBidi"/>
          <w:sz w:val="22"/>
          <w:szCs w:val="22"/>
          <w:rtl/>
          <w:lang w:bidi="ar-IQ"/>
        </w:rPr>
        <w:t>–</w:t>
      </w:r>
      <w:r>
        <w:rPr>
          <w:rFonts w:asciiTheme="majorBidi" w:hAnsiTheme="majorBidi" w:cstheme="majorBidi" w:hint="cs"/>
          <w:sz w:val="22"/>
          <w:szCs w:val="22"/>
          <w:rtl/>
          <w:lang w:bidi="ar-IQ"/>
        </w:rPr>
        <w:t xml:space="preserve"> زقاق : 43 </w:t>
      </w:r>
      <w:r>
        <w:rPr>
          <w:rFonts w:asciiTheme="majorBidi" w:hAnsiTheme="majorBidi" w:cstheme="majorBidi"/>
          <w:sz w:val="22"/>
          <w:szCs w:val="22"/>
          <w:rtl/>
          <w:lang w:bidi="ar-IQ"/>
        </w:rPr>
        <w:t>–</w:t>
      </w:r>
      <w:r>
        <w:rPr>
          <w:rFonts w:asciiTheme="majorBidi" w:hAnsiTheme="majorBidi" w:cstheme="majorBidi" w:hint="cs"/>
          <w:sz w:val="22"/>
          <w:szCs w:val="22"/>
          <w:rtl/>
          <w:lang w:bidi="ar-IQ"/>
        </w:rPr>
        <w:t xml:space="preserve"> مبنى رقم  : 22 </w:t>
      </w:r>
      <w:r>
        <w:rPr>
          <w:rFonts w:asciiTheme="majorBidi" w:hAnsiTheme="majorBidi" w:cstheme="majorBidi"/>
          <w:sz w:val="22"/>
          <w:szCs w:val="22"/>
          <w:rtl/>
          <w:lang w:bidi="ar-IQ"/>
        </w:rPr>
        <w:t>–</w:t>
      </w:r>
      <w:r>
        <w:rPr>
          <w:rFonts w:asciiTheme="majorBidi" w:hAnsiTheme="majorBidi" w:cstheme="majorBidi" w:hint="cs"/>
          <w:sz w:val="22"/>
          <w:szCs w:val="22"/>
          <w:rtl/>
          <w:lang w:bidi="ar-IQ"/>
        </w:rPr>
        <w:t xml:space="preserve"> الطابق السابع </w:t>
      </w:r>
    </w:p>
    <w:p w14:paraId="1E2FC436" w14:textId="2ADFCFE9" w:rsidR="00B71063" w:rsidRPr="009F7D7D" w:rsidRDefault="00B71063" w:rsidP="00B71063">
      <w:pPr>
        <w:tabs>
          <w:tab w:val="clear" w:pos="1418"/>
          <w:tab w:val="clear" w:pos="2126"/>
          <w:tab w:val="clear" w:pos="2835"/>
          <w:tab w:val="clear" w:pos="3544"/>
          <w:tab w:val="clear" w:pos="4253"/>
          <w:tab w:val="clear" w:pos="4961"/>
          <w:tab w:val="clear" w:pos="5670"/>
          <w:tab w:val="clear" w:pos="8363"/>
        </w:tabs>
        <w:spacing w:after="0" w:line="240" w:lineRule="auto"/>
        <w:jc w:val="left"/>
        <w:rPr>
          <w:rFonts w:asciiTheme="majorBidi" w:hAnsiTheme="majorBidi" w:cstheme="majorBidi"/>
          <w:sz w:val="22"/>
          <w:szCs w:val="22"/>
        </w:rPr>
      </w:pPr>
      <w:r w:rsidRPr="009F7D7D">
        <w:rPr>
          <w:rFonts w:asciiTheme="majorBidi" w:hAnsiTheme="majorBidi" w:cstheme="majorBidi"/>
          <w:sz w:val="22"/>
          <w:szCs w:val="22"/>
        </w:rPr>
        <w:t xml:space="preserve">The last day for submitting the bids is </w:t>
      </w:r>
      <w:r w:rsidR="003C79C1">
        <w:rPr>
          <w:rFonts w:asciiTheme="majorBidi" w:hAnsiTheme="majorBidi" w:cstheme="majorBidi"/>
          <w:sz w:val="22"/>
          <w:szCs w:val="22"/>
        </w:rPr>
        <w:t>2</w:t>
      </w:r>
      <w:r w:rsidR="0022338F">
        <w:rPr>
          <w:rFonts w:asciiTheme="majorBidi" w:hAnsiTheme="majorBidi" w:cstheme="majorBidi"/>
          <w:sz w:val="22"/>
          <w:szCs w:val="22"/>
        </w:rPr>
        <w:t>6</w:t>
      </w:r>
      <w:r w:rsidR="003C79C1">
        <w:rPr>
          <w:rFonts w:asciiTheme="majorBidi" w:hAnsiTheme="majorBidi" w:cstheme="majorBidi"/>
          <w:sz w:val="22"/>
          <w:szCs w:val="22"/>
        </w:rPr>
        <w:t>/3/2020</w:t>
      </w:r>
      <w:r w:rsidRPr="009F7D7D">
        <w:rPr>
          <w:rFonts w:asciiTheme="majorBidi" w:hAnsiTheme="majorBidi" w:cstheme="majorBidi"/>
          <w:sz w:val="22"/>
          <w:szCs w:val="22"/>
        </w:rPr>
        <w:t xml:space="preserve"> before 2:00 PM </w:t>
      </w:r>
    </w:p>
    <w:p w14:paraId="2986FD72" w14:textId="66A89E0A" w:rsidR="00B71063" w:rsidRPr="009F7D7D" w:rsidRDefault="00B71063" w:rsidP="00B71063">
      <w:pPr>
        <w:tabs>
          <w:tab w:val="clear" w:pos="1418"/>
          <w:tab w:val="clear" w:pos="2126"/>
          <w:tab w:val="clear" w:pos="2835"/>
          <w:tab w:val="clear" w:pos="3544"/>
          <w:tab w:val="clear" w:pos="4253"/>
          <w:tab w:val="clear" w:pos="4961"/>
          <w:tab w:val="clear" w:pos="5670"/>
          <w:tab w:val="clear" w:pos="8363"/>
        </w:tabs>
        <w:bidi/>
        <w:spacing w:after="0" w:line="240" w:lineRule="auto"/>
        <w:jc w:val="left"/>
        <w:rPr>
          <w:rFonts w:asciiTheme="majorBidi" w:hAnsiTheme="majorBidi" w:cstheme="majorBidi"/>
          <w:sz w:val="22"/>
          <w:szCs w:val="22"/>
          <w:rtl/>
        </w:rPr>
      </w:pPr>
      <w:r w:rsidRPr="009F7D7D">
        <w:rPr>
          <w:rFonts w:asciiTheme="majorBidi" w:hAnsiTheme="majorBidi" w:cstheme="majorBidi" w:hint="cs"/>
          <w:sz w:val="22"/>
          <w:szCs w:val="22"/>
          <w:rtl/>
        </w:rPr>
        <w:t xml:space="preserve">اخر موعد لتسليم العطائات هو </w:t>
      </w:r>
      <w:r w:rsidR="003C79C1">
        <w:rPr>
          <w:rFonts w:asciiTheme="majorBidi" w:hAnsiTheme="majorBidi" w:cstheme="majorBidi"/>
          <w:sz w:val="22"/>
          <w:szCs w:val="22"/>
        </w:rPr>
        <w:t>2</w:t>
      </w:r>
      <w:r w:rsidR="0022338F">
        <w:rPr>
          <w:rFonts w:asciiTheme="majorBidi" w:hAnsiTheme="majorBidi" w:cstheme="majorBidi"/>
          <w:sz w:val="22"/>
          <w:szCs w:val="22"/>
        </w:rPr>
        <w:t>6</w:t>
      </w:r>
      <w:bookmarkStart w:id="1" w:name="_GoBack"/>
      <w:bookmarkEnd w:id="1"/>
      <w:r w:rsidR="003C79C1">
        <w:rPr>
          <w:rFonts w:asciiTheme="majorBidi" w:hAnsiTheme="majorBidi" w:cstheme="majorBidi"/>
          <w:sz w:val="22"/>
          <w:szCs w:val="22"/>
        </w:rPr>
        <w:t>/3/2020</w:t>
      </w:r>
      <w:r w:rsidRPr="009F7D7D">
        <w:rPr>
          <w:rFonts w:asciiTheme="majorBidi" w:hAnsiTheme="majorBidi" w:cstheme="majorBidi" w:hint="cs"/>
          <w:sz w:val="22"/>
          <w:szCs w:val="22"/>
          <w:rtl/>
        </w:rPr>
        <w:t xml:space="preserve"> قبل الساعة 2 ظهراً </w:t>
      </w:r>
    </w:p>
    <w:p w14:paraId="3AB5D03D" w14:textId="77777777" w:rsidR="00B71063" w:rsidRPr="00B71063" w:rsidRDefault="00B71063" w:rsidP="00B71063">
      <w:pPr>
        <w:bidi/>
        <w:rPr>
          <w:rFonts w:asciiTheme="majorBidi" w:hAnsiTheme="majorBidi" w:cstheme="majorBidi"/>
          <w:sz w:val="22"/>
          <w:szCs w:val="22"/>
          <w:rtl/>
        </w:rPr>
      </w:pPr>
    </w:p>
    <w:p w14:paraId="6C02751F" w14:textId="77777777" w:rsidR="00B71063" w:rsidRDefault="00B71063" w:rsidP="0027243D">
      <w:pPr>
        <w:rPr>
          <w:rFonts w:asciiTheme="majorBidi" w:hAnsiTheme="majorBidi" w:cstheme="majorBidi"/>
          <w:sz w:val="22"/>
          <w:szCs w:val="22"/>
        </w:rPr>
      </w:pPr>
      <w:r w:rsidRPr="009F7D7D">
        <w:rPr>
          <w:rFonts w:asciiTheme="majorBidi" w:hAnsiTheme="majorBidi" w:cstheme="majorBidi"/>
          <w:sz w:val="22"/>
          <w:szCs w:val="22"/>
        </w:rPr>
        <w:t xml:space="preserve">Bids must be delivered in SEALED ENVELOPE to IHAO office on the address above, not later than the closing deadline. Name and Number of the bid must be mention as above. </w:t>
      </w:r>
    </w:p>
    <w:p w14:paraId="3554129C" w14:textId="77777777" w:rsidR="009F7D7D" w:rsidRPr="009F7D7D" w:rsidRDefault="009F7D7D" w:rsidP="009F7D7D">
      <w:pPr>
        <w:bidi/>
        <w:rPr>
          <w:rFonts w:asciiTheme="majorBidi" w:hAnsiTheme="majorBidi" w:cstheme="majorBidi"/>
          <w:sz w:val="22"/>
          <w:szCs w:val="22"/>
          <w:rtl/>
          <w:lang w:bidi="ar-IQ"/>
        </w:rPr>
      </w:pPr>
      <w:r>
        <w:rPr>
          <w:rFonts w:asciiTheme="majorBidi" w:hAnsiTheme="majorBidi" w:cstheme="majorBidi" w:hint="cs"/>
          <w:sz w:val="22"/>
          <w:szCs w:val="22"/>
          <w:rtl/>
          <w:lang w:bidi="ar-IQ"/>
        </w:rPr>
        <w:t>يجب تسليم المناقصات داخل مغلفات محكمة الاغلاق الى مكتب المنظمة الى العنوان المذكور اعلاه, قبل موعد الاغلاق, مع ذكر اسم ورقم المناقصة كما مذكور اعلاه.</w:t>
      </w:r>
    </w:p>
    <w:p w14:paraId="755AB752" w14:textId="7C7FC024" w:rsidR="009F7D7D" w:rsidRPr="009F7D7D" w:rsidRDefault="0055744E" w:rsidP="004532A5">
      <w:pPr>
        <w:spacing w:after="0"/>
        <w:rPr>
          <w:rFonts w:asciiTheme="majorBidi" w:hAnsiTheme="majorBidi" w:cstheme="majorBidi"/>
          <w:iCs/>
          <w:sz w:val="22"/>
          <w:szCs w:val="22"/>
          <w:rtl/>
          <w:lang w:bidi="ar-IQ"/>
        </w:rPr>
      </w:pPr>
      <w:r w:rsidRPr="0055744E">
        <w:rPr>
          <w:rFonts w:asciiTheme="majorBidi" w:hAnsiTheme="majorBidi" w:cstheme="majorBidi"/>
          <w:iCs/>
          <w:sz w:val="22"/>
          <w:szCs w:val="22"/>
        </w:rPr>
        <w:t xml:space="preserve">For </w:t>
      </w:r>
      <w:r>
        <w:rPr>
          <w:rFonts w:asciiTheme="majorBidi" w:hAnsiTheme="majorBidi" w:cstheme="majorBidi"/>
          <w:iCs/>
          <w:sz w:val="22"/>
          <w:szCs w:val="22"/>
        </w:rPr>
        <w:t>inquiries, please call +964</w:t>
      </w:r>
      <w:r w:rsidR="00E711FE">
        <w:rPr>
          <w:rFonts w:asciiTheme="majorBidi" w:hAnsiTheme="majorBidi" w:cstheme="majorBidi"/>
          <w:iCs/>
          <w:sz w:val="22"/>
          <w:szCs w:val="22"/>
        </w:rPr>
        <w:t>7710565766</w:t>
      </w:r>
      <w:r>
        <w:rPr>
          <w:rFonts w:asciiTheme="majorBidi" w:hAnsiTheme="majorBidi" w:cstheme="majorBidi"/>
          <w:iCs/>
          <w:sz w:val="22"/>
          <w:szCs w:val="22"/>
        </w:rPr>
        <w:t xml:space="preserve"> or e-mail ihao.management@gmail.com</w:t>
      </w:r>
    </w:p>
    <w:p w14:paraId="3437BE06" w14:textId="7F63B623" w:rsidR="009F7D7D" w:rsidRPr="00A3017C" w:rsidRDefault="009F7D7D" w:rsidP="009F7D7D">
      <w:pPr>
        <w:bidi/>
        <w:spacing w:after="0"/>
        <w:rPr>
          <w:rFonts w:asciiTheme="majorBidi" w:hAnsiTheme="majorBidi" w:cstheme="majorBidi"/>
          <w:i/>
          <w:sz w:val="22"/>
          <w:szCs w:val="22"/>
          <w:rtl/>
          <w:lang w:bidi="ar-IQ"/>
        </w:rPr>
      </w:pPr>
      <w:r>
        <w:rPr>
          <w:rFonts w:asciiTheme="majorBidi" w:hAnsiTheme="majorBidi" w:cstheme="majorBidi" w:hint="cs"/>
          <w:i/>
          <w:sz w:val="22"/>
          <w:szCs w:val="22"/>
          <w:rtl/>
          <w:lang w:bidi="ar-IQ"/>
        </w:rPr>
        <w:t xml:space="preserve">للاستفسار يرجى الاتصال </w:t>
      </w:r>
      <w:r>
        <w:rPr>
          <w:rFonts w:asciiTheme="majorBidi" w:hAnsiTheme="majorBidi" w:cstheme="majorBidi"/>
          <w:iCs/>
          <w:sz w:val="22"/>
          <w:szCs w:val="22"/>
        </w:rPr>
        <w:t>96477</w:t>
      </w:r>
      <w:r w:rsidR="00E711FE">
        <w:rPr>
          <w:rFonts w:asciiTheme="majorBidi" w:hAnsiTheme="majorBidi" w:cstheme="majorBidi"/>
          <w:iCs/>
          <w:sz w:val="22"/>
          <w:szCs w:val="22"/>
        </w:rPr>
        <w:t>10565766</w:t>
      </w:r>
      <w:r>
        <w:rPr>
          <w:rFonts w:asciiTheme="majorBidi" w:hAnsiTheme="majorBidi" w:cstheme="majorBidi"/>
          <w:iCs/>
          <w:sz w:val="22"/>
          <w:szCs w:val="22"/>
        </w:rPr>
        <w:t xml:space="preserve"> </w:t>
      </w:r>
      <w:r>
        <w:rPr>
          <w:rFonts w:asciiTheme="majorBidi" w:hAnsiTheme="majorBidi" w:cstheme="majorBidi" w:hint="cs"/>
          <w:iCs/>
          <w:sz w:val="22"/>
          <w:szCs w:val="22"/>
          <w:rtl/>
        </w:rPr>
        <w:t xml:space="preserve"> او مراسلة الايميل </w:t>
      </w:r>
      <w:r>
        <w:rPr>
          <w:rFonts w:asciiTheme="majorBidi" w:hAnsiTheme="majorBidi" w:cstheme="majorBidi" w:hint="cs"/>
          <w:i/>
          <w:sz w:val="22"/>
          <w:szCs w:val="22"/>
          <w:rtl/>
          <w:lang w:bidi="ar-IQ"/>
        </w:rPr>
        <w:t xml:space="preserve"> </w:t>
      </w:r>
      <w:r>
        <w:rPr>
          <w:rFonts w:asciiTheme="majorBidi" w:hAnsiTheme="majorBidi" w:cstheme="majorBidi"/>
          <w:iCs/>
          <w:sz w:val="22"/>
          <w:szCs w:val="22"/>
        </w:rPr>
        <w:t>e-mail ihao.management@gmail.com</w:t>
      </w:r>
    </w:p>
    <w:p w14:paraId="5981C21F" w14:textId="77777777" w:rsidR="00C02199" w:rsidRPr="00A3017C" w:rsidRDefault="00C02199" w:rsidP="00C02199">
      <w:pPr>
        <w:pStyle w:val="ListParagraph"/>
        <w:bidi/>
        <w:spacing w:after="0" w:line="240" w:lineRule="auto"/>
        <w:rPr>
          <w:rFonts w:ascii="Times New Roman" w:hAnsi="Times New Roman"/>
          <w:sz w:val="22"/>
          <w:szCs w:val="22"/>
          <w:rtl/>
          <w:lang w:bidi="ar-IQ"/>
        </w:rPr>
      </w:pPr>
    </w:p>
    <w:sectPr w:rsidR="00C02199" w:rsidRPr="00A3017C" w:rsidSect="0027243D">
      <w:headerReference w:type="default" r:id="rId13"/>
      <w:pgSz w:w="11906" w:h="16838"/>
      <w:pgMar w:top="1440" w:right="1800" w:bottom="1440" w:left="180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42D921" w14:textId="77777777" w:rsidR="00C94E51" w:rsidRDefault="00C94E51">
      <w:r>
        <w:separator/>
      </w:r>
    </w:p>
  </w:endnote>
  <w:endnote w:type="continuationSeparator" w:id="0">
    <w:p w14:paraId="26A2D9CF" w14:textId="77777777" w:rsidR="00C94E51" w:rsidRDefault="00C94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162317" w14:textId="77777777" w:rsidR="00C94E51" w:rsidRDefault="00C94E51">
      <w:r>
        <w:separator/>
      </w:r>
    </w:p>
  </w:footnote>
  <w:footnote w:type="continuationSeparator" w:id="0">
    <w:p w14:paraId="567AD29A" w14:textId="77777777" w:rsidR="00C94E51" w:rsidRDefault="00C94E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64A18B" w14:textId="77777777" w:rsidR="00F65A42" w:rsidRPr="00AC11A1" w:rsidRDefault="00C94E51" w:rsidP="0027243D">
    <w:pPr>
      <w:pStyle w:val="Header"/>
      <w:ind w:left="-709"/>
    </w:pPr>
    <w:r>
      <w:rPr>
        <w:noProof/>
        <w:lang w:val="en-US" w:eastAsia="en-US"/>
      </w:rPr>
      <w:pict w14:anchorId="273550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4pt;height:89.4pt">
          <v:imagedata r:id="rId1" o:title="IHAO logo"/>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48F8E70A"/>
    <w:lvl w:ilvl="0">
      <w:start w:val="1"/>
      <w:numFmt w:val="decimal"/>
      <w:lvlText w:val="%1."/>
      <w:lvlJc w:val="left"/>
      <w:pPr>
        <w:tabs>
          <w:tab w:val="num" w:pos="360"/>
        </w:tabs>
        <w:ind w:left="360" w:hanging="360"/>
      </w:pPr>
    </w:lvl>
  </w:abstractNum>
  <w:abstractNum w:abstractNumId="1" w15:restartNumberingAfterBreak="0">
    <w:nsid w:val="02BC1C65"/>
    <w:multiLevelType w:val="hybridMultilevel"/>
    <w:tmpl w:val="FD0A26F0"/>
    <w:lvl w:ilvl="0" w:tplc="BC4C4D3A">
      <w:start w:val="8"/>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9345DB"/>
    <w:multiLevelType w:val="hybridMultilevel"/>
    <w:tmpl w:val="D020DD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5C16C2F"/>
    <w:multiLevelType w:val="hybridMultilevel"/>
    <w:tmpl w:val="17EAEB36"/>
    <w:lvl w:ilvl="0" w:tplc="08090001">
      <w:start w:val="1"/>
      <w:numFmt w:val="bullet"/>
      <w:lvlText w:val=""/>
      <w:lvlJc w:val="left"/>
      <w:pPr>
        <w:tabs>
          <w:tab w:val="num" w:pos="360"/>
        </w:tabs>
        <w:ind w:left="360" w:hanging="360"/>
      </w:pPr>
      <w:rPr>
        <w:rFonts w:ascii="Symbol" w:hAnsi="Symbol" w:hint="default"/>
        <w:color w:val="auto"/>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15:restartNumberingAfterBreak="0">
    <w:nsid w:val="4E6C50C4"/>
    <w:multiLevelType w:val="hybridMultilevel"/>
    <w:tmpl w:val="5E1CD1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535D6C22"/>
    <w:multiLevelType w:val="hybridMultilevel"/>
    <w:tmpl w:val="64BCE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CAF1176"/>
    <w:multiLevelType w:val="multilevel"/>
    <w:tmpl w:val="05921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7"/>
  </w:num>
  <w:num w:numId="3">
    <w:abstractNumId w:val="4"/>
  </w:num>
  <w:num w:numId="4">
    <w:abstractNumId w:val="0"/>
  </w:num>
  <w:num w:numId="5">
    <w:abstractNumId w:val="6"/>
  </w:num>
  <w:num w:numId="6">
    <w:abstractNumId w:val="3"/>
  </w:num>
  <w:num w:numId="7">
    <w:abstractNumId w:val="5"/>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O3MDC1tDSyMDIzMDdQ0lEKTi0uzszPAykwrAUADuG6kCwAAAA="/>
  </w:docVars>
  <w:rsids>
    <w:rsidRoot w:val="001D7708"/>
    <w:rsid w:val="000235E9"/>
    <w:rsid w:val="00054E94"/>
    <w:rsid w:val="0005543A"/>
    <w:rsid w:val="000600FD"/>
    <w:rsid w:val="00064B20"/>
    <w:rsid w:val="00072540"/>
    <w:rsid w:val="0008324D"/>
    <w:rsid w:val="00083382"/>
    <w:rsid w:val="00090532"/>
    <w:rsid w:val="000942CF"/>
    <w:rsid w:val="000B1763"/>
    <w:rsid w:val="000C1929"/>
    <w:rsid w:val="000D55F7"/>
    <w:rsid w:val="000F3927"/>
    <w:rsid w:val="00115DD0"/>
    <w:rsid w:val="00130399"/>
    <w:rsid w:val="00135B6F"/>
    <w:rsid w:val="001402FB"/>
    <w:rsid w:val="00172294"/>
    <w:rsid w:val="0017318B"/>
    <w:rsid w:val="0017440B"/>
    <w:rsid w:val="00180037"/>
    <w:rsid w:val="001A3BF1"/>
    <w:rsid w:val="001C13FC"/>
    <w:rsid w:val="001C5467"/>
    <w:rsid w:val="001C6215"/>
    <w:rsid w:val="001D7708"/>
    <w:rsid w:val="001E5EC5"/>
    <w:rsid w:val="0020798E"/>
    <w:rsid w:val="0022338F"/>
    <w:rsid w:val="0025376B"/>
    <w:rsid w:val="002605C3"/>
    <w:rsid w:val="0027243D"/>
    <w:rsid w:val="00273AEE"/>
    <w:rsid w:val="002B7A45"/>
    <w:rsid w:val="002D4DFA"/>
    <w:rsid w:val="002F1790"/>
    <w:rsid w:val="003470F0"/>
    <w:rsid w:val="003616F9"/>
    <w:rsid w:val="0036348E"/>
    <w:rsid w:val="00367018"/>
    <w:rsid w:val="003740A8"/>
    <w:rsid w:val="00374C81"/>
    <w:rsid w:val="003978E5"/>
    <w:rsid w:val="003A539D"/>
    <w:rsid w:val="003B3D3B"/>
    <w:rsid w:val="003C79C1"/>
    <w:rsid w:val="003D7A0D"/>
    <w:rsid w:val="003E15DC"/>
    <w:rsid w:val="003E59DD"/>
    <w:rsid w:val="003F3876"/>
    <w:rsid w:val="00410132"/>
    <w:rsid w:val="00420B2C"/>
    <w:rsid w:val="00424904"/>
    <w:rsid w:val="00450524"/>
    <w:rsid w:val="0045155F"/>
    <w:rsid w:val="004532A5"/>
    <w:rsid w:val="00456054"/>
    <w:rsid w:val="00466CE7"/>
    <w:rsid w:val="0049200C"/>
    <w:rsid w:val="004C781F"/>
    <w:rsid w:val="004E242C"/>
    <w:rsid w:val="004F482C"/>
    <w:rsid w:val="00505F46"/>
    <w:rsid w:val="0054717C"/>
    <w:rsid w:val="0055744E"/>
    <w:rsid w:val="005970C8"/>
    <w:rsid w:val="005B4580"/>
    <w:rsid w:val="005C335C"/>
    <w:rsid w:val="005E4C1A"/>
    <w:rsid w:val="006073F8"/>
    <w:rsid w:val="00626F67"/>
    <w:rsid w:val="00645520"/>
    <w:rsid w:val="00652D9D"/>
    <w:rsid w:val="006657DD"/>
    <w:rsid w:val="00665B00"/>
    <w:rsid w:val="00697324"/>
    <w:rsid w:val="006D188D"/>
    <w:rsid w:val="006D3424"/>
    <w:rsid w:val="006E6D2B"/>
    <w:rsid w:val="00706166"/>
    <w:rsid w:val="007156B1"/>
    <w:rsid w:val="0072018B"/>
    <w:rsid w:val="007238BB"/>
    <w:rsid w:val="007239A4"/>
    <w:rsid w:val="00723FC0"/>
    <w:rsid w:val="0073139C"/>
    <w:rsid w:val="007319D3"/>
    <w:rsid w:val="00743EB7"/>
    <w:rsid w:val="00761119"/>
    <w:rsid w:val="00771E01"/>
    <w:rsid w:val="007A2FE0"/>
    <w:rsid w:val="007C0CD6"/>
    <w:rsid w:val="007F1C58"/>
    <w:rsid w:val="008021C5"/>
    <w:rsid w:val="00804739"/>
    <w:rsid w:val="00807025"/>
    <w:rsid w:val="00830174"/>
    <w:rsid w:val="00862653"/>
    <w:rsid w:val="008663F0"/>
    <w:rsid w:val="008674E6"/>
    <w:rsid w:val="008742F6"/>
    <w:rsid w:val="00887221"/>
    <w:rsid w:val="008972D7"/>
    <w:rsid w:val="008A3D0C"/>
    <w:rsid w:val="008A4262"/>
    <w:rsid w:val="0091027D"/>
    <w:rsid w:val="00913A4B"/>
    <w:rsid w:val="00966DB3"/>
    <w:rsid w:val="0097160A"/>
    <w:rsid w:val="009D0E8F"/>
    <w:rsid w:val="009D66BA"/>
    <w:rsid w:val="009F7D7D"/>
    <w:rsid w:val="00A0291A"/>
    <w:rsid w:val="00A1072D"/>
    <w:rsid w:val="00A23792"/>
    <w:rsid w:val="00A3017C"/>
    <w:rsid w:val="00A552F6"/>
    <w:rsid w:val="00AA1AA4"/>
    <w:rsid w:val="00AC11A1"/>
    <w:rsid w:val="00AF7944"/>
    <w:rsid w:val="00B15626"/>
    <w:rsid w:val="00B421EE"/>
    <w:rsid w:val="00B71063"/>
    <w:rsid w:val="00B769F6"/>
    <w:rsid w:val="00B80E52"/>
    <w:rsid w:val="00B87896"/>
    <w:rsid w:val="00B925ED"/>
    <w:rsid w:val="00BB1CD6"/>
    <w:rsid w:val="00BB51CF"/>
    <w:rsid w:val="00BC54D2"/>
    <w:rsid w:val="00BD5BD6"/>
    <w:rsid w:val="00C02199"/>
    <w:rsid w:val="00C02CB4"/>
    <w:rsid w:val="00C27A03"/>
    <w:rsid w:val="00C3416E"/>
    <w:rsid w:val="00C94E51"/>
    <w:rsid w:val="00C969AB"/>
    <w:rsid w:val="00CD3092"/>
    <w:rsid w:val="00CE2B68"/>
    <w:rsid w:val="00CF55FC"/>
    <w:rsid w:val="00D11213"/>
    <w:rsid w:val="00D27EE7"/>
    <w:rsid w:val="00D726E4"/>
    <w:rsid w:val="00DE6D5B"/>
    <w:rsid w:val="00DF126C"/>
    <w:rsid w:val="00DF4655"/>
    <w:rsid w:val="00E15EFE"/>
    <w:rsid w:val="00E23676"/>
    <w:rsid w:val="00E27BC3"/>
    <w:rsid w:val="00E60BDA"/>
    <w:rsid w:val="00E711FE"/>
    <w:rsid w:val="00E71988"/>
    <w:rsid w:val="00E71F00"/>
    <w:rsid w:val="00E73CB4"/>
    <w:rsid w:val="00E764EB"/>
    <w:rsid w:val="00E91B3A"/>
    <w:rsid w:val="00EC10DE"/>
    <w:rsid w:val="00ED2A53"/>
    <w:rsid w:val="00ED4D58"/>
    <w:rsid w:val="00EE645C"/>
    <w:rsid w:val="00F17866"/>
    <w:rsid w:val="00F32D5C"/>
    <w:rsid w:val="00F44824"/>
    <w:rsid w:val="00F512AB"/>
    <w:rsid w:val="00F65A42"/>
    <w:rsid w:val="00F828CD"/>
    <w:rsid w:val="00F97350"/>
    <w:rsid w:val="00FD2CAE"/>
    <w:rsid w:val="00FD4A9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1C2AC6"/>
  <w15:docId w15:val="{3BA5A57E-2BD3-4775-ADFF-A4E96825D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2">
    <w:name w:val="heading 2"/>
    <w:basedOn w:val="Normal"/>
    <w:next w:val="Normal"/>
    <w:link w:val="Heading2Char"/>
    <w:semiHidden/>
    <w:unhideWhenUsed/>
    <w:qFormat/>
    <w:rsid w:val="00AC11A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qFormat/>
    <w:rsid w:val="00F65A42"/>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outlineLvl w:val="3"/>
    </w:pPr>
    <w:rPr>
      <w:rFonts w:ascii="Times New Roman" w:hAnsi="Times New Roman"/>
      <w:b/>
      <w:kern w:val="0"/>
      <w:sz w:val="24"/>
      <w:lang w:val="en-US" w:eastAsia="en-US"/>
    </w:rPr>
  </w:style>
  <w:style w:type="paragraph" w:styleId="Heading8">
    <w:name w:val="heading 8"/>
    <w:basedOn w:val="Normal"/>
    <w:next w:val="Normal"/>
    <w:link w:val="Heading8Char"/>
    <w:qFormat/>
    <w:rsid w:val="00F65A42"/>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7"/>
    </w:pPr>
    <w:rPr>
      <w:rFonts w:ascii="Times New Roman" w:hAnsi="Times New Roman"/>
      <w:kern w:val="0"/>
      <w:sz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Heading4Char">
    <w:name w:val="Heading 4 Char"/>
    <w:basedOn w:val="DefaultParagraphFont"/>
    <w:link w:val="Heading4"/>
    <w:rsid w:val="00F65A42"/>
    <w:rPr>
      <w:b/>
      <w:sz w:val="24"/>
      <w:lang w:val="en-US" w:eastAsia="en-US"/>
    </w:rPr>
  </w:style>
  <w:style w:type="character" w:customStyle="1" w:styleId="Heading8Char">
    <w:name w:val="Heading 8 Char"/>
    <w:basedOn w:val="DefaultParagraphFont"/>
    <w:link w:val="Heading8"/>
    <w:rsid w:val="00F65A42"/>
    <w:rPr>
      <w:sz w:val="32"/>
      <w:lang w:val="en-US" w:eastAsia="en-US"/>
    </w:rPr>
  </w:style>
  <w:style w:type="paragraph" w:styleId="NormalWeb">
    <w:name w:val="Normal (Web)"/>
    <w:basedOn w:val="Normal"/>
    <w:uiPriority w:val="99"/>
    <w:rsid w:val="00180037"/>
    <w:pPr>
      <w:tabs>
        <w:tab w:val="clear" w:pos="709"/>
        <w:tab w:val="clear" w:pos="1418"/>
        <w:tab w:val="clear" w:pos="2126"/>
        <w:tab w:val="clear" w:pos="2835"/>
        <w:tab w:val="clear" w:pos="3544"/>
        <w:tab w:val="clear" w:pos="4253"/>
        <w:tab w:val="clear" w:pos="4961"/>
        <w:tab w:val="clear" w:pos="5670"/>
        <w:tab w:val="clear" w:pos="8363"/>
      </w:tabs>
      <w:suppressAutoHyphens/>
      <w:autoSpaceDN w:val="0"/>
      <w:spacing w:before="100" w:after="100" w:line="240" w:lineRule="auto"/>
      <w:jc w:val="left"/>
      <w:textAlignment w:val="baseline"/>
    </w:pPr>
    <w:rPr>
      <w:rFonts w:ascii="Times New Roman" w:hAnsi="Times New Roman"/>
      <w:kern w:val="0"/>
      <w:sz w:val="24"/>
      <w:szCs w:val="24"/>
      <w:lang w:eastAsia="en-GB"/>
    </w:rPr>
  </w:style>
  <w:style w:type="paragraph" w:styleId="ListParagraph">
    <w:name w:val="List Paragraph"/>
    <w:basedOn w:val="Normal"/>
    <w:uiPriority w:val="34"/>
    <w:qFormat/>
    <w:rsid w:val="00A552F6"/>
    <w:pPr>
      <w:ind w:left="720"/>
      <w:contextualSpacing/>
    </w:pPr>
  </w:style>
  <w:style w:type="paragraph" w:customStyle="1" w:styleId="BodyA">
    <w:name w:val="Body A"/>
    <w:rsid w:val="003B3D3B"/>
    <w:pPr>
      <w:pBdr>
        <w:top w:val="nil"/>
        <w:left w:val="nil"/>
        <w:bottom w:val="nil"/>
        <w:right w:val="nil"/>
        <w:between w:val="nil"/>
        <w:bar w:val="nil"/>
      </w:pBdr>
      <w:jc w:val="both"/>
    </w:pPr>
    <w:rPr>
      <w:rFonts w:ascii="Tahoma" w:eastAsia="Tahoma" w:hAnsi="Tahoma" w:cs="Tahoma"/>
      <w:color w:val="000000"/>
      <w:u w:color="000000"/>
      <w:bdr w:val="nil"/>
      <w:lang w:val="en-US" w:eastAsia="en-US"/>
    </w:rPr>
  </w:style>
  <w:style w:type="character" w:customStyle="1" w:styleId="shorttext">
    <w:name w:val="short_text"/>
    <w:basedOn w:val="DefaultParagraphFont"/>
    <w:rsid w:val="000235E9"/>
  </w:style>
  <w:style w:type="character" w:customStyle="1" w:styleId="hps">
    <w:name w:val="hps"/>
    <w:basedOn w:val="DefaultParagraphFont"/>
    <w:rsid w:val="000235E9"/>
  </w:style>
  <w:style w:type="character" w:customStyle="1" w:styleId="Heading2Char">
    <w:name w:val="Heading 2 Char"/>
    <w:basedOn w:val="DefaultParagraphFont"/>
    <w:link w:val="Heading2"/>
    <w:semiHidden/>
    <w:rsid w:val="00AC11A1"/>
    <w:rPr>
      <w:rFonts w:asciiTheme="majorHAnsi" w:eastAsiaTheme="majorEastAsia" w:hAnsiTheme="majorHAnsi" w:cstheme="majorBidi"/>
      <w:color w:val="365F91" w:themeColor="accent1" w:themeShade="BF"/>
      <w:kern w:val="16"/>
      <w:sz w:val="26"/>
      <w:szCs w:val="26"/>
      <w:lang w:eastAsia="zh-CN"/>
    </w:rPr>
  </w:style>
  <w:style w:type="character" w:styleId="Emphasis">
    <w:name w:val="Emphasis"/>
    <w:basedOn w:val="DefaultParagraphFont"/>
    <w:uiPriority w:val="20"/>
    <w:qFormat/>
    <w:rsid w:val="00AC11A1"/>
    <w:rPr>
      <w:i/>
      <w:iCs/>
    </w:rPr>
  </w:style>
  <w:style w:type="character" w:styleId="Strong">
    <w:name w:val="Strong"/>
    <w:basedOn w:val="DefaultParagraphFont"/>
    <w:uiPriority w:val="22"/>
    <w:qFormat/>
    <w:rsid w:val="00AC11A1"/>
    <w:rPr>
      <w:b/>
      <w:bCs/>
    </w:rPr>
  </w:style>
  <w:style w:type="character" w:styleId="CommentReference">
    <w:name w:val="annotation reference"/>
    <w:basedOn w:val="DefaultParagraphFont"/>
    <w:semiHidden/>
    <w:unhideWhenUsed/>
    <w:rsid w:val="00090532"/>
    <w:rPr>
      <w:sz w:val="16"/>
      <w:szCs w:val="16"/>
    </w:rPr>
  </w:style>
  <w:style w:type="paragraph" w:styleId="CommentText">
    <w:name w:val="annotation text"/>
    <w:basedOn w:val="Normal"/>
    <w:link w:val="CommentTextChar"/>
    <w:semiHidden/>
    <w:unhideWhenUsed/>
    <w:rsid w:val="00090532"/>
    <w:pPr>
      <w:spacing w:line="240" w:lineRule="auto"/>
    </w:pPr>
  </w:style>
  <w:style w:type="character" w:customStyle="1" w:styleId="CommentTextChar">
    <w:name w:val="Comment Text Char"/>
    <w:basedOn w:val="DefaultParagraphFont"/>
    <w:link w:val="CommentText"/>
    <w:semiHidden/>
    <w:rsid w:val="00090532"/>
    <w:rPr>
      <w:rFonts w:ascii="Arial" w:hAnsi="Arial"/>
      <w:kern w:val="16"/>
      <w:lang w:eastAsia="zh-CN"/>
    </w:rPr>
  </w:style>
  <w:style w:type="paragraph" w:styleId="CommentSubject">
    <w:name w:val="annotation subject"/>
    <w:basedOn w:val="CommentText"/>
    <w:next w:val="CommentText"/>
    <w:link w:val="CommentSubjectChar"/>
    <w:semiHidden/>
    <w:unhideWhenUsed/>
    <w:rsid w:val="00090532"/>
    <w:rPr>
      <w:b/>
      <w:bCs/>
    </w:rPr>
  </w:style>
  <w:style w:type="character" w:customStyle="1" w:styleId="CommentSubjectChar">
    <w:name w:val="Comment Subject Char"/>
    <w:basedOn w:val="CommentTextChar"/>
    <w:link w:val="CommentSubject"/>
    <w:semiHidden/>
    <w:rsid w:val="00090532"/>
    <w:rPr>
      <w:rFonts w:ascii="Arial" w:hAnsi="Arial"/>
      <w:b/>
      <w:bCs/>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174694">
      <w:bodyDiv w:val="1"/>
      <w:marLeft w:val="0"/>
      <w:marRight w:val="0"/>
      <w:marTop w:val="0"/>
      <w:marBottom w:val="0"/>
      <w:divBdr>
        <w:top w:val="none" w:sz="0" w:space="0" w:color="auto"/>
        <w:left w:val="none" w:sz="0" w:space="0" w:color="auto"/>
        <w:bottom w:val="none" w:sz="0" w:space="0" w:color="auto"/>
        <w:right w:val="none" w:sz="0" w:space="0" w:color="auto"/>
      </w:divBdr>
    </w:div>
    <w:div w:id="577131368">
      <w:bodyDiv w:val="1"/>
      <w:marLeft w:val="0"/>
      <w:marRight w:val="0"/>
      <w:marTop w:val="0"/>
      <w:marBottom w:val="0"/>
      <w:divBdr>
        <w:top w:val="none" w:sz="0" w:space="0" w:color="auto"/>
        <w:left w:val="none" w:sz="0" w:space="0" w:color="auto"/>
        <w:bottom w:val="none" w:sz="0" w:space="0" w:color="auto"/>
        <w:right w:val="none" w:sz="0" w:space="0" w:color="auto"/>
      </w:divBdr>
    </w:div>
    <w:div w:id="1154447797">
      <w:bodyDiv w:val="1"/>
      <w:marLeft w:val="0"/>
      <w:marRight w:val="0"/>
      <w:marTop w:val="0"/>
      <w:marBottom w:val="0"/>
      <w:divBdr>
        <w:top w:val="none" w:sz="0" w:space="0" w:color="auto"/>
        <w:left w:val="none" w:sz="0" w:space="0" w:color="auto"/>
        <w:bottom w:val="none" w:sz="0" w:space="0" w:color="auto"/>
        <w:right w:val="none" w:sz="0" w:space="0" w:color="auto"/>
      </w:divBdr>
    </w:div>
    <w:div w:id="1205950563">
      <w:bodyDiv w:val="1"/>
      <w:marLeft w:val="0"/>
      <w:marRight w:val="0"/>
      <w:marTop w:val="0"/>
      <w:marBottom w:val="0"/>
      <w:divBdr>
        <w:top w:val="none" w:sz="0" w:space="0" w:color="auto"/>
        <w:left w:val="none" w:sz="0" w:space="0" w:color="auto"/>
        <w:bottom w:val="none" w:sz="0" w:space="0" w:color="auto"/>
        <w:right w:val="none" w:sz="0" w:space="0" w:color="auto"/>
      </w:divBdr>
    </w:div>
    <w:div w:id="1488935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cciraqjobs.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cciraqjobs.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OneNet Document" ma:contentTypeID="0x010100F4ABE42D36554BC4A3ED59683975979A00D8121688777F1B4888F7FF96D138B866" ma:contentTypeVersion="54" ma:contentTypeDescription="OneNet Custom Document Content Type" ma:contentTypeScope="" ma:versionID="6bc87c3fbe747f741fbd0de8dd2b36e9">
  <xsd:schema xmlns:xsd="http://www.w3.org/2001/XMLSchema" xmlns:xs="http://www.w3.org/2001/XMLSchema" xmlns:p="http://schemas.microsoft.com/office/2006/metadata/properties" xmlns:ns2="BBF59DD8-F274-4228-AF6E-794E33894328" xmlns:ns3="21c99a15-b8d3-4e9b-9ae2-aea104c4c652" xmlns:ns4="bbf59dd8-f274-4228-af6e-794e33894328" targetNamespace="http://schemas.microsoft.com/office/2006/metadata/properties" ma:root="true" ma:fieldsID="09503fb4ceb0c81f8e7a3655f0c3282a" ns2:_="" ns3:_="" ns4:_="">
    <xsd:import namespace="BBF59DD8-F274-4228-AF6E-794E33894328"/>
    <xsd:import namespace="21c99a15-b8d3-4e9b-9ae2-aea104c4c652"/>
    <xsd:import namespace="bbf59dd8-f274-4228-af6e-794e33894328"/>
    <xsd:element name="properties">
      <xsd:complexType>
        <xsd:sequence>
          <xsd:element name="documentManagement">
            <xsd:complexType>
              <xsd:all>
                <xsd:element ref="ns2:SCIForPublicDistribution" minOccurs="0"/>
                <xsd:element ref="ns2:SCIDescription" minOccurs="0"/>
                <xsd:element ref="ns3:TaxCatchAll" minOccurs="0"/>
                <xsd:element ref="ns3:TaxCatchAllLabel" minOccurs="0"/>
                <xsd:element ref="ns4:SCITaxDocumentCategoryTaxHTField0" minOccurs="0"/>
                <xsd:element ref="ns4:SCITaxPrimaryLocationTaxHTField0" minOccurs="0"/>
                <xsd:element ref="ns4:SCITaxAssociatedLocationsTaxHTField0" minOccurs="0"/>
                <xsd:element ref="ns4:SCITaxPrimaryThemeTaxHTField0" minOccurs="0"/>
                <xsd:element ref="ns4:SCITaxAssociatedThemesTaxHTField0" minOccurs="0"/>
                <xsd:element ref="ns4:SCITaxPrimaryDepartmentTaxHTField0" minOccurs="0"/>
                <xsd:element ref="ns4:SCITaxAssociatedDepartmentsTaxHTField0" minOccurs="0"/>
                <xsd:element ref="ns4:SCITaxLanguageTaxHTField0" minOccurs="0"/>
                <xsd:element ref="ns4:SCITaxPartnersTaxHTField0" minOccurs="0"/>
                <xsd:element ref="ns4:SCITaxSourceTaxHTField0" minOccurs="0"/>
                <xsd:element ref="ns4:SCITaxDisasterTypeTaxHTField0" minOccurs="0"/>
                <xsd:element ref="ns4:SCITaxKeywords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F59DD8-F274-4228-AF6E-794E33894328" elementFormDefault="qualified">
    <xsd:import namespace="http://schemas.microsoft.com/office/2006/documentManagement/types"/>
    <xsd:import namespace="http://schemas.microsoft.com/office/infopath/2007/PartnerControls"/>
    <xsd:element name="SCIForPublicDistribution" ma:index="8" nillable="true" ma:displayName="For public distribution" ma:default="0" ma:internalName="SCIForPublicDistribution" ma:readOnly="false">
      <xsd:simpleType>
        <xsd:restriction base="dms:Boolean"/>
      </xsd:simpleType>
    </xsd:element>
    <xsd:element name="SCIDescription" ma:index="9" nillable="true" ma:displayName="Description" ma:internalName="SCIDescription">
      <xsd:simpleType>
        <xsd:restriction base="dms:Note">
          <xsd:maxLength value="1024"/>
        </xsd:restriction>
      </xsd:simpleType>
    </xsd:element>
  </xsd:schema>
  <xsd:schema xmlns:xsd="http://www.w3.org/2001/XMLSchema" xmlns:xs="http://www.w3.org/2001/XMLSchema" xmlns:dms="http://schemas.microsoft.com/office/2006/documentManagement/types" xmlns:pc="http://schemas.microsoft.com/office/infopath/2007/PartnerControls" targetNamespace="21c99a15-b8d3-4e9b-9ae2-aea104c4c65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d3e1bea-6108-4b46-b25e-e6183f086b71}" ma:internalName="TaxCatchAll" ma:showField="CatchAllData" ma:web="21c99a15-b8d3-4e9b-9ae2-aea104c4c652">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ed3e1bea-6108-4b46-b25e-e6183f086b71}" ma:internalName="TaxCatchAllLabel" ma:readOnly="true" ma:showField="CatchAllDataLabel" ma:web="21c99a15-b8d3-4e9b-9ae2-aea104c4c6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59dd8-f274-4228-af6e-794e33894328" elementFormDefault="qualified">
    <xsd:import namespace="http://schemas.microsoft.com/office/2006/documentManagement/types"/>
    <xsd:import namespace="http://schemas.microsoft.com/office/infopath/2007/PartnerControls"/>
    <xsd:element name="SCITaxDocumentCategoryTaxHTField0" ma:index="13" nillable="true" ma:taxonomy="true" ma:internalName="SCITaxDocumentCategoryTaxHTField0" ma:taxonomyFieldName="SCITaxDocumentCategory" ma:displayName="Document Category" ma:readOnly="false" ma:default="" ma:fieldId="{269f8d06-a768-4e12-81dc-ad46cc6c79d4}" ma:sspId="3417fd21-acce-4d58-bc3e-507b32522189" ma:termSetId="9f77aab2-8284-4922-b645-ee4f69dec1b1" ma:anchorId="00000000-0000-0000-0000-000000000000" ma:open="false" ma:isKeyword="false">
      <xsd:complexType>
        <xsd:sequence>
          <xsd:element ref="pc:Terms" minOccurs="0" maxOccurs="1"/>
        </xsd:sequence>
      </xsd:complexType>
    </xsd:element>
    <xsd:element name="SCITaxPrimaryLocationTaxHTField0" ma:index="15" nillable="true" ma:taxonomy="true" ma:internalName="SCITaxPrimaryLocationTaxHTField0" ma:taxonomyFieldName="SCITaxPrimaryLocation" ma:displayName="Primary Location" ma:readOnly="false" ma:default="" ma:fieldId="{e72cfabe-b5eb-4621-8384-9c9fabd563ad}" ma:sspId="3417fd21-acce-4d58-bc3e-507b32522189" ma:termSetId="8f985e89-2c6f-43c8-b17d-647b5c7dba90" ma:anchorId="00000000-0000-0000-0000-000000000000" ma:open="false" ma:isKeyword="false">
      <xsd:complexType>
        <xsd:sequence>
          <xsd:element ref="pc:Terms" minOccurs="0" maxOccurs="1"/>
        </xsd:sequence>
      </xsd:complexType>
    </xsd:element>
    <xsd:element name="SCITaxAssociatedLocationsTaxHTField0" ma:index="17" nillable="true" ma:taxonomy="true" ma:internalName="SCITaxAssociatedLocationsTaxHTField0" ma:taxonomyFieldName="SCITaxAssociatedLocations" ma:displayName="Associated Locations" ma:readOnly="false" ma:default="" ma:fieldId="{2b775793-49bc-47b4-8bc2-ce1bf8f6e953}" ma:taxonomyMulti="true" ma:sspId="3417fd21-acce-4d58-bc3e-507b32522189" ma:termSetId="8f985e89-2c6f-43c8-b17d-647b5c7dba90" ma:anchorId="00000000-0000-0000-0000-000000000000" ma:open="false" ma:isKeyword="false">
      <xsd:complexType>
        <xsd:sequence>
          <xsd:element ref="pc:Terms" minOccurs="0" maxOccurs="1"/>
        </xsd:sequence>
      </xsd:complexType>
    </xsd:element>
    <xsd:element name="SCITaxPrimaryThemeTaxHTField0" ma:index="19" nillable="true" ma:taxonomy="true" ma:internalName="SCITaxPrimaryThemeTaxHTField0" ma:taxonomyFieldName="SCITaxPrimaryTheme" ma:displayName="Primary Theme" ma:readOnly="false" ma:default="" ma:fieldId="{0523a147-d7ae-4854-b015-4120e1116bf8}" ma:sspId="3417fd21-acce-4d58-bc3e-507b32522189" ma:termSetId="7b66baf5-4052-4aaf-b7aa-786bfb67f767" ma:anchorId="00000000-0000-0000-0000-000000000000" ma:open="false" ma:isKeyword="false">
      <xsd:complexType>
        <xsd:sequence>
          <xsd:element ref="pc:Terms" minOccurs="0" maxOccurs="1"/>
        </xsd:sequence>
      </xsd:complexType>
    </xsd:element>
    <xsd:element name="SCITaxAssociatedThemesTaxHTField0" ma:index="21" nillable="true" ma:taxonomy="true" ma:internalName="SCITaxAssociatedThemesTaxHTField0" ma:taxonomyFieldName="SCITaxAssociatedThemes" ma:displayName="Associated Themes" ma:readOnly="false" ma:default="" ma:fieldId="{8209abbe-4b37-4650-9958-a4ea6040e439}" ma:taxonomyMulti="true" ma:sspId="3417fd21-acce-4d58-bc3e-507b32522189" ma:termSetId="7b66baf5-4052-4aaf-b7aa-786bfb67f767" ma:anchorId="00000000-0000-0000-0000-000000000000" ma:open="false" ma:isKeyword="false">
      <xsd:complexType>
        <xsd:sequence>
          <xsd:element ref="pc:Terms" minOccurs="0" maxOccurs="1"/>
        </xsd:sequence>
      </xsd:complexType>
    </xsd:element>
    <xsd:element name="SCITaxPrimaryDepartmentTaxHTField0" ma:index="23" nillable="true" ma:taxonomy="true" ma:internalName="SCITaxPrimaryDepartmentTaxHTField0" ma:taxonomyFieldName="SCITaxPrimaryDepartment" ma:displayName="Primary Department" ma:readOnly="false" ma:default="" ma:fieldId="{52fb1bf9-8b3b-446e-9f00-af562edfec0d}" ma:sspId="3417fd21-acce-4d58-bc3e-507b32522189" ma:termSetId="9bf0cd0c-0a79-4f55-8c81-a158ba57315b" ma:anchorId="00000000-0000-0000-0000-000000000000" ma:open="false" ma:isKeyword="false">
      <xsd:complexType>
        <xsd:sequence>
          <xsd:element ref="pc:Terms" minOccurs="0" maxOccurs="1"/>
        </xsd:sequence>
      </xsd:complexType>
    </xsd:element>
    <xsd:element name="SCITaxAssociatedDepartmentsTaxHTField0" ma:index="25" nillable="true" ma:taxonomy="true" ma:internalName="SCITaxAssociatedDepartmentsTaxHTField0" ma:taxonomyFieldName="SCITaxAssociatedDepartments" ma:displayName="Associated Departments" ma:readOnly="false" ma:default="" ma:fieldId="{6384ef43-2e6b-47dc-8fe9-fd6b4e78fc18}" ma:taxonomyMulti="true" ma:sspId="3417fd21-acce-4d58-bc3e-507b32522189" ma:termSetId="9bf0cd0c-0a79-4f55-8c81-a158ba57315b" ma:anchorId="00000000-0000-0000-0000-000000000000" ma:open="false" ma:isKeyword="false">
      <xsd:complexType>
        <xsd:sequence>
          <xsd:element ref="pc:Terms" minOccurs="0" maxOccurs="1"/>
        </xsd:sequence>
      </xsd:complexType>
    </xsd:element>
    <xsd:element name="SCITaxLanguageTaxHTField0" ma:index="27" nillable="true" ma:taxonomy="true" ma:internalName="SCITaxLanguageTaxHTField0" ma:taxonomyFieldName="SCITaxLanguage" ma:displayName="Language" ma:readOnly="false" ma:default="" ma:fieldId="{d599390a-288a-42a4-bfbb-dd89fa618286}" ma:sspId="3417fd21-acce-4d58-bc3e-507b32522189" ma:termSetId="95d83166-e6af-4022-9554-76e47c73cf06" ma:anchorId="00000000-0000-0000-0000-000000000000" ma:open="false" ma:isKeyword="false">
      <xsd:complexType>
        <xsd:sequence>
          <xsd:element ref="pc:Terms" minOccurs="0" maxOccurs="1"/>
        </xsd:sequence>
      </xsd:complexType>
    </xsd:element>
    <xsd:element name="SCITaxPartnersTaxHTField0" ma:index="29" nillable="true" ma:taxonomy="true" ma:internalName="SCITaxPartnersTaxHTField0" ma:taxonomyFieldName="SCITaxPartners" ma:displayName="Partners" ma:readOnly="false" ma:default="" ma:fieldId="{010c615e-41d7-4017-abef-6ca2c508b8a7}" ma:taxonomyMulti="true" ma:sspId="3417fd21-acce-4d58-bc3e-507b32522189" ma:termSetId="03be40ab-3c5c-4a4b-a8b0-71a7d2a02743" ma:anchorId="00000000-0000-0000-0000-000000000000" ma:open="false" ma:isKeyword="false">
      <xsd:complexType>
        <xsd:sequence>
          <xsd:element ref="pc:Terms" minOccurs="0" maxOccurs="1"/>
        </xsd:sequence>
      </xsd:complexType>
    </xsd:element>
    <xsd:element name="SCITaxSourceTaxHTField0" ma:index="31" nillable="true" ma:taxonomy="true" ma:internalName="SCITaxSourceTaxHTField0" ma:taxonomyFieldName="SCITaxSource" ma:displayName="Source" ma:readOnly="false" ma:default="" ma:fieldId="{44508a00-f27a-4573-a0f0-b33cf042c688}" ma:taxonomyMulti="true" ma:sspId="3417fd21-acce-4d58-bc3e-507b32522189" ma:termSetId="906b9a7c-282d-425e-80a2-27f64a22b0a2" ma:anchorId="00000000-0000-0000-0000-000000000000" ma:open="false" ma:isKeyword="false">
      <xsd:complexType>
        <xsd:sequence>
          <xsd:element ref="pc:Terms" minOccurs="0" maxOccurs="1"/>
        </xsd:sequence>
      </xsd:complexType>
    </xsd:element>
    <xsd:element name="SCITaxDisasterTypeTaxHTField0" ma:index="33" nillable="true" ma:taxonomy="true" ma:internalName="SCITaxDisasterTypeTaxHTField0" ma:taxonomyFieldName="SCITaxDisasterType" ma:displayName="Disaster Type" ma:default="" ma:fieldId="{62ac4ca2-2b27-48cb-ae48-177f3130bdfa}" ma:taxonomyMulti="true" ma:sspId="3417fd21-acce-4d58-bc3e-507b32522189" ma:termSetId="5be8d337-ee6a-4580-b5f0-faf7a045cd0f" ma:anchorId="00000000-0000-0000-0000-000000000000" ma:open="false" ma:isKeyword="false">
      <xsd:complexType>
        <xsd:sequence>
          <xsd:element ref="pc:Terms" minOccurs="0" maxOccurs="1"/>
        </xsd:sequence>
      </xsd:complexType>
    </xsd:element>
    <xsd:element name="SCITaxKeywordsTaxHTField0" ma:index="35" nillable="true" ma:taxonomy="true" ma:internalName="SCITaxKeywordsTaxHTField0" ma:taxonomyFieldName="SCITaxKeywords" ma:displayName="Keywords" ma:readOnly="false" ma:default="" ma:fieldId="{592e37d0-d0ab-4c2b-b5ca-c230930b8d65}" ma:taxonomyMulti="true" ma:sspId="3417fd21-acce-4d58-bc3e-507b32522189" ma:termSetId="1206046e-5347-4544-8787-7d9434a970a4"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CIForPublicDistribution xmlns="BBF59DD8-F274-4228-AF6E-794E33894328">false</SCIForPublicDistribution>
    <SCIDescription xmlns="BBF59DD8-F274-4228-AF6E-794E33894328" xsi:nil="true"/>
    <TaxCatchAll xmlns="21c99a15-b8d3-4e9b-9ae2-aea104c4c652"/>
    <SCITaxAssociatedLocationsTaxHTField0 xmlns="bbf59dd8-f274-4228-af6e-794e33894328">
      <Terms xmlns="http://schemas.microsoft.com/office/infopath/2007/PartnerControls"/>
    </SCITaxAssociatedLocationsTaxHTField0>
    <SCITaxDisasterTypeTaxHTField0 xmlns="bbf59dd8-f274-4228-af6e-794e33894328">
      <Terms xmlns="http://schemas.microsoft.com/office/infopath/2007/PartnerControls"/>
    </SCITaxDisasterTypeTaxHTField0>
    <SCITaxPrimaryThemeTaxHTField0 xmlns="bbf59dd8-f274-4228-af6e-794e33894328">
      <Terms xmlns="http://schemas.microsoft.com/office/infopath/2007/PartnerControls"/>
    </SCITaxPrimaryThemeTaxHTField0>
    <SCITaxSourceTaxHTField0 xmlns="bbf59dd8-f274-4228-af6e-794e33894328">
      <Terms xmlns="http://schemas.microsoft.com/office/infopath/2007/PartnerControls"/>
    </SCITaxSourceTaxHTField0>
    <SCITaxKeywordsTaxHTField0 xmlns="bbf59dd8-f274-4228-af6e-794e33894328">
      <Terms xmlns="http://schemas.microsoft.com/office/infopath/2007/PartnerControls"/>
    </SCITaxKeywordsTaxHTField0>
    <SCITaxPartnersTaxHTField0 xmlns="bbf59dd8-f274-4228-af6e-794e33894328">
      <Terms xmlns="http://schemas.microsoft.com/office/infopath/2007/PartnerControls"/>
    </SCITaxPartnersTaxHTField0>
    <SCITaxAssociatedThemesTaxHTField0 xmlns="bbf59dd8-f274-4228-af6e-794e33894328">
      <Terms xmlns="http://schemas.microsoft.com/office/infopath/2007/PartnerControls"/>
    </SCITaxAssociatedThemesTaxHTField0>
    <SCITaxDocumentCategoryTaxHTField0 xmlns="bbf59dd8-f274-4228-af6e-794e33894328">
      <Terms xmlns="http://schemas.microsoft.com/office/infopath/2007/PartnerControls"/>
    </SCITaxDocumentCategoryTaxHTField0>
    <SCITaxPrimaryDepartmentTaxHTField0 xmlns="bbf59dd8-f274-4228-af6e-794e33894328">
      <Terms xmlns="http://schemas.microsoft.com/office/infopath/2007/PartnerControls"/>
    </SCITaxPrimaryDepartmentTaxHTField0>
    <SCITaxAssociatedDepartmentsTaxHTField0 xmlns="bbf59dd8-f274-4228-af6e-794e33894328">
      <Terms xmlns="http://schemas.microsoft.com/office/infopath/2007/PartnerControls"/>
    </SCITaxAssociatedDepartmentsTaxHTField0>
    <SCITaxLanguageTaxHTField0 xmlns="bbf59dd8-f274-4228-af6e-794e33894328">
      <Terms xmlns="http://schemas.microsoft.com/office/infopath/2007/PartnerControls"/>
    </SCITaxLanguageTaxHTField0>
    <SCITaxPrimaryLocationTaxHTField0 xmlns="bbf59dd8-f274-4228-af6e-794e33894328">
      <Terms xmlns="http://schemas.microsoft.com/office/infopath/2007/PartnerControls"/>
    </SCITaxPrimaryLocationTaxHTField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782DE-8685-437E-AB5B-1335030F8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F59DD8-F274-4228-AF6E-794E33894328"/>
    <ds:schemaRef ds:uri="21c99a15-b8d3-4e9b-9ae2-aea104c4c652"/>
    <ds:schemaRef ds:uri="bbf59dd8-f274-4228-af6e-794e338943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FE0B6A-B22A-44DF-80AB-4B77DC718F52}">
  <ds:schemaRefs>
    <ds:schemaRef ds:uri="http://schemas.microsoft.com/office/2006/metadata/properties"/>
    <ds:schemaRef ds:uri="http://schemas.microsoft.com/office/infopath/2007/PartnerControls"/>
    <ds:schemaRef ds:uri="BBF59DD8-F274-4228-AF6E-794E33894328"/>
    <ds:schemaRef ds:uri="21c99a15-b8d3-4e9b-9ae2-aea104c4c652"/>
    <ds:schemaRef ds:uri="bbf59dd8-f274-4228-af6e-794e33894328"/>
  </ds:schemaRefs>
</ds:datastoreItem>
</file>

<file path=customXml/itemProps3.xml><?xml version="1.0" encoding="utf-8"?>
<ds:datastoreItem xmlns:ds="http://schemas.openxmlformats.org/officeDocument/2006/customXml" ds:itemID="{F05B9DC7-FD4B-4DB7-8D86-9AEAB3C77669}">
  <ds:schemaRefs>
    <ds:schemaRef ds:uri="http://schemas.microsoft.com/sharepoint/v3/contenttype/forms"/>
  </ds:schemaRefs>
</ds:datastoreItem>
</file>

<file path=customXml/itemProps4.xml><?xml version="1.0" encoding="utf-8"?>
<ds:datastoreItem xmlns:ds="http://schemas.openxmlformats.org/officeDocument/2006/customXml" ds:itemID="{34A764CB-AF99-4CB6-A02B-7DBE621AC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2</Pages>
  <Words>300</Words>
  <Characters>1711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IHAO Jaafar Taslimi</cp:lastModifiedBy>
  <cp:revision>18</cp:revision>
  <cp:lastPrinted>2016-09-26T10:45:00Z</cp:lastPrinted>
  <dcterms:created xsi:type="dcterms:W3CDTF">2018-03-29T07:04:00Z</dcterms:created>
  <dcterms:modified xsi:type="dcterms:W3CDTF">2020-03-15T07:42:00Z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0x010100F4ABE42D36554BC4A3ED59683975979A00D8121688777F1B4888F7FF96D138B866</vt:lpwstr>
  </property>
  <property fmtid="{D5CDD505-2E9C-101B-9397-08002B2CF9AE}" pid="3" name="SCITaxSource">
    <vt:lpwstr/>
  </property>
  <property fmtid="{D5CDD505-2E9C-101B-9397-08002B2CF9AE}" pid="4" name="SCITaxAssociatedThemes">
    <vt:lpwstr/>
  </property>
  <property fmtid="{D5CDD505-2E9C-101B-9397-08002B2CF9AE}" pid="5" name="SCITaxAssociatedDepartments">
    <vt:lpwstr/>
  </property>
  <property fmtid="{D5CDD505-2E9C-101B-9397-08002B2CF9AE}" pid="6" name="SCITaxPartners">
    <vt:lpwstr/>
  </property>
  <property fmtid="{D5CDD505-2E9C-101B-9397-08002B2CF9AE}" pid="7" name="SCITaxKeywords">
    <vt:lpwstr/>
  </property>
  <property fmtid="{D5CDD505-2E9C-101B-9397-08002B2CF9AE}" pid="8" name="SCITaxAssociatedLocations">
    <vt:lpwstr/>
  </property>
  <property fmtid="{D5CDD505-2E9C-101B-9397-08002B2CF9AE}" pid="9" name="SCITaxDisasterType">
    <vt:lpwstr/>
  </property>
</Properties>
</file>