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bookmarkStart w:id="0" w:name="_GoBack"/>
      <w:bookmarkEnd w:id="0"/>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B527533" w14:textId="25FE49F1" w:rsidR="00AE2067" w:rsidRPr="00AE2067" w:rsidRDefault="00AE2067" w:rsidP="00C00D4F">
      <w:pPr>
        <w:tabs>
          <w:tab w:val="clear" w:pos="709"/>
        </w:tabs>
        <w:bidi/>
        <w:spacing w:after="120" w:line="240" w:lineRule="auto"/>
        <w:rPr>
          <w:rFonts w:cs="Arial"/>
          <w:b/>
          <w:i/>
          <w:spacing w:val="-4"/>
          <w:sz w:val="24"/>
          <w:szCs w:val="24"/>
          <w:rtl/>
          <w:lang w:val="en-US" w:bidi="ar-IQ"/>
        </w:rPr>
      </w:pPr>
      <w:r w:rsidRPr="00AE2067">
        <w:rPr>
          <w:rFonts w:cs="Arial"/>
          <w:b/>
          <w:i/>
          <w:spacing w:val="-4"/>
          <w:sz w:val="24"/>
          <w:szCs w:val="24"/>
          <w:highlight w:val="yellow"/>
          <w:rtl/>
          <w:lang w:val="en-US" w:bidi="ar-IQ"/>
        </w:rPr>
        <w:t xml:space="preserve">تدعوكم منظمة </w:t>
      </w:r>
      <w:r w:rsidRPr="00AE2067">
        <w:rPr>
          <w:rFonts w:cs="Arial" w:hint="cs"/>
          <w:b/>
          <w:i/>
          <w:spacing w:val="-4"/>
          <w:sz w:val="24"/>
          <w:szCs w:val="24"/>
          <w:highlight w:val="yellow"/>
          <w:rtl/>
          <w:lang w:val="en-US" w:bidi="ar-IQ"/>
        </w:rPr>
        <w:t xml:space="preserve">انقاذ الطفل في العراق </w:t>
      </w:r>
      <w:r w:rsidRPr="00AE2067">
        <w:rPr>
          <w:rFonts w:cs="Arial"/>
          <w:b/>
          <w:i/>
          <w:spacing w:val="-4"/>
          <w:sz w:val="24"/>
          <w:szCs w:val="24"/>
          <w:highlight w:val="yellow"/>
          <w:rtl/>
          <w:lang w:val="en-US" w:bidi="ar-IQ"/>
        </w:rPr>
        <w:t>الى تقديم العطاء الخاص</w:t>
      </w:r>
      <w:r w:rsidRPr="00AE2067">
        <w:rPr>
          <w:rFonts w:cs="Arial" w:hint="cs"/>
          <w:b/>
          <w:i/>
          <w:spacing w:val="-4"/>
          <w:sz w:val="24"/>
          <w:szCs w:val="24"/>
          <w:highlight w:val="yellow"/>
          <w:rtl/>
          <w:lang w:val="en-US" w:bidi="ar-IQ"/>
        </w:rPr>
        <w:t xml:space="preserve"> </w:t>
      </w:r>
      <w:r w:rsidRPr="00AE2067">
        <w:rPr>
          <w:rFonts w:cs="Arial"/>
          <w:b/>
          <w:i/>
          <w:spacing w:val="-4"/>
          <w:sz w:val="24"/>
          <w:szCs w:val="24"/>
          <w:highlight w:val="yellow"/>
          <w:rtl/>
          <w:lang w:val="en-US" w:bidi="ar-IQ"/>
        </w:rPr>
        <w:t xml:space="preserve">بعمل </w:t>
      </w:r>
      <w:r w:rsidR="00C00D4F">
        <w:rPr>
          <w:rFonts w:cs="Arial" w:hint="cs"/>
          <w:b/>
          <w:i/>
          <w:spacing w:val="-4"/>
          <w:sz w:val="24"/>
          <w:szCs w:val="24"/>
          <w:highlight w:val="yellow"/>
          <w:rtl/>
          <w:lang w:val="en-US" w:bidi="ar-IQ"/>
        </w:rPr>
        <w:t xml:space="preserve"> مشروع اِعادة تأهيل المرافق الصحية</w:t>
      </w:r>
      <w:r w:rsidR="00124E0A">
        <w:rPr>
          <w:rFonts w:cs="Arial" w:hint="cs"/>
          <w:b/>
          <w:i/>
          <w:spacing w:val="-4"/>
          <w:sz w:val="24"/>
          <w:szCs w:val="24"/>
          <w:highlight w:val="yellow"/>
          <w:rtl/>
          <w:lang w:val="en-US" w:bidi="ar-IQ"/>
        </w:rPr>
        <w:t xml:space="preserve"> واعادة تأهيل مدرسة</w:t>
      </w:r>
      <w:r w:rsidRPr="00AE2067">
        <w:rPr>
          <w:rFonts w:cs="Arial" w:hint="cs"/>
          <w:b/>
          <w:i/>
          <w:spacing w:val="-4"/>
          <w:sz w:val="24"/>
          <w:szCs w:val="24"/>
          <w:highlight w:val="yellow"/>
          <w:rtl/>
          <w:lang w:val="en-US" w:bidi="ar-IQ"/>
        </w:rPr>
        <w:t>:</w:t>
      </w:r>
    </w:p>
    <w:p w14:paraId="53E081C9" w14:textId="77777777" w:rsidR="00096A4E" w:rsidRDefault="00096A4E" w:rsidP="00731CE2">
      <w:pPr>
        <w:tabs>
          <w:tab w:val="clear" w:pos="709"/>
        </w:tabs>
        <w:bidi/>
        <w:spacing w:after="120" w:line="240" w:lineRule="auto"/>
        <w:rPr>
          <w:rFonts w:cs="Arial"/>
          <w:b/>
          <w:i/>
          <w:spacing w:val="-4"/>
          <w:sz w:val="24"/>
          <w:szCs w:val="24"/>
          <w:lang w:val="en-US" w:bidi="ar-IQ"/>
        </w:rPr>
      </w:pPr>
    </w:p>
    <w:p w14:paraId="15986483" w14:textId="3893B83B" w:rsidR="00096A4E" w:rsidRPr="00124E0A" w:rsidRDefault="00124E0A" w:rsidP="00124E0A">
      <w:pPr>
        <w:tabs>
          <w:tab w:val="clear" w:pos="709"/>
        </w:tabs>
        <w:bidi/>
        <w:spacing w:after="120" w:line="240" w:lineRule="auto"/>
        <w:rPr>
          <w:rFonts w:cs="Arial"/>
          <w:b/>
          <w:i/>
          <w:spacing w:val="-4"/>
          <w:sz w:val="24"/>
          <w:szCs w:val="24"/>
          <w:rtl/>
          <w:lang w:val="en-US" w:bidi="ar-IQ"/>
        </w:rPr>
      </w:pPr>
      <w:r w:rsidRPr="00124E0A">
        <w:rPr>
          <w:rFonts w:cs="Arial"/>
          <w:b/>
          <w:i/>
          <w:spacing w:val="-4"/>
          <w:sz w:val="24"/>
          <w:szCs w:val="24"/>
          <w:rtl/>
          <w:lang w:val="en-US" w:bidi="ar-IQ"/>
        </w:rPr>
        <w:t>تعزيز البناء المدرسي للمدارس من خلال الترميم الخفيف للمدارس في قضائي بيجي والشرقاط (مدرسة سبأ الابتدائية ومتوسطة ابو عبيدة في قضاء بيجي ومدرسة الحدباء الابتدائية في قضاء الشرقاط الساحل الايسر) وحسب جداول الكميات المرفقة طيا لكل واحدة منها</w:t>
      </w:r>
      <w:r>
        <w:rPr>
          <w:rFonts w:cs="Arial" w:hint="cs"/>
          <w:b/>
          <w:i/>
          <w:spacing w:val="-4"/>
          <w:sz w:val="24"/>
          <w:szCs w:val="24"/>
          <w:rtl/>
          <w:lang w:val="en-US" w:bidi="ar-IQ"/>
        </w:rPr>
        <w:t xml:space="preserve"> , و ا</w:t>
      </w:r>
      <w:r w:rsidRPr="00124E0A">
        <w:rPr>
          <w:rFonts w:cs="Arial"/>
          <w:b/>
          <w:i/>
          <w:spacing w:val="-4"/>
          <w:sz w:val="24"/>
          <w:szCs w:val="24"/>
          <w:rtl/>
          <w:lang w:val="en-US" w:bidi="ar-IQ"/>
        </w:rPr>
        <w:t>لقيام باعمال التاهيل للمحموعة الصحية وعددها (10)تواليت في مدرسة سبأ الابتدائية في بيجي وفق الموصفات في جدول الكميات المرفق</w:t>
      </w:r>
    </w:p>
    <w:p w14:paraId="589B582B" w14:textId="77777777" w:rsidR="00096A4E" w:rsidRDefault="00096A4E" w:rsidP="00096A4E">
      <w:pPr>
        <w:tabs>
          <w:tab w:val="clear" w:pos="709"/>
        </w:tabs>
        <w:bidi/>
        <w:spacing w:after="120" w:line="240" w:lineRule="auto"/>
        <w:rPr>
          <w:rFonts w:cs="Arial"/>
          <w:b/>
          <w:i/>
          <w:spacing w:val="-4"/>
          <w:sz w:val="24"/>
          <w:szCs w:val="24"/>
          <w:rtl/>
          <w:lang w:val="en-US" w:bidi="ar-IQ"/>
        </w:rPr>
      </w:pPr>
    </w:p>
    <w:p w14:paraId="77282AE4" w14:textId="1FBCE26A" w:rsidR="00855E4E" w:rsidRPr="00814DE2" w:rsidRDefault="00855E4E" w:rsidP="00C00D4F">
      <w:pPr>
        <w:tabs>
          <w:tab w:val="clear" w:pos="709"/>
        </w:tabs>
        <w:bidi/>
        <w:spacing w:after="120" w:line="240" w:lineRule="auto"/>
        <w:rPr>
          <w:rFonts w:cs="Arial"/>
          <w:bCs/>
          <w:i/>
          <w:color w:val="FF0000"/>
          <w:spacing w:val="-4"/>
          <w:sz w:val="24"/>
          <w:szCs w:val="24"/>
          <w:lang w:val="en-US" w:bidi="ar-IQ"/>
        </w:rPr>
      </w:pPr>
    </w:p>
    <w:p w14:paraId="62F8E926" w14:textId="72E90052" w:rsidR="00952FBD" w:rsidRDefault="00994173" w:rsidP="005D1A8C">
      <w:pPr>
        <w:rPr>
          <w:rFonts w:cs="Arial"/>
          <w:sz w:val="24"/>
          <w:szCs w:val="24"/>
        </w:rPr>
      </w:pPr>
      <w:r w:rsidRPr="00814DE2">
        <w:rPr>
          <w:rFonts w:cs="Arial" w:hint="cs"/>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0943D4"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45D06FD2" w14:textId="59AC1C6D" w:rsidR="0092124A" w:rsidRDefault="0092124A" w:rsidP="00952FBD">
      <w:pPr>
        <w:rPr>
          <w:rFonts w:cs="Arial"/>
          <w:sz w:val="24"/>
          <w:szCs w:val="24"/>
          <w:lang w:val="en-US"/>
        </w:rPr>
      </w:pPr>
    </w:p>
    <w:p w14:paraId="3ACB71D7" w14:textId="77777777" w:rsidR="00096A4E" w:rsidRPr="00096A4E" w:rsidRDefault="00096A4E" w:rsidP="00952FBD">
      <w:pPr>
        <w:rPr>
          <w:rFonts w:cs="Arial"/>
          <w:sz w:val="24"/>
          <w:szCs w:val="24"/>
          <w:lang w:val="en-US"/>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3467212D" w:rsidR="00964EB1" w:rsidRPr="00C00D4F" w:rsidRDefault="004F5793" w:rsidP="00124E0A">
      <w:pPr>
        <w:jc w:val="center"/>
        <w:rPr>
          <w:rFonts w:cs="Arial"/>
          <w:b/>
          <w:bCs/>
          <w:sz w:val="24"/>
          <w:szCs w:val="24"/>
          <w:rtl/>
        </w:rPr>
      </w:pPr>
      <w:r w:rsidRPr="00C00D4F">
        <w:rPr>
          <w:rFonts w:cs="Arial"/>
          <w:b/>
          <w:bCs/>
          <w:sz w:val="24"/>
          <w:szCs w:val="24"/>
        </w:rPr>
        <w:t>PR-</w:t>
      </w:r>
      <w:r w:rsidR="006D0A7A" w:rsidRPr="00C00D4F">
        <w:rPr>
          <w:rFonts w:cs="Arial"/>
          <w:b/>
          <w:bCs/>
          <w:sz w:val="24"/>
          <w:szCs w:val="24"/>
        </w:rPr>
        <w:t>IRQ-</w:t>
      </w:r>
      <w:r w:rsidRPr="00C00D4F">
        <w:rPr>
          <w:rFonts w:cs="Arial"/>
          <w:b/>
          <w:bCs/>
          <w:sz w:val="24"/>
          <w:szCs w:val="24"/>
        </w:rPr>
        <w:t>KRK</w:t>
      </w:r>
      <w:r w:rsidR="003C457F" w:rsidRPr="00C00D4F">
        <w:rPr>
          <w:rFonts w:cs="Arial"/>
          <w:b/>
          <w:bCs/>
          <w:sz w:val="24"/>
          <w:szCs w:val="24"/>
        </w:rPr>
        <w:t>-20</w:t>
      </w:r>
      <w:r w:rsidR="00426E1C" w:rsidRPr="00C00D4F">
        <w:rPr>
          <w:rFonts w:cs="Arial" w:hint="cs"/>
          <w:b/>
          <w:bCs/>
          <w:sz w:val="24"/>
          <w:szCs w:val="24"/>
          <w:rtl/>
        </w:rPr>
        <w:t>20</w:t>
      </w:r>
      <w:r w:rsidRPr="00C00D4F">
        <w:rPr>
          <w:rFonts w:cs="Arial"/>
          <w:b/>
          <w:bCs/>
          <w:sz w:val="24"/>
          <w:szCs w:val="24"/>
        </w:rPr>
        <w:t>-0</w:t>
      </w:r>
      <w:r w:rsidR="00124E0A">
        <w:rPr>
          <w:rFonts w:cs="Arial" w:hint="cs"/>
          <w:b/>
          <w:bCs/>
          <w:sz w:val="24"/>
          <w:szCs w:val="24"/>
          <w:rtl/>
        </w:rPr>
        <w:t>100</w:t>
      </w:r>
    </w:p>
    <w:p w14:paraId="0575A161" w14:textId="2F4179A2" w:rsidR="00814DE2" w:rsidRPr="0092124A" w:rsidRDefault="00964EB1" w:rsidP="00A77138">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 </w:t>
      </w:r>
      <w:r w:rsidR="00A77138">
        <w:rPr>
          <w:rFonts w:cs="Arial" w:hint="cs"/>
          <w:sz w:val="24"/>
          <w:szCs w:val="24"/>
          <w:highlight w:val="yellow"/>
          <w:rtl/>
        </w:rPr>
        <w:t>8</w:t>
      </w:r>
      <w:r w:rsidR="00A70F16" w:rsidRPr="004D2F1C">
        <w:rPr>
          <w:rFonts w:cs="Arial" w:hint="cs"/>
          <w:sz w:val="24"/>
          <w:szCs w:val="24"/>
          <w:highlight w:val="yellow"/>
          <w:rtl/>
        </w:rPr>
        <w:t>/</w:t>
      </w:r>
      <w:r w:rsidR="0092124A" w:rsidRPr="004D2F1C">
        <w:rPr>
          <w:rFonts w:cs="Arial" w:hint="cs"/>
          <w:sz w:val="24"/>
          <w:szCs w:val="24"/>
          <w:highlight w:val="yellow"/>
          <w:rtl/>
          <w:lang w:bidi="ar-JO"/>
        </w:rPr>
        <w:t>0</w:t>
      </w:r>
      <w:r w:rsidR="00124E0A">
        <w:rPr>
          <w:rFonts w:cs="Arial" w:hint="cs"/>
          <w:sz w:val="24"/>
          <w:szCs w:val="24"/>
          <w:highlight w:val="yellow"/>
          <w:rtl/>
        </w:rPr>
        <w:t>3</w:t>
      </w:r>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01FA807C" w14:textId="753C4C82" w:rsidR="00882F78" w:rsidRPr="00814DE2" w:rsidRDefault="00814DE2" w:rsidP="00096A4E">
      <w:pPr>
        <w:tabs>
          <w:tab w:val="clear" w:pos="709"/>
          <w:tab w:val="clear" w:pos="1418"/>
          <w:tab w:val="clear" w:pos="2126"/>
          <w:tab w:val="clear" w:pos="2835"/>
          <w:tab w:val="clear" w:pos="3544"/>
          <w:tab w:val="clear" w:pos="4253"/>
          <w:tab w:val="clear" w:pos="5670"/>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096A4E">
        <w:rPr>
          <w:rFonts w:cs="Arial"/>
          <w:sz w:val="24"/>
          <w:szCs w:val="24"/>
          <w:lang w:val="en-US" w:bidi="ar-IQ"/>
        </w:rPr>
        <w:tab/>
      </w:r>
    </w:p>
    <w:sectPr w:rsidR="00882F78" w:rsidRPr="00814DE2"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26023" w14:textId="77777777" w:rsidR="000943D4" w:rsidRDefault="000943D4">
      <w:r>
        <w:separator/>
      </w:r>
    </w:p>
  </w:endnote>
  <w:endnote w:type="continuationSeparator" w:id="0">
    <w:p w14:paraId="56AAFAA1" w14:textId="77777777" w:rsidR="000943D4" w:rsidRDefault="0009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741F6D8F" w:rsidR="00426E1C" w:rsidRPr="00124E0A" w:rsidRDefault="002E0FDD" w:rsidP="00124E0A">
    <w:pPr>
      <w:jc w:val="center"/>
      <w:rPr>
        <w:rFonts w:cs="Arial"/>
        <w:b/>
        <w:bCs/>
        <w:sz w:val="24"/>
        <w:szCs w:val="24"/>
      </w:rPr>
    </w:pPr>
    <w:r>
      <w:tab/>
    </w:r>
    <w:r w:rsidR="00124E0A" w:rsidRPr="00C00D4F">
      <w:rPr>
        <w:rFonts w:cs="Arial"/>
        <w:b/>
        <w:bCs/>
        <w:sz w:val="24"/>
        <w:szCs w:val="24"/>
      </w:rPr>
      <w:t>PR-IRQ-KRK-20</w:t>
    </w:r>
    <w:r w:rsidR="00124E0A" w:rsidRPr="00C00D4F">
      <w:rPr>
        <w:rFonts w:cs="Arial" w:hint="cs"/>
        <w:b/>
        <w:bCs/>
        <w:sz w:val="24"/>
        <w:szCs w:val="24"/>
        <w:rtl/>
      </w:rPr>
      <w:t>20</w:t>
    </w:r>
    <w:r w:rsidR="00124E0A" w:rsidRPr="00C00D4F">
      <w:rPr>
        <w:rFonts w:cs="Arial"/>
        <w:b/>
        <w:bCs/>
        <w:sz w:val="24"/>
        <w:szCs w:val="24"/>
      </w:rPr>
      <w:t>-0</w:t>
    </w:r>
    <w:r w:rsidR="00124E0A">
      <w:rPr>
        <w:rFonts w:cs="Arial" w:hint="cs"/>
        <w:b/>
        <w:bCs/>
        <w:sz w:val="24"/>
        <w:szCs w:val="24"/>
        <w:rtl/>
      </w:rPr>
      <w:t>100</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2165F" w14:textId="77777777" w:rsidR="000943D4" w:rsidRDefault="000943D4">
      <w:r>
        <w:separator/>
      </w:r>
    </w:p>
  </w:footnote>
  <w:footnote w:type="continuationSeparator" w:id="0">
    <w:p w14:paraId="78651D3A" w14:textId="77777777" w:rsidR="000943D4" w:rsidRDefault="000943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A0A1" w14:textId="77777777" w:rsidR="00124E0A" w:rsidRPr="00C00D4F" w:rsidRDefault="00124E0A" w:rsidP="00124E0A">
    <w:pPr>
      <w:rPr>
        <w:rFonts w:cs="Arial"/>
        <w:b/>
        <w:bCs/>
        <w:sz w:val="24"/>
        <w:szCs w:val="24"/>
        <w:rtl/>
      </w:rPr>
    </w:pPr>
    <w:r w:rsidRPr="00C00D4F">
      <w:rPr>
        <w:rFonts w:cs="Arial"/>
        <w:b/>
        <w:bCs/>
        <w:sz w:val="24"/>
        <w:szCs w:val="24"/>
      </w:rPr>
      <w:t>PR-IRQ-KRK-20</w:t>
    </w:r>
    <w:r w:rsidRPr="00C00D4F">
      <w:rPr>
        <w:rFonts w:cs="Arial" w:hint="cs"/>
        <w:b/>
        <w:bCs/>
        <w:sz w:val="24"/>
        <w:szCs w:val="24"/>
        <w:rtl/>
      </w:rPr>
      <w:t>20</w:t>
    </w:r>
    <w:r w:rsidRPr="00C00D4F">
      <w:rPr>
        <w:rFonts w:cs="Arial"/>
        <w:b/>
        <w:bCs/>
        <w:sz w:val="24"/>
        <w:szCs w:val="24"/>
      </w:rPr>
      <w:t>-0</w:t>
    </w:r>
    <w:r>
      <w:rPr>
        <w:rFonts w:cs="Arial" w:hint="cs"/>
        <w:b/>
        <w:bCs/>
        <w:sz w:val="24"/>
        <w:szCs w:val="24"/>
        <w:rtl/>
      </w:rPr>
      <w:t>100</w:t>
    </w:r>
  </w:p>
  <w:p w14:paraId="01CB5245" w14:textId="74BAEDD3" w:rsidR="002D2FFD" w:rsidRPr="00124E0A" w:rsidRDefault="002D2FFD" w:rsidP="00124E0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oFAN6kbgYtAAAA"/>
  </w:docVars>
  <w:rsids>
    <w:rsidRoot w:val="001D7708"/>
    <w:rsid w:val="00001D35"/>
    <w:rsid w:val="00030696"/>
    <w:rsid w:val="00051266"/>
    <w:rsid w:val="000631BB"/>
    <w:rsid w:val="00064077"/>
    <w:rsid w:val="00064B20"/>
    <w:rsid w:val="00065C8F"/>
    <w:rsid w:val="00081430"/>
    <w:rsid w:val="000943D4"/>
    <w:rsid w:val="00096A4E"/>
    <w:rsid w:val="000B1763"/>
    <w:rsid w:val="000C0948"/>
    <w:rsid w:val="000C26B6"/>
    <w:rsid w:val="00124E0A"/>
    <w:rsid w:val="00135B6F"/>
    <w:rsid w:val="001552BA"/>
    <w:rsid w:val="00157AE3"/>
    <w:rsid w:val="00173AAF"/>
    <w:rsid w:val="0019378C"/>
    <w:rsid w:val="001A3BF1"/>
    <w:rsid w:val="001C0CAF"/>
    <w:rsid w:val="001C126D"/>
    <w:rsid w:val="001C5467"/>
    <w:rsid w:val="001D7708"/>
    <w:rsid w:val="001E5EC5"/>
    <w:rsid w:val="001F508D"/>
    <w:rsid w:val="0020682A"/>
    <w:rsid w:val="00210A11"/>
    <w:rsid w:val="0023733C"/>
    <w:rsid w:val="002934AF"/>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26E1C"/>
    <w:rsid w:val="00444303"/>
    <w:rsid w:val="004558A8"/>
    <w:rsid w:val="00475165"/>
    <w:rsid w:val="0049200C"/>
    <w:rsid w:val="00495DC8"/>
    <w:rsid w:val="00496789"/>
    <w:rsid w:val="004A525A"/>
    <w:rsid w:val="004B588A"/>
    <w:rsid w:val="004C781F"/>
    <w:rsid w:val="004D2F1C"/>
    <w:rsid w:val="004D4C36"/>
    <w:rsid w:val="004D5A48"/>
    <w:rsid w:val="004E71AA"/>
    <w:rsid w:val="004F5793"/>
    <w:rsid w:val="00505F46"/>
    <w:rsid w:val="00515D4A"/>
    <w:rsid w:val="0051769A"/>
    <w:rsid w:val="005318D3"/>
    <w:rsid w:val="0054717C"/>
    <w:rsid w:val="0056438A"/>
    <w:rsid w:val="00570402"/>
    <w:rsid w:val="0058557F"/>
    <w:rsid w:val="00585D18"/>
    <w:rsid w:val="0059269E"/>
    <w:rsid w:val="00592FE0"/>
    <w:rsid w:val="005970C8"/>
    <w:rsid w:val="005B4580"/>
    <w:rsid w:val="005D1A8C"/>
    <w:rsid w:val="005F1C1B"/>
    <w:rsid w:val="005F6910"/>
    <w:rsid w:val="00605483"/>
    <w:rsid w:val="006121D1"/>
    <w:rsid w:val="0062570E"/>
    <w:rsid w:val="00626F67"/>
    <w:rsid w:val="006374BF"/>
    <w:rsid w:val="00655C25"/>
    <w:rsid w:val="006774CA"/>
    <w:rsid w:val="0068413A"/>
    <w:rsid w:val="006B0E20"/>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A65BE"/>
    <w:rsid w:val="007B076C"/>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A0326"/>
    <w:rsid w:val="008A28C8"/>
    <w:rsid w:val="008A4498"/>
    <w:rsid w:val="008B3661"/>
    <w:rsid w:val="00900B15"/>
    <w:rsid w:val="0092124A"/>
    <w:rsid w:val="00951BD4"/>
    <w:rsid w:val="00952FBD"/>
    <w:rsid w:val="00964EB1"/>
    <w:rsid w:val="00994173"/>
    <w:rsid w:val="009B74EF"/>
    <w:rsid w:val="009C609B"/>
    <w:rsid w:val="009D0187"/>
    <w:rsid w:val="009F62F1"/>
    <w:rsid w:val="00A271B2"/>
    <w:rsid w:val="00A36786"/>
    <w:rsid w:val="00A37641"/>
    <w:rsid w:val="00A47D73"/>
    <w:rsid w:val="00A70F16"/>
    <w:rsid w:val="00A75C4A"/>
    <w:rsid w:val="00A77138"/>
    <w:rsid w:val="00A94353"/>
    <w:rsid w:val="00AA1BF2"/>
    <w:rsid w:val="00AB0F29"/>
    <w:rsid w:val="00AB195D"/>
    <w:rsid w:val="00AC6DEF"/>
    <w:rsid w:val="00AE2067"/>
    <w:rsid w:val="00AF3570"/>
    <w:rsid w:val="00B019B6"/>
    <w:rsid w:val="00B0329F"/>
    <w:rsid w:val="00B421EE"/>
    <w:rsid w:val="00B53301"/>
    <w:rsid w:val="00B772C1"/>
    <w:rsid w:val="00B80E52"/>
    <w:rsid w:val="00B87896"/>
    <w:rsid w:val="00BD2ED5"/>
    <w:rsid w:val="00BD5BD6"/>
    <w:rsid w:val="00C00D4F"/>
    <w:rsid w:val="00C13238"/>
    <w:rsid w:val="00C27A03"/>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475B0"/>
    <w:rsid w:val="00E55C2A"/>
    <w:rsid w:val="00E71F00"/>
    <w:rsid w:val="00E85DA5"/>
    <w:rsid w:val="00EB0007"/>
    <w:rsid w:val="00EB2399"/>
    <w:rsid w:val="00EC164B"/>
    <w:rsid w:val="00EC5294"/>
    <w:rsid w:val="00ED4D58"/>
    <w:rsid w:val="00ED77D2"/>
    <w:rsid w:val="00EE673C"/>
    <w:rsid w:val="00F01923"/>
    <w:rsid w:val="00F075C4"/>
    <w:rsid w:val="00F270EC"/>
    <w:rsid w:val="00F32D5C"/>
    <w:rsid w:val="00F512AB"/>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3EC44-C699-4559-BA9F-D913494D5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9</cp:revision>
  <dcterms:created xsi:type="dcterms:W3CDTF">2020-01-29T08:35:00Z</dcterms:created>
  <dcterms:modified xsi:type="dcterms:W3CDTF">2020-02-27T11:31:00Z</dcterms:modified>
</cp:coreProperties>
</file>