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AFBA31" w14:textId="77777777" w:rsidR="00D16157" w:rsidRPr="00054ECD" w:rsidRDefault="00D16157" w:rsidP="005F2B17">
      <w:pPr>
        <w:ind w:right="-987"/>
        <w:rPr>
          <w:rFonts w:ascii="Arial" w:hAnsi="Arial" w:cs="Arial"/>
          <w:b/>
          <w:color w:val="FF0000"/>
          <w:lang w:val="en-US"/>
        </w:rPr>
      </w:pPr>
      <w:bookmarkStart w:id="0" w:name="_Toc520694264"/>
      <w:bookmarkStart w:id="1" w:name="_Toc520694492"/>
      <w:bookmarkStart w:id="2" w:name="_Toc520779325"/>
    </w:p>
    <w:p w14:paraId="4B86AD50" w14:textId="77777777" w:rsidR="008B76E7" w:rsidRPr="00054ECD" w:rsidRDefault="008B76E7" w:rsidP="00133AB0">
      <w:pPr>
        <w:jc w:val="center"/>
        <w:rPr>
          <w:rFonts w:ascii="Arial" w:hAnsi="Arial" w:cs="Arial"/>
          <w:b/>
          <w:lang w:val="en-US"/>
        </w:rPr>
      </w:pPr>
      <w:r w:rsidRPr="00054ECD">
        <w:rPr>
          <w:rFonts w:ascii="Arial" w:hAnsi="Arial" w:cs="Arial"/>
          <w:b/>
          <w:lang w:val="en-US"/>
        </w:rPr>
        <w:t>INSTRUCTIONS TO TENDERERS</w:t>
      </w:r>
    </w:p>
    <w:p w14:paraId="08B3A2CB" w14:textId="77777777" w:rsidR="008B76E7" w:rsidRPr="00054ECD" w:rsidRDefault="008B76E7" w:rsidP="00133AB0">
      <w:pPr>
        <w:jc w:val="center"/>
        <w:rPr>
          <w:rFonts w:ascii="Arial" w:hAnsi="Arial" w:cs="Arial"/>
          <w:b/>
          <w:lang w:val="en-US"/>
        </w:rPr>
      </w:pPr>
    </w:p>
    <w:p w14:paraId="6E78F938" w14:textId="77777777" w:rsidR="008B76E7" w:rsidRPr="00054ECD" w:rsidRDefault="008B76E7" w:rsidP="00133AB0">
      <w:pPr>
        <w:jc w:val="center"/>
        <w:rPr>
          <w:rFonts w:ascii="Arial" w:hAnsi="Arial" w:cs="Arial"/>
          <w:b/>
          <w:lang w:val="en-US"/>
        </w:rPr>
      </w:pPr>
    </w:p>
    <w:p w14:paraId="31FDD161" w14:textId="223CE3C2" w:rsidR="00FE2713" w:rsidRPr="00054ECD" w:rsidRDefault="00FE2713" w:rsidP="009128EA">
      <w:pPr>
        <w:spacing w:before="60" w:after="60"/>
        <w:rPr>
          <w:rFonts w:ascii="Arial" w:hAnsi="Arial" w:cs="Arial"/>
          <w:sz w:val="24"/>
          <w:szCs w:val="24"/>
          <w:lang w:val="en-US"/>
        </w:rPr>
      </w:pPr>
      <w:r w:rsidRPr="00054ECD">
        <w:rPr>
          <w:rFonts w:ascii="Arial" w:hAnsi="Arial" w:cs="Arial"/>
          <w:b/>
          <w:lang w:val="en-US"/>
        </w:rPr>
        <w:t xml:space="preserve">Contracting authority: </w:t>
      </w:r>
      <w:r w:rsidR="00E47AEC" w:rsidRPr="00054ECD">
        <w:rPr>
          <w:rFonts w:ascii="Arial" w:hAnsi="Arial" w:cs="Arial"/>
          <w:lang w:val="en-US"/>
        </w:rPr>
        <w:t xml:space="preserve">Terre des Hommes Foundation, (Tdh) </w:t>
      </w:r>
      <w:r w:rsidR="00B82EEB">
        <w:rPr>
          <w:rFonts w:ascii="Arial" w:hAnsi="Arial" w:cs="Arial"/>
          <w:lang w:val="en-US"/>
        </w:rPr>
        <w:t>Iraq</w:t>
      </w:r>
    </w:p>
    <w:p w14:paraId="71564FC6" w14:textId="77777777" w:rsidR="009128EA" w:rsidRPr="00054ECD" w:rsidRDefault="009128EA" w:rsidP="009128EA">
      <w:pPr>
        <w:spacing w:before="60" w:after="60"/>
        <w:rPr>
          <w:rFonts w:ascii="Arial" w:hAnsi="Arial" w:cs="Arial"/>
          <w:sz w:val="24"/>
          <w:szCs w:val="24"/>
          <w:lang w:val="en-US"/>
        </w:rPr>
      </w:pPr>
    </w:p>
    <w:p w14:paraId="173F6175" w14:textId="3708E405" w:rsidR="009128EA" w:rsidRPr="00B82EEB" w:rsidRDefault="009128EA" w:rsidP="00B82EEB">
      <w:pPr>
        <w:spacing w:before="60" w:after="60"/>
        <w:rPr>
          <w:rFonts w:ascii="Arial" w:hAnsi="Arial" w:cs="Arial"/>
          <w:sz w:val="24"/>
          <w:szCs w:val="24"/>
          <w:lang w:val="en-US"/>
        </w:rPr>
      </w:pPr>
      <w:r w:rsidRPr="00054ECD">
        <w:rPr>
          <w:rFonts w:ascii="Arial" w:hAnsi="Arial" w:cs="Arial"/>
          <w:b/>
          <w:lang w:val="en-US"/>
        </w:rPr>
        <w:t xml:space="preserve">Type of market: </w:t>
      </w:r>
      <w:r w:rsidR="00974D54">
        <w:rPr>
          <w:rFonts w:ascii="Arial" w:hAnsi="Arial" w:cs="Arial"/>
          <w:b/>
          <w:sz w:val="22"/>
          <w:szCs w:val="22"/>
          <w:lang w:val="en-US"/>
        </w:rPr>
        <w:t xml:space="preserve">PURCHASE </w:t>
      </w:r>
      <w:r w:rsidR="00B82EEB" w:rsidRPr="00B533EB">
        <w:rPr>
          <w:rFonts w:ascii="Arial" w:hAnsi="Arial" w:cs="Arial"/>
          <w:b/>
          <w:sz w:val="22"/>
          <w:szCs w:val="22"/>
          <w:lang w:val="en-US"/>
        </w:rPr>
        <w:t xml:space="preserve"> FOR </w:t>
      </w:r>
      <w:r w:rsidR="00974D54">
        <w:rPr>
          <w:rFonts w:ascii="Arial" w:hAnsi="Arial" w:cs="Arial"/>
          <w:b/>
          <w:sz w:val="22"/>
          <w:szCs w:val="22"/>
          <w:lang w:val="en-US"/>
        </w:rPr>
        <w:t xml:space="preserve">TWO (2) </w:t>
      </w:r>
      <w:r w:rsidR="00B82EEB">
        <w:rPr>
          <w:rFonts w:ascii="Arial" w:hAnsi="Arial" w:cs="Arial"/>
          <w:b/>
          <w:sz w:val="22"/>
          <w:szCs w:val="22"/>
          <w:lang w:val="en-US"/>
        </w:rPr>
        <w:t xml:space="preserve">NEW </w:t>
      </w:r>
      <w:r w:rsidR="00B82EEB" w:rsidRPr="00B533EB">
        <w:rPr>
          <w:rFonts w:ascii="Arial" w:hAnsi="Arial" w:cs="Arial"/>
          <w:b/>
          <w:sz w:val="22"/>
          <w:szCs w:val="22"/>
          <w:lang w:val="en-US"/>
        </w:rPr>
        <w:t>VEHICLE</w:t>
      </w:r>
      <w:r w:rsidR="00974D54">
        <w:rPr>
          <w:rFonts w:ascii="Arial" w:hAnsi="Arial" w:cs="Arial"/>
          <w:b/>
          <w:sz w:val="22"/>
          <w:szCs w:val="22"/>
          <w:lang w:val="en-US"/>
        </w:rPr>
        <w:t>S</w:t>
      </w:r>
    </w:p>
    <w:p w14:paraId="758A8929" w14:textId="77777777" w:rsidR="009128EA" w:rsidRPr="00054ECD" w:rsidRDefault="009128EA" w:rsidP="009128EA">
      <w:pPr>
        <w:spacing w:before="60" w:after="60"/>
        <w:rPr>
          <w:rFonts w:ascii="Arial" w:hAnsi="Arial" w:cs="Arial"/>
          <w:lang w:val="en-US"/>
        </w:rPr>
      </w:pPr>
    </w:p>
    <w:p w14:paraId="5EBCEAEB" w14:textId="561AEFF3" w:rsidR="007F2CA7" w:rsidRDefault="009128EA" w:rsidP="008755E1">
      <w:pPr>
        <w:spacing w:before="60" w:after="60"/>
        <w:rPr>
          <w:rFonts w:ascii="Arial" w:hAnsi="Arial" w:cs="Arial"/>
          <w:lang w:val="en-US"/>
        </w:rPr>
      </w:pPr>
      <w:r w:rsidRPr="00054ECD">
        <w:rPr>
          <w:rFonts w:ascii="Arial" w:hAnsi="Arial" w:cs="Arial"/>
          <w:b/>
          <w:lang w:val="en-US"/>
        </w:rPr>
        <w:t xml:space="preserve">Tender reference: </w:t>
      </w:r>
      <w:r w:rsidR="00B82EEB" w:rsidRPr="00974D54">
        <w:rPr>
          <w:rFonts w:ascii="Arial" w:hAnsi="Arial" w:cs="Arial"/>
          <w:lang w:val="en-US"/>
        </w:rPr>
        <w:t xml:space="preserve">IRQ_ERB_CFT_2021_001 </w:t>
      </w:r>
    </w:p>
    <w:p w14:paraId="62742EA4" w14:textId="365BAD5C" w:rsidR="00AA131E" w:rsidRDefault="00AA131E" w:rsidP="008755E1">
      <w:pPr>
        <w:spacing w:before="60" w:after="60"/>
        <w:rPr>
          <w:rFonts w:ascii="Arial" w:hAnsi="Arial" w:cs="Arial"/>
          <w:lang w:val="en-US"/>
        </w:rPr>
      </w:pPr>
      <w:r>
        <w:rPr>
          <w:rFonts w:ascii="Arial" w:hAnsi="Arial" w:cs="Arial"/>
          <w:lang w:val="en-US"/>
        </w:rPr>
        <w:t xml:space="preserve"> </w:t>
      </w:r>
    </w:p>
    <w:p w14:paraId="108D317C" w14:textId="77777777" w:rsidR="00131F7C" w:rsidRPr="00054ECD" w:rsidRDefault="00131F7C" w:rsidP="00133AB0">
      <w:pPr>
        <w:spacing w:before="60" w:after="60" w:line="360" w:lineRule="auto"/>
        <w:jc w:val="center"/>
        <w:rPr>
          <w:rFonts w:ascii="Arial" w:hAnsi="Arial" w:cs="Arial"/>
          <w:lang w:val="en-US"/>
        </w:rPr>
      </w:pPr>
    </w:p>
    <w:p w14:paraId="13B01C0B" w14:textId="77777777" w:rsidR="008B76E7" w:rsidRDefault="008B76E7" w:rsidP="008B76E7">
      <w:pPr>
        <w:rPr>
          <w:rFonts w:ascii="Arial" w:hAnsi="Arial" w:cs="Arial"/>
          <w:b/>
          <w:u w:val="single"/>
          <w:lang w:val="en-US"/>
        </w:rPr>
      </w:pPr>
      <w:r w:rsidRPr="003629F0">
        <w:rPr>
          <w:rFonts w:ascii="Arial" w:hAnsi="Arial" w:cs="Arial"/>
          <w:b/>
          <w:u w:val="single"/>
          <w:lang w:val="en-US"/>
        </w:rPr>
        <w:t>FINANCING:</w:t>
      </w:r>
    </w:p>
    <w:p w14:paraId="66309C19" w14:textId="77777777" w:rsidR="007F2CA7" w:rsidRPr="003629F0" w:rsidRDefault="007F2CA7" w:rsidP="008B76E7">
      <w:pPr>
        <w:rPr>
          <w:rFonts w:ascii="Arial" w:hAnsi="Arial" w:cs="Arial"/>
          <w:b/>
          <w:u w:val="single"/>
          <w:lang w:val="en-US"/>
        </w:rPr>
      </w:pPr>
    </w:p>
    <w:tbl>
      <w:tblPr>
        <w:tblW w:w="0" w:type="auto"/>
        <w:tblInd w:w="108" w:type="dxa"/>
        <w:tblLayout w:type="fixed"/>
        <w:tblLook w:val="0000" w:firstRow="0" w:lastRow="0" w:firstColumn="0" w:lastColumn="0" w:noHBand="0" w:noVBand="0"/>
      </w:tblPr>
      <w:tblGrid>
        <w:gridCol w:w="9072"/>
      </w:tblGrid>
      <w:tr w:rsidR="008B76E7" w:rsidRPr="00B23F14" w14:paraId="6DCF98DB" w14:textId="77777777">
        <w:tc>
          <w:tcPr>
            <w:tcW w:w="9072" w:type="dxa"/>
          </w:tcPr>
          <w:p w14:paraId="71E15D92" w14:textId="78CD02DA" w:rsidR="008B76E7" w:rsidRPr="00054ECD" w:rsidRDefault="008B76E7" w:rsidP="009A66F3">
            <w:pPr>
              <w:spacing w:before="60" w:after="60"/>
              <w:ind w:left="-108"/>
              <w:jc w:val="both"/>
              <w:rPr>
                <w:rFonts w:ascii="Arial" w:hAnsi="Arial" w:cs="Arial"/>
                <w:lang w:val="en-US" w:eastAsia="en-US"/>
              </w:rPr>
            </w:pPr>
            <w:bookmarkStart w:id="3" w:name="_Toc105133279"/>
            <w:bookmarkEnd w:id="3"/>
            <w:r w:rsidRPr="00054ECD">
              <w:rPr>
                <w:rFonts w:ascii="Arial" w:hAnsi="Arial" w:cs="Arial"/>
                <w:lang w:val="en-US" w:eastAsia="en-US"/>
              </w:rPr>
              <w:t xml:space="preserve">The project is funded by </w:t>
            </w:r>
            <w:r w:rsidR="00B82EEB">
              <w:rPr>
                <w:rFonts w:ascii="Arial" w:hAnsi="Arial" w:cs="Arial"/>
                <w:lang w:val="en-US"/>
              </w:rPr>
              <w:t>DRL</w:t>
            </w:r>
          </w:p>
        </w:tc>
      </w:tr>
      <w:tr w:rsidR="008B76E7" w:rsidRPr="00B23F14" w14:paraId="62769987" w14:textId="77777777" w:rsidTr="004556B0">
        <w:trPr>
          <w:trHeight w:val="392"/>
        </w:trPr>
        <w:tc>
          <w:tcPr>
            <w:tcW w:w="9072" w:type="dxa"/>
          </w:tcPr>
          <w:p w14:paraId="5027FC46" w14:textId="4FAED20F" w:rsidR="004A5286" w:rsidRPr="00054ECD" w:rsidRDefault="008B76E7" w:rsidP="008755E1">
            <w:pPr>
              <w:spacing w:before="60" w:after="60"/>
              <w:ind w:left="-108"/>
              <w:jc w:val="both"/>
              <w:rPr>
                <w:rFonts w:ascii="Arial" w:hAnsi="Arial" w:cs="Arial"/>
                <w:sz w:val="24"/>
                <w:szCs w:val="24"/>
                <w:lang w:val="en-US"/>
              </w:rPr>
            </w:pPr>
            <w:bookmarkStart w:id="4" w:name="_Toc105133280"/>
            <w:bookmarkEnd w:id="4"/>
            <w:r w:rsidRPr="00054ECD">
              <w:rPr>
                <w:rFonts w:ascii="Arial" w:hAnsi="Arial" w:cs="Arial"/>
                <w:lang w:val="en-US" w:eastAsia="en-US"/>
              </w:rPr>
              <w:t xml:space="preserve">The </w:t>
            </w:r>
            <w:r w:rsidRPr="00054ECD">
              <w:rPr>
                <w:rFonts w:ascii="Arial" w:hAnsi="Arial" w:cs="Arial"/>
                <w:lang w:val="en-US"/>
              </w:rPr>
              <w:t>beneficiary of the funding is the Terre des hommes Foundation (Tdh</w:t>
            </w:r>
            <w:r w:rsidRPr="00B82EEB">
              <w:rPr>
                <w:rFonts w:ascii="Arial" w:hAnsi="Arial" w:cs="Arial"/>
                <w:lang w:val="en-US"/>
              </w:rPr>
              <w:t xml:space="preserve">) </w:t>
            </w:r>
            <w:r w:rsidR="00B82EEB" w:rsidRPr="00B82EEB">
              <w:rPr>
                <w:rFonts w:ascii="Arial" w:hAnsi="Arial" w:cs="Arial"/>
                <w:lang w:val="en-US"/>
              </w:rPr>
              <w:t>IRAQ</w:t>
            </w:r>
            <w:r w:rsidR="008755E1" w:rsidRPr="00B82EEB">
              <w:rPr>
                <w:rFonts w:ascii="Arial" w:hAnsi="Arial" w:cs="Arial"/>
                <w:lang w:val="en-US"/>
              </w:rPr>
              <w:t>.</w:t>
            </w:r>
          </w:p>
          <w:p w14:paraId="2905E6DE" w14:textId="77777777" w:rsidR="00D16157" w:rsidRPr="00054ECD" w:rsidRDefault="00D16157">
            <w:pPr>
              <w:spacing w:before="60" w:after="60"/>
              <w:rPr>
                <w:rFonts w:ascii="Arial" w:hAnsi="Arial" w:cs="Arial"/>
                <w:lang w:val="en-US" w:eastAsia="en-US"/>
              </w:rPr>
            </w:pPr>
          </w:p>
        </w:tc>
      </w:tr>
    </w:tbl>
    <w:p w14:paraId="7AECC9CC" w14:textId="77777777" w:rsidR="008B76E7" w:rsidRPr="00054ECD" w:rsidRDefault="008B76E7" w:rsidP="008B76E7">
      <w:pPr>
        <w:spacing w:line="360" w:lineRule="auto"/>
        <w:rPr>
          <w:rFonts w:ascii="Arial" w:hAnsi="Arial" w:cs="Arial"/>
          <w:b/>
          <w:lang w:val="en-US"/>
        </w:rPr>
      </w:pPr>
    </w:p>
    <w:p w14:paraId="69069DAE" w14:textId="77777777" w:rsidR="00D16157" w:rsidRPr="00054ECD" w:rsidRDefault="008755E1" w:rsidP="00315049">
      <w:pPr>
        <w:pBdr>
          <w:top w:val="double" w:sz="4" w:space="1" w:color="auto"/>
          <w:left w:val="double" w:sz="4" w:space="4" w:color="auto"/>
          <w:bottom w:val="double" w:sz="4" w:space="1" w:color="auto"/>
          <w:right w:val="double" w:sz="4" w:space="4" w:color="auto"/>
        </w:pBdr>
        <w:spacing w:before="60" w:after="60" w:line="360" w:lineRule="auto"/>
        <w:rPr>
          <w:rFonts w:ascii="Arial" w:hAnsi="Arial" w:cs="Arial"/>
          <w:b/>
          <w:bCs/>
          <w:lang w:val="en-US" w:eastAsia="en-US"/>
        </w:rPr>
      </w:pPr>
      <w:r w:rsidRPr="00054ECD">
        <w:rPr>
          <w:rFonts w:ascii="Arial" w:hAnsi="Arial" w:cs="Arial"/>
          <w:b/>
          <w:bCs/>
          <w:u w:val="single"/>
          <w:lang w:val="en-US" w:eastAsia="en-US"/>
        </w:rPr>
        <w:t xml:space="preserve">Important </w:t>
      </w:r>
      <w:r w:rsidR="00D16157" w:rsidRPr="00054ECD">
        <w:rPr>
          <w:rFonts w:ascii="Arial" w:hAnsi="Arial" w:cs="Arial"/>
          <w:b/>
          <w:bCs/>
          <w:u w:val="single"/>
          <w:lang w:val="en-US" w:eastAsia="en-US"/>
        </w:rPr>
        <w:t>note</w:t>
      </w:r>
      <w:r w:rsidRPr="00054ECD">
        <w:rPr>
          <w:rFonts w:ascii="Arial" w:hAnsi="Arial" w:cs="Arial"/>
          <w:b/>
          <w:bCs/>
          <w:lang w:val="en-US" w:eastAsia="en-US"/>
        </w:rPr>
        <w:t xml:space="preserve">: </w:t>
      </w:r>
      <w:r w:rsidR="00D16157" w:rsidRPr="00054ECD">
        <w:rPr>
          <w:rFonts w:ascii="Arial" w:hAnsi="Arial" w:cs="Arial"/>
          <w:b/>
          <w:bCs/>
          <w:lang w:val="en-US" w:eastAsia="en-US"/>
        </w:rPr>
        <w:t xml:space="preserve">By submitting a tender, the tenderer </w:t>
      </w:r>
      <w:r w:rsidRPr="00054ECD">
        <w:rPr>
          <w:rFonts w:ascii="Arial" w:hAnsi="Arial" w:cs="Arial"/>
          <w:b/>
          <w:bCs/>
          <w:lang w:val="en-US" w:eastAsia="en-US"/>
        </w:rPr>
        <w:t xml:space="preserve">fully and unreservedly </w:t>
      </w:r>
      <w:r w:rsidR="00D16157" w:rsidRPr="00054ECD">
        <w:rPr>
          <w:rFonts w:ascii="Arial" w:hAnsi="Arial" w:cs="Arial"/>
          <w:b/>
          <w:bCs/>
          <w:lang w:val="en-US" w:eastAsia="en-US"/>
        </w:rPr>
        <w:t xml:space="preserve">accepts the </w:t>
      </w:r>
      <w:r w:rsidRPr="00054ECD">
        <w:rPr>
          <w:rFonts w:ascii="Arial" w:hAnsi="Arial" w:cs="Arial"/>
          <w:b/>
          <w:bCs/>
          <w:lang w:val="en-US" w:eastAsia="en-US"/>
        </w:rPr>
        <w:t xml:space="preserve">contents of these Instructions </w:t>
      </w:r>
      <w:r w:rsidR="00D16157" w:rsidRPr="00054ECD">
        <w:rPr>
          <w:rFonts w:ascii="Arial" w:hAnsi="Arial" w:cs="Arial"/>
          <w:b/>
          <w:bCs/>
          <w:lang w:val="en-US" w:eastAsia="en-US"/>
        </w:rPr>
        <w:t xml:space="preserve">as the sole basis for this tender procedure, irrespective of its own terms and conditions of sale, which it hereby waives. Tenderers must carefully review and comply with all instructions, forms, contractual </w:t>
      </w:r>
      <w:proofErr w:type="gramStart"/>
      <w:r w:rsidR="00D16157" w:rsidRPr="00054ECD">
        <w:rPr>
          <w:rFonts w:ascii="Arial" w:hAnsi="Arial" w:cs="Arial"/>
          <w:b/>
          <w:bCs/>
          <w:lang w:val="en-US" w:eastAsia="en-US"/>
        </w:rPr>
        <w:t>provisions</w:t>
      </w:r>
      <w:proofErr w:type="gramEnd"/>
      <w:r w:rsidR="00D16157" w:rsidRPr="00054ECD">
        <w:rPr>
          <w:rFonts w:ascii="Arial" w:hAnsi="Arial" w:cs="Arial"/>
          <w:b/>
          <w:bCs/>
          <w:lang w:val="en-US" w:eastAsia="en-US"/>
        </w:rPr>
        <w:t xml:space="preserve"> and specifications contained in these tender documents. Failure to submit a tender containing all the required information and documentation within the specified time limits </w:t>
      </w:r>
      <w:r w:rsidR="00315049" w:rsidRPr="00054ECD">
        <w:rPr>
          <w:rFonts w:ascii="Arial" w:hAnsi="Arial" w:cs="Arial"/>
          <w:b/>
          <w:bCs/>
          <w:lang w:val="en-US" w:eastAsia="en-US"/>
        </w:rPr>
        <w:t xml:space="preserve">may result in the </w:t>
      </w:r>
      <w:r w:rsidR="00D16157" w:rsidRPr="00054ECD">
        <w:rPr>
          <w:rFonts w:ascii="Arial" w:hAnsi="Arial" w:cs="Arial"/>
          <w:b/>
          <w:bCs/>
          <w:lang w:val="en-US" w:eastAsia="en-US"/>
        </w:rPr>
        <w:t xml:space="preserve">rejection of the tender. No reservations regarding the tender documents may be </w:t>
      </w:r>
      <w:r w:rsidR="00315049" w:rsidRPr="00054ECD">
        <w:rPr>
          <w:rFonts w:ascii="Arial" w:hAnsi="Arial" w:cs="Arial"/>
          <w:b/>
          <w:bCs/>
          <w:lang w:val="en-US" w:eastAsia="en-US"/>
        </w:rPr>
        <w:t xml:space="preserve">considered and </w:t>
      </w:r>
      <w:r w:rsidR="00D16157" w:rsidRPr="00054ECD">
        <w:rPr>
          <w:rFonts w:ascii="Arial" w:hAnsi="Arial" w:cs="Arial"/>
          <w:b/>
          <w:bCs/>
          <w:lang w:val="en-US" w:eastAsia="en-US"/>
        </w:rPr>
        <w:t xml:space="preserve">will result in the immediate rejection of the tender without </w:t>
      </w:r>
      <w:r w:rsidR="00315049" w:rsidRPr="00054ECD">
        <w:rPr>
          <w:rFonts w:ascii="Arial" w:hAnsi="Arial" w:cs="Arial"/>
          <w:b/>
          <w:bCs/>
          <w:lang w:val="en-US" w:eastAsia="en-US"/>
        </w:rPr>
        <w:t xml:space="preserve">further </w:t>
      </w:r>
      <w:r w:rsidR="00D16157" w:rsidRPr="00054ECD">
        <w:rPr>
          <w:rFonts w:ascii="Arial" w:hAnsi="Arial" w:cs="Arial"/>
          <w:b/>
          <w:bCs/>
          <w:lang w:val="en-US" w:eastAsia="en-US"/>
        </w:rPr>
        <w:t>evaluation.</w:t>
      </w:r>
    </w:p>
    <w:p w14:paraId="3DDBFEBE" w14:textId="77777777" w:rsidR="00D16157" w:rsidRPr="00054ECD" w:rsidRDefault="00D16157" w:rsidP="008B76E7">
      <w:pPr>
        <w:autoSpaceDE w:val="0"/>
        <w:autoSpaceDN w:val="0"/>
        <w:adjustRightInd w:val="0"/>
        <w:spacing w:before="60" w:after="60" w:line="360" w:lineRule="auto"/>
        <w:jc w:val="both"/>
        <w:rPr>
          <w:rFonts w:ascii="Arial" w:hAnsi="Arial" w:cs="Arial"/>
          <w:b/>
          <w:bCs/>
          <w:lang w:val="en-US" w:eastAsia="en-US"/>
        </w:rPr>
      </w:pPr>
    </w:p>
    <w:p w14:paraId="3BC89365" w14:textId="77777777" w:rsidR="008B76E7" w:rsidRPr="00054ECD" w:rsidRDefault="008B76E7" w:rsidP="008B76E7">
      <w:pPr>
        <w:ind w:left="284"/>
        <w:jc w:val="both"/>
        <w:outlineLvl w:val="0"/>
        <w:rPr>
          <w:rFonts w:ascii="Arial" w:hAnsi="Arial" w:cs="Arial"/>
          <w:lang w:val="en-US"/>
        </w:rPr>
      </w:pPr>
    </w:p>
    <w:p w14:paraId="18CB5167" w14:textId="77777777" w:rsidR="008B76E7" w:rsidRPr="00054ECD" w:rsidRDefault="008B76E7" w:rsidP="008B76E7">
      <w:pPr>
        <w:ind w:left="284"/>
        <w:jc w:val="both"/>
        <w:outlineLvl w:val="0"/>
        <w:rPr>
          <w:rFonts w:ascii="Arial" w:hAnsi="Arial" w:cs="Arial"/>
          <w:lang w:val="en-US"/>
        </w:rPr>
      </w:pPr>
    </w:p>
    <w:p w14:paraId="4AFE8960" w14:textId="77777777" w:rsidR="00315049" w:rsidRPr="00054ECD" w:rsidRDefault="008B76E7" w:rsidP="00315049">
      <w:pPr>
        <w:rPr>
          <w:rFonts w:eastAsiaTheme="minorEastAsia" w:cstheme="minorBidi"/>
          <w:b/>
          <w:bCs/>
          <w:i/>
          <w:iCs/>
          <w:noProof/>
          <w:sz w:val="22"/>
          <w:szCs w:val="22"/>
          <w:lang w:val="en-US" w:eastAsia="fr-FR"/>
        </w:rPr>
      </w:pPr>
      <w:r w:rsidRPr="00054ECD">
        <w:rPr>
          <w:rFonts w:ascii="Arial" w:hAnsi="Arial" w:cs="Arial"/>
          <w:i/>
          <w:iCs/>
          <w:lang w:val="en-US"/>
        </w:rPr>
        <w:br w:type="page"/>
      </w:r>
      <w:r w:rsidR="00DE31B1">
        <w:rPr>
          <w:rFonts w:ascii="Arial" w:hAnsi="Arial" w:cs="Arial"/>
          <w:i/>
          <w:iCs/>
        </w:rPr>
        <w:fldChar w:fldCharType="begin"/>
      </w:r>
      <w:r w:rsidR="00315049" w:rsidRPr="00054ECD">
        <w:rPr>
          <w:rFonts w:ascii="Arial" w:hAnsi="Arial" w:cs="Arial"/>
          <w:i/>
          <w:iCs/>
          <w:lang w:val="en-US"/>
        </w:rPr>
        <w:instrText xml:space="preserve"> TOC \o "1-1" \h \z \u </w:instrText>
      </w:r>
      <w:r w:rsidR="00DE31B1">
        <w:rPr>
          <w:rFonts w:ascii="Arial" w:hAnsi="Arial" w:cs="Arial"/>
          <w:i/>
          <w:iCs/>
        </w:rPr>
        <w:fldChar w:fldCharType="separate"/>
      </w:r>
    </w:p>
    <w:p w14:paraId="21E9011E" w14:textId="77777777" w:rsidR="00315049" w:rsidRPr="00054ECD" w:rsidRDefault="00315049" w:rsidP="004B2C9C">
      <w:pPr>
        <w:pStyle w:val="TM1"/>
        <w:rPr>
          <w:rFonts w:eastAsiaTheme="minorEastAsia"/>
          <w:lang w:val="en-US" w:eastAsia="fr-FR"/>
        </w:rPr>
      </w:pPr>
    </w:p>
    <w:p w14:paraId="02DC9C31" w14:textId="38A55BA9" w:rsidR="00315049" w:rsidRDefault="00AC78FE" w:rsidP="004B2C9C">
      <w:pPr>
        <w:pStyle w:val="TM1"/>
        <w:rPr>
          <w:rFonts w:eastAsiaTheme="minorEastAsia" w:cstheme="minorBidi"/>
          <w:sz w:val="22"/>
          <w:szCs w:val="22"/>
          <w:lang w:val="fr-FR" w:eastAsia="fr-FR"/>
        </w:rPr>
      </w:pPr>
      <w:hyperlink w:anchor="_Toc53595817" w:history="1">
        <w:r w:rsidR="00315049" w:rsidRPr="00FD1D46">
          <w:rPr>
            <w:rStyle w:val="Lienhypertexte"/>
          </w:rPr>
          <w:t>1.</w:t>
        </w:r>
        <w:r w:rsidR="00315049">
          <w:rPr>
            <w:rFonts w:eastAsiaTheme="minorEastAsia" w:cstheme="minorBidi"/>
            <w:sz w:val="22"/>
            <w:szCs w:val="22"/>
            <w:lang w:val="fr-FR" w:eastAsia="fr-FR"/>
          </w:rPr>
          <w:tab/>
        </w:r>
        <w:r w:rsidR="00315049" w:rsidRPr="00FD1D46">
          <w:rPr>
            <w:rStyle w:val="Lienhypertexte"/>
          </w:rPr>
          <w:t>General instructions</w:t>
        </w:r>
        <w:r w:rsidR="00315049">
          <w:rPr>
            <w:webHidden/>
          </w:rPr>
          <w:tab/>
        </w:r>
        <w:r w:rsidR="004B2C9C">
          <w:rPr>
            <w:webHidden/>
          </w:rPr>
          <w:t>3</w:t>
        </w:r>
      </w:hyperlink>
    </w:p>
    <w:p w14:paraId="6460B16E" w14:textId="150A6275" w:rsidR="00315049" w:rsidRDefault="00AC78FE" w:rsidP="004B2C9C">
      <w:pPr>
        <w:pStyle w:val="TM1"/>
        <w:rPr>
          <w:rFonts w:eastAsiaTheme="minorEastAsia" w:cstheme="minorBidi"/>
          <w:sz w:val="22"/>
          <w:szCs w:val="22"/>
          <w:lang w:val="fr-FR" w:eastAsia="fr-FR"/>
        </w:rPr>
      </w:pPr>
      <w:hyperlink w:anchor="_Toc53595818" w:history="1">
        <w:r w:rsidR="00315049" w:rsidRPr="00FD1D46">
          <w:rPr>
            <w:rStyle w:val="Lienhypertexte"/>
          </w:rPr>
          <w:t>2.</w:t>
        </w:r>
        <w:r w:rsidR="00315049">
          <w:rPr>
            <w:rFonts w:eastAsiaTheme="minorEastAsia" w:cstheme="minorBidi"/>
            <w:sz w:val="22"/>
            <w:szCs w:val="22"/>
            <w:lang w:val="fr-FR" w:eastAsia="fr-FR"/>
          </w:rPr>
          <w:tab/>
        </w:r>
        <w:r w:rsidR="00315049" w:rsidRPr="006C5374">
          <w:rPr>
            <w:rStyle w:val="Lienhypertexte"/>
          </w:rPr>
          <w:t>Goods to be supplied</w:t>
        </w:r>
        <w:r w:rsidR="00315049">
          <w:rPr>
            <w:webHidden/>
          </w:rPr>
          <w:tab/>
        </w:r>
        <w:r w:rsidR="004B2C9C">
          <w:rPr>
            <w:webHidden/>
          </w:rPr>
          <w:t>3</w:t>
        </w:r>
      </w:hyperlink>
    </w:p>
    <w:p w14:paraId="6C83BA8D" w14:textId="3E3A5DD3" w:rsidR="00315049" w:rsidRDefault="00AC78FE" w:rsidP="004B2C9C">
      <w:pPr>
        <w:pStyle w:val="TM1"/>
        <w:rPr>
          <w:rFonts w:eastAsiaTheme="minorEastAsia" w:cstheme="minorBidi"/>
          <w:sz w:val="22"/>
          <w:szCs w:val="22"/>
          <w:lang w:val="fr-FR" w:eastAsia="fr-FR"/>
        </w:rPr>
      </w:pPr>
      <w:hyperlink w:anchor="_Toc53595819" w:history="1">
        <w:r w:rsidR="00315049" w:rsidRPr="00FD1D46">
          <w:rPr>
            <w:rStyle w:val="Lienhypertexte"/>
          </w:rPr>
          <w:t>3.</w:t>
        </w:r>
        <w:r w:rsidR="00315049">
          <w:rPr>
            <w:rFonts w:eastAsiaTheme="minorEastAsia" w:cstheme="minorBidi"/>
            <w:sz w:val="22"/>
            <w:szCs w:val="22"/>
            <w:lang w:val="fr-FR" w:eastAsia="fr-FR"/>
          </w:rPr>
          <w:tab/>
        </w:r>
        <w:r w:rsidR="00315049" w:rsidRPr="00FD1D46">
          <w:rPr>
            <w:rStyle w:val="Lienhypertexte"/>
          </w:rPr>
          <w:t>Lots</w:t>
        </w:r>
        <w:r w:rsidR="00315049">
          <w:rPr>
            <w:webHidden/>
          </w:rPr>
          <w:tab/>
        </w:r>
        <w:r w:rsidR="004B2C9C">
          <w:rPr>
            <w:webHidden/>
          </w:rPr>
          <w:t>4</w:t>
        </w:r>
      </w:hyperlink>
    </w:p>
    <w:p w14:paraId="087F287C" w14:textId="47529777" w:rsidR="004B2C9C" w:rsidRPr="004B2C9C" w:rsidRDefault="00AC78FE" w:rsidP="004B2C9C">
      <w:pPr>
        <w:pStyle w:val="TM1"/>
      </w:pPr>
      <w:hyperlink w:anchor="_Toc53595852" w:history="1">
        <w:r w:rsidR="004B2C9C">
          <w:rPr>
            <w:rStyle w:val="Lienhypertexte"/>
          </w:rPr>
          <w:t>4</w:t>
        </w:r>
        <w:r w:rsidR="00315049" w:rsidRPr="00FD1D46">
          <w:rPr>
            <w:rStyle w:val="Lienhypertexte"/>
          </w:rPr>
          <w:t>.</w:t>
        </w:r>
        <w:r w:rsidR="00315049">
          <w:rPr>
            <w:rFonts w:eastAsiaTheme="minorEastAsia" w:cstheme="minorBidi"/>
            <w:sz w:val="22"/>
            <w:szCs w:val="22"/>
            <w:lang w:val="fr-FR" w:eastAsia="fr-FR"/>
          </w:rPr>
          <w:tab/>
        </w:r>
        <w:r w:rsidR="00315049" w:rsidRPr="00FD1D46">
          <w:rPr>
            <w:rStyle w:val="Lienhypertexte"/>
          </w:rPr>
          <w:t>Delivery :</w:t>
        </w:r>
        <w:r w:rsidR="00315049">
          <w:rPr>
            <w:webHidden/>
          </w:rPr>
          <w:tab/>
        </w:r>
        <w:r w:rsidR="004B2C9C">
          <w:rPr>
            <w:webHidden/>
          </w:rPr>
          <w:t>4</w:t>
        </w:r>
      </w:hyperlink>
    </w:p>
    <w:p w14:paraId="7E083C4C" w14:textId="3ACB0E4B" w:rsidR="004B2C9C" w:rsidRPr="004B2C9C" w:rsidRDefault="009D6E9C" w:rsidP="004B2C9C">
      <w:pPr>
        <w:pStyle w:val="TM1"/>
        <w:rPr>
          <w:rStyle w:val="Lienhypertexte"/>
          <w:b w:val="0"/>
          <w:bCs w:val="0"/>
          <w:i w:val="0"/>
          <w:iCs w:val="0"/>
          <w:color w:val="auto"/>
        </w:rPr>
      </w:pPr>
      <w:r>
        <w:rPr>
          <w:rStyle w:val="Lienhypertexte"/>
          <w:color w:val="auto"/>
          <w:u w:val="none"/>
        </w:rPr>
        <w:t>5</w:t>
      </w:r>
      <w:r w:rsidR="004B2C9C" w:rsidRPr="004B2C9C">
        <w:rPr>
          <w:rStyle w:val="Lienhypertexte"/>
          <w:color w:val="auto"/>
          <w:u w:val="none"/>
        </w:rPr>
        <w:t xml:space="preserve">. </w:t>
      </w:r>
      <w:r w:rsidR="004B2C9C">
        <w:rPr>
          <w:rStyle w:val="Lienhypertexte"/>
          <w:color w:val="auto"/>
          <w:u w:val="none"/>
        </w:rPr>
        <w:tab/>
      </w:r>
      <w:r w:rsidR="004B2C9C" w:rsidRPr="004B2C9C">
        <w:rPr>
          <w:rStyle w:val="Lienhypertexte"/>
          <w:color w:val="auto"/>
          <w:u w:val="none"/>
        </w:rPr>
        <w:t>Planning</w:t>
      </w:r>
      <w:r w:rsidR="004B2C9C">
        <w:rPr>
          <w:rStyle w:val="Lienhypertexte"/>
          <w:color w:val="auto"/>
          <w:u w:val="none"/>
        </w:rPr>
        <w:t xml:space="preserve"> of the call for tender</w:t>
      </w:r>
      <w:r w:rsidR="004B2C9C" w:rsidRPr="004B2C9C">
        <w:rPr>
          <w:rStyle w:val="Lienhypertexte"/>
          <w:color w:val="auto"/>
          <w:u w:val="none"/>
        </w:rPr>
        <w:t xml:space="preserve"> :</w:t>
      </w:r>
      <w:r w:rsidR="004B2C9C">
        <w:rPr>
          <w:rStyle w:val="Lienhypertexte"/>
          <w:color w:val="auto"/>
          <w:u w:val="none"/>
        </w:rPr>
        <w:t xml:space="preserve"> </w:t>
      </w:r>
      <w:r w:rsidR="004B2C9C">
        <w:rPr>
          <w:rStyle w:val="Lienhypertexte"/>
          <w:b w:val="0"/>
          <w:bCs w:val="0"/>
          <w:i w:val="0"/>
          <w:iCs w:val="0"/>
          <w:color w:val="auto"/>
        </w:rPr>
        <w:t>_____________________________________________</w:t>
      </w:r>
      <w:r w:rsidRPr="009D6E9C">
        <w:rPr>
          <w:rStyle w:val="Lienhypertexte"/>
          <w:b w:val="0"/>
          <w:bCs w:val="0"/>
          <w:i w:val="0"/>
          <w:iCs w:val="0"/>
          <w:color w:val="auto"/>
          <w:u w:val="none"/>
        </w:rPr>
        <w:t xml:space="preserve">  </w:t>
      </w:r>
      <w:r w:rsidRPr="009D6E9C">
        <w:rPr>
          <w:rStyle w:val="Lienhypertexte"/>
          <w:color w:val="auto"/>
          <w:u w:val="none"/>
        </w:rPr>
        <w:t>4</w:t>
      </w:r>
    </w:p>
    <w:p w14:paraId="720E3A1C" w14:textId="468D3F44" w:rsidR="00315049" w:rsidRDefault="00AC78FE" w:rsidP="004B2C9C">
      <w:pPr>
        <w:pStyle w:val="TM1"/>
        <w:rPr>
          <w:rFonts w:eastAsiaTheme="minorEastAsia" w:cstheme="minorBidi"/>
          <w:sz w:val="22"/>
          <w:szCs w:val="22"/>
          <w:lang w:val="fr-FR" w:eastAsia="fr-FR"/>
        </w:rPr>
      </w:pPr>
      <w:hyperlink w:anchor="_Toc53595855" w:history="1">
        <w:r w:rsidR="009D6E9C">
          <w:rPr>
            <w:rStyle w:val="Lienhypertexte"/>
          </w:rPr>
          <w:t>6</w:t>
        </w:r>
        <w:r w:rsidR="00315049" w:rsidRPr="00FD1D46">
          <w:rPr>
            <w:rStyle w:val="Lienhypertexte"/>
          </w:rPr>
          <w:t>.</w:t>
        </w:r>
        <w:r w:rsidR="00315049">
          <w:rPr>
            <w:rFonts w:eastAsiaTheme="minorEastAsia" w:cstheme="minorBidi"/>
            <w:sz w:val="22"/>
            <w:szCs w:val="22"/>
            <w:lang w:val="fr-FR" w:eastAsia="fr-FR"/>
          </w:rPr>
          <w:tab/>
        </w:r>
        <w:r w:rsidR="00315049" w:rsidRPr="00FD1D46">
          <w:rPr>
            <w:rStyle w:val="Lienhypertexte"/>
          </w:rPr>
          <w:t>Presentation of the offer :</w:t>
        </w:r>
        <w:r w:rsidR="00315049">
          <w:rPr>
            <w:webHidden/>
          </w:rPr>
          <w:tab/>
        </w:r>
        <w:r w:rsidR="009D6E9C">
          <w:rPr>
            <w:webHidden/>
          </w:rPr>
          <w:t>5</w:t>
        </w:r>
      </w:hyperlink>
    </w:p>
    <w:p w14:paraId="26D84AF8" w14:textId="77A8A68E" w:rsidR="00315049" w:rsidRDefault="00AC78FE" w:rsidP="004B2C9C">
      <w:pPr>
        <w:pStyle w:val="TM1"/>
        <w:rPr>
          <w:rFonts w:eastAsiaTheme="minorEastAsia" w:cstheme="minorBidi"/>
          <w:sz w:val="22"/>
          <w:szCs w:val="22"/>
          <w:lang w:val="fr-FR" w:eastAsia="fr-FR"/>
        </w:rPr>
      </w:pPr>
      <w:hyperlink w:anchor="_Toc53595856" w:history="1">
        <w:r w:rsidR="009D6E9C">
          <w:rPr>
            <w:rStyle w:val="Lienhypertexte"/>
          </w:rPr>
          <w:t>7</w:t>
        </w:r>
        <w:r w:rsidR="00315049" w:rsidRPr="00FD1D46">
          <w:rPr>
            <w:rStyle w:val="Lienhypertexte"/>
          </w:rPr>
          <w:t>.</w:t>
        </w:r>
        <w:r w:rsidR="00315049">
          <w:rPr>
            <w:rFonts w:eastAsiaTheme="minorEastAsia" w:cstheme="minorBidi"/>
            <w:sz w:val="22"/>
            <w:szCs w:val="22"/>
            <w:lang w:val="fr-FR" w:eastAsia="fr-FR"/>
          </w:rPr>
          <w:tab/>
        </w:r>
        <w:r w:rsidR="00315049" w:rsidRPr="00FD1D46">
          <w:rPr>
            <w:rStyle w:val="Lienhypertexte"/>
          </w:rPr>
          <w:t>Contents of offers :</w:t>
        </w:r>
        <w:r w:rsidR="00315049">
          <w:rPr>
            <w:webHidden/>
          </w:rPr>
          <w:tab/>
        </w:r>
        <w:r w:rsidR="009D6E9C">
          <w:rPr>
            <w:webHidden/>
          </w:rPr>
          <w:t>6-7</w:t>
        </w:r>
      </w:hyperlink>
    </w:p>
    <w:p w14:paraId="52C0DD3E" w14:textId="05EA8F39" w:rsidR="00315049" w:rsidRDefault="00AC78FE" w:rsidP="004B2C9C">
      <w:pPr>
        <w:pStyle w:val="TM1"/>
        <w:rPr>
          <w:rFonts w:eastAsiaTheme="minorEastAsia" w:cstheme="minorBidi"/>
          <w:sz w:val="22"/>
          <w:szCs w:val="22"/>
          <w:lang w:val="fr-FR" w:eastAsia="fr-FR"/>
        </w:rPr>
      </w:pPr>
      <w:hyperlink w:anchor="_Toc53595857" w:history="1">
        <w:r w:rsidR="009D6E9C">
          <w:rPr>
            <w:rStyle w:val="Lienhypertexte"/>
          </w:rPr>
          <w:t>8</w:t>
        </w:r>
        <w:r w:rsidR="00315049" w:rsidRPr="00FD1D46">
          <w:rPr>
            <w:rStyle w:val="Lienhypertexte"/>
          </w:rPr>
          <w:t>.</w:t>
        </w:r>
        <w:r w:rsidR="00315049">
          <w:rPr>
            <w:rFonts w:eastAsiaTheme="minorEastAsia" w:cstheme="minorBidi"/>
            <w:sz w:val="22"/>
            <w:szCs w:val="22"/>
            <w:lang w:val="fr-FR" w:eastAsia="fr-FR"/>
          </w:rPr>
          <w:tab/>
        </w:r>
        <w:r w:rsidR="00315049" w:rsidRPr="00FD1D46">
          <w:rPr>
            <w:rStyle w:val="Lienhypertexte"/>
          </w:rPr>
          <w:t>Questions and clarifications regarding the tender dossier</w:t>
        </w:r>
        <w:r w:rsidR="00315049">
          <w:rPr>
            <w:webHidden/>
          </w:rPr>
          <w:tab/>
        </w:r>
        <w:r w:rsidR="009D6E9C">
          <w:rPr>
            <w:webHidden/>
          </w:rPr>
          <w:t>7</w:t>
        </w:r>
      </w:hyperlink>
    </w:p>
    <w:p w14:paraId="4BF4627F" w14:textId="33F37159" w:rsidR="00315049" w:rsidRDefault="00AC78FE" w:rsidP="004B2C9C">
      <w:pPr>
        <w:pStyle w:val="TM1"/>
        <w:rPr>
          <w:rFonts w:eastAsiaTheme="minorEastAsia" w:cstheme="minorBidi"/>
          <w:sz w:val="22"/>
          <w:szCs w:val="22"/>
          <w:lang w:val="fr-FR" w:eastAsia="fr-FR"/>
        </w:rPr>
      </w:pPr>
      <w:hyperlink w:anchor="_Toc53595858" w:history="1">
        <w:r w:rsidR="009D6E9C">
          <w:rPr>
            <w:rStyle w:val="Lienhypertexte"/>
          </w:rPr>
          <w:t>9</w:t>
        </w:r>
        <w:r w:rsidR="00315049" w:rsidRPr="00FD1D46">
          <w:rPr>
            <w:rStyle w:val="Lienhypertexte"/>
          </w:rPr>
          <w:t>.</w:t>
        </w:r>
        <w:r w:rsidR="00315049">
          <w:rPr>
            <w:rFonts w:eastAsiaTheme="minorEastAsia" w:cstheme="minorBidi"/>
            <w:sz w:val="22"/>
            <w:szCs w:val="22"/>
            <w:lang w:val="fr-FR" w:eastAsia="fr-FR"/>
          </w:rPr>
          <w:tab/>
        </w:r>
        <w:r w:rsidR="00315049" w:rsidRPr="00FD1D46">
          <w:rPr>
            <w:rStyle w:val="Lienhypertexte"/>
          </w:rPr>
          <w:t>Clarification meeting / visit to the tenderer's premises</w:t>
        </w:r>
        <w:r w:rsidR="00315049">
          <w:rPr>
            <w:webHidden/>
          </w:rPr>
          <w:tab/>
        </w:r>
        <w:r w:rsidR="009D6E9C">
          <w:rPr>
            <w:webHidden/>
          </w:rPr>
          <w:t>7</w:t>
        </w:r>
      </w:hyperlink>
    </w:p>
    <w:p w14:paraId="79738D35" w14:textId="2A0295C3" w:rsidR="00315049" w:rsidRDefault="00AC78FE" w:rsidP="004B2C9C">
      <w:pPr>
        <w:pStyle w:val="TM1"/>
        <w:rPr>
          <w:rFonts w:eastAsiaTheme="minorEastAsia" w:cstheme="minorBidi"/>
          <w:sz w:val="22"/>
          <w:szCs w:val="22"/>
          <w:lang w:val="fr-FR" w:eastAsia="fr-FR"/>
        </w:rPr>
      </w:pPr>
      <w:hyperlink w:anchor="_Toc53595859" w:history="1">
        <w:r w:rsidR="00315049" w:rsidRPr="00FD1D46">
          <w:rPr>
            <w:rStyle w:val="Lienhypertexte"/>
          </w:rPr>
          <w:t>1</w:t>
        </w:r>
        <w:r w:rsidR="009D6E9C">
          <w:rPr>
            <w:rStyle w:val="Lienhypertexte"/>
          </w:rPr>
          <w:t>0</w:t>
        </w:r>
        <w:r w:rsidR="00315049" w:rsidRPr="00FD1D46">
          <w:rPr>
            <w:rStyle w:val="Lienhypertexte"/>
          </w:rPr>
          <w:t>.</w:t>
        </w:r>
        <w:r w:rsidR="00315049">
          <w:rPr>
            <w:rFonts w:eastAsiaTheme="minorEastAsia" w:cstheme="minorBidi"/>
            <w:sz w:val="22"/>
            <w:szCs w:val="22"/>
            <w:lang w:val="fr-FR" w:eastAsia="fr-FR"/>
          </w:rPr>
          <w:tab/>
        </w:r>
        <w:r w:rsidR="00315049" w:rsidRPr="00FD1D46">
          <w:rPr>
            <w:rStyle w:val="Lienhypertexte"/>
          </w:rPr>
          <w:t>Period of validity of offers</w:t>
        </w:r>
        <w:r w:rsidR="00315049">
          <w:rPr>
            <w:webHidden/>
          </w:rPr>
          <w:tab/>
        </w:r>
        <w:r w:rsidR="009D6E9C">
          <w:rPr>
            <w:webHidden/>
          </w:rPr>
          <w:t>7</w:t>
        </w:r>
      </w:hyperlink>
    </w:p>
    <w:p w14:paraId="60FD19BF" w14:textId="44A54898" w:rsidR="00315049" w:rsidRDefault="00AC78FE" w:rsidP="004B2C9C">
      <w:pPr>
        <w:pStyle w:val="TM1"/>
        <w:rPr>
          <w:rFonts w:eastAsiaTheme="minorEastAsia" w:cstheme="minorBidi"/>
          <w:sz w:val="22"/>
          <w:szCs w:val="22"/>
          <w:lang w:val="fr-FR" w:eastAsia="fr-FR"/>
        </w:rPr>
      </w:pPr>
      <w:hyperlink w:anchor="_Toc53595860" w:history="1">
        <w:r w:rsidR="00315049" w:rsidRPr="00FD1D46">
          <w:rPr>
            <w:rStyle w:val="Lienhypertexte"/>
          </w:rPr>
          <w:t>1</w:t>
        </w:r>
        <w:r w:rsidR="009D6E9C">
          <w:rPr>
            <w:rStyle w:val="Lienhypertexte"/>
          </w:rPr>
          <w:t>1</w:t>
        </w:r>
        <w:r w:rsidR="00315049" w:rsidRPr="00FD1D46">
          <w:rPr>
            <w:rStyle w:val="Lienhypertexte"/>
          </w:rPr>
          <w:t>.</w:t>
        </w:r>
        <w:r w:rsidR="00315049">
          <w:rPr>
            <w:rFonts w:eastAsiaTheme="minorEastAsia" w:cstheme="minorBidi"/>
            <w:sz w:val="22"/>
            <w:szCs w:val="22"/>
            <w:lang w:val="fr-FR" w:eastAsia="fr-FR"/>
          </w:rPr>
          <w:tab/>
        </w:r>
        <w:r w:rsidR="00315049" w:rsidRPr="00FD1D46">
          <w:rPr>
            <w:rStyle w:val="Lienhypertexte"/>
          </w:rPr>
          <w:t>Modification and withdrawal of offers</w:t>
        </w:r>
        <w:r w:rsidR="00315049">
          <w:rPr>
            <w:webHidden/>
          </w:rPr>
          <w:tab/>
        </w:r>
        <w:r w:rsidR="009D6E9C">
          <w:rPr>
            <w:webHidden/>
          </w:rPr>
          <w:t>8</w:t>
        </w:r>
      </w:hyperlink>
    </w:p>
    <w:p w14:paraId="68D19903" w14:textId="1CED8FDD" w:rsidR="00315049" w:rsidRDefault="00AC78FE" w:rsidP="004B2C9C">
      <w:pPr>
        <w:pStyle w:val="TM1"/>
        <w:rPr>
          <w:rFonts w:eastAsiaTheme="minorEastAsia" w:cstheme="minorBidi"/>
          <w:sz w:val="22"/>
          <w:szCs w:val="22"/>
          <w:lang w:val="fr-FR" w:eastAsia="fr-FR"/>
        </w:rPr>
      </w:pPr>
      <w:hyperlink w:anchor="_Toc53595861" w:history="1">
        <w:r w:rsidR="00315049" w:rsidRPr="00FD1D46">
          <w:rPr>
            <w:rStyle w:val="Lienhypertexte"/>
          </w:rPr>
          <w:t>1</w:t>
        </w:r>
        <w:r w:rsidR="009D6E9C">
          <w:rPr>
            <w:rStyle w:val="Lienhypertexte"/>
          </w:rPr>
          <w:t>2</w:t>
        </w:r>
        <w:r w:rsidR="00315049" w:rsidRPr="00FD1D46">
          <w:rPr>
            <w:rStyle w:val="Lienhypertexte"/>
          </w:rPr>
          <w:t>.</w:t>
        </w:r>
        <w:r w:rsidR="00315049">
          <w:rPr>
            <w:rFonts w:eastAsiaTheme="minorEastAsia" w:cstheme="minorBidi"/>
            <w:sz w:val="22"/>
            <w:szCs w:val="22"/>
            <w:lang w:val="fr-FR" w:eastAsia="fr-FR"/>
          </w:rPr>
          <w:tab/>
        </w:r>
        <w:r w:rsidR="00315049" w:rsidRPr="00FD1D46">
          <w:rPr>
            <w:rStyle w:val="Lienhypertexte"/>
          </w:rPr>
          <w:t>Opening and evaluation of tenders</w:t>
        </w:r>
        <w:r w:rsidR="00315049">
          <w:rPr>
            <w:webHidden/>
          </w:rPr>
          <w:tab/>
        </w:r>
        <w:r w:rsidR="009D6E9C">
          <w:rPr>
            <w:webHidden/>
          </w:rPr>
          <w:t>8-9</w:t>
        </w:r>
      </w:hyperlink>
    </w:p>
    <w:p w14:paraId="4BE8061E" w14:textId="1F8777D8" w:rsidR="00315049" w:rsidRDefault="00AC78FE" w:rsidP="004B2C9C">
      <w:pPr>
        <w:pStyle w:val="TM1"/>
        <w:rPr>
          <w:rFonts w:eastAsiaTheme="minorEastAsia" w:cstheme="minorBidi"/>
          <w:sz w:val="22"/>
          <w:szCs w:val="22"/>
          <w:lang w:val="fr-FR" w:eastAsia="fr-FR"/>
        </w:rPr>
      </w:pPr>
      <w:hyperlink w:anchor="_Toc53595862" w:history="1">
        <w:r w:rsidR="00315049" w:rsidRPr="00FD1D46">
          <w:rPr>
            <w:rStyle w:val="Lienhypertexte"/>
          </w:rPr>
          <w:t>1</w:t>
        </w:r>
        <w:r w:rsidR="009D6E9C">
          <w:rPr>
            <w:rStyle w:val="Lienhypertexte"/>
          </w:rPr>
          <w:t>3</w:t>
        </w:r>
        <w:r w:rsidR="00315049" w:rsidRPr="00FD1D46">
          <w:rPr>
            <w:rStyle w:val="Lienhypertexte"/>
          </w:rPr>
          <w:t>.</w:t>
        </w:r>
        <w:r w:rsidR="00315049">
          <w:rPr>
            <w:rFonts w:eastAsiaTheme="minorEastAsia" w:cstheme="minorBidi"/>
            <w:sz w:val="22"/>
            <w:szCs w:val="22"/>
            <w:lang w:val="fr-FR" w:eastAsia="fr-FR"/>
          </w:rPr>
          <w:tab/>
        </w:r>
        <w:r w:rsidR="00315049" w:rsidRPr="00FD1D46">
          <w:rPr>
            <w:rStyle w:val="Lienhypertexte"/>
          </w:rPr>
          <w:t>Signature of the contract</w:t>
        </w:r>
        <w:r w:rsidR="00315049">
          <w:rPr>
            <w:webHidden/>
          </w:rPr>
          <w:tab/>
        </w:r>
        <w:r w:rsidR="009D6E9C">
          <w:rPr>
            <w:webHidden/>
          </w:rPr>
          <w:t>9-10</w:t>
        </w:r>
      </w:hyperlink>
    </w:p>
    <w:p w14:paraId="1F3F9AAC" w14:textId="58245207" w:rsidR="00315049" w:rsidRDefault="00AC78FE" w:rsidP="004B2C9C">
      <w:pPr>
        <w:pStyle w:val="TM1"/>
        <w:rPr>
          <w:rFonts w:eastAsiaTheme="minorEastAsia" w:cstheme="minorBidi"/>
          <w:sz w:val="22"/>
          <w:szCs w:val="22"/>
          <w:lang w:val="fr-FR" w:eastAsia="fr-FR"/>
        </w:rPr>
      </w:pPr>
      <w:hyperlink w:anchor="_Toc53595863" w:history="1">
        <w:r w:rsidR="00315049" w:rsidRPr="00FD1D46">
          <w:rPr>
            <w:rStyle w:val="Lienhypertexte"/>
          </w:rPr>
          <w:t>1</w:t>
        </w:r>
        <w:r w:rsidR="009D6E9C">
          <w:rPr>
            <w:rStyle w:val="Lienhypertexte"/>
          </w:rPr>
          <w:t>4</w:t>
        </w:r>
        <w:r w:rsidR="00315049" w:rsidRPr="00FD1D46">
          <w:rPr>
            <w:rStyle w:val="Lienhypertexte"/>
          </w:rPr>
          <w:t>.</w:t>
        </w:r>
        <w:r w:rsidR="00315049">
          <w:rPr>
            <w:rFonts w:eastAsiaTheme="minorEastAsia" w:cstheme="minorBidi"/>
            <w:sz w:val="22"/>
            <w:szCs w:val="22"/>
            <w:lang w:val="fr-FR" w:eastAsia="fr-FR"/>
          </w:rPr>
          <w:tab/>
        </w:r>
        <w:r w:rsidR="00315049" w:rsidRPr="00FD1D46">
          <w:rPr>
            <w:rStyle w:val="Lienhypertexte"/>
          </w:rPr>
          <w:t>Cancellation of the tender procedure</w:t>
        </w:r>
        <w:r w:rsidR="00315049">
          <w:rPr>
            <w:webHidden/>
          </w:rPr>
          <w:tab/>
        </w:r>
        <w:r w:rsidR="00DE31B1">
          <w:rPr>
            <w:webHidden/>
          </w:rPr>
          <w:fldChar w:fldCharType="begin"/>
        </w:r>
        <w:r w:rsidR="00315049">
          <w:rPr>
            <w:webHidden/>
          </w:rPr>
          <w:instrText xml:space="preserve"> PAGEREF _Toc53595863 \h </w:instrText>
        </w:r>
        <w:r w:rsidR="00DE31B1">
          <w:rPr>
            <w:webHidden/>
          </w:rPr>
        </w:r>
        <w:r w:rsidR="00DE31B1">
          <w:rPr>
            <w:webHidden/>
          </w:rPr>
          <w:fldChar w:fldCharType="separate"/>
        </w:r>
        <w:r w:rsidR="00FF241E">
          <w:rPr>
            <w:webHidden/>
          </w:rPr>
          <w:t>1</w:t>
        </w:r>
        <w:r w:rsidR="009D6E9C">
          <w:rPr>
            <w:webHidden/>
          </w:rPr>
          <w:t>0</w:t>
        </w:r>
        <w:r w:rsidR="00DE31B1">
          <w:rPr>
            <w:webHidden/>
          </w:rPr>
          <w:fldChar w:fldCharType="end"/>
        </w:r>
      </w:hyperlink>
    </w:p>
    <w:p w14:paraId="661D6FEE" w14:textId="22314478" w:rsidR="00315049" w:rsidRDefault="00AC78FE" w:rsidP="004B2C9C">
      <w:pPr>
        <w:pStyle w:val="TM1"/>
        <w:rPr>
          <w:rFonts w:eastAsiaTheme="minorEastAsia" w:cstheme="minorBidi"/>
          <w:sz w:val="22"/>
          <w:szCs w:val="22"/>
          <w:lang w:val="fr-FR" w:eastAsia="fr-FR"/>
        </w:rPr>
      </w:pPr>
      <w:hyperlink w:anchor="_Toc53595864" w:history="1">
        <w:r w:rsidR="00315049" w:rsidRPr="00FD1D46">
          <w:rPr>
            <w:rStyle w:val="Lienhypertexte"/>
          </w:rPr>
          <w:t>1</w:t>
        </w:r>
        <w:r w:rsidR="009D6E9C">
          <w:rPr>
            <w:rStyle w:val="Lienhypertexte"/>
          </w:rPr>
          <w:t>5</w:t>
        </w:r>
        <w:r w:rsidR="00315049" w:rsidRPr="00FD1D46">
          <w:rPr>
            <w:rStyle w:val="Lienhypertexte"/>
          </w:rPr>
          <w:t>.</w:t>
        </w:r>
        <w:r w:rsidR="00315049">
          <w:rPr>
            <w:rFonts w:eastAsiaTheme="minorEastAsia" w:cstheme="minorBidi"/>
            <w:sz w:val="22"/>
            <w:szCs w:val="22"/>
            <w:lang w:val="fr-FR" w:eastAsia="fr-FR"/>
          </w:rPr>
          <w:tab/>
        </w:r>
        <w:r w:rsidR="00315049" w:rsidRPr="00FD1D46">
          <w:rPr>
            <w:rStyle w:val="Lienhypertexte"/>
          </w:rPr>
          <w:t>Ethics</w:t>
        </w:r>
        <w:r w:rsidR="00315049">
          <w:rPr>
            <w:webHidden/>
          </w:rPr>
          <w:tab/>
        </w:r>
        <w:r w:rsidR="009D6E9C">
          <w:rPr>
            <w:webHidden/>
          </w:rPr>
          <w:t>10-</w:t>
        </w:r>
        <w:r w:rsidR="00DE31B1">
          <w:rPr>
            <w:webHidden/>
          </w:rPr>
          <w:fldChar w:fldCharType="begin"/>
        </w:r>
        <w:r w:rsidR="00315049">
          <w:rPr>
            <w:webHidden/>
          </w:rPr>
          <w:instrText xml:space="preserve"> PAGEREF _Toc53595864 \h </w:instrText>
        </w:r>
        <w:r w:rsidR="00DE31B1">
          <w:rPr>
            <w:webHidden/>
          </w:rPr>
        </w:r>
        <w:r w:rsidR="00DE31B1">
          <w:rPr>
            <w:webHidden/>
          </w:rPr>
          <w:fldChar w:fldCharType="separate"/>
        </w:r>
        <w:r w:rsidR="00FF241E">
          <w:rPr>
            <w:webHidden/>
          </w:rPr>
          <w:t>1</w:t>
        </w:r>
        <w:r w:rsidR="009D6E9C">
          <w:rPr>
            <w:webHidden/>
          </w:rPr>
          <w:t>1</w:t>
        </w:r>
        <w:r w:rsidR="00DE31B1">
          <w:rPr>
            <w:webHidden/>
          </w:rPr>
          <w:fldChar w:fldCharType="end"/>
        </w:r>
      </w:hyperlink>
    </w:p>
    <w:p w14:paraId="125BE730" w14:textId="242F431D" w:rsidR="00315049" w:rsidRDefault="00AC78FE" w:rsidP="004B2C9C">
      <w:pPr>
        <w:pStyle w:val="TM1"/>
      </w:pPr>
      <w:hyperlink w:anchor="_Toc53595865" w:history="1">
        <w:r w:rsidR="00315049" w:rsidRPr="00FD1D46">
          <w:rPr>
            <w:rStyle w:val="Lienhypertexte"/>
          </w:rPr>
          <w:t>1</w:t>
        </w:r>
        <w:r w:rsidR="009D6E9C">
          <w:rPr>
            <w:rStyle w:val="Lienhypertexte"/>
          </w:rPr>
          <w:t>6</w:t>
        </w:r>
        <w:r w:rsidR="00315049" w:rsidRPr="00FD1D46">
          <w:rPr>
            <w:rStyle w:val="Lienhypertexte"/>
          </w:rPr>
          <w:t>.</w:t>
        </w:r>
        <w:r w:rsidR="00315049">
          <w:rPr>
            <w:rFonts w:eastAsiaTheme="minorEastAsia" w:cstheme="minorBidi"/>
            <w:sz w:val="22"/>
            <w:szCs w:val="22"/>
            <w:lang w:val="fr-FR" w:eastAsia="fr-FR"/>
          </w:rPr>
          <w:tab/>
        </w:r>
        <w:r w:rsidR="00315049" w:rsidRPr="00FD1D46">
          <w:rPr>
            <w:rStyle w:val="Lienhypertexte"/>
          </w:rPr>
          <w:t>Situations of exclusion</w:t>
        </w:r>
        <w:r w:rsidR="00315049">
          <w:rPr>
            <w:webHidden/>
          </w:rPr>
          <w:tab/>
        </w:r>
        <w:r w:rsidR="009D6E9C">
          <w:rPr>
            <w:webHidden/>
          </w:rPr>
          <w:t>1</w:t>
        </w:r>
        <w:r w:rsidR="00DE31B1">
          <w:rPr>
            <w:webHidden/>
          </w:rPr>
          <w:fldChar w:fldCharType="begin"/>
        </w:r>
        <w:r w:rsidR="00315049">
          <w:rPr>
            <w:webHidden/>
          </w:rPr>
          <w:instrText xml:space="preserve"> PAGEREF _Toc53595865 \h </w:instrText>
        </w:r>
        <w:r w:rsidR="00DE31B1">
          <w:rPr>
            <w:webHidden/>
          </w:rPr>
        </w:r>
        <w:r w:rsidR="00DE31B1">
          <w:rPr>
            <w:webHidden/>
          </w:rPr>
          <w:fldChar w:fldCharType="separate"/>
        </w:r>
        <w:r w:rsidR="00FF241E">
          <w:rPr>
            <w:webHidden/>
          </w:rPr>
          <w:t>1</w:t>
        </w:r>
        <w:r w:rsidR="009D6E9C">
          <w:rPr>
            <w:webHidden/>
          </w:rPr>
          <w:t>-12</w:t>
        </w:r>
        <w:r w:rsidR="00DE31B1">
          <w:rPr>
            <w:webHidden/>
          </w:rPr>
          <w:fldChar w:fldCharType="end"/>
        </w:r>
      </w:hyperlink>
    </w:p>
    <w:p w14:paraId="434F5F42" w14:textId="45F4B518" w:rsidR="009D6E9C" w:rsidRPr="009D6E9C" w:rsidRDefault="009D6E9C" w:rsidP="009D6E9C">
      <w:pPr>
        <w:pStyle w:val="TM1"/>
        <w:rPr>
          <w:rStyle w:val="Lienhypertexte"/>
          <w:color w:val="auto"/>
          <w:u w:val="none"/>
        </w:rPr>
      </w:pPr>
      <w:r w:rsidRPr="009D6E9C">
        <w:rPr>
          <w:rStyle w:val="Lienhypertexte"/>
          <w:color w:val="auto"/>
          <w:u w:val="none"/>
        </w:rPr>
        <w:t xml:space="preserve">17. </w:t>
      </w:r>
      <w:r>
        <w:rPr>
          <w:rStyle w:val="Lienhypertexte"/>
          <w:color w:val="auto"/>
          <w:u w:val="none"/>
        </w:rPr>
        <w:t xml:space="preserve">    </w:t>
      </w:r>
      <w:r w:rsidRPr="009D6E9C">
        <w:rPr>
          <w:rStyle w:val="Lienhypertexte"/>
          <w:color w:val="auto"/>
          <w:u w:val="none"/>
        </w:rPr>
        <w:t>Subcontracting</w:t>
      </w:r>
      <w:r w:rsidRPr="009D6E9C">
        <w:rPr>
          <w:rStyle w:val="Lienhypertexte"/>
          <w:webHidden/>
          <w:color w:val="auto"/>
          <w:u w:val="none"/>
        </w:rPr>
        <w:tab/>
      </w:r>
      <w:r w:rsidRPr="009D6E9C">
        <w:rPr>
          <w:rStyle w:val="Lienhypertexte"/>
          <w:webHidden/>
          <w:color w:val="auto"/>
          <w:u w:val="none"/>
        </w:rPr>
        <w:fldChar w:fldCharType="begin"/>
      </w:r>
      <w:r w:rsidRPr="009D6E9C">
        <w:rPr>
          <w:rStyle w:val="Lienhypertexte"/>
          <w:webHidden/>
          <w:color w:val="auto"/>
          <w:u w:val="none"/>
        </w:rPr>
        <w:instrText xml:space="preserve"> PAGEREF _Toc53595865 \h </w:instrText>
      </w:r>
      <w:r w:rsidRPr="009D6E9C">
        <w:rPr>
          <w:rStyle w:val="Lienhypertexte"/>
          <w:webHidden/>
          <w:color w:val="auto"/>
          <w:u w:val="none"/>
        </w:rPr>
      </w:r>
      <w:r w:rsidRPr="009D6E9C">
        <w:rPr>
          <w:rStyle w:val="Lienhypertexte"/>
          <w:webHidden/>
          <w:color w:val="auto"/>
          <w:u w:val="none"/>
        </w:rPr>
        <w:fldChar w:fldCharType="separate"/>
      </w:r>
      <w:r w:rsidRPr="009D6E9C">
        <w:rPr>
          <w:rStyle w:val="Lienhypertexte"/>
          <w:webHidden/>
          <w:color w:val="auto"/>
          <w:u w:val="none"/>
        </w:rPr>
        <w:t>1</w:t>
      </w:r>
      <w:r>
        <w:rPr>
          <w:rStyle w:val="Lienhypertexte"/>
          <w:webHidden/>
          <w:color w:val="auto"/>
          <w:u w:val="none"/>
        </w:rPr>
        <w:t>2</w:t>
      </w:r>
      <w:r w:rsidRPr="009D6E9C">
        <w:rPr>
          <w:rStyle w:val="Lienhypertexte"/>
          <w:webHidden/>
          <w:color w:val="auto"/>
          <w:u w:val="none"/>
        </w:rPr>
        <w:fldChar w:fldCharType="end"/>
      </w:r>
    </w:p>
    <w:p w14:paraId="00E4360A" w14:textId="020A2F4A" w:rsidR="009D6E9C" w:rsidRPr="009D6E9C" w:rsidRDefault="009D6E9C" w:rsidP="009D6E9C">
      <w:pPr>
        <w:pStyle w:val="TM1"/>
        <w:rPr>
          <w:rStyle w:val="Lienhypertexte"/>
          <w:color w:val="auto"/>
          <w:u w:val="none"/>
        </w:rPr>
      </w:pPr>
      <w:r w:rsidRPr="009D6E9C">
        <w:rPr>
          <w:rStyle w:val="Lienhypertexte"/>
          <w:color w:val="auto"/>
          <w:u w:val="none"/>
        </w:rPr>
        <w:t xml:space="preserve">18. </w:t>
      </w:r>
      <w:r>
        <w:rPr>
          <w:rStyle w:val="Lienhypertexte"/>
          <w:color w:val="auto"/>
          <w:u w:val="none"/>
        </w:rPr>
        <w:t xml:space="preserve">    </w:t>
      </w:r>
      <w:r w:rsidRPr="009D6E9C">
        <w:rPr>
          <w:rStyle w:val="Lienhypertexte"/>
          <w:color w:val="auto"/>
          <w:u w:val="none"/>
        </w:rPr>
        <w:t>Eligibility</w:t>
      </w:r>
      <w:r w:rsidRPr="009D6E9C">
        <w:rPr>
          <w:rStyle w:val="Lienhypertexte"/>
          <w:webHidden/>
          <w:color w:val="auto"/>
          <w:u w:val="none"/>
        </w:rPr>
        <w:tab/>
      </w:r>
      <w:r w:rsidRPr="009D6E9C">
        <w:rPr>
          <w:rStyle w:val="Lienhypertexte"/>
          <w:webHidden/>
          <w:color w:val="auto"/>
          <w:u w:val="none"/>
        </w:rPr>
        <w:fldChar w:fldCharType="begin"/>
      </w:r>
      <w:r w:rsidRPr="009D6E9C">
        <w:rPr>
          <w:rStyle w:val="Lienhypertexte"/>
          <w:webHidden/>
          <w:color w:val="auto"/>
          <w:u w:val="none"/>
        </w:rPr>
        <w:instrText xml:space="preserve"> PAGEREF _Toc53595865 \h </w:instrText>
      </w:r>
      <w:r w:rsidRPr="009D6E9C">
        <w:rPr>
          <w:rStyle w:val="Lienhypertexte"/>
          <w:webHidden/>
          <w:color w:val="auto"/>
          <w:u w:val="none"/>
        </w:rPr>
      </w:r>
      <w:r w:rsidRPr="009D6E9C">
        <w:rPr>
          <w:rStyle w:val="Lienhypertexte"/>
          <w:webHidden/>
          <w:color w:val="auto"/>
          <w:u w:val="none"/>
        </w:rPr>
        <w:fldChar w:fldCharType="separate"/>
      </w:r>
      <w:r w:rsidRPr="009D6E9C">
        <w:rPr>
          <w:rStyle w:val="Lienhypertexte"/>
          <w:webHidden/>
          <w:color w:val="auto"/>
          <w:u w:val="none"/>
        </w:rPr>
        <w:t>1</w:t>
      </w:r>
      <w:r>
        <w:rPr>
          <w:rStyle w:val="Lienhypertexte"/>
          <w:webHidden/>
          <w:color w:val="auto"/>
          <w:u w:val="none"/>
        </w:rPr>
        <w:t>2</w:t>
      </w:r>
      <w:r w:rsidRPr="009D6E9C">
        <w:rPr>
          <w:rStyle w:val="Lienhypertexte"/>
          <w:webHidden/>
          <w:color w:val="auto"/>
          <w:u w:val="none"/>
        </w:rPr>
        <w:fldChar w:fldCharType="end"/>
      </w:r>
    </w:p>
    <w:p w14:paraId="3F4EC39D" w14:textId="2B7DF7D0" w:rsidR="009D6E9C" w:rsidRPr="009D6E9C" w:rsidRDefault="009D6E9C" w:rsidP="009D6E9C">
      <w:pPr>
        <w:pStyle w:val="TM1"/>
        <w:rPr>
          <w:rStyle w:val="Lienhypertexte"/>
          <w:color w:val="auto"/>
          <w:u w:val="none"/>
        </w:rPr>
      </w:pPr>
      <w:r w:rsidRPr="009D6E9C">
        <w:rPr>
          <w:rStyle w:val="Lienhypertexte"/>
          <w:color w:val="auto"/>
          <w:u w:val="none"/>
        </w:rPr>
        <w:t xml:space="preserve">19. </w:t>
      </w:r>
      <w:r>
        <w:rPr>
          <w:rStyle w:val="Lienhypertexte"/>
          <w:color w:val="auto"/>
          <w:u w:val="none"/>
        </w:rPr>
        <w:t xml:space="preserve">    </w:t>
      </w:r>
      <w:r w:rsidRPr="009D6E9C">
        <w:rPr>
          <w:rStyle w:val="Lienhypertexte"/>
          <w:color w:val="auto"/>
          <w:u w:val="none"/>
        </w:rPr>
        <w:t>Content tender dossier</w:t>
      </w:r>
      <w:r w:rsidRPr="009D6E9C">
        <w:rPr>
          <w:rStyle w:val="Lienhypertexte"/>
          <w:webHidden/>
          <w:color w:val="auto"/>
          <w:u w:val="none"/>
        </w:rPr>
        <w:tab/>
      </w:r>
      <w:r w:rsidRPr="009D6E9C">
        <w:rPr>
          <w:rStyle w:val="Lienhypertexte"/>
          <w:webHidden/>
          <w:color w:val="auto"/>
          <w:u w:val="none"/>
        </w:rPr>
        <w:fldChar w:fldCharType="begin"/>
      </w:r>
      <w:r w:rsidRPr="009D6E9C">
        <w:rPr>
          <w:rStyle w:val="Lienhypertexte"/>
          <w:webHidden/>
          <w:color w:val="auto"/>
          <w:u w:val="none"/>
        </w:rPr>
        <w:instrText xml:space="preserve"> PAGEREF _Toc53595865 \h </w:instrText>
      </w:r>
      <w:r w:rsidRPr="009D6E9C">
        <w:rPr>
          <w:rStyle w:val="Lienhypertexte"/>
          <w:webHidden/>
          <w:color w:val="auto"/>
          <w:u w:val="none"/>
        </w:rPr>
      </w:r>
      <w:r w:rsidRPr="009D6E9C">
        <w:rPr>
          <w:rStyle w:val="Lienhypertexte"/>
          <w:webHidden/>
          <w:color w:val="auto"/>
          <w:u w:val="none"/>
        </w:rPr>
        <w:fldChar w:fldCharType="separate"/>
      </w:r>
      <w:r w:rsidRPr="009D6E9C">
        <w:rPr>
          <w:rStyle w:val="Lienhypertexte"/>
          <w:webHidden/>
          <w:color w:val="auto"/>
          <w:u w:val="none"/>
        </w:rPr>
        <w:t>1</w:t>
      </w:r>
      <w:r>
        <w:rPr>
          <w:rStyle w:val="Lienhypertexte"/>
          <w:webHidden/>
          <w:color w:val="auto"/>
          <w:u w:val="none"/>
        </w:rPr>
        <w:t>2</w:t>
      </w:r>
      <w:r w:rsidRPr="009D6E9C">
        <w:rPr>
          <w:rStyle w:val="Lienhypertexte"/>
          <w:webHidden/>
          <w:color w:val="auto"/>
          <w:u w:val="none"/>
        </w:rPr>
        <w:fldChar w:fldCharType="end"/>
      </w:r>
    </w:p>
    <w:p w14:paraId="6AC0DB3A" w14:textId="77777777" w:rsidR="00315049" w:rsidRDefault="00315049" w:rsidP="004B2C9C">
      <w:pPr>
        <w:pStyle w:val="TM1"/>
        <w:rPr>
          <w:rFonts w:eastAsiaTheme="minorEastAsia"/>
          <w:lang w:val="fr-FR" w:eastAsia="fr-FR"/>
        </w:rPr>
      </w:pPr>
    </w:p>
    <w:p w14:paraId="03A72228" w14:textId="77777777" w:rsidR="00315049" w:rsidRPr="003629F0" w:rsidRDefault="00DE31B1" w:rsidP="00315049">
      <w:pPr>
        <w:rPr>
          <w:rFonts w:ascii="Arial" w:hAnsi="Arial" w:cs="Arial"/>
          <w:lang w:val="it-IT"/>
        </w:rPr>
      </w:pPr>
      <w:r>
        <w:rPr>
          <w:rFonts w:ascii="Arial" w:hAnsi="Arial" w:cs="Arial"/>
          <w:i/>
          <w:iCs/>
        </w:rPr>
        <w:fldChar w:fldCharType="end"/>
      </w:r>
      <w:r w:rsidR="00315049" w:rsidRPr="003629F0">
        <w:rPr>
          <w:rFonts w:ascii="Arial" w:hAnsi="Arial" w:cs="Arial"/>
          <w:lang w:val="it-IT"/>
        </w:rPr>
        <w:t xml:space="preserve"> </w:t>
      </w:r>
    </w:p>
    <w:p w14:paraId="3DD60317" w14:textId="77777777" w:rsidR="008B76E7" w:rsidRPr="003629F0" w:rsidRDefault="008B76E7" w:rsidP="00DB6AD0">
      <w:pPr>
        <w:pStyle w:val="Titre2"/>
        <w:rPr>
          <w:rFonts w:ascii="Arial" w:hAnsi="Arial" w:cs="Arial"/>
          <w:sz w:val="20"/>
          <w:szCs w:val="20"/>
          <w:lang w:val="it-IT"/>
        </w:rPr>
      </w:pPr>
    </w:p>
    <w:p w14:paraId="564169CA" w14:textId="77777777" w:rsidR="008B76E7" w:rsidRPr="003629F0" w:rsidRDefault="008B76E7" w:rsidP="008B76E7">
      <w:pPr>
        <w:jc w:val="both"/>
        <w:rPr>
          <w:rFonts w:ascii="Arial" w:hAnsi="Arial" w:cs="Arial"/>
          <w:lang w:val="it-IT"/>
        </w:rPr>
      </w:pPr>
    </w:p>
    <w:p w14:paraId="26843B75" w14:textId="77777777" w:rsidR="009128EA" w:rsidRDefault="00627D00" w:rsidP="009128EA">
      <w:pPr>
        <w:pStyle w:val="Titre1"/>
        <w:tabs>
          <w:tab w:val="num" w:pos="397"/>
        </w:tabs>
        <w:ind w:left="397" w:hanging="397"/>
        <w:rPr>
          <w:rFonts w:cs="Arial"/>
          <w:i w:val="0"/>
          <w:iCs/>
          <w:sz w:val="20"/>
        </w:rPr>
      </w:pPr>
      <w:r w:rsidRPr="003629F0">
        <w:rPr>
          <w:rFonts w:cs="Arial"/>
          <w:b w:val="0"/>
          <w:bCs/>
          <w:u w:val="single"/>
          <w:lang w:val="it-IT"/>
        </w:rPr>
        <w:br w:type="page"/>
      </w:r>
      <w:bookmarkEnd w:id="0"/>
      <w:bookmarkEnd w:id="1"/>
      <w:bookmarkEnd w:id="2"/>
    </w:p>
    <w:p w14:paraId="39E9BF83" w14:textId="77777777" w:rsidR="00E03E69" w:rsidRDefault="00E03E69" w:rsidP="00E03E69"/>
    <w:p w14:paraId="5764CD6B" w14:textId="77777777" w:rsidR="00E03E69" w:rsidRPr="00E03E69" w:rsidRDefault="00E03E69" w:rsidP="003A66F2">
      <w:pPr>
        <w:pStyle w:val="Titre1"/>
        <w:numPr>
          <w:ilvl w:val="0"/>
          <w:numId w:val="3"/>
        </w:numPr>
      </w:pPr>
      <w:bookmarkStart w:id="5" w:name="_Toc53595817"/>
      <w:r w:rsidRPr="001E5DD8">
        <w:rPr>
          <w:rFonts w:cs="Arial"/>
          <w:i w:val="0"/>
          <w:iCs/>
          <w:sz w:val="20"/>
        </w:rPr>
        <w:t xml:space="preserve">General instructions </w:t>
      </w:r>
      <w:bookmarkEnd w:id="5"/>
    </w:p>
    <w:tbl>
      <w:tblPr>
        <w:tblW w:w="0" w:type="auto"/>
        <w:tblInd w:w="534" w:type="dxa"/>
        <w:tblLayout w:type="fixed"/>
        <w:tblLook w:val="0000" w:firstRow="0" w:lastRow="0" w:firstColumn="0" w:lastColumn="0" w:noHBand="0" w:noVBand="0"/>
      </w:tblPr>
      <w:tblGrid>
        <w:gridCol w:w="567"/>
        <w:gridCol w:w="8079"/>
      </w:tblGrid>
      <w:tr w:rsidR="00963F00" w:rsidRPr="00B533EB" w14:paraId="7131AEC3" w14:textId="77777777" w:rsidTr="00963F00">
        <w:tc>
          <w:tcPr>
            <w:tcW w:w="567" w:type="dxa"/>
          </w:tcPr>
          <w:p w14:paraId="3B24B08D" w14:textId="77777777" w:rsidR="00963F00" w:rsidRPr="00B533EB" w:rsidRDefault="00963F00" w:rsidP="00963F00">
            <w:pPr>
              <w:spacing w:before="60" w:after="60"/>
              <w:ind w:left="-108"/>
              <w:jc w:val="both"/>
              <w:rPr>
                <w:rFonts w:ascii="Arial" w:hAnsi="Arial" w:cs="Arial"/>
                <w:lang w:val="en-US"/>
              </w:rPr>
            </w:pPr>
            <w:r w:rsidRPr="00B533EB">
              <w:rPr>
                <w:rFonts w:ascii="Arial" w:hAnsi="Arial" w:cs="Arial"/>
                <w:lang w:val="en-US"/>
              </w:rPr>
              <w:t>1.1</w:t>
            </w:r>
          </w:p>
        </w:tc>
        <w:tc>
          <w:tcPr>
            <w:tcW w:w="8079" w:type="dxa"/>
          </w:tcPr>
          <w:p w14:paraId="0995EAD7" w14:textId="040813F6" w:rsidR="00963F00" w:rsidRDefault="00963F00" w:rsidP="00963F00">
            <w:pPr>
              <w:spacing w:before="60" w:after="60"/>
              <w:ind w:left="-108"/>
              <w:jc w:val="both"/>
              <w:rPr>
                <w:rFonts w:ascii="Arial" w:hAnsi="Arial" w:cs="Arial"/>
                <w:lang w:val="en-US" w:eastAsia="en-US"/>
              </w:rPr>
            </w:pPr>
            <w:r>
              <w:rPr>
                <w:rFonts w:ascii="Arial" w:hAnsi="Arial" w:cs="Arial"/>
                <w:lang w:val="en-US" w:eastAsia="en-US"/>
              </w:rPr>
              <w:t>The Tendere</w:t>
            </w:r>
            <w:r w:rsidR="00FC5182">
              <w:rPr>
                <w:rFonts w:ascii="Arial" w:hAnsi="Arial" w:cs="Arial"/>
                <w:lang w:val="en-US" w:eastAsia="en-US"/>
              </w:rPr>
              <w:t>r</w:t>
            </w:r>
            <w:r>
              <w:rPr>
                <w:rFonts w:ascii="Arial" w:hAnsi="Arial" w:cs="Arial"/>
                <w:lang w:val="en-US" w:eastAsia="en-US"/>
              </w:rPr>
              <w:t xml:space="preserve"> can apply for any of the two </w:t>
            </w:r>
            <w:proofErr w:type="spellStart"/>
            <w:r>
              <w:rPr>
                <w:rFonts w:ascii="Arial" w:hAnsi="Arial" w:cs="Arial"/>
                <w:lang w:val="en-US" w:eastAsia="en-US"/>
              </w:rPr>
              <w:t>modeles</w:t>
            </w:r>
            <w:proofErr w:type="spellEnd"/>
            <w:r>
              <w:rPr>
                <w:rFonts w:ascii="Arial" w:hAnsi="Arial" w:cs="Arial"/>
                <w:lang w:val="en-US" w:eastAsia="en-US"/>
              </w:rPr>
              <w:t xml:space="preserve"> requested, or for one. </w:t>
            </w:r>
          </w:p>
          <w:p w14:paraId="575EF6DF" w14:textId="77777777" w:rsidR="00963F00" w:rsidRPr="00B533EB" w:rsidRDefault="00963F00" w:rsidP="00963F00">
            <w:pPr>
              <w:spacing w:before="60" w:after="60"/>
              <w:ind w:left="-108"/>
              <w:jc w:val="both"/>
              <w:rPr>
                <w:rFonts w:ascii="Arial" w:hAnsi="Arial" w:cs="Arial"/>
                <w:lang w:val="en-US" w:eastAsia="en-US"/>
              </w:rPr>
            </w:pPr>
            <w:r w:rsidRPr="00B533EB">
              <w:rPr>
                <w:rFonts w:ascii="Arial" w:hAnsi="Arial" w:cs="Arial"/>
                <w:b/>
                <w:lang w:val="en-US" w:eastAsia="en-US"/>
              </w:rPr>
              <w:t>Tenders will not be accepted if incomplete.</w:t>
            </w:r>
          </w:p>
        </w:tc>
      </w:tr>
      <w:tr w:rsidR="00963F00" w:rsidRPr="00B533EB" w14:paraId="517669F8" w14:textId="77777777" w:rsidTr="00963F00">
        <w:tc>
          <w:tcPr>
            <w:tcW w:w="567" w:type="dxa"/>
          </w:tcPr>
          <w:p w14:paraId="1A0A624F" w14:textId="77777777" w:rsidR="00963F00" w:rsidRPr="00B533EB" w:rsidRDefault="00963F00" w:rsidP="00963F00">
            <w:pPr>
              <w:spacing w:before="60" w:after="60"/>
              <w:ind w:left="-108"/>
              <w:jc w:val="both"/>
              <w:rPr>
                <w:rFonts w:ascii="Arial" w:hAnsi="Arial" w:cs="Arial"/>
                <w:lang w:val="en-US"/>
              </w:rPr>
            </w:pPr>
            <w:r w:rsidRPr="00B533EB">
              <w:rPr>
                <w:rFonts w:ascii="Arial" w:hAnsi="Arial" w:cs="Arial"/>
                <w:lang w:val="en-US"/>
              </w:rPr>
              <w:t>1.2</w:t>
            </w:r>
          </w:p>
        </w:tc>
        <w:tc>
          <w:tcPr>
            <w:tcW w:w="8079" w:type="dxa"/>
          </w:tcPr>
          <w:p w14:paraId="1B6A20BB" w14:textId="77777777" w:rsidR="00963F00" w:rsidRPr="00B533EB" w:rsidRDefault="00963F00" w:rsidP="00963F00">
            <w:pPr>
              <w:spacing w:before="60" w:after="60"/>
              <w:ind w:left="-108"/>
              <w:jc w:val="both"/>
              <w:rPr>
                <w:rFonts w:ascii="Arial" w:hAnsi="Arial" w:cs="Arial"/>
                <w:lang w:val="en-US" w:eastAsia="en-US"/>
              </w:rPr>
            </w:pPr>
            <w:r w:rsidRPr="00B533EB">
              <w:rPr>
                <w:rFonts w:ascii="Arial" w:hAnsi="Arial" w:cs="Arial"/>
                <w:lang w:val="en-US"/>
              </w:rPr>
              <w:t xml:space="preserve">The tenderer will bear all costs </w:t>
            </w:r>
            <w:r w:rsidRPr="00B533EB">
              <w:rPr>
                <w:rFonts w:ascii="Arial" w:hAnsi="Arial" w:cs="Arial"/>
                <w:lang w:val="en-US" w:eastAsia="en-US"/>
              </w:rPr>
              <w:t>associated</w:t>
            </w:r>
            <w:r w:rsidRPr="00B533EB">
              <w:rPr>
                <w:rFonts w:ascii="Arial" w:hAnsi="Arial" w:cs="Arial"/>
                <w:lang w:val="en-US"/>
              </w:rPr>
              <w:t xml:space="preserve"> with the preparation and submission of the tender. The contracting authority will in no case be responsible or liable for such costs, whatever the conduct or outcome of the procedure</w:t>
            </w:r>
          </w:p>
        </w:tc>
      </w:tr>
    </w:tbl>
    <w:p w14:paraId="1034ECFB" w14:textId="77777777" w:rsidR="00964F9C" w:rsidRPr="0017428B" w:rsidRDefault="00964F9C" w:rsidP="0017428B">
      <w:pPr>
        <w:spacing w:before="60" w:after="60"/>
        <w:jc w:val="both"/>
        <w:rPr>
          <w:rFonts w:ascii="Arial" w:hAnsi="Arial" w:cs="Arial"/>
          <w:lang w:val="en-US"/>
        </w:rPr>
      </w:pPr>
    </w:p>
    <w:p w14:paraId="326678F8" w14:textId="26557D3E" w:rsidR="00963F00" w:rsidRDefault="00963F00" w:rsidP="00963F00">
      <w:pPr>
        <w:pStyle w:val="Titre1"/>
        <w:tabs>
          <w:tab w:val="num" w:pos="397"/>
        </w:tabs>
        <w:ind w:left="397" w:hanging="397"/>
        <w:rPr>
          <w:rFonts w:cs="Arial"/>
          <w:i w:val="0"/>
          <w:iCs/>
          <w:sz w:val="20"/>
          <w:lang w:val="en-US"/>
        </w:rPr>
      </w:pPr>
      <w:bookmarkStart w:id="6" w:name="_Toc105133275"/>
      <w:bookmarkStart w:id="7" w:name="_Toc105133276"/>
      <w:bookmarkStart w:id="8" w:name="_Toc105133277"/>
      <w:bookmarkStart w:id="9" w:name="_Toc517644370"/>
      <w:bookmarkStart w:id="10" w:name="_Toc112206410"/>
      <w:bookmarkStart w:id="11" w:name="_Toc263185784"/>
      <w:bookmarkStart w:id="12" w:name="_Toc112206838"/>
      <w:bookmarkStart w:id="13" w:name="_Toc520694270"/>
      <w:bookmarkStart w:id="14" w:name="_Toc520694498"/>
      <w:bookmarkStart w:id="15" w:name="_Toc520779331"/>
      <w:bookmarkStart w:id="16" w:name="_Toc105133281"/>
      <w:bookmarkEnd w:id="6"/>
      <w:bookmarkEnd w:id="7"/>
      <w:bookmarkEnd w:id="8"/>
      <w:r>
        <w:rPr>
          <w:rFonts w:cs="Arial"/>
          <w:i w:val="0"/>
          <w:iCs/>
          <w:sz w:val="20"/>
          <w:lang w:val="en-US"/>
        </w:rPr>
        <w:t>2</w:t>
      </w:r>
      <w:r>
        <w:rPr>
          <w:rFonts w:cs="Arial"/>
          <w:i w:val="0"/>
          <w:iCs/>
          <w:sz w:val="20"/>
          <w:lang w:val="en-US"/>
        </w:rPr>
        <w:tab/>
      </w:r>
      <w:r w:rsidR="00542475">
        <w:rPr>
          <w:rFonts w:cs="Arial"/>
          <w:i w:val="0"/>
          <w:iCs/>
          <w:sz w:val="20"/>
          <w:lang w:val="en-US"/>
        </w:rPr>
        <w:t>Goods</w:t>
      </w:r>
      <w:r w:rsidR="00542475" w:rsidRPr="00B533EB">
        <w:rPr>
          <w:rFonts w:cs="Arial"/>
          <w:i w:val="0"/>
          <w:iCs/>
          <w:sz w:val="20"/>
          <w:lang w:val="en-US"/>
        </w:rPr>
        <w:t xml:space="preserve"> </w:t>
      </w:r>
      <w:r w:rsidRPr="00B533EB">
        <w:rPr>
          <w:rFonts w:cs="Arial"/>
          <w:i w:val="0"/>
          <w:iCs/>
          <w:sz w:val="20"/>
          <w:lang w:val="en-US"/>
        </w:rPr>
        <w:t xml:space="preserve">to be </w:t>
      </w:r>
      <w:bookmarkEnd w:id="9"/>
      <w:r w:rsidR="00D51255">
        <w:rPr>
          <w:rFonts w:cs="Arial"/>
          <w:i w:val="0"/>
          <w:iCs/>
          <w:sz w:val="20"/>
          <w:lang w:val="en-US"/>
        </w:rPr>
        <w:t>supplied</w:t>
      </w:r>
    </w:p>
    <w:p w14:paraId="17A60241" w14:textId="56B140F8" w:rsidR="00542475" w:rsidRDefault="00542475" w:rsidP="00542475">
      <w:pPr>
        <w:rPr>
          <w:lang w:val="en-US"/>
        </w:rPr>
      </w:pPr>
    </w:p>
    <w:p w14:paraId="39A3365C" w14:textId="747B1CD7" w:rsidR="004C2B5E" w:rsidRDefault="00542475" w:rsidP="00645D57">
      <w:pPr>
        <w:spacing w:before="60" w:after="60"/>
        <w:ind w:left="397"/>
        <w:jc w:val="both"/>
        <w:rPr>
          <w:rFonts w:ascii="Arial" w:hAnsi="Arial" w:cs="Arial"/>
          <w:lang w:val="en-US"/>
        </w:rPr>
      </w:pPr>
      <w:r w:rsidRPr="00645D57">
        <w:rPr>
          <w:rFonts w:ascii="Arial" w:hAnsi="Arial" w:cs="Arial"/>
          <w:lang w:val="en-US"/>
        </w:rPr>
        <w:t xml:space="preserve">2.1. </w:t>
      </w:r>
      <w:r w:rsidRPr="00054ECD">
        <w:rPr>
          <w:rFonts w:ascii="Arial" w:hAnsi="Arial" w:cs="Arial"/>
          <w:lang w:val="en-US"/>
        </w:rPr>
        <w:t>The purpose of this call for tenders is to solicit competitive bids for the purchase of</w:t>
      </w:r>
      <w:r>
        <w:rPr>
          <w:rFonts w:ascii="Arial" w:hAnsi="Arial" w:cs="Arial"/>
          <w:lang w:val="en-US"/>
        </w:rPr>
        <w:t xml:space="preserve"> </w:t>
      </w:r>
      <w:r w:rsidR="00B05194">
        <w:rPr>
          <w:rFonts w:ascii="Arial" w:hAnsi="Arial" w:cs="Arial"/>
          <w:lang w:val="en-US"/>
        </w:rPr>
        <w:t>:</w:t>
      </w:r>
    </w:p>
    <w:p w14:paraId="07A8D19D" w14:textId="5AB4C45F" w:rsidR="008A22E7" w:rsidRPr="00356A95" w:rsidRDefault="008A22E7" w:rsidP="008A22E7">
      <w:pPr>
        <w:pStyle w:val="Paragraphedeliste"/>
        <w:numPr>
          <w:ilvl w:val="0"/>
          <w:numId w:val="28"/>
        </w:numPr>
        <w:spacing w:before="60" w:after="60"/>
        <w:jc w:val="both"/>
        <w:rPr>
          <w:rFonts w:ascii="Arial" w:hAnsi="Arial" w:cs="Arial"/>
          <w:lang w:val="en-US"/>
        </w:rPr>
      </w:pPr>
      <w:r w:rsidRPr="00356A95">
        <w:rPr>
          <w:rFonts w:ascii="Arial" w:hAnsi="Arial" w:cs="Arial"/>
          <w:lang w:val="en-US"/>
        </w:rPr>
        <w:t>SUV</w:t>
      </w:r>
      <w:r>
        <w:rPr>
          <w:rFonts w:ascii="Arial" w:hAnsi="Arial" w:cs="Arial"/>
          <w:lang w:val="en-US"/>
        </w:rPr>
        <w:t xml:space="preserve">,  7 seaters, 4x2 </w:t>
      </w:r>
      <w:r w:rsidR="00D26213">
        <w:rPr>
          <w:rFonts w:ascii="Arial" w:hAnsi="Arial" w:cs="Arial"/>
          <w:lang w:val="en-US"/>
        </w:rPr>
        <w:t>and</w:t>
      </w:r>
      <w:r>
        <w:rPr>
          <w:rFonts w:ascii="Arial" w:hAnsi="Arial" w:cs="Arial"/>
          <w:lang w:val="en-US"/>
        </w:rPr>
        <w:t xml:space="preserve"> 4x4. </w:t>
      </w:r>
      <w:r w:rsidRPr="00977C11">
        <w:rPr>
          <w:rFonts w:ascii="Arial" w:hAnsi="Arial" w:cs="Arial"/>
          <w:b/>
          <w:bCs/>
          <w:lang w:val="en-US"/>
        </w:rPr>
        <w:t>Quantity</w:t>
      </w:r>
      <w:r w:rsidR="00977C11">
        <w:rPr>
          <w:rFonts w:ascii="Arial" w:hAnsi="Arial" w:cs="Arial"/>
          <w:b/>
          <w:bCs/>
          <w:lang w:val="en-US"/>
        </w:rPr>
        <w:t>:</w:t>
      </w:r>
      <w:r w:rsidRPr="00977C11">
        <w:rPr>
          <w:rFonts w:ascii="Arial" w:hAnsi="Arial" w:cs="Arial"/>
          <w:b/>
          <w:bCs/>
          <w:lang w:val="en-US"/>
        </w:rPr>
        <w:t xml:space="preserve"> 1 vehicle</w:t>
      </w:r>
    </w:p>
    <w:p w14:paraId="727E1EF7" w14:textId="7CFD2536" w:rsidR="008A22E7" w:rsidRPr="00356A95" w:rsidRDefault="008A22E7" w:rsidP="008A22E7">
      <w:pPr>
        <w:pStyle w:val="Paragraphedeliste"/>
        <w:numPr>
          <w:ilvl w:val="0"/>
          <w:numId w:val="28"/>
        </w:numPr>
        <w:spacing w:before="60" w:after="60"/>
        <w:jc w:val="both"/>
        <w:rPr>
          <w:rFonts w:ascii="Arial" w:hAnsi="Arial" w:cs="Arial"/>
          <w:lang w:val="en-US"/>
        </w:rPr>
      </w:pPr>
      <w:r w:rsidRPr="00356A95">
        <w:rPr>
          <w:rFonts w:ascii="Arial" w:hAnsi="Arial" w:cs="Arial"/>
          <w:lang w:val="en-US"/>
        </w:rPr>
        <w:t>Pick-up</w:t>
      </w:r>
      <w:r>
        <w:rPr>
          <w:rFonts w:ascii="Arial" w:hAnsi="Arial" w:cs="Arial"/>
          <w:lang w:val="en-US"/>
        </w:rPr>
        <w:t xml:space="preserve">, double cabin, 5 seaters, 4X2 </w:t>
      </w:r>
      <w:r w:rsidR="00D26213">
        <w:rPr>
          <w:rFonts w:ascii="Arial" w:hAnsi="Arial" w:cs="Arial"/>
          <w:lang w:val="en-US"/>
        </w:rPr>
        <w:t>and</w:t>
      </w:r>
      <w:r>
        <w:rPr>
          <w:rFonts w:ascii="Arial" w:hAnsi="Arial" w:cs="Arial"/>
          <w:lang w:val="en-US"/>
        </w:rPr>
        <w:t xml:space="preserve"> 4x4</w:t>
      </w:r>
      <w:r w:rsidRPr="00356A95">
        <w:rPr>
          <w:rFonts w:ascii="Arial" w:hAnsi="Arial" w:cs="Arial"/>
          <w:lang w:val="en-US"/>
        </w:rPr>
        <w:t xml:space="preserve">: </w:t>
      </w:r>
      <w:r w:rsidRPr="00977C11">
        <w:rPr>
          <w:rFonts w:ascii="Arial" w:hAnsi="Arial" w:cs="Arial"/>
          <w:b/>
          <w:bCs/>
          <w:lang w:val="en-US"/>
        </w:rPr>
        <w:t>Quantity</w:t>
      </w:r>
      <w:r w:rsidR="00977C11">
        <w:rPr>
          <w:rFonts w:ascii="Arial" w:hAnsi="Arial" w:cs="Arial"/>
          <w:b/>
          <w:bCs/>
          <w:lang w:val="en-US"/>
        </w:rPr>
        <w:t xml:space="preserve">: </w:t>
      </w:r>
      <w:r w:rsidRPr="00977C11">
        <w:rPr>
          <w:rFonts w:ascii="Arial" w:hAnsi="Arial" w:cs="Arial"/>
          <w:b/>
          <w:bCs/>
          <w:lang w:val="en-US"/>
        </w:rPr>
        <w:t>1 vehicle</w:t>
      </w:r>
    </w:p>
    <w:p w14:paraId="31A55AAF" w14:textId="2F94C4AA" w:rsidR="008A22E7" w:rsidRDefault="008A22E7" w:rsidP="004C2B5E">
      <w:pPr>
        <w:spacing w:before="60" w:after="60"/>
        <w:ind w:left="397" w:firstLine="311"/>
        <w:jc w:val="both"/>
        <w:rPr>
          <w:rFonts w:ascii="Arial" w:hAnsi="Arial" w:cs="Arial"/>
          <w:lang w:val="en-US"/>
        </w:rPr>
      </w:pPr>
    </w:p>
    <w:p w14:paraId="14B8AC32" w14:textId="35C4D851" w:rsidR="008A22E7" w:rsidRDefault="008A22E7" w:rsidP="008A22E7">
      <w:pPr>
        <w:pStyle w:val="Paragraphedeliste"/>
        <w:spacing w:before="60" w:after="60"/>
        <w:ind w:left="410"/>
        <w:jc w:val="both"/>
        <w:rPr>
          <w:rFonts w:ascii="Arial" w:hAnsi="Arial" w:cs="Arial"/>
          <w:lang w:val="en-US" w:eastAsia="en-US"/>
        </w:rPr>
      </w:pPr>
      <w:r>
        <w:rPr>
          <w:rFonts w:ascii="Arial" w:hAnsi="Arial" w:cs="Arial"/>
          <w:lang w:val="en-US" w:eastAsia="en-US"/>
        </w:rPr>
        <w:t xml:space="preserve">2.2. </w:t>
      </w:r>
      <w:bookmarkStart w:id="17" w:name="_Hlk66439291"/>
      <w:r>
        <w:rPr>
          <w:rFonts w:ascii="Arial" w:hAnsi="Arial" w:cs="Arial"/>
          <w:lang w:val="en-US" w:eastAsia="en-US"/>
        </w:rPr>
        <w:t>The vehicles must be:</w:t>
      </w:r>
    </w:p>
    <w:p w14:paraId="589F6754" w14:textId="627C8B01" w:rsidR="008A22E7" w:rsidRPr="008A22E7" w:rsidRDefault="00876A02" w:rsidP="008A22E7">
      <w:pPr>
        <w:pStyle w:val="Paragraphedeliste"/>
        <w:numPr>
          <w:ilvl w:val="0"/>
          <w:numId w:val="28"/>
        </w:numPr>
        <w:spacing w:before="60" w:after="60"/>
        <w:jc w:val="both"/>
        <w:rPr>
          <w:rFonts w:ascii="Arial" w:hAnsi="Arial" w:cs="Arial"/>
          <w:lang w:val="en-US"/>
        </w:rPr>
      </w:pPr>
      <w:r>
        <w:rPr>
          <w:rFonts w:ascii="Arial" w:hAnsi="Arial" w:cs="Arial"/>
          <w:lang w:val="en-US"/>
        </w:rPr>
        <w:t>B</w:t>
      </w:r>
      <w:r w:rsidR="008A22E7" w:rsidRPr="008A22E7">
        <w:rPr>
          <w:rFonts w:ascii="Arial" w:hAnsi="Arial" w:cs="Arial"/>
          <w:lang w:val="en-US"/>
        </w:rPr>
        <w:t xml:space="preserve">rand new, zero Km (mileage) </w:t>
      </w:r>
    </w:p>
    <w:p w14:paraId="5BAB606F" w14:textId="1478CAE3" w:rsidR="008A22E7" w:rsidRDefault="00876A02" w:rsidP="008A22E7">
      <w:pPr>
        <w:pStyle w:val="Paragraphedeliste"/>
        <w:numPr>
          <w:ilvl w:val="0"/>
          <w:numId w:val="28"/>
        </w:numPr>
        <w:spacing w:before="60" w:after="60"/>
        <w:jc w:val="both"/>
        <w:rPr>
          <w:rFonts w:ascii="Arial" w:hAnsi="Arial" w:cs="Arial"/>
          <w:lang w:val="en-US" w:eastAsia="en-US"/>
        </w:rPr>
      </w:pPr>
      <w:r>
        <w:rPr>
          <w:rFonts w:ascii="Arial" w:hAnsi="Arial" w:cs="Arial"/>
          <w:lang w:val="en-US"/>
        </w:rPr>
        <w:t>Y</w:t>
      </w:r>
      <w:r w:rsidR="001A0A77">
        <w:rPr>
          <w:rFonts w:ascii="Arial" w:hAnsi="Arial" w:cs="Arial"/>
          <w:lang w:val="en-US"/>
        </w:rPr>
        <w:t>ear of fabrication between of 2019 and 2021</w:t>
      </w:r>
    </w:p>
    <w:p w14:paraId="0B6D6C93" w14:textId="70C6ACBA" w:rsidR="001A0A77" w:rsidRPr="008B1B9A" w:rsidRDefault="00876A02" w:rsidP="008B1B9A">
      <w:pPr>
        <w:pStyle w:val="Paragraphedeliste"/>
        <w:keepLines/>
        <w:numPr>
          <w:ilvl w:val="0"/>
          <w:numId w:val="28"/>
        </w:numPr>
        <w:spacing w:before="120" w:after="120"/>
        <w:jc w:val="both"/>
        <w:rPr>
          <w:rFonts w:ascii="Arial" w:hAnsi="Arial" w:cs="Arial"/>
          <w:lang w:val="en-US"/>
        </w:rPr>
      </w:pPr>
      <w:r>
        <w:rPr>
          <w:rFonts w:ascii="Arial" w:hAnsi="Arial" w:cs="Arial"/>
          <w:lang w:val="en-US"/>
        </w:rPr>
        <w:t>R</w:t>
      </w:r>
      <w:r w:rsidR="001A0A77" w:rsidRPr="001A0A77">
        <w:rPr>
          <w:rFonts w:ascii="Arial" w:hAnsi="Arial" w:cs="Arial"/>
          <w:lang w:val="en-US"/>
        </w:rPr>
        <w:t>egistered in Iraq, before delivering to Tdh</w:t>
      </w:r>
    </w:p>
    <w:p w14:paraId="0BB2C4B9" w14:textId="77777777" w:rsidR="008A22E7" w:rsidRPr="008A22E7" w:rsidRDefault="008A22E7" w:rsidP="008A22E7">
      <w:pPr>
        <w:pStyle w:val="Paragraphedeliste"/>
        <w:numPr>
          <w:ilvl w:val="0"/>
          <w:numId w:val="28"/>
        </w:numPr>
        <w:spacing w:before="60" w:after="60"/>
        <w:jc w:val="both"/>
        <w:rPr>
          <w:rFonts w:ascii="Arial" w:hAnsi="Arial" w:cs="Arial"/>
          <w:lang w:val="en-US"/>
        </w:rPr>
      </w:pPr>
      <w:r w:rsidRPr="008A22E7">
        <w:rPr>
          <w:rFonts w:ascii="Arial" w:hAnsi="Arial" w:cs="Arial"/>
          <w:lang w:val="en-US"/>
        </w:rPr>
        <w:t>Custom cleared. Cost of the customs clearance (if imported) at the charge of the vendors</w:t>
      </w:r>
    </w:p>
    <w:p w14:paraId="6431966A" w14:textId="05C5BD9E" w:rsidR="008A22E7" w:rsidRDefault="008A22E7" w:rsidP="008A22E7">
      <w:pPr>
        <w:pStyle w:val="Paragraphedeliste"/>
        <w:numPr>
          <w:ilvl w:val="0"/>
          <w:numId w:val="28"/>
        </w:numPr>
        <w:spacing w:before="60" w:after="60"/>
        <w:jc w:val="both"/>
        <w:rPr>
          <w:rFonts w:ascii="Arial" w:hAnsi="Arial" w:cs="Arial"/>
          <w:lang w:val="en-US"/>
        </w:rPr>
      </w:pPr>
      <w:r w:rsidRPr="008A22E7">
        <w:rPr>
          <w:rFonts w:ascii="Arial" w:hAnsi="Arial" w:cs="Arial"/>
          <w:lang w:val="en-US"/>
        </w:rPr>
        <w:t>Importation Tax cleared (if imported). Importation tax at the charge of the vendors</w:t>
      </w:r>
    </w:p>
    <w:p w14:paraId="0E07FC51" w14:textId="3262B725" w:rsidR="008D68EF" w:rsidRPr="008D68EF" w:rsidRDefault="008D68EF" w:rsidP="008D68EF">
      <w:pPr>
        <w:pStyle w:val="Paragraphedeliste"/>
        <w:numPr>
          <w:ilvl w:val="0"/>
          <w:numId w:val="28"/>
        </w:numPr>
        <w:spacing w:before="60" w:after="60"/>
        <w:jc w:val="both"/>
        <w:rPr>
          <w:rFonts w:ascii="Arial" w:hAnsi="Arial" w:cs="Arial"/>
          <w:lang w:val="en-US"/>
        </w:rPr>
      </w:pPr>
      <w:r w:rsidRPr="000B5596">
        <w:rPr>
          <w:rFonts w:ascii="Arial" w:hAnsi="Arial" w:cs="Arial"/>
          <w:lang w:val="en-US"/>
        </w:rPr>
        <w:t>Registered with ERBIL Plate Numbers</w:t>
      </w:r>
    </w:p>
    <w:p w14:paraId="6E4F3E41" w14:textId="1B3A23BB" w:rsidR="008A22E7" w:rsidRPr="005453ED" w:rsidRDefault="008A22E7" w:rsidP="00244679">
      <w:pPr>
        <w:pStyle w:val="Paragraphedeliste"/>
        <w:numPr>
          <w:ilvl w:val="0"/>
          <w:numId w:val="28"/>
        </w:numPr>
        <w:spacing w:before="60" w:after="60"/>
        <w:jc w:val="both"/>
        <w:rPr>
          <w:rFonts w:ascii="Arial" w:hAnsi="Arial" w:cs="Arial"/>
          <w:lang w:val="en-US"/>
        </w:rPr>
      </w:pPr>
      <w:r w:rsidRPr="008A22E7">
        <w:rPr>
          <w:rFonts w:ascii="Arial" w:hAnsi="Arial" w:cs="Arial"/>
          <w:lang w:val="en-US"/>
        </w:rPr>
        <w:t xml:space="preserve">Registration cost of  the car under Tdh name at the charge of the vendors. The registration must be issued by Iraq – Erbil </w:t>
      </w:r>
      <w:r w:rsidRPr="005453ED">
        <w:rPr>
          <w:rFonts w:ascii="Arial" w:hAnsi="Arial" w:cs="Arial"/>
          <w:lang w:val="en-US"/>
        </w:rPr>
        <w:t xml:space="preserve">traffic police directory </w:t>
      </w:r>
    </w:p>
    <w:p w14:paraId="79498678" w14:textId="631F8018" w:rsidR="008A22E7" w:rsidRDefault="008A22E7" w:rsidP="008A22E7">
      <w:pPr>
        <w:pStyle w:val="Paragraphedeliste"/>
        <w:numPr>
          <w:ilvl w:val="0"/>
          <w:numId w:val="28"/>
        </w:numPr>
        <w:spacing w:before="60" w:after="60"/>
        <w:jc w:val="both"/>
        <w:rPr>
          <w:rFonts w:ascii="Arial" w:hAnsi="Arial" w:cs="Arial"/>
          <w:lang w:val="en-US"/>
        </w:rPr>
      </w:pPr>
      <w:r w:rsidRPr="008A22E7">
        <w:rPr>
          <w:rFonts w:ascii="Arial" w:hAnsi="Arial" w:cs="Arial"/>
          <w:lang w:val="en-US"/>
        </w:rPr>
        <w:t>Standard international vehicle warranty</w:t>
      </w:r>
    </w:p>
    <w:p w14:paraId="78319360" w14:textId="77777777" w:rsidR="008B1B9A" w:rsidRPr="008B1B9A" w:rsidRDefault="008B1B9A" w:rsidP="008B1B9A">
      <w:pPr>
        <w:pStyle w:val="Paragraphedeliste"/>
        <w:keepLines/>
        <w:numPr>
          <w:ilvl w:val="0"/>
          <w:numId w:val="28"/>
        </w:numPr>
        <w:spacing w:before="120" w:after="120"/>
        <w:jc w:val="both"/>
        <w:rPr>
          <w:rFonts w:ascii="Arial" w:hAnsi="Arial" w:cs="Arial"/>
          <w:u w:val="single"/>
          <w:lang w:val="en-US"/>
        </w:rPr>
      </w:pPr>
      <w:r w:rsidRPr="008B1B9A">
        <w:rPr>
          <w:rFonts w:ascii="Arial" w:hAnsi="Arial" w:cs="Arial"/>
          <w:lang w:val="en-US"/>
        </w:rPr>
        <w:t>All vehicles shall be equipped with a fire extinguisher, first aid kit, spare wheel, basic tool kit, lift jack, triangle, seat belt in good condition.</w:t>
      </w:r>
    </w:p>
    <w:bookmarkEnd w:id="17"/>
    <w:p w14:paraId="786FB3F1" w14:textId="77777777" w:rsidR="008B1B9A" w:rsidRPr="008B1B9A" w:rsidRDefault="008B1B9A" w:rsidP="008B1B9A">
      <w:pPr>
        <w:pStyle w:val="Paragraphedeliste"/>
        <w:keepLines/>
        <w:spacing w:before="120" w:after="120"/>
        <w:ind w:left="1545"/>
        <w:jc w:val="both"/>
        <w:rPr>
          <w:rFonts w:ascii="Arial" w:hAnsi="Arial" w:cs="Arial"/>
          <w:lang w:val="en-US"/>
        </w:rPr>
      </w:pPr>
    </w:p>
    <w:p w14:paraId="023A6DC6" w14:textId="7674D13D" w:rsidR="00542475" w:rsidRPr="00645D57" w:rsidRDefault="00542475" w:rsidP="00645D57">
      <w:pPr>
        <w:spacing w:before="60" w:after="60"/>
        <w:ind w:left="397"/>
        <w:jc w:val="both"/>
        <w:rPr>
          <w:rFonts w:ascii="Arial" w:hAnsi="Arial" w:cs="Arial"/>
          <w:lang w:val="en-US"/>
        </w:rPr>
      </w:pPr>
      <w:r w:rsidRPr="00645D57">
        <w:rPr>
          <w:rFonts w:ascii="Arial" w:hAnsi="Arial" w:cs="Arial"/>
          <w:lang w:val="en-US"/>
        </w:rPr>
        <w:t>2.2. The call for tenders will lead to the signature of a single purchase contract</w:t>
      </w:r>
      <w:r w:rsidR="00FE19F3">
        <w:rPr>
          <w:rFonts w:ascii="Arial" w:hAnsi="Arial" w:cs="Arial"/>
          <w:lang w:val="en-US"/>
        </w:rPr>
        <w:t>; either with one supplier for the 2 lots, either with 2 suppliers (</w:t>
      </w:r>
      <w:r w:rsidR="00435ABB">
        <w:rPr>
          <w:rFonts w:ascii="Arial" w:hAnsi="Arial" w:cs="Arial"/>
          <w:lang w:val="en-US"/>
        </w:rPr>
        <w:t>=</w:t>
      </w:r>
      <w:r w:rsidR="00FE19F3">
        <w:rPr>
          <w:rFonts w:ascii="Arial" w:hAnsi="Arial" w:cs="Arial"/>
          <w:lang w:val="en-US"/>
        </w:rPr>
        <w:t>1 supplier for each lot)</w:t>
      </w:r>
      <w:r w:rsidRPr="00645D57">
        <w:rPr>
          <w:rFonts w:ascii="Arial" w:hAnsi="Arial" w:cs="Arial"/>
          <w:lang w:val="en-US"/>
        </w:rPr>
        <w:t>.</w:t>
      </w:r>
    </w:p>
    <w:p w14:paraId="00F3F418" w14:textId="4CEE6566" w:rsidR="00542475" w:rsidRPr="00645D57" w:rsidRDefault="00542475" w:rsidP="00645D57">
      <w:pPr>
        <w:spacing w:before="60" w:after="60"/>
        <w:jc w:val="both"/>
        <w:rPr>
          <w:rFonts w:ascii="Arial" w:hAnsi="Arial" w:cs="Arial"/>
          <w:lang w:val="en-US"/>
        </w:rPr>
      </w:pPr>
    </w:p>
    <w:p w14:paraId="4F719374" w14:textId="02635679" w:rsidR="00542475" w:rsidRPr="00054ECD" w:rsidRDefault="00542475" w:rsidP="00645D57">
      <w:pPr>
        <w:spacing w:before="60" w:after="60"/>
        <w:ind w:left="-108"/>
        <w:jc w:val="both"/>
        <w:rPr>
          <w:rFonts w:ascii="Arial" w:hAnsi="Arial" w:cs="Arial"/>
          <w:lang w:val="en-US"/>
        </w:rPr>
      </w:pPr>
      <w:r>
        <w:rPr>
          <w:rFonts w:ascii="Arial" w:hAnsi="Arial" w:cs="Arial"/>
          <w:lang w:val="en-US"/>
        </w:rPr>
        <w:t xml:space="preserve">      </w:t>
      </w:r>
      <w:r w:rsidR="00645D57">
        <w:rPr>
          <w:rFonts w:ascii="Arial" w:hAnsi="Arial" w:cs="Arial"/>
          <w:lang w:val="en-US"/>
        </w:rPr>
        <w:t xml:space="preserve">    </w:t>
      </w:r>
      <w:r>
        <w:rPr>
          <w:rFonts w:ascii="Arial" w:hAnsi="Arial" w:cs="Arial"/>
          <w:lang w:val="en-US"/>
        </w:rPr>
        <w:t xml:space="preserve">2.3. </w:t>
      </w:r>
      <w:r w:rsidRPr="00054ECD">
        <w:rPr>
          <w:rFonts w:ascii="Arial" w:hAnsi="Arial" w:cs="Arial"/>
          <w:lang w:val="en-US"/>
        </w:rPr>
        <w:t xml:space="preserve">The products will be delivered at the supplier's expense to the </w:t>
      </w:r>
      <w:r w:rsidRPr="00645D57">
        <w:rPr>
          <w:rFonts w:ascii="Arial" w:hAnsi="Arial" w:cs="Arial"/>
          <w:lang w:val="en-US"/>
        </w:rPr>
        <w:t xml:space="preserve">TDH office </w:t>
      </w:r>
      <w:r w:rsidRPr="00054ECD">
        <w:rPr>
          <w:rFonts w:ascii="Arial" w:hAnsi="Arial" w:cs="Arial"/>
          <w:lang w:val="en-US"/>
        </w:rPr>
        <w:t>at the following address:</w:t>
      </w:r>
    </w:p>
    <w:p w14:paraId="3FE597A2" w14:textId="77777777" w:rsidR="00542475" w:rsidRPr="00542475" w:rsidRDefault="00542475" w:rsidP="00542475">
      <w:pPr>
        <w:spacing w:before="60" w:after="60"/>
        <w:ind w:left="284" w:hanging="392"/>
        <w:jc w:val="both"/>
        <w:rPr>
          <w:lang w:val="en-US"/>
        </w:rPr>
      </w:pPr>
    </w:p>
    <w:p w14:paraId="5A4C4693" w14:textId="3AC4F215" w:rsidR="00542475" w:rsidRPr="00542475" w:rsidRDefault="00645D57" w:rsidP="00542475">
      <w:pPr>
        <w:spacing w:before="60" w:after="60"/>
        <w:ind w:left="-108"/>
        <w:jc w:val="both"/>
        <w:rPr>
          <w:rFonts w:ascii="Arial" w:hAnsi="Arial" w:cs="Arial"/>
          <w:lang w:val="en-US" w:eastAsia="en-US"/>
        </w:rPr>
      </w:pPr>
      <w:r>
        <w:rPr>
          <w:rFonts w:ascii="Arial" w:hAnsi="Arial" w:cs="Arial"/>
          <w:lang w:val="en-US" w:eastAsia="en-US"/>
        </w:rPr>
        <w:tab/>
      </w:r>
      <w:r>
        <w:rPr>
          <w:rFonts w:ascii="Arial" w:hAnsi="Arial" w:cs="Arial"/>
          <w:lang w:val="en-US" w:eastAsia="en-US"/>
        </w:rPr>
        <w:tab/>
      </w:r>
      <w:r w:rsidRPr="005453ED">
        <w:rPr>
          <w:rFonts w:ascii="Arial" w:hAnsi="Arial" w:cs="Arial"/>
          <w:b/>
        </w:rPr>
        <w:t xml:space="preserve">Erbil, in Qadir </w:t>
      </w:r>
      <w:proofErr w:type="spellStart"/>
      <w:r w:rsidRPr="005453ED">
        <w:rPr>
          <w:rFonts w:ascii="Arial" w:hAnsi="Arial" w:cs="Arial"/>
          <w:b/>
        </w:rPr>
        <w:t>Rostam</w:t>
      </w:r>
      <w:proofErr w:type="spellEnd"/>
      <w:r w:rsidRPr="005453ED">
        <w:rPr>
          <w:rFonts w:ascii="Arial" w:hAnsi="Arial" w:cs="Arial"/>
          <w:b/>
        </w:rPr>
        <w:t xml:space="preserve">, </w:t>
      </w:r>
      <w:r w:rsidRPr="005453ED">
        <w:rPr>
          <w:rFonts w:ascii="Arial" w:eastAsia="Calibri" w:hAnsi="Arial" w:cs="Arial"/>
          <w:b/>
          <w:noProof/>
          <w:lang w:eastAsia="fr-FR"/>
        </w:rPr>
        <w:t>Aveen, house number 240/8/235, Ainkawa.</w:t>
      </w:r>
    </w:p>
    <w:p w14:paraId="590BE729" w14:textId="7FA8AF2F" w:rsidR="0097734C" w:rsidRDefault="0097734C" w:rsidP="00645D57">
      <w:pPr>
        <w:rPr>
          <w:rFonts w:ascii="Arial" w:hAnsi="Arial" w:cs="Arial"/>
          <w:highlight w:val="yellow"/>
          <w:lang w:val="en-US" w:eastAsia="en-US"/>
        </w:rPr>
      </w:pPr>
    </w:p>
    <w:p w14:paraId="27067318" w14:textId="6A71AA2D" w:rsidR="00645D57" w:rsidRPr="00645D57" w:rsidRDefault="00645D57" w:rsidP="00FB12A4">
      <w:pPr>
        <w:spacing w:before="60" w:after="60"/>
        <w:ind w:left="465"/>
        <w:jc w:val="both"/>
        <w:rPr>
          <w:rFonts w:ascii="Arial" w:hAnsi="Arial" w:cs="Arial"/>
          <w:lang w:val="en-US"/>
        </w:rPr>
      </w:pPr>
      <w:r>
        <w:rPr>
          <w:rFonts w:ascii="Arial" w:hAnsi="Arial" w:cs="Arial"/>
          <w:lang w:val="en-US"/>
        </w:rPr>
        <w:t xml:space="preserve">2.4. </w:t>
      </w:r>
      <w:r w:rsidRPr="00645D57">
        <w:rPr>
          <w:rFonts w:ascii="Arial" w:hAnsi="Arial" w:cs="Arial"/>
          <w:lang w:val="en-US"/>
        </w:rPr>
        <w:t xml:space="preserve">You will find a detailed description of the goods and services requested in the </w:t>
      </w:r>
      <w:r w:rsidRPr="00645D57">
        <w:rPr>
          <w:rFonts w:ascii="Arial" w:hAnsi="Arial" w:cs="Arial"/>
          <w:b/>
          <w:bCs/>
          <w:lang w:val="en-US"/>
        </w:rPr>
        <w:t xml:space="preserve">technical  </w:t>
      </w:r>
      <w:r w:rsidR="00FB12A4">
        <w:rPr>
          <w:rFonts w:ascii="Arial" w:hAnsi="Arial" w:cs="Arial"/>
          <w:b/>
          <w:bCs/>
          <w:lang w:val="en-US"/>
        </w:rPr>
        <w:t xml:space="preserve">  </w:t>
      </w:r>
      <w:r w:rsidRPr="00645D57">
        <w:rPr>
          <w:rFonts w:ascii="Arial" w:hAnsi="Arial" w:cs="Arial"/>
          <w:b/>
          <w:bCs/>
          <w:lang w:val="en-US"/>
        </w:rPr>
        <w:t>specifications</w:t>
      </w:r>
      <w:r w:rsidRPr="00645D57">
        <w:rPr>
          <w:rFonts w:ascii="Arial" w:hAnsi="Arial" w:cs="Arial"/>
          <w:lang w:val="en-US"/>
        </w:rPr>
        <w:t xml:space="preserve"> in Annex 1 of this file - "</w:t>
      </w:r>
      <w:r w:rsidRPr="00645D57">
        <w:rPr>
          <w:rFonts w:ascii="Arial" w:hAnsi="Arial" w:cs="Arial"/>
          <w:b/>
          <w:bCs/>
          <w:lang w:val="en-US"/>
        </w:rPr>
        <w:t>Technical Specifications</w:t>
      </w:r>
      <w:r w:rsidRPr="00645D57">
        <w:rPr>
          <w:rFonts w:ascii="Arial" w:hAnsi="Arial" w:cs="Arial"/>
          <w:lang w:val="en-US"/>
        </w:rPr>
        <w:t>".</w:t>
      </w:r>
    </w:p>
    <w:p w14:paraId="05558BD9" w14:textId="6D13BDD5" w:rsidR="00645D57" w:rsidRDefault="00645D57" w:rsidP="00645D57">
      <w:pPr>
        <w:rPr>
          <w:rFonts w:ascii="Arial" w:hAnsi="Arial" w:cs="Arial"/>
          <w:highlight w:val="yellow"/>
          <w:lang w:val="en-US" w:eastAsia="en-US"/>
        </w:rPr>
      </w:pPr>
    </w:p>
    <w:p w14:paraId="296694F5" w14:textId="42B91D59" w:rsidR="008D68EF" w:rsidRDefault="008D68EF" w:rsidP="00645D57">
      <w:pPr>
        <w:rPr>
          <w:rFonts w:ascii="Arial" w:hAnsi="Arial" w:cs="Arial"/>
          <w:highlight w:val="yellow"/>
          <w:lang w:val="en-US" w:eastAsia="en-US"/>
        </w:rPr>
      </w:pPr>
    </w:p>
    <w:p w14:paraId="52A7C575" w14:textId="314D2823" w:rsidR="008D68EF" w:rsidRDefault="008D68EF" w:rsidP="00645D57">
      <w:pPr>
        <w:rPr>
          <w:rFonts w:ascii="Arial" w:hAnsi="Arial" w:cs="Arial"/>
          <w:highlight w:val="yellow"/>
          <w:lang w:val="en-US" w:eastAsia="en-US"/>
        </w:rPr>
      </w:pPr>
    </w:p>
    <w:p w14:paraId="78098F64" w14:textId="229EAEF2" w:rsidR="008D68EF" w:rsidRDefault="008D68EF" w:rsidP="00645D57">
      <w:pPr>
        <w:rPr>
          <w:rFonts w:ascii="Arial" w:hAnsi="Arial" w:cs="Arial"/>
          <w:highlight w:val="yellow"/>
          <w:lang w:val="en-US" w:eastAsia="en-US"/>
        </w:rPr>
      </w:pPr>
    </w:p>
    <w:p w14:paraId="3CAA2C57" w14:textId="77777777" w:rsidR="005453ED" w:rsidRDefault="005453ED" w:rsidP="00645D57">
      <w:pPr>
        <w:rPr>
          <w:rFonts w:ascii="Arial" w:hAnsi="Arial" w:cs="Arial"/>
          <w:highlight w:val="yellow"/>
          <w:lang w:val="en-US" w:eastAsia="en-US"/>
        </w:rPr>
      </w:pPr>
    </w:p>
    <w:p w14:paraId="7E845717" w14:textId="167837F6" w:rsidR="008D68EF" w:rsidRDefault="008D68EF" w:rsidP="00645D57">
      <w:pPr>
        <w:rPr>
          <w:rFonts w:ascii="Arial" w:hAnsi="Arial" w:cs="Arial"/>
          <w:highlight w:val="yellow"/>
          <w:lang w:val="en-US" w:eastAsia="en-US"/>
        </w:rPr>
      </w:pPr>
    </w:p>
    <w:p w14:paraId="1D0786AD" w14:textId="3A675595" w:rsidR="008D68EF" w:rsidRDefault="008D68EF" w:rsidP="00645D57">
      <w:pPr>
        <w:rPr>
          <w:rFonts w:ascii="Arial" w:hAnsi="Arial" w:cs="Arial"/>
          <w:highlight w:val="yellow"/>
          <w:lang w:val="en-US" w:eastAsia="en-US"/>
        </w:rPr>
      </w:pPr>
    </w:p>
    <w:p w14:paraId="294B036E" w14:textId="27DFC058" w:rsidR="008D68EF" w:rsidRDefault="008D68EF" w:rsidP="00645D57">
      <w:pPr>
        <w:rPr>
          <w:rFonts w:ascii="Arial" w:hAnsi="Arial" w:cs="Arial"/>
          <w:highlight w:val="yellow"/>
          <w:lang w:val="en-US" w:eastAsia="en-US"/>
        </w:rPr>
      </w:pPr>
    </w:p>
    <w:p w14:paraId="4DE2B102" w14:textId="77777777" w:rsidR="008D68EF" w:rsidRPr="00645D57" w:rsidRDefault="008D68EF" w:rsidP="00645D57">
      <w:pPr>
        <w:rPr>
          <w:rFonts w:ascii="Arial" w:hAnsi="Arial" w:cs="Arial"/>
          <w:highlight w:val="yellow"/>
          <w:lang w:val="en-US" w:eastAsia="en-US"/>
        </w:rPr>
      </w:pPr>
    </w:p>
    <w:p w14:paraId="38AFE623" w14:textId="161DCA61" w:rsidR="005F2B17" w:rsidRDefault="005F2B17" w:rsidP="003A66F2">
      <w:pPr>
        <w:pStyle w:val="Titre1"/>
        <w:numPr>
          <w:ilvl w:val="0"/>
          <w:numId w:val="17"/>
        </w:numPr>
        <w:rPr>
          <w:rFonts w:cs="Arial"/>
          <w:i w:val="0"/>
          <w:iCs/>
          <w:sz w:val="20"/>
        </w:rPr>
      </w:pPr>
      <w:bookmarkStart w:id="18" w:name="_Toc53595819"/>
      <w:bookmarkStart w:id="19" w:name="_Toc263185785"/>
      <w:bookmarkEnd w:id="10"/>
      <w:bookmarkEnd w:id="11"/>
      <w:bookmarkEnd w:id="12"/>
      <w:r>
        <w:rPr>
          <w:rFonts w:cs="Arial"/>
          <w:i w:val="0"/>
          <w:iCs/>
          <w:sz w:val="20"/>
        </w:rPr>
        <w:lastRenderedPageBreak/>
        <w:t xml:space="preserve">Lots </w:t>
      </w:r>
      <w:bookmarkEnd w:id="18"/>
    </w:p>
    <w:p w14:paraId="4F1CA92D" w14:textId="3965A24E" w:rsidR="005F2B17" w:rsidRPr="00A973C5" w:rsidRDefault="005F2B17" w:rsidP="003A66F2">
      <w:pPr>
        <w:pStyle w:val="Paragraphedeliste"/>
        <w:numPr>
          <w:ilvl w:val="1"/>
          <w:numId w:val="17"/>
        </w:numPr>
        <w:spacing w:before="60" w:after="60"/>
        <w:jc w:val="both"/>
        <w:rPr>
          <w:rFonts w:ascii="Arial" w:hAnsi="Arial" w:cs="Arial"/>
          <w:bCs/>
          <w:lang w:val="en-US"/>
        </w:rPr>
      </w:pPr>
      <w:r w:rsidRPr="004B6B47">
        <w:rPr>
          <w:rFonts w:ascii="Arial" w:hAnsi="Arial" w:cs="Arial"/>
          <w:b/>
          <w:bCs/>
          <w:lang w:val="en-US"/>
        </w:rPr>
        <w:t xml:space="preserve">This call for tenders </w:t>
      </w:r>
      <w:r w:rsidRPr="00A973C5">
        <w:rPr>
          <w:rFonts w:ascii="Arial" w:hAnsi="Arial" w:cs="Arial"/>
          <w:b/>
          <w:bCs/>
          <w:lang w:val="en-US"/>
        </w:rPr>
        <w:t>comprises</w:t>
      </w:r>
      <w:r w:rsidR="00E85ACF">
        <w:rPr>
          <w:rFonts w:ascii="Arial" w:hAnsi="Arial" w:cs="Arial"/>
          <w:b/>
          <w:bCs/>
          <w:lang w:val="en-US"/>
        </w:rPr>
        <w:t xml:space="preserve"> Two</w:t>
      </w:r>
      <w:r w:rsidRPr="00A973C5">
        <w:rPr>
          <w:rFonts w:ascii="Arial" w:hAnsi="Arial" w:cs="Arial"/>
          <w:b/>
          <w:bCs/>
          <w:lang w:val="en-US"/>
        </w:rPr>
        <w:t xml:space="preserve"> (</w:t>
      </w:r>
      <w:r w:rsidR="00E85ACF">
        <w:rPr>
          <w:rFonts w:ascii="Arial" w:hAnsi="Arial" w:cs="Arial"/>
          <w:b/>
          <w:bCs/>
          <w:lang w:val="en-US"/>
        </w:rPr>
        <w:t>2</w:t>
      </w:r>
      <w:r w:rsidRPr="00A973C5">
        <w:rPr>
          <w:rFonts w:ascii="Arial" w:hAnsi="Arial" w:cs="Arial"/>
          <w:b/>
          <w:bCs/>
          <w:lang w:val="en-US"/>
        </w:rPr>
        <w:t xml:space="preserve">) </w:t>
      </w:r>
      <w:r w:rsidR="004C2B5E">
        <w:rPr>
          <w:rFonts w:ascii="Arial" w:hAnsi="Arial" w:cs="Arial"/>
          <w:b/>
          <w:bCs/>
          <w:lang w:val="en-US"/>
        </w:rPr>
        <w:t xml:space="preserve">separate </w:t>
      </w:r>
      <w:r w:rsidR="0068676D" w:rsidRPr="00A973C5">
        <w:rPr>
          <w:rFonts w:ascii="Arial" w:hAnsi="Arial" w:cs="Arial"/>
          <w:b/>
          <w:bCs/>
          <w:lang w:val="en-US"/>
        </w:rPr>
        <w:t>Lot</w:t>
      </w:r>
      <w:r w:rsidR="00E85ACF">
        <w:rPr>
          <w:rFonts w:ascii="Arial" w:hAnsi="Arial" w:cs="Arial"/>
          <w:b/>
          <w:bCs/>
          <w:lang w:val="en-US"/>
        </w:rPr>
        <w:t>s</w:t>
      </w:r>
      <w:r w:rsidRPr="00A973C5">
        <w:rPr>
          <w:rFonts w:ascii="Arial" w:hAnsi="Arial" w:cs="Arial"/>
          <w:b/>
          <w:bCs/>
          <w:lang w:val="en-US"/>
        </w:rPr>
        <w:t xml:space="preserve">: </w:t>
      </w:r>
    </w:p>
    <w:p w14:paraId="6DD545B3" w14:textId="77777777" w:rsidR="00531756" w:rsidRPr="00054ECD" w:rsidRDefault="00531756" w:rsidP="00EF00F7">
      <w:pPr>
        <w:spacing w:before="60" w:after="60"/>
        <w:jc w:val="both"/>
        <w:rPr>
          <w:rFonts w:ascii="Arial" w:hAnsi="Arial" w:cs="Arial"/>
          <w:bCs/>
          <w:lang w:val="en-US"/>
        </w:rPr>
      </w:pPr>
    </w:p>
    <w:tbl>
      <w:tblPr>
        <w:tblW w:w="53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2"/>
        <w:gridCol w:w="5531"/>
        <w:gridCol w:w="1135"/>
        <w:gridCol w:w="2551"/>
      </w:tblGrid>
      <w:tr w:rsidR="006C4ED8" w:rsidRPr="00ED4470" w14:paraId="308EF185" w14:textId="77777777" w:rsidTr="000F3AC4">
        <w:trPr>
          <w:trHeight w:val="450"/>
        </w:trPr>
        <w:tc>
          <w:tcPr>
            <w:tcW w:w="354" w:type="pct"/>
            <w:shd w:val="clear" w:color="auto" w:fill="D9D9D9" w:themeFill="background1" w:themeFillShade="D9"/>
            <w:vAlign w:val="center"/>
          </w:tcPr>
          <w:p w14:paraId="37DCA28A" w14:textId="01B77CC2" w:rsidR="006C4ED8" w:rsidRPr="005D7524" w:rsidRDefault="0068676D" w:rsidP="006C4ED8">
            <w:pPr>
              <w:jc w:val="center"/>
              <w:rPr>
                <w:rFonts w:ascii="Arial" w:hAnsi="Arial" w:cs="Arial"/>
                <w:b/>
                <w:bCs/>
                <w:color w:val="000000"/>
                <w:lang w:eastAsia="fr-FR"/>
              </w:rPr>
            </w:pPr>
            <w:r>
              <w:rPr>
                <w:rFonts w:ascii="Arial" w:hAnsi="Arial" w:cs="Arial"/>
                <w:b/>
                <w:bCs/>
                <w:color w:val="000000"/>
                <w:lang w:eastAsia="fr-FR"/>
              </w:rPr>
              <w:t>Lot</w:t>
            </w:r>
            <w:r w:rsidR="006C4ED8">
              <w:rPr>
                <w:rFonts w:ascii="Arial" w:hAnsi="Arial" w:cs="Arial"/>
                <w:b/>
                <w:bCs/>
                <w:color w:val="000000"/>
                <w:lang w:eastAsia="fr-FR"/>
              </w:rPr>
              <w:t xml:space="preserve"> No.</w:t>
            </w:r>
          </w:p>
        </w:tc>
        <w:tc>
          <w:tcPr>
            <w:tcW w:w="2788" w:type="pct"/>
            <w:shd w:val="clear" w:color="auto" w:fill="D9D9D9" w:themeFill="background1" w:themeFillShade="D9"/>
            <w:vAlign w:val="center"/>
          </w:tcPr>
          <w:p w14:paraId="26546379" w14:textId="77777777" w:rsidR="006C4ED8" w:rsidRPr="005D7524" w:rsidRDefault="006C4ED8" w:rsidP="00E4411A">
            <w:pPr>
              <w:jc w:val="center"/>
              <w:rPr>
                <w:rFonts w:ascii="Arial" w:hAnsi="Arial" w:cs="Arial"/>
                <w:b/>
                <w:bCs/>
                <w:color w:val="000000"/>
                <w:lang w:eastAsia="fr-FR"/>
              </w:rPr>
            </w:pPr>
            <w:r>
              <w:rPr>
                <w:rFonts w:ascii="Arial" w:hAnsi="Arial" w:cs="Arial"/>
                <w:b/>
                <w:bCs/>
                <w:color w:val="000000"/>
                <w:lang w:eastAsia="fr-FR"/>
              </w:rPr>
              <w:t>Description of the lot</w:t>
            </w:r>
          </w:p>
        </w:tc>
        <w:tc>
          <w:tcPr>
            <w:tcW w:w="572" w:type="pct"/>
            <w:shd w:val="clear" w:color="auto" w:fill="D9D9D9" w:themeFill="background1" w:themeFillShade="D9"/>
            <w:vAlign w:val="center"/>
          </w:tcPr>
          <w:p w14:paraId="0E78DC8C" w14:textId="77777777" w:rsidR="006C4ED8" w:rsidRDefault="006C4ED8" w:rsidP="006C4ED8">
            <w:pPr>
              <w:jc w:val="center"/>
              <w:rPr>
                <w:rFonts w:ascii="Arial" w:hAnsi="Arial" w:cs="Arial"/>
                <w:b/>
                <w:bCs/>
                <w:color w:val="000000"/>
                <w:lang w:eastAsia="fr-FR"/>
              </w:rPr>
            </w:pPr>
            <w:r>
              <w:rPr>
                <w:rFonts w:ascii="Arial" w:hAnsi="Arial" w:cs="Arial"/>
                <w:b/>
                <w:bCs/>
                <w:color w:val="000000"/>
                <w:lang w:eastAsia="fr-FR"/>
              </w:rPr>
              <w:t>Quantity</w:t>
            </w:r>
          </w:p>
        </w:tc>
        <w:tc>
          <w:tcPr>
            <w:tcW w:w="1287" w:type="pct"/>
            <w:shd w:val="clear" w:color="auto" w:fill="D9D9D9" w:themeFill="background1" w:themeFillShade="D9"/>
            <w:vAlign w:val="center"/>
          </w:tcPr>
          <w:p w14:paraId="4DB19431" w14:textId="77777777" w:rsidR="006C4ED8" w:rsidRDefault="006C4ED8" w:rsidP="006C4ED8">
            <w:pPr>
              <w:jc w:val="center"/>
              <w:rPr>
                <w:rFonts w:ascii="Arial" w:hAnsi="Arial" w:cs="Arial"/>
                <w:b/>
                <w:bCs/>
                <w:color w:val="000000"/>
                <w:lang w:eastAsia="fr-FR"/>
              </w:rPr>
            </w:pPr>
            <w:r>
              <w:rPr>
                <w:rFonts w:ascii="Arial" w:hAnsi="Arial" w:cs="Arial"/>
                <w:b/>
                <w:bCs/>
                <w:color w:val="000000"/>
                <w:lang w:eastAsia="fr-FR"/>
              </w:rPr>
              <w:t>Unit</w:t>
            </w:r>
          </w:p>
        </w:tc>
      </w:tr>
      <w:tr w:rsidR="006C4ED8" w:rsidRPr="00ED4470" w14:paraId="362641C3" w14:textId="77777777" w:rsidTr="000F3AC4">
        <w:trPr>
          <w:trHeight w:val="525"/>
        </w:trPr>
        <w:tc>
          <w:tcPr>
            <w:tcW w:w="354" w:type="pct"/>
            <w:shd w:val="clear" w:color="auto" w:fill="F2F2F2" w:themeFill="background1" w:themeFillShade="F2"/>
            <w:vAlign w:val="center"/>
          </w:tcPr>
          <w:p w14:paraId="76D44D5C" w14:textId="2715C72C" w:rsidR="006C4ED8" w:rsidRPr="004C2B5E" w:rsidRDefault="006C4ED8" w:rsidP="00E4411A">
            <w:pPr>
              <w:jc w:val="center"/>
              <w:rPr>
                <w:rFonts w:ascii="Arial" w:hAnsi="Arial" w:cs="Arial"/>
                <w:b/>
                <w:i/>
                <w:color w:val="000000"/>
                <w:sz w:val="24"/>
                <w:szCs w:val="24"/>
                <w:lang w:eastAsia="fr-FR"/>
              </w:rPr>
            </w:pPr>
            <w:r w:rsidRPr="004C2B5E">
              <w:rPr>
                <w:rFonts w:ascii="Arial" w:hAnsi="Arial" w:cs="Arial"/>
                <w:b/>
                <w:i/>
                <w:color w:val="000000"/>
                <w:sz w:val="24"/>
                <w:szCs w:val="24"/>
                <w:lang w:eastAsia="fr-FR"/>
              </w:rPr>
              <w:t>1</w:t>
            </w:r>
          </w:p>
        </w:tc>
        <w:tc>
          <w:tcPr>
            <w:tcW w:w="2788" w:type="pct"/>
            <w:vAlign w:val="center"/>
          </w:tcPr>
          <w:p w14:paraId="49A8BEA7" w14:textId="616216A0" w:rsidR="00DA3633" w:rsidRPr="005453ED" w:rsidRDefault="00542475" w:rsidP="000F3AC4">
            <w:pPr>
              <w:pStyle w:val="Titre1"/>
              <w:spacing w:before="0" w:after="0"/>
              <w:rPr>
                <w:rFonts w:cs="Arial"/>
                <w:b w:val="0"/>
                <w:bCs/>
                <w:i w:val="0"/>
                <w:iCs/>
                <w:sz w:val="22"/>
                <w:szCs w:val="22"/>
                <w:lang w:val="en-US"/>
              </w:rPr>
            </w:pPr>
            <w:r w:rsidRPr="005453ED">
              <w:rPr>
                <w:rFonts w:cs="Arial"/>
                <w:i w:val="0"/>
                <w:iCs/>
                <w:sz w:val="22"/>
                <w:szCs w:val="22"/>
                <w:lang w:val="en-US"/>
              </w:rPr>
              <w:t>Purc</w:t>
            </w:r>
            <w:r w:rsidR="00645D57" w:rsidRPr="005453ED">
              <w:rPr>
                <w:rFonts w:cs="Arial"/>
                <w:i w:val="0"/>
                <w:iCs/>
                <w:sz w:val="22"/>
                <w:szCs w:val="22"/>
                <w:lang w:val="en-US"/>
              </w:rPr>
              <w:t>has</w:t>
            </w:r>
            <w:r w:rsidRPr="005453ED">
              <w:rPr>
                <w:rFonts w:cs="Arial"/>
                <w:i w:val="0"/>
                <w:iCs/>
                <w:sz w:val="22"/>
                <w:szCs w:val="22"/>
                <w:lang w:val="en-US"/>
              </w:rPr>
              <w:t xml:space="preserve">e of 1 new </w:t>
            </w:r>
            <w:r w:rsidR="00645D57" w:rsidRPr="005453ED">
              <w:rPr>
                <w:rFonts w:cs="Arial"/>
                <w:i w:val="0"/>
                <w:iCs/>
                <w:sz w:val="22"/>
                <w:szCs w:val="22"/>
                <w:lang w:val="en-US"/>
              </w:rPr>
              <w:t>SUV</w:t>
            </w:r>
            <w:r w:rsidR="004C2B5E" w:rsidRPr="005453ED">
              <w:rPr>
                <w:rFonts w:cs="Arial"/>
                <w:i w:val="0"/>
                <w:iCs/>
                <w:sz w:val="22"/>
                <w:szCs w:val="22"/>
                <w:lang w:val="en-US"/>
              </w:rPr>
              <w:t xml:space="preserve">, </w:t>
            </w:r>
            <w:r w:rsidRPr="005453ED">
              <w:rPr>
                <w:rFonts w:cs="Arial"/>
                <w:i w:val="0"/>
                <w:iCs/>
                <w:sz w:val="22"/>
                <w:szCs w:val="22"/>
                <w:lang w:val="en-US"/>
              </w:rPr>
              <w:t xml:space="preserve">7-seater </w:t>
            </w:r>
            <w:r w:rsidR="00645D57" w:rsidRPr="005453ED">
              <w:rPr>
                <w:rFonts w:cs="Arial"/>
                <w:i w:val="0"/>
                <w:iCs/>
                <w:sz w:val="22"/>
                <w:szCs w:val="22"/>
                <w:lang w:val="en-US"/>
              </w:rPr>
              <w:t xml:space="preserve">4x4 </w:t>
            </w:r>
            <w:r w:rsidR="003D4D00" w:rsidRPr="005453ED">
              <w:rPr>
                <w:rFonts w:cs="Arial"/>
                <w:i w:val="0"/>
                <w:iCs/>
                <w:sz w:val="22"/>
                <w:szCs w:val="22"/>
                <w:lang w:val="en-US"/>
              </w:rPr>
              <w:t xml:space="preserve">and 4x2 </w:t>
            </w:r>
            <w:r w:rsidR="004C2B5E" w:rsidRPr="005453ED">
              <w:rPr>
                <w:rFonts w:cs="Arial"/>
                <w:i w:val="0"/>
                <w:iCs/>
                <w:sz w:val="22"/>
                <w:szCs w:val="22"/>
                <w:lang w:val="en-US"/>
              </w:rPr>
              <w:t>vehicle</w:t>
            </w:r>
            <w:r w:rsidR="00A973C5" w:rsidRPr="005453ED">
              <w:rPr>
                <w:rFonts w:cs="Arial"/>
                <w:i w:val="0"/>
                <w:iCs/>
                <w:sz w:val="22"/>
                <w:szCs w:val="22"/>
                <w:lang w:val="en-US"/>
              </w:rPr>
              <w:t xml:space="preserve"> </w:t>
            </w:r>
            <w:r w:rsidR="004C2B5E" w:rsidRPr="005453ED">
              <w:rPr>
                <w:rFonts w:cs="Arial"/>
                <w:i w:val="0"/>
                <w:iCs/>
                <w:sz w:val="22"/>
                <w:szCs w:val="22"/>
                <w:lang w:val="en-US"/>
              </w:rPr>
              <w:t xml:space="preserve">– See detailed technical </w:t>
            </w:r>
            <w:proofErr w:type="spellStart"/>
            <w:r w:rsidR="004C2B5E" w:rsidRPr="005453ED">
              <w:rPr>
                <w:rFonts w:cs="Arial"/>
                <w:i w:val="0"/>
                <w:iCs/>
                <w:sz w:val="22"/>
                <w:szCs w:val="22"/>
                <w:lang w:val="en-US"/>
              </w:rPr>
              <w:t>specifiations</w:t>
            </w:r>
            <w:proofErr w:type="spellEnd"/>
            <w:r w:rsidR="004C2B5E" w:rsidRPr="005453ED">
              <w:rPr>
                <w:rFonts w:cs="Arial"/>
                <w:i w:val="0"/>
                <w:iCs/>
                <w:sz w:val="22"/>
                <w:szCs w:val="22"/>
                <w:lang w:val="en-US"/>
              </w:rPr>
              <w:t xml:space="preserve"> in Appendix 1</w:t>
            </w:r>
            <w:r w:rsidR="00DA3633" w:rsidRPr="005453ED">
              <w:rPr>
                <w:rFonts w:cs="Arial"/>
                <w:i w:val="0"/>
                <w:iCs/>
                <w:sz w:val="22"/>
                <w:szCs w:val="22"/>
                <w:lang w:val="en-US"/>
              </w:rPr>
              <w:t>-</w:t>
            </w:r>
            <w:r w:rsidR="00DA3633" w:rsidRPr="005453ED">
              <w:rPr>
                <w:rFonts w:cs="Arial"/>
                <w:b w:val="0"/>
                <w:bCs/>
                <w:i w:val="0"/>
                <w:iCs/>
                <w:sz w:val="22"/>
                <w:szCs w:val="22"/>
                <w:lang w:val="en-US"/>
              </w:rPr>
              <w:t xml:space="preserve">  </w:t>
            </w:r>
            <w:r w:rsidR="000F3AC4" w:rsidRPr="005453ED">
              <w:rPr>
                <w:rFonts w:cs="Arial"/>
                <w:b w:val="0"/>
                <w:bCs/>
                <w:sz w:val="22"/>
                <w:szCs w:val="22"/>
                <w:lang w:val="en-US"/>
              </w:rPr>
              <w:t>Model Type or</w:t>
            </w:r>
            <w:r w:rsidR="00DA3633" w:rsidRPr="005453ED">
              <w:rPr>
                <w:rFonts w:cs="Arial"/>
                <w:b w:val="0"/>
                <w:bCs/>
                <w:sz w:val="22"/>
                <w:szCs w:val="22"/>
                <w:lang w:val="en-US"/>
              </w:rPr>
              <w:t xml:space="preserve"> equivalent: </w:t>
            </w:r>
            <w:r w:rsidR="000F3AC4" w:rsidRPr="005453ED">
              <w:rPr>
                <w:rFonts w:cs="Arial"/>
                <w:b w:val="0"/>
                <w:bCs/>
                <w:sz w:val="22"/>
                <w:szCs w:val="22"/>
                <w:lang w:val="en-US"/>
              </w:rPr>
              <w:t>Chevrolet Trailblazer, GMC Acadia, Chevrolet Equinox, Kia Sorento</w:t>
            </w:r>
          </w:p>
        </w:tc>
        <w:tc>
          <w:tcPr>
            <w:tcW w:w="572" w:type="pct"/>
            <w:vAlign w:val="center"/>
          </w:tcPr>
          <w:p w14:paraId="69A6ECCC" w14:textId="25FBB98C" w:rsidR="006C4ED8" w:rsidRPr="00A973C5" w:rsidRDefault="00A973C5" w:rsidP="006C4ED8">
            <w:pPr>
              <w:pStyle w:val="Titre1"/>
              <w:spacing w:before="0" w:after="0"/>
              <w:jc w:val="center"/>
              <w:rPr>
                <w:rFonts w:cs="Arial"/>
                <w:b w:val="0"/>
                <w:i w:val="0"/>
                <w:iCs/>
                <w:sz w:val="20"/>
                <w:lang w:val="en-US"/>
              </w:rPr>
            </w:pPr>
            <w:r w:rsidRPr="00A973C5">
              <w:rPr>
                <w:rFonts w:cs="Arial"/>
                <w:b w:val="0"/>
                <w:i w:val="0"/>
                <w:iCs/>
                <w:sz w:val="20"/>
                <w:lang w:val="en-US"/>
              </w:rPr>
              <w:t>1</w:t>
            </w:r>
          </w:p>
        </w:tc>
        <w:tc>
          <w:tcPr>
            <w:tcW w:w="1287" w:type="pct"/>
            <w:vAlign w:val="center"/>
          </w:tcPr>
          <w:p w14:paraId="43D75009" w14:textId="143C3EDD" w:rsidR="006C4ED8" w:rsidRPr="00A973C5" w:rsidRDefault="00A973C5" w:rsidP="006C4ED8">
            <w:pPr>
              <w:pStyle w:val="Titre1"/>
              <w:spacing w:before="0" w:after="0"/>
              <w:jc w:val="center"/>
              <w:rPr>
                <w:rFonts w:cs="Arial"/>
                <w:b w:val="0"/>
                <w:i w:val="0"/>
                <w:iCs/>
                <w:sz w:val="20"/>
                <w:lang w:val="en-US"/>
              </w:rPr>
            </w:pPr>
            <w:bookmarkStart w:id="20" w:name="_Toc53595822"/>
            <w:r w:rsidRPr="00A973C5">
              <w:rPr>
                <w:rFonts w:cs="Arial"/>
                <w:b w:val="0"/>
                <w:i w:val="0"/>
                <w:iCs/>
                <w:sz w:val="20"/>
                <w:lang w:val="en-US"/>
              </w:rPr>
              <w:t>Vehicle</w:t>
            </w:r>
            <w:r w:rsidR="006C4ED8" w:rsidRPr="00A973C5">
              <w:rPr>
                <w:rFonts w:cs="Arial"/>
                <w:b w:val="0"/>
                <w:i w:val="0"/>
                <w:iCs/>
                <w:sz w:val="20"/>
                <w:lang w:val="en-US"/>
              </w:rPr>
              <w:t xml:space="preserve"> </w:t>
            </w:r>
            <w:bookmarkEnd w:id="20"/>
          </w:p>
        </w:tc>
      </w:tr>
      <w:tr w:rsidR="006C4ED8" w:rsidRPr="00ED4470" w14:paraId="28313B60" w14:textId="77777777" w:rsidTr="000F3AC4">
        <w:trPr>
          <w:trHeight w:val="525"/>
        </w:trPr>
        <w:tc>
          <w:tcPr>
            <w:tcW w:w="354" w:type="pct"/>
            <w:shd w:val="clear" w:color="auto" w:fill="F2F2F2" w:themeFill="background1" w:themeFillShade="F2"/>
            <w:vAlign w:val="center"/>
          </w:tcPr>
          <w:p w14:paraId="74B59D2B" w14:textId="0CD1806D" w:rsidR="006C4ED8" w:rsidRPr="006C4ED8" w:rsidRDefault="006C4ED8" w:rsidP="00E4411A">
            <w:pPr>
              <w:jc w:val="center"/>
              <w:rPr>
                <w:rFonts w:ascii="Arial" w:hAnsi="Arial" w:cs="Arial"/>
                <w:b/>
                <w:i/>
                <w:color w:val="000000"/>
                <w:lang w:eastAsia="fr-FR"/>
              </w:rPr>
            </w:pPr>
            <w:r w:rsidRPr="006C4ED8">
              <w:rPr>
                <w:rFonts w:ascii="Arial" w:hAnsi="Arial" w:cs="Arial"/>
                <w:b/>
                <w:i/>
                <w:color w:val="000000"/>
                <w:lang w:eastAsia="fr-FR"/>
              </w:rPr>
              <w:t>2</w:t>
            </w:r>
          </w:p>
        </w:tc>
        <w:tc>
          <w:tcPr>
            <w:tcW w:w="2788" w:type="pct"/>
            <w:vAlign w:val="center"/>
          </w:tcPr>
          <w:p w14:paraId="765B77D3" w14:textId="32E9B275" w:rsidR="00DA3633" w:rsidRPr="005453ED" w:rsidRDefault="004C2B5E" w:rsidP="000F3AC4">
            <w:pPr>
              <w:pStyle w:val="Titre1"/>
              <w:spacing w:before="0" w:after="0"/>
              <w:rPr>
                <w:rFonts w:cs="Arial"/>
                <w:b w:val="0"/>
                <w:bCs/>
                <w:i w:val="0"/>
                <w:iCs/>
                <w:sz w:val="22"/>
                <w:szCs w:val="22"/>
                <w:lang w:val="en-US"/>
              </w:rPr>
            </w:pPr>
            <w:r w:rsidRPr="005453ED">
              <w:rPr>
                <w:rFonts w:cs="Arial"/>
                <w:i w:val="0"/>
                <w:iCs/>
                <w:sz w:val="22"/>
                <w:szCs w:val="22"/>
                <w:lang w:val="en-US"/>
              </w:rPr>
              <w:t xml:space="preserve">Purchase of 1 new </w:t>
            </w:r>
            <w:r w:rsidR="00A973C5" w:rsidRPr="005453ED">
              <w:rPr>
                <w:rFonts w:cs="Arial"/>
                <w:i w:val="0"/>
                <w:iCs/>
                <w:sz w:val="22"/>
                <w:szCs w:val="22"/>
                <w:lang w:val="en-US"/>
              </w:rPr>
              <w:t>Pick-up</w:t>
            </w:r>
            <w:r w:rsidRPr="005453ED">
              <w:rPr>
                <w:rFonts w:cs="Arial"/>
                <w:i w:val="0"/>
                <w:iCs/>
                <w:sz w:val="22"/>
                <w:szCs w:val="22"/>
                <w:lang w:val="en-US"/>
              </w:rPr>
              <w:t xml:space="preserve">, 5 seaters, </w:t>
            </w:r>
            <w:r w:rsidR="00A973C5" w:rsidRPr="005453ED">
              <w:rPr>
                <w:rFonts w:cs="Arial"/>
                <w:i w:val="0"/>
                <w:iCs/>
                <w:sz w:val="22"/>
                <w:szCs w:val="22"/>
                <w:lang w:val="en-US"/>
              </w:rPr>
              <w:t>double cabin, 4x4</w:t>
            </w:r>
            <w:r w:rsidR="003D4D00" w:rsidRPr="005453ED">
              <w:rPr>
                <w:rFonts w:cs="Arial"/>
                <w:i w:val="0"/>
                <w:iCs/>
                <w:sz w:val="22"/>
                <w:szCs w:val="22"/>
                <w:lang w:val="en-US"/>
              </w:rPr>
              <w:t xml:space="preserve"> and 4x2</w:t>
            </w:r>
            <w:r w:rsidRPr="005453ED">
              <w:rPr>
                <w:rFonts w:cs="Arial"/>
                <w:i w:val="0"/>
                <w:iCs/>
                <w:sz w:val="22"/>
                <w:szCs w:val="22"/>
                <w:lang w:val="en-US"/>
              </w:rPr>
              <w:t xml:space="preserve"> - See detailed technical </w:t>
            </w:r>
            <w:proofErr w:type="spellStart"/>
            <w:r w:rsidRPr="005453ED">
              <w:rPr>
                <w:rFonts w:cs="Arial"/>
                <w:i w:val="0"/>
                <w:iCs/>
                <w:sz w:val="22"/>
                <w:szCs w:val="22"/>
                <w:lang w:val="en-US"/>
              </w:rPr>
              <w:t>specifiationss</w:t>
            </w:r>
            <w:proofErr w:type="spellEnd"/>
            <w:r w:rsidRPr="005453ED">
              <w:rPr>
                <w:rFonts w:cs="Arial"/>
                <w:i w:val="0"/>
                <w:iCs/>
                <w:sz w:val="22"/>
                <w:szCs w:val="22"/>
                <w:lang w:val="en-US"/>
              </w:rPr>
              <w:t xml:space="preserve"> in Appendix 1</w:t>
            </w:r>
            <w:r w:rsidR="003D4D00" w:rsidRPr="005453ED">
              <w:rPr>
                <w:rFonts w:cs="Arial"/>
                <w:b w:val="0"/>
                <w:bCs/>
                <w:i w:val="0"/>
                <w:iCs/>
                <w:sz w:val="22"/>
                <w:szCs w:val="22"/>
                <w:lang w:val="en-US"/>
              </w:rPr>
              <w:t xml:space="preserve"> </w:t>
            </w:r>
            <w:r w:rsidR="00DA3633" w:rsidRPr="005453ED">
              <w:rPr>
                <w:rFonts w:cs="Arial"/>
                <w:b w:val="0"/>
                <w:bCs/>
                <w:i w:val="0"/>
                <w:iCs/>
                <w:sz w:val="22"/>
                <w:szCs w:val="22"/>
                <w:lang w:val="en-US"/>
              </w:rPr>
              <w:t xml:space="preserve">- </w:t>
            </w:r>
            <w:r w:rsidR="000F3AC4" w:rsidRPr="005453ED">
              <w:rPr>
                <w:rFonts w:cs="Arial"/>
                <w:b w:val="0"/>
                <w:bCs/>
                <w:sz w:val="22"/>
                <w:szCs w:val="22"/>
                <w:lang w:val="en-US"/>
              </w:rPr>
              <w:t>Model type</w:t>
            </w:r>
            <w:r w:rsidR="00DA3633" w:rsidRPr="005453ED">
              <w:rPr>
                <w:rFonts w:cs="Arial"/>
                <w:b w:val="0"/>
                <w:bCs/>
                <w:sz w:val="22"/>
                <w:szCs w:val="22"/>
                <w:lang w:val="en-US"/>
              </w:rPr>
              <w:t xml:space="preserve"> or equivalent</w:t>
            </w:r>
            <w:r w:rsidR="000F3AC4" w:rsidRPr="005453ED">
              <w:rPr>
                <w:rFonts w:cs="Arial"/>
                <w:b w:val="0"/>
                <w:bCs/>
                <w:sz w:val="22"/>
                <w:szCs w:val="22"/>
                <w:lang w:val="en-US"/>
              </w:rPr>
              <w:t xml:space="preserve">: </w:t>
            </w:r>
            <w:r w:rsidR="00DA3633" w:rsidRPr="005453ED">
              <w:rPr>
                <w:rFonts w:cs="Arial"/>
                <w:b w:val="0"/>
                <w:bCs/>
                <w:sz w:val="22"/>
                <w:szCs w:val="22"/>
                <w:lang w:val="en-US"/>
              </w:rPr>
              <w:t>Toyota Hilux, Mitsubishi L200, Nissan Navara, Ford ranger</w:t>
            </w:r>
            <w:r w:rsidR="000F3AC4" w:rsidRPr="005453ED">
              <w:rPr>
                <w:rFonts w:cs="Arial"/>
                <w:b w:val="0"/>
                <w:bCs/>
                <w:sz w:val="22"/>
                <w:szCs w:val="22"/>
                <w:lang w:val="en-US"/>
              </w:rPr>
              <w:t xml:space="preserve">, </w:t>
            </w:r>
            <w:r w:rsidR="00DA3633" w:rsidRPr="005453ED">
              <w:rPr>
                <w:rFonts w:cs="Arial"/>
                <w:b w:val="0"/>
                <w:bCs/>
                <w:sz w:val="22"/>
                <w:szCs w:val="22"/>
                <w:lang w:val="en-US"/>
              </w:rPr>
              <w:t>GMC Canyon, Chevrolet Colorado</w:t>
            </w:r>
          </w:p>
        </w:tc>
        <w:tc>
          <w:tcPr>
            <w:tcW w:w="572" w:type="pct"/>
            <w:vAlign w:val="center"/>
          </w:tcPr>
          <w:p w14:paraId="2E10C793" w14:textId="2C81F0F1" w:rsidR="006C4ED8" w:rsidRPr="00A973C5" w:rsidRDefault="00A973C5" w:rsidP="00E4411A">
            <w:pPr>
              <w:pStyle w:val="Titre1"/>
              <w:spacing w:before="0" w:after="0"/>
              <w:jc w:val="center"/>
              <w:rPr>
                <w:rFonts w:cs="Arial"/>
                <w:b w:val="0"/>
                <w:i w:val="0"/>
                <w:iCs/>
                <w:sz w:val="20"/>
                <w:lang w:val="en-US"/>
              </w:rPr>
            </w:pPr>
            <w:bookmarkStart w:id="21" w:name="_Toc53595824"/>
            <w:r w:rsidRPr="00A973C5">
              <w:rPr>
                <w:rFonts w:cs="Arial"/>
                <w:b w:val="0"/>
                <w:i w:val="0"/>
                <w:iCs/>
                <w:sz w:val="20"/>
                <w:lang w:val="en-US"/>
              </w:rPr>
              <w:t>1</w:t>
            </w:r>
            <w:r w:rsidR="006C4ED8" w:rsidRPr="00A973C5">
              <w:rPr>
                <w:rFonts w:cs="Arial"/>
                <w:b w:val="0"/>
                <w:i w:val="0"/>
                <w:iCs/>
                <w:sz w:val="20"/>
                <w:lang w:val="en-US"/>
              </w:rPr>
              <w:t xml:space="preserve"> </w:t>
            </w:r>
            <w:bookmarkEnd w:id="21"/>
          </w:p>
        </w:tc>
        <w:tc>
          <w:tcPr>
            <w:tcW w:w="1287" w:type="pct"/>
            <w:vAlign w:val="center"/>
          </w:tcPr>
          <w:p w14:paraId="54C517DC" w14:textId="09535C85" w:rsidR="006C4ED8" w:rsidRPr="00A973C5" w:rsidRDefault="00A973C5" w:rsidP="00E4411A">
            <w:pPr>
              <w:pStyle w:val="Titre1"/>
              <w:spacing w:before="0" w:after="0"/>
              <w:jc w:val="center"/>
              <w:rPr>
                <w:rFonts w:cs="Arial"/>
                <w:b w:val="0"/>
                <w:i w:val="0"/>
                <w:iCs/>
                <w:sz w:val="20"/>
                <w:lang w:val="en-US"/>
              </w:rPr>
            </w:pPr>
            <w:r w:rsidRPr="00A973C5">
              <w:rPr>
                <w:rFonts w:cs="Arial"/>
                <w:b w:val="0"/>
                <w:i w:val="0"/>
                <w:iCs/>
                <w:sz w:val="20"/>
                <w:lang w:val="en-US"/>
              </w:rPr>
              <w:t>Vehicle</w:t>
            </w:r>
          </w:p>
        </w:tc>
      </w:tr>
    </w:tbl>
    <w:p w14:paraId="4C93F1FF" w14:textId="39CC2A97" w:rsidR="000F3AC4" w:rsidRPr="000818B8" w:rsidRDefault="000F3AC4" w:rsidP="000818B8">
      <w:pPr>
        <w:spacing w:before="60" w:after="60"/>
        <w:rPr>
          <w:rFonts w:ascii="Arial" w:hAnsi="Arial" w:cs="Arial"/>
          <w:b/>
          <w:u w:val="single"/>
        </w:rPr>
      </w:pPr>
      <w:r w:rsidRPr="000818B8">
        <w:rPr>
          <w:rFonts w:ascii="Arial" w:hAnsi="Arial" w:cs="Arial"/>
          <w:b/>
          <w:u w:val="single"/>
        </w:rPr>
        <w:t xml:space="preserve">The </w:t>
      </w:r>
      <w:r w:rsidR="003D4D00" w:rsidRPr="000818B8">
        <w:rPr>
          <w:rFonts w:ascii="Arial" w:hAnsi="Arial" w:cs="Arial"/>
          <w:b/>
          <w:u w:val="single"/>
        </w:rPr>
        <w:t xml:space="preserve">Model mentioned above are mainly </w:t>
      </w:r>
      <w:r w:rsidR="000818B8">
        <w:rPr>
          <w:rFonts w:ascii="Arial" w:hAnsi="Arial" w:cs="Arial"/>
          <w:b/>
          <w:u w:val="single"/>
        </w:rPr>
        <w:t xml:space="preserve">given </w:t>
      </w:r>
      <w:r w:rsidR="003D4D00" w:rsidRPr="000818B8">
        <w:rPr>
          <w:rFonts w:ascii="Arial" w:hAnsi="Arial" w:cs="Arial"/>
          <w:b/>
          <w:u w:val="single"/>
        </w:rPr>
        <w:t>as information</w:t>
      </w:r>
      <w:r w:rsidR="00EF5461">
        <w:rPr>
          <w:rFonts w:ascii="Arial" w:hAnsi="Arial" w:cs="Arial"/>
          <w:b/>
          <w:u w:val="single"/>
        </w:rPr>
        <w:t xml:space="preserve">. </w:t>
      </w:r>
    </w:p>
    <w:p w14:paraId="45CB1AB8" w14:textId="77777777" w:rsidR="000818B8" w:rsidRPr="000818B8" w:rsidRDefault="000818B8" w:rsidP="000818B8">
      <w:pPr>
        <w:spacing w:before="60" w:after="60"/>
        <w:rPr>
          <w:rFonts w:ascii="Arial" w:hAnsi="Arial" w:cs="Arial"/>
          <w:b/>
        </w:rPr>
      </w:pPr>
    </w:p>
    <w:p w14:paraId="0EC3A9BD" w14:textId="40592167" w:rsidR="00FB12A4" w:rsidRPr="00760E9B" w:rsidRDefault="00B05194" w:rsidP="008D68EF">
      <w:pPr>
        <w:pStyle w:val="Paragraphedeliste"/>
        <w:numPr>
          <w:ilvl w:val="1"/>
          <w:numId w:val="17"/>
        </w:numPr>
        <w:spacing w:before="60" w:after="60"/>
        <w:jc w:val="both"/>
        <w:rPr>
          <w:rFonts w:ascii="Arial" w:hAnsi="Arial" w:cs="Arial"/>
          <w:b/>
          <w:bCs/>
          <w:u w:val="single"/>
          <w:lang w:val="en-US"/>
        </w:rPr>
      </w:pPr>
      <w:r w:rsidRPr="00760E9B">
        <w:rPr>
          <w:rFonts w:ascii="Arial" w:hAnsi="Arial" w:cs="Arial"/>
          <w:b/>
          <w:bCs/>
          <w:u w:val="single"/>
          <w:lang w:val="en-US"/>
        </w:rPr>
        <w:t xml:space="preserve">The tenderer may respond to one or </w:t>
      </w:r>
      <w:r w:rsidR="00B46EB1" w:rsidRPr="00760E9B">
        <w:rPr>
          <w:rFonts w:ascii="Arial" w:hAnsi="Arial" w:cs="Arial"/>
          <w:b/>
          <w:bCs/>
          <w:u w:val="single"/>
          <w:lang w:val="en-US"/>
        </w:rPr>
        <w:t>two</w:t>
      </w:r>
      <w:r w:rsidRPr="00760E9B">
        <w:rPr>
          <w:rFonts w:ascii="Arial" w:hAnsi="Arial" w:cs="Arial"/>
          <w:b/>
          <w:bCs/>
          <w:u w:val="single"/>
          <w:lang w:val="en-US"/>
        </w:rPr>
        <w:t xml:space="preserve"> lots, but the tender must be for the total quantity of the lot(s) concerned.</w:t>
      </w:r>
      <w:r w:rsidR="00B46EB1" w:rsidRPr="00760E9B">
        <w:rPr>
          <w:rFonts w:ascii="Arial" w:hAnsi="Arial" w:cs="Arial"/>
          <w:b/>
          <w:bCs/>
          <w:u w:val="single"/>
          <w:lang w:val="en-US"/>
        </w:rPr>
        <w:t xml:space="preserve"> They can</w:t>
      </w:r>
      <w:r w:rsidR="007B4529" w:rsidRPr="00760E9B">
        <w:rPr>
          <w:rFonts w:ascii="Arial" w:hAnsi="Arial" w:cs="Arial"/>
          <w:b/>
          <w:bCs/>
          <w:u w:val="single"/>
          <w:lang w:val="en-US"/>
        </w:rPr>
        <w:t xml:space="preserve"> </w:t>
      </w:r>
      <w:r w:rsidR="00003CF6" w:rsidRPr="00760E9B">
        <w:rPr>
          <w:rFonts w:ascii="Arial" w:hAnsi="Arial" w:cs="Arial"/>
          <w:b/>
          <w:bCs/>
          <w:u w:val="single"/>
          <w:lang w:val="en-US"/>
        </w:rPr>
        <w:t>provide</w:t>
      </w:r>
      <w:r w:rsidR="007B4529" w:rsidRPr="00760E9B">
        <w:rPr>
          <w:rFonts w:ascii="Arial" w:hAnsi="Arial" w:cs="Arial"/>
          <w:b/>
          <w:bCs/>
          <w:u w:val="single"/>
          <w:lang w:val="en-US"/>
        </w:rPr>
        <w:t xml:space="preserve"> several</w:t>
      </w:r>
      <w:r w:rsidR="00B46EB1" w:rsidRPr="00760E9B">
        <w:rPr>
          <w:rFonts w:ascii="Arial" w:hAnsi="Arial" w:cs="Arial"/>
          <w:b/>
          <w:bCs/>
          <w:u w:val="single"/>
          <w:lang w:val="en-US"/>
        </w:rPr>
        <w:t xml:space="preserve"> quotes </w:t>
      </w:r>
      <w:r w:rsidR="00760E9B" w:rsidRPr="00760E9B">
        <w:rPr>
          <w:rFonts w:ascii="Arial" w:hAnsi="Arial" w:cs="Arial"/>
          <w:b/>
          <w:bCs/>
          <w:u w:val="single"/>
          <w:lang w:val="en-US"/>
        </w:rPr>
        <w:t>for each lo</w:t>
      </w:r>
      <w:r w:rsidR="00760E9B">
        <w:rPr>
          <w:rFonts w:ascii="Arial" w:hAnsi="Arial" w:cs="Arial"/>
          <w:b/>
          <w:bCs/>
          <w:u w:val="single"/>
          <w:lang w:val="en-US"/>
        </w:rPr>
        <w:t>t (different model and types of vehicles)</w:t>
      </w:r>
      <w:r w:rsidR="00760E9B" w:rsidRPr="00760E9B">
        <w:rPr>
          <w:rFonts w:ascii="Arial" w:hAnsi="Arial" w:cs="Arial"/>
          <w:b/>
          <w:bCs/>
          <w:u w:val="single"/>
          <w:lang w:val="en-US"/>
        </w:rPr>
        <w:t>.</w:t>
      </w:r>
    </w:p>
    <w:p w14:paraId="32D1A8EC" w14:textId="77777777" w:rsidR="00FB12A4" w:rsidRPr="008D68EF" w:rsidRDefault="00FB12A4" w:rsidP="0021102E">
      <w:pPr>
        <w:pStyle w:val="Paragraphedeliste"/>
        <w:spacing w:before="60" w:after="60"/>
        <w:ind w:left="786"/>
        <w:jc w:val="both"/>
        <w:rPr>
          <w:rFonts w:ascii="Arial" w:hAnsi="Arial" w:cs="Arial"/>
          <w:lang w:val="en-US"/>
        </w:rPr>
      </w:pPr>
    </w:p>
    <w:p w14:paraId="3D75F808" w14:textId="304A30E4" w:rsidR="00FB12A4" w:rsidRPr="008D68EF" w:rsidRDefault="00FB12A4" w:rsidP="008D68EF">
      <w:pPr>
        <w:pStyle w:val="Paragraphedeliste"/>
        <w:numPr>
          <w:ilvl w:val="1"/>
          <w:numId w:val="17"/>
        </w:numPr>
        <w:spacing w:before="60" w:after="60"/>
        <w:jc w:val="both"/>
        <w:rPr>
          <w:rFonts w:ascii="Arial" w:hAnsi="Arial" w:cs="Arial"/>
          <w:lang w:val="en-US"/>
        </w:rPr>
      </w:pPr>
      <w:r w:rsidRPr="008D68EF">
        <w:rPr>
          <w:rFonts w:ascii="Arial" w:hAnsi="Arial" w:cs="Arial"/>
          <w:lang w:val="en-US"/>
        </w:rPr>
        <w:t>If they do not propose models that correspond exactly to the characteristics listed in the technical specifications, participants in the Call for Tenders will have the opportunity to submit an offer for a model that comes as close as possible to the characteristics listed in the technical specifications.</w:t>
      </w:r>
    </w:p>
    <w:p w14:paraId="74466404" w14:textId="77777777" w:rsidR="00FB12A4" w:rsidRPr="008D68EF" w:rsidRDefault="00FB12A4" w:rsidP="0021102E">
      <w:pPr>
        <w:pStyle w:val="Paragraphedeliste"/>
        <w:spacing w:before="60" w:after="60"/>
        <w:ind w:left="786"/>
        <w:jc w:val="both"/>
        <w:rPr>
          <w:rFonts w:ascii="Arial" w:hAnsi="Arial" w:cs="Arial"/>
          <w:lang w:val="en-US"/>
        </w:rPr>
      </w:pPr>
    </w:p>
    <w:p w14:paraId="0834F11E" w14:textId="43951015" w:rsidR="00FB12A4" w:rsidRDefault="00FB12A4" w:rsidP="008D68EF">
      <w:pPr>
        <w:pStyle w:val="Paragraphedeliste"/>
        <w:numPr>
          <w:ilvl w:val="1"/>
          <w:numId w:val="17"/>
        </w:numPr>
        <w:spacing w:before="60" w:after="60"/>
        <w:jc w:val="both"/>
        <w:rPr>
          <w:rFonts w:ascii="Arial" w:hAnsi="Arial" w:cs="Arial"/>
          <w:bCs/>
          <w:lang w:val="en-US"/>
        </w:rPr>
      </w:pPr>
      <w:r w:rsidRPr="008D68EF">
        <w:rPr>
          <w:rFonts w:ascii="Arial" w:hAnsi="Arial" w:cs="Arial"/>
          <w:lang w:val="en-US"/>
        </w:rPr>
        <w:t>The tenderer may, if he wishes, propose several vehicles models for the different lots</w:t>
      </w:r>
      <w:r w:rsidRPr="00054ECD">
        <w:rPr>
          <w:rFonts w:ascii="Arial" w:hAnsi="Arial" w:cs="Arial"/>
          <w:bCs/>
          <w:lang w:val="en-US"/>
        </w:rPr>
        <w:t>.</w:t>
      </w:r>
    </w:p>
    <w:p w14:paraId="5B2F8D3D" w14:textId="77777777" w:rsidR="0074613A" w:rsidRPr="000F3AC4" w:rsidRDefault="0074613A" w:rsidP="00FB12A4">
      <w:pPr>
        <w:rPr>
          <w:rFonts w:ascii="Arial" w:hAnsi="Arial" w:cs="Arial"/>
          <w:sz w:val="6"/>
          <w:szCs w:val="6"/>
          <w:lang w:val="en-US" w:eastAsia="en-US"/>
        </w:rPr>
      </w:pPr>
    </w:p>
    <w:p w14:paraId="4A4A454F" w14:textId="77777777" w:rsidR="005F2B17" w:rsidRDefault="005F2B17" w:rsidP="003A66F2">
      <w:pPr>
        <w:pStyle w:val="Titre1"/>
        <w:numPr>
          <w:ilvl w:val="0"/>
          <w:numId w:val="17"/>
        </w:numPr>
        <w:rPr>
          <w:rFonts w:cs="Arial"/>
          <w:i w:val="0"/>
          <w:iCs/>
          <w:sz w:val="20"/>
        </w:rPr>
      </w:pPr>
      <w:bookmarkStart w:id="22" w:name="_Toc53595852"/>
      <w:proofErr w:type="gramStart"/>
      <w:r>
        <w:rPr>
          <w:rFonts w:cs="Arial"/>
          <w:i w:val="0"/>
          <w:iCs/>
          <w:sz w:val="20"/>
        </w:rPr>
        <w:t xml:space="preserve">Delivery </w:t>
      </w:r>
      <w:r w:rsidRPr="005F2B17">
        <w:rPr>
          <w:rFonts w:cs="Arial"/>
          <w:i w:val="0"/>
          <w:iCs/>
          <w:sz w:val="20"/>
        </w:rPr>
        <w:t>:</w:t>
      </w:r>
      <w:proofErr w:type="gramEnd"/>
      <w:r w:rsidRPr="005F2B17">
        <w:rPr>
          <w:rFonts w:cs="Arial"/>
          <w:i w:val="0"/>
          <w:iCs/>
          <w:sz w:val="20"/>
        </w:rPr>
        <w:t xml:space="preserve"> </w:t>
      </w:r>
      <w:bookmarkEnd w:id="22"/>
    </w:p>
    <w:p w14:paraId="1E51D3F9" w14:textId="65FD1108" w:rsidR="005F2B17" w:rsidRPr="00B27537" w:rsidRDefault="00B27537" w:rsidP="003A66F2">
      <w:pPr>
        <w:pStyle w:val="Paragraphedeliste"/>
        <w:numPr>
          <w:ilvl w:val="1"/>
          <w:numId w:val="17"/>
        </w:numPr>
        <w:spacing w:beforeLines="60" w:before="144" w:afterLines="60" w:after="144"/>
        <w:ind w:left="1276" w:hanging="850"/>
        <w:jc w:val="both"/>
        <w:rPr>
          <w:rFonts w:ascii="Arial" w:hAnsi="Arial" w:cs="Arial"/>
          <w:bCs/>
          <w:lang w:val="en-US"/>
        </w:rPr>
      </w:pPr>
      <w:r w:rsidRPr="00B27537">
        <w:rPr>
          <w:rFonts w:ascii="Arial" w:hAnsi="Arial" w:cs="Arial"/>
          <w:bCs/>
          <w:lang w:val="en-US"/>
        </w:rPr>
        <w:t>Vehicle</w:t>
      </w:r>
      <w:r w:rsidR="005F2B17" w:rsidRPr="00B27537">
        <w:rPr>
          <w:rFonts w:ascii="Arial" w:hAnsi="Arial" w:cs="Arial"/>
          <w:bCs/>
          <w:lang w:val="en-US"/>
        </w:rPr>
        <w:t xml:space="preserve"> must be delivered within </w:t>
      </w:r>
      <w:r w:rsidRPr="00B27537">
        <w:rPr>
          <w:rFonts w:ascii="Arial" w:hAnsi="Arial" w:cs="Arial"/>
          <w:bCs/>
          <w:lang w:val="en-US"/>
        </w:rPr>
        <w:t>30</w:t>
      </w:r>
      <w:r w:rsidR="005F2B17" w:rsidRPr="00B27537">
        <w:rPr>
          <w:rFonts w:ascii="Arial" w:hAnsi="Arial" w:cs="Arial"/>
          <w:bCs/>
          <w:lang w:val="en-US"/>
        </w:rPr>
        <w:t xml:space="preserve"> days </w:t>
      </w:r>
      <w:r w:rsidR="007F3628" w:rsidRPr="00B27537">
        <w:rPr>
          <w:rFonts w:ascii="Arial" w:hAnsi="Arial" w:cs="Arial"/>
          <w:bCs/>
          <w:lang w:val="en-US"/>
        </w:rPr>
        <w:t xml:space="preserve">after </w:t>
      </w:r>
      <w:r w:rsidR="005F2B17" w:rsidRPr="00B27537">
        <w:rPr>
          <w:rFonts w:ascii="Arial" w:hAnsi="Arial" w:cs="Arial"/>
          <w:bCs/>
          <w:lang w:val="en-US"/>
        </w:rPr>
        <w:t>the order. In the event of failure to comply with the delivery time, Td</w:t>
      </w:r>
      <w:r w:rsidR="007F3628" w:rsidRPr="00B27537">
        <w:rPr>
          <w:rFonts w:ascii="Arial" w:hAnsi="Arial" w:cs="Arial"/>
          <w:bCs/>
          <w:lang w:val="en-US"/>
        </w:rPr>
        <w:t>h</w:t>
      </w:r>
      <w:r w:rsidR="005F2B17" w:rsidRPr="00B27537">
        <w:rPr>
          <w:rFonts w:ascii="Arial" w:hAnsi="Arial" w:cs="Arial"/>
          <w:bCs/>
          <w:lang w:val="en-US"/>
        </w:rPr>
        <w:t xml:space="preserve"> can terminate the contract or impose other types of sanctions provided for in </w:t>
      </w:r>
      <w:r w:rsidR="0074613A" w:rsidRPr="00B27537">
        <w:rPr>
          <w:rFonts w:ascii="Arial" w:hAnsi="Arial" w:cs="Arial"/>
          <w:bCs/>
          <w:lang w:val="en-US"/>
        </w:rPr>
        <w:t xml:space="preserve">the </w:t>
      </w:r>
      <w:r w:rsidR="0062602C" w:rsidRPr="00B27537">
        <w:rPr>
          <w:rFonts w:ascii="Arial" w:hAnsi="Arial" w:cs="Arial"/>
          <w:bCs/>
          <w:lang w:val="en-US"/>
        </w:rPr>
        <w:t>contract</w:t>
      </w:r>
      <w:r w:rsidR="005F2B17" w:rsidRPr="00B27537">
        <w:rPr>
          <w:rFonts w:ascii="Arial" w:hAnsi="Arial" w:cs="Arial"/>
          <w:bCs/>
          <w:lang w:val="en-US"/>
        </w:rPr>
        <w:t>.</w:t>
      </w:r>
    </w:p>
    <w:p w14:paraId="443DBCFE" w14:textId="77777777" w:rsidR="005F2B17" w:rsidRPr="00B27537" w:rsidRDefault="005F2B17" w:rsidP="00F30237">
      <w:pPr>
        <w:pStyle w:val="Paragraphedeliste"/>
        <w:spacing w:beforeLines="60" w:before="144" w:afterLines="60" w:after="144"/>
        <w:ind w:left="360"/>
        <w:jc w:val="both"/>
        <w:rPr>
          <w:rFonts w:ascii="Arial" w:hAnsi="Arial" w:cs="Arial"/>
          <w:lang w:val="en-US" w:eastAsia="en-US"/>
        </w:rPr>
      </w:pPr>
    </w:p>
    <w:p w14:paraId="750CE52C" w14:textId="48C574FC" w:rsidR="005F2B17" w:rsidRPr="00D468C7" w:rsidRDefault="005F2B17" w:rsidP="00A80A10">
      <w:pPr>
        <w:pStyle w:val="Paragraphedeliste"/>
        <w:numPr>
          <w:ilvl w:val="1"/>
          <w:numId w:val="17"/>
        </w:numPr>
        <w:spacing w:beforeLines="60" w:before="144" w:afterLines="60" w:after="144"/>
        <w:ind w:left="1276" w:hanging="850"/>
        <w:jc w:val="both"/>
        <w:rPr>
          <w:rFonts w:ascii="Arial" w:hAnsi="Arial" w:cs="Arial"/>
          <w:bCs/>
          <w:lang w:val="en-US"/>
        </w:rPr>
      </w:pPr>
      <w:r w:rsidRPr="00B27537">
        <w:rPr>
          <w:rFonts w:ascii="Arial" w:hAnsi="Arial" w:cs="Arial"/>
          <w:bCs/>
          <w:lang w:val="en-US"/>
        </w:rPr>
        <w:t xml:space="preserve">The </w:t>
      </w:r>
      <w:r w:rsidR="00B27537" w:rsidRPr="00B27537">
        <w:rPr>
          <w:rFonts w:ascii="Arial" w:hAnsi="Arial" w:cs="Arial"/>
          <w:bCs/>
          <w:lang w:val="en-US"/>
        </w:rPr>
        <w:t xml:space="preserve">ordered vehicle </w:t>
      </w:r>
      <w:r w:rsidRPr="00B27537">
        <w:rPr>
          <w:rFonts w:ascii="Arial" w:hAnsi="Arial" w:cs="Arial"/>
          <w:bCs/>
          <w:lang w:val="en-US"/>
        </w:rPr>
        <w:t>must be delivered by the selected supplier to Td</w:t>
      </w:r>
      <w:r w:rsidR="007F3628" w:rsidRPr="00B27537">
        <w:rPr>
          <w:rFonts w:ascii="Arial" w:hAnsi="Arial" w:cs="Arial"/>
          <w:bCs/>
          <w:lang w:val="en-US"/>
        </w:rPr>
        <w:t>h</w:t>
      </w:r>
      <w:r w:rsidRPr="00B27537">
        <w:rPr>
          <w:rFonts w:ascii="Arial" w:hAnsi="Arial" w:cs="Arial"/>
          <w:bCs/>
          <w:lang w:val="en-US"/>
        </w:rPr>
        <w:t xml:space="preserve">'s </w:t>
      </w:r>
      <w:r w:rsidR="00B27537" w:rsidRPr="00B27537">
        <w:rPr>
          <w:rFonts w:ascii="Arial" w:hAnsi="Arial" w:cs="Arial"/>
          <w:bCs/>
          <w:lang w:val="en-US"/>
        </w:rPr>
        <w:t xml:space="preserve">office </w:t>
      </w:r>
      <w:r w:rsidR="00FB12A4" w:rsidRPr="00D468C7">
        <w:rPr>
          <w:rFonts w:ascii="Arial" w:hAnsi="Arial" w:cs="Arial"/>
          <w:bCs/>
          <w:lang w:val="en-US"/>
        </w:rPr>
        <w:t>:</w:t>
      </w:r>
      <w:r w:rsidR="0021102E" w:rsidRPr="00D468C7">
        <w:rPr>
          <w:rFonts w:ascii="Arial" w:hAnsi="Arial" w:cs="Arial"/>
          <w:bCs/>
          <w:lang w:val="en-US"/>
        </w:rPr>
        <w:t xml:space="preserve"> </w:t>
      </w:r>
      <w:r w:rsidR="00FB12A4" w:rsidRPr="00D468C7">
        <w:rPr>
          <w:rFonts w:ascii="Arial" w:hAnsi="Arial" w:cs="Arial"/>
          <w:b/>
        </w:rPr>
        <w:t xml:space="preserve">Erbil, in Qadir </w:t>
      </w:r>
      <w:proofErr w:type="spellStart"/>
      <w:r w:rsidR="00FB12A4" w:rsidRPr="00D468C7">
        <w:rPr>
          <w:rFonts w:ascii="Arial" w:hAnsi="Arial" w:cs="Arial"/>
          <w:b/>
        </w:rPr>
        <w:t>Rostam</w:t>
      </w:r>
      <w:proofErr w:type="spellEnd"/>
      <w:r w:rsidR="00FB12A4" w:rsidRPr="00D468C7">
        <w:rPr>
          <w:rFonts w:ascii="Arial" w:hAnsi="Arial" w:cs="Arial"/>
          <w:b/>
        </w:rPr>
        <w:t xml:space="preserve">, </w:t>
      </w:r>
      <w:r w:rsidR="00FB12A4" w:rsidRPr="00D468C7">
        <w:rPr>
          <w:rFonts w:ascii="Arial" w:eastAsia="Calibri" w:hAnsi="Arial" w:cs="Arial"/>
          <w:b/>
          <w:noProof/>
          <w:lang w:eastAsia="fr-FR"/>
        </w:rPr>
        <w:t>Aveen, house number 240/8/235, Ainkawa.</w:t>
      </w:r>
    </w:p>
    <w:p w14:paraId="68B66A02" w14:textId="154274E4" w:rsidR="00C1231E" w:rsidRDefault="00C1231E" w:rsidP="003A66F2">
      <w:pPr>
        <w:pStyle w:val="Titre1"/>
        <w:numPr>
          <w:ilvl w:val="0"/>
          <w:numId w:val="17"/>
        </w:numPr>
        <w:rPr>
          <w:rFonts w:cs="Arial"/>
          <w:i w:val="0"/>
          <w:iCs/>
          <w:sz w:val="20"/>
        </w:rPr>
      </w:pPr>
      <w:bookmarkStart w:id="23" w:name="_Toc53595854"/>
      <w:r>
        <w:rPr>
          <w:rFonts w:cs="Arial"/>
          <w:i w:val="0"/>
          <w:iCs/>
          <w:sz w:val="20"/>
        </w:rPr>
        <w:t xml:space="preserve">Planning of the call for </w:t>
      </w:r>
      <w:r w:rsidR="00B27537">
        <w:rPr>
          <w:rFonts w:cs="Arial"/>
          <w:i w:val="0"/>
          <w:iCs/>
          <w:sz w:val="20"/>
        </w:rPr>
        <w:t>tenders:</w:t>
      </w:r>
      <w:r w:rsidRPr="005F2B17">
        <w:rPr>
          <w:rFonts w:cs="Arial"/>
          <w:i w:val="0"/>
          <w:iCs/>
          <w:sz w:val="20"/>
        </w:rPr>
        <w:t xml:space="preserve"> </w:t>
      </w:r>
      <w:bookmarkEnd w:id="23"/>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565"/>
      </w:tblGrid>
      <w:tr w:rsidR="00C1231E" w14:paraId="616D1567" w14:textId="77777777" w:rsidTr="004B276E">
        <w:trPr>
          <w:trHeight w:val="340"/>
        </w:trPr>
        <w:tc>
          <w:tcPr>
            <w:tcW w:w="5245" w:type="dxa"/>
            <w:shd w:val="clear" w:color="auto" w:fill="D9D9D9"/>
            <w:vAlign w:val="center"/>
          </w:tcPr>
          <w:p w14:paraId="390DBBF9" w14:textId="77777777" w:rsidR="00C1231E" w:rsidRPr="00AD66B9" w:rsidRDefault="00C1231E" w:rsidP="003B79B5">
            <w:pPr>
              <w:snapToGrid w:val="0"/>
              <w:jc w:val="center"/>
              <w:rPr>
                <w:rFonts w:ascii="Arial" w:hAnsi="Arial" w:cs="Arial"/>
                <w:b/>
              </w:rPr>
            </w:pPr>
            <w:r w:rsidRPr="00AD66B9">
              <w:rPr>
                <w:rFonts w:ascii="Arial" w:hAnsi="Arial" w:cs="Arial"/>
                <w:b/>
              </w:rPr>
              <w:t>Steps</w:t>
            </w:r>
          </w:p>
        </w:tc>
        <w:tc>
          <w:tcPr>
            <w:tcW w:w="4565" w:type="dxa"/>
            <w:shd w:val="clear" w:color="auto" w:fill="D9D9D9"/>
            <w:vAlign w:val="center"/>
          </w:tcPr>
          <w:p w14:paraId="5EF112DA" w14:textId="77777777" w:rsidR="00C1231E" w:rsidRPr="00AD66B9" w:rsidRDefault="00C1231E" w:rsidP="003B79B5">
            <w:pPr>
              <w:snapToGrid w:val="0"/>
              <w:jc w:val="center"/>
              <w:rPr>
                <w:rFonts w:ascii="Arial" w:hAnsi="Arial" w:cs="Arial"/>
                <w:b/>
              </w:rPr>
            </w:pPr>
            <w:r w:rsidRPr="00AD66B9">
              <w:rPr>
                <w:rFonts w:ascii="Arial" w:hAnsi="Arial" w:cs="Arial"/>
                <w:b/>
              </w:rPr>
              <w:t>Dates*</w:t>
            </w:r>
          </w:p>
        </w:tc>
      </w:tr>
      <w:tr w:rsidR="00C1231E" w14:paraId="59CF3003" w14:textId="77777777" w:rsidTr="004B276E">
        <w:trPr>
          <w:trHeight w:val="344"/>
        </w:trPr>
        <w:tc>
          <w:tcPr>
            <w:tcW w:w="5245" w:type="dxa"/>
            <w:shd w:val="clear" w:color="auto" w:fill="FFFFFF"/>
            <w:vAlign w:val="center"/>
          </w:tcPr>
          <w:p w14:paraId="30DAF2F3" w14:textId="77777777" w:rsidR="00C1231E" w:rsidRPr="00AD66B9" w:rsidRDefault="00C1231E" w:rsidP="003B79B5">
            <w:pPr>
              <w:snapToGrid w:val="0"/>
              <w:rPr>
                <w:rFonts w:ascii="Arial" w:hAnsi="Arial" w:cs="Arial"/>
                <w:bCs/>
              </w:rPr>
            </w:pPr>
            <w:r w:rsidRPr="00AD66B9">
              <w:rPr>
                <w:rFonts w:ascii="Arial" w:hAnsi="Arial" w:cs="Arial"/>
                <w:bCs/>
              </w:rPr>
              <w:t>Publication of the Call for Tenders</w:t>
            </w:r>
          </w:p>
        </w:tc>
        <w:tc>
          <w:tcPr>
            <w:tcW w:w="4565" w:type="dxa"/>
            <w:shd w:val="clear" w:color="auto" w:fill="FFFFFF"/>
            <w:vAlign w:val="center"/>
          </w:tcPr>
          <w:p w14:paraId="5AA728A5" w14:textId="601EFC50" w:rsidR="00C1231E" w:rsidRPr="00D25D05" w:rsidRDefault="00C2243A" w:rsidP="003B79B5">
            <w:pPr>
              <w:snapToGrid w:val="0"/>
              <w:rPr>
                <w:rFonts w:ascii="Arial" w:hAnsi="Arial" w:cs="Arial"/>
                <w:highlight w:val="yellow"/>
              </w:rPr>
            </w:pPr>
            <w:r w:rsidRPr="00C2243A">
              <w:rPr>
                <w:rFonts w:ascii="Arial" w:hAnsi="Arial" w:cs="Arial"/>
              </w:rPr>
              <w:t>17</w:t>
            </w:r>
            <w:r w:rsidR="0021102E" w:rsidRPr="00C2243A">
              <w:rPr>
                <w:rFonts w:ascii="Arial" w:hAnsi="Arial" w:cs="Arial"/>
              </w:rPr>
              <w:t>/03/2021</w:t>
            </w:r>
          </w:p>
        </w:tc>
      </w:tr>
      <w:tr w:rsidR="00C1231E" w14:paraId="25419D55" w14:textId="77777777" w:rsidTr="004B276E">
        <w:trPr>
          <w:trHeight w:val="376"/>
        </w:trPr>
        <w:tc>
          <w:tcPr>
            <w:tcW w:w="5245" w:type="dxa"/>
            <w:shd w:val="clear" w:color="auto" w:fill="FFFFFF"/>
            <w:vAlign w:val="center"/>
          </w:tcPr>
          <w:p w14:paraId="7C71B668" w14:textId="74AD6F08" w:rsidR="00C1231E" w:rsidRPr="00054ECD" w:rsidRDefault="00C1231E" w:rsidP="003B79B5">
            <w:pPr>
              <w:snapToGrid w:val="0"/>
              <w:rPr>
                <w:rFonts w:ascii="Arial" w:hAnsi="Arial" w:cs="Arial"/>
                <w:bCs/>
                <w:lang w:val="en-US"/>
              </w:rPr>
            </w:pPr>
            <w:r w:rsidRPr="00054ECD">
              <w:rPr>
                <w:rFonts w:ascii="Arial" w:hAnsi="Arial" w:cs="Arial"/>
                <w:bCs/>
                <w:lang w:val="en-US"/>
              </w:rPr>
              <w:t xml:space="preserve">Deadline for requesting clarification from </w:t>
            </w:r>
            <w:r w:rsidR="007F3628">
              <w:rPr>
                <w:rFonts w:ascii="Arial" w:hAnsi="Arial" w:cs="Arial"/>
                <w:bCs/>
                <w:lang w:val="en-US"/>
              </w:rPr>
              <w:t>Tdh</w:t>
            </w:r>
          </w:p>
        </w:tc>
        <w:tc>
          <w:tcPr>
            <w:tcW w:w="4565" w:type="dxa"/>
            <w:shd w:val="clear" w:color="auto" w:fill="FFFFFF"/>
            <w:vAlign w:val="center"/>
          </w:tcPr>
          <w:p w14:paraId="316FB363" w14:textId="7BF2FB64" w:rsidR="00C1231E" w:rsidRPr="00831B30" w:rsidRDefault="00A2695D" w:rsidP="003B79B5">
            <w:pPr>
              <w:snapToGrid w:val="0"/>
              <w:rPr>
                <w:rFonts w:ascii="Arial" w:hAnsi="Arial" w:cs="Arial"/>
              </w:rPr>
            </w:pPr>
            <w:r w:rsidRPr="00831B30">
              <w:rPr>
                <w:rFonts w:ascii="Arial" w:hAnsi="Arial" w:cs="Arial"/>
              </w:rPr>
              <w:t>0</w:t>
            </w:r>
            <w:r w:rsidR="00831B30" w:rsidRPr="00831B30">
              <w:rPr>
                <w:rFonts w:ascii="Arial" w:hAnsi="Arial" w:cs="Arial"/>
              </w:rPr>
              <w:t>4</w:t>
            </w:r>
            <w:r w:rsidR="00C1231E" w:rsidRPr="00831B30">
              <w:rPr>
                <w:rFonts w:ascii="Arial" w:hAnsi="Arial" w:cs="Arial"/>
              </w:rPr>
              <w:t>/</w:t>
            </w:r>
            <w:r w:rsidR="00B27537" w:rsidRPr="00831B30">
              <w:rPr>
                <w:rFonts w:ascii="Arial" w:hAnsi="Arial" w:cs="Arial"/>
              </w:rPr>
              <w:t>03</w:t>
            </w:r>
            <w:r w:rsidR="00C1231E" w:rsidRPr="00831B30">
              <w:rPr>
                <w:rFonts w:ascii="Arial" w:hAnsi="Arial" w:cs="Arial"/>
              </w:rPr>
              <w:t>/202</w:t>
            </w:r>
            <w:r w:rsidR="00B27537" w:rsidRPr="00831B30">
              <w:rPr>
                <w:rFonts w:ascii="Arial" w:hAnsi="Arial" w:cs="Arial"/>
              </w:rPr>
              <w:t>1</w:t>
            </w:r>
            <w:r w:rsidR="00C1231E" w:rsidRPr="00831B30">
              <w:rPr>
                <w:rFonts w:ascii="Arial" w:hAnsi="Arial" w:cs="Arial"/>
              </w:rPr>
              <w:t xml:space="preserve"> to </w:t>
            </w:r>
            <w:r w:rsidR="00B27537" w:rsidRPr="00831B30">
              <w:rPr>
                <w:rFonts w:ascii="Arial" w:hAnsi="Arial" w:cs="Arial"/>
              </w:rPr>
              <w:t>4:00PM</w:t>
            </w:r>
          </w:p>
        </w:tc>
      </w:tr>
      <w:tr w:rsidR="00B27537" w14:paraId="59B638AF" w14:textId="77777777" w:rsidTr="004B276E">
        <w:trPr>
          <w:trHeight w:val="439"/>
        </w:trPr>
        <w:tc>
          <w:tcPr>
            <w:tcW w:w="5245" w:type="dxa"/>
            <w:shd w:val="clear" w:color="auto" w:fill="FFFFFF"/>
            <w:vAlign w:val="center"/>
          </w:tcPr>
          <w:p w14:paraId="613D7A7A" w14:textId="4828C3F8" w:rsidR="00B27537" w:rsidRPr="00054ECD" w:rsidRDefault="00B27537" w:rsidP="00B27537">
            <w:pPr>
              <w:snapToGrid w:val="0"/>
              <w:rPr>
                <w:rFonts w:ascii="Arial" w:hAnsi="Arial" w:cs="Arial"/>
                <w:bCs/>
                <w:lang w:val="en-US"/>
              </w:rPr>
            </w:pPr>
            <w:r w:rsidRPr="00054ECD">
              <w:rPr>
                <w:rFonts w:ascii="Arial" w:hAnsi="Arial" w:cs="Arial"/>
                <w:bCs/>
                <w:lang w:val="en-US"/>
              </w:rPr>
              <w:t xml:space="preserve">Last day when </w:t>
            </w:r>
            <w:r>
              <w:rPr>
                <w:rFonts w:ascii="Arial" w:hAnsi="Arial" w:cs="Arial"/>
                <w:bCs/>
                <w:lang w:val="en-US"/>
              </w:rPr>
              <w:t>Tdh</w:t>
            </w:r>
            <w:r w:rsidRPr="00054ECD">
              <w:rPr>
                <w:rFonts w:ascii="Arial" w:hAnsi="Arial" w:cs="Arial"/>
                <w:bCs/>
                <w:lang w:val="en-US"/>
              </w:rPr>
              <w:t xml:space="preserve"> gives clarifications</w:t>
            </w:r>
          </w:p>
        </w:tc>
        <w:tc>
          <w:tcPr>
            <w:tcW w:w="4565" w:type="dxa"/>
            <w:shd w:val="clear" w:color="auto" w:fill="FFFFFF"/>
            <w:vAlign w:val="center"/>
          </w:tcPr>
          <w:p w14:paraId="0E9087CB" w14:textId="42F0CF53" w:rsidR="00B27537" w:rsidRPr="00831B30" w:rsidRDefault="00831B30" w:rsidP="00B27537">
            <w:pPr>
              <w:snapToGrid w:val="0"/>
              <w:rPr>
                <w:rFonts w:ascii="Arial" w:hAnsi="Arial" w:cs="Arial"/>
              </w:rPr>
            </w:pPr>
            <w:r w:rsidRPr="00831B30">
              <w:rPr>
                <w:rFonts w:ascii="Arial" w:hAnsi="Arial" w:cs="Arial"/>
              </w:rPr>
              <w:t>05</w:t>
            </w:r>
            <w:r w:rsidR="00B27537" w:rsidRPr="00831B30">
              <w:rPr>
                <w:rFonts w:ascii="Arial" w:hAnsi="Arial" w:cs="Arial"/>
              </w:rPr>
              <w:t>/03/2021 to 4:00PM</w:t>
            </w:r>
          </w:p>
        </w:tc>
      </w:tr>
      <w:tr w:rsidR="00B27537" w14:paraId="5D3C0DD9" w14:textId="77777777" w:rsidTr="004B276E">
        <w:trPr>
          <w:trHeight w:val="418"/>
        </w:trPr>
        <w:tc>
          <w:tcPr>
            <w:tcW w:w="5245" w:type="dxa"/>
            <w:shd w:val="clear" w:color="auto" w:fill="FFFFFF"/>
            <w:vAlign w:val="center"/>
          </w:tcPr>
          <w:p w14:paraId="3EA9656B" w14:textId="77777777" w:rsidR="00B27537" w:rsidRPr="00A2695D" w:rsidRDefault="00B27537" w:rsidP="00B27537">
            <w:pPr>
              <w:snapToGrid w:val="0"/>
              <w:rPr>
                <w:rFonts w:ascii="Arial" w:hAnsi="Arial" w:cs="Arial"/>
                <w:lang w:val="en-US"/>
              </w:rPr>
            </w:pPr>
            <w:r w:rsidRPr="00A2695D">
              <w:rPr>
                <w:rFonts w:ascii="Arial" w:hAnsi="Arial" w:cs="Arial"/>
                <w:lang w:val="en-US"/>
              </w:rPr>
              <w:t xml:space="preserve">Deadline date and time for receipt of tenders </w:t>
            </w:r>
          </w:p>
        </w:tc>
        <w:tc>
          <w:tcPr>
            <w:tcW w:w="4565" w:type="dxa"/>
            <w:shd w:val="clear" w:color="auto" w:fill="FFFFFF"/>
            <w:vAlign w:val="center"/>
          </w:tcPr>
          <w:p w14:paraId="03A49D88" w14:textId="4D1E1326" w:rsidR="00B27537" w:rsidRPr="00A2695D" w:rsidRDefault="00A2695D" w:rsidP="00B27537">
            <w:pPr>
              <w:snapToGrid w:val="0"/>
              <w:rPr>
                <w:rFonts w:ascii="Arial" w:hAnsi="Arial" w:cs="Arial"/>
              </w:rPr>
            </w:pPr>
            <w:r w:rsidRPr="00A2695D">
              <w:rPr>
                <w:rFonts w:ascii="Arial" w:hAnsi="Arial" w:cs="Arial"/>
              </w:rPr>
              <w:t>07</w:t>
            </w:r>
            <w:r w:rsidR="00B27537" w:rsidRPr="00A2695D">
              <w:rPr>
                <w:rFonts w:ascii="Arial" w:hAnsi="Arial" w:cs="Arial"/>
              </w:rPr>
              <w:t>/0</w:t>
            </w:r>
            <w:r w:rsidRPr="00A2695D">
              <w:rPr>
                <w:rFonts w:ascii="Arial" w:hAnsi="Arial" w:cs="Arial"/>
              </w:rPr>
              <w:t>4</w:t>
            </w:r>
            <w:r w:rsidR="00B27537" w:rsidRPr="00A2695D">
              <w:rPr>
                <w:rFonts w:ascii="Arial" w:hAnsi="Arial" w:cs="Arial"/>
              </w:rPr>
              <w:t>/2021 to 4:00PM</w:t>
            </w:r>
          </w:p>
        </w:tc>
      </w:tr>
      <w:tr w:rsidR="00C1231E" w:rsidRPr="00B23F14" w14:paraId="172D55A0" w14:textId="77777777" w:rsidTr="004B276E">
        <w:trPr>
          <w:trHeight w:val="282"/>
        </w:trPr>
        <w:tc>
          <w:tcPr>
            <w:tcW w:w="5245" w:type="dxa"/>
            <w:shd w:val="clear" w:color="auto" w:fill="FFFFFF"/>
            <w:vAlign w:val="center"/>
          </w:tcPr>
          <w:p w14:paraId="63EC1473" w14:textId="77777777" w:rsidR="00C1231E" w:rsidRPr="00AD66B9" w:rsidRDefault="00C1231E" w:rsidP="003B79B5">
            <w:pPr>
              <w:snapToGrid w:val="0"/>
              <w:rPr>
                <w:rFonts w:ascii="Arial" w:hAnsi="Arial" w:cs="Arial"/>
                <w:bCs/>
              </w:rPr>
            </w:pPr>
            <w:r w:rsidRPr="00AD66B9">
              <w:rPr>
                <w:rFonts w:ascii="Arial" w:hAnsi="Arial" w:cs="Arial"/>
                <w:bCs/>
              </w:rPr>
              <w:t>Offer opening session</w:t>
            </w:r>
          </w:p>
        </w:tc>
        <w:tc>
          <w:tcPr>
            <w:tcW w:w="4565" w:type="dxa"/>
            <w:shd w:val="clear" w:color="auto" w:fill="FFFFFF"/>
            <w:vAlign w:val="center"/>
          </w:tcPr>
          <w:p w14:paraId="72D958B7" w14:textId="2B2B2BA4" w:rsidR="00C1231E" w:rsidRPr="00D25D05" w:rsidRDefault="00C1231E" w:rsidP="003B79B5">
            <w:pPr>
              <w:snapToGrid w:val="0"/>
              <w:rPr>
                <w:rFonts w:ascii="Arial" w:hAnsi="Arial" w:cs="Arial"/>
                <w:highlight w:val="yellow"/>
                <w:lang w:val="en-US"/>
              </w:rPr>
            </w:pPr>
            <w:r w:rsidRPr="00FA591B">
              <w:rPr>
                <w:rFonts w:ascii="Arial" w:hAnsi="Arial" w:cs="Arial"/>
                <w:lang w:val="en-US"/>
              </w:rPr>
              <w:t xml:space="preserve">Between </w:t>
            </w:r>
            <w:r w:rsidR="00FA591B" w:rsidRPr="00FA591B">
              <w:rPr>
                <w:rFonts w:ascii="Arial" w:hAnsi="Arial" w:cs="Arial"/>
                <w:lang w:val="en-US"/>
              </w:rPr>
              <w:t>0</w:t>
            </w:r>
            <w:r w:rsidR="005755EE">
              <w:rPr>
                <w:rFonts w:ascii="Arial" w:hAnsi="Arial" w:cs="Arial"/>
                <w:lang w:val="en-US"/>
              </w:rPr>
              <w:t>8</w:t>
            </w:r>
            <w:r w:rsidR="00FA591B" w:rsidRPr="00FA591B">
              <w:rPr>
                <w:rFonts w:ascii="Arial" w:hAnsi="Arial" w:cs="Arial"/>
                <w:vertAlign w:val="superscript"/>
                <w:lang w:val="en-US"/>
              </w:rPr>
              <w:t>th</w:t>
            </w:r>
            <w:r w:rsidR="00FA591B" w:rsidRPr="00FA591B">
              <w:rPr>
                <w:rFonts w:ascii="Arial" w:hAnsi="Arial" w:cs="Arial"/>
                <w:lang w:val="en-US"/>
              </w:rPr>
              <w:t xml:space="preserve"> </w:t>
            </w:r>
            <w:r w:rsidR="0075247A">
              <w:rPr>
                <w:rFonts w:ascii="Arial" w:hAnsi="Arial" w:cs="Arial"/>
                <w:lang w:val="en-US"/>
              </w:rPr>
              <w:t>o</w:t>
            </w:r>
            <w:r w:rsidR="00FA591B" w:rsidRPr="00FA591B">
              <w:rPr>
                <w:rFonts w:ascii="Arial" w:hAnsi="Arial" w:cs="Arial"/>
                <w:lang w:val="en-US"/>
              </w:rPr>
              <w:t>f April 2021 and the 14</w:t>
            </w:r>
            <w:r w:rsidR="00FA591B" w:rsidRPr="00FA591B">
              <w:rPr>
                <w:rFonts w:ascii="Arial" w:hAnsi="Arial" w:cs="Arial"/>
                <w:vertAlign w:val="superscript"/>
                <w:lang w:val="en-US"/>
              </w:rPr>
              <w:t>th</w:t>
            </w:r>
            <w:r w:rsidR="00FA591B" w:rsidRPr="00FA591B">
              <w:rPr>
                <w:rFonts w:ascii="Arial" w:hAnsi="Arial" w:cs="Arial"/>
                <w:lang w:val="en-US"/>
              </w:rPr>
              <w:t xml:space="preserve"> </w:t>
            </w:r>
            <w:r w:rsidR="0075247A">
              <w:rPr>
                <w:rFonts w:ascii="Arial" w:hAnsi="Arial" w:cs="Arial"/>
                <w:lang w:val="en-US"/>
              </w:rPr>
              <w:t xml:space="preserve">of </w:t>
            </w:r>
            <w:r w:rsidR="00372561" w:rsidRPr="00FA591B">
              <w:rPr>
                <w:rFonts w:ascii="Arial" w:hAnsi="Arial" w:cs="Arial"/>
              </w:rPr>
              <w:t xml:space="preserve">April </w:t>
            </w:r>
            <w:r w:rsidR="00B27537" w:rsidRPr="00FA591B">
              <w:rPr>
                <w:rFonts w:ascii="Arial" w:hAnsi="Arial" w:cs="Arial"/>
              </w:rPr>
              <w:t>2021</w:t>
            </w:r>
          </w:p>
        </w:tc>
      </w:tr>
      <w:tr w:rsidR="002E7183" w:rsidRPr="00B23F14" w14:paraId="57011447" w14:textId="77777777" w:rsidTr="004B276E">
        <w:trPr>
          <w:trHeight w:val="374"/>
        </w:trPr>
        <w:tc>
          <w:tcPr>
            <w:tcW w:w="5245" w:type="dxa"/>
            <w:shd w:val="clear" w:color="auto" w:fill="FFFFFF"/>
            <w:vAlign w:val="center"/>
          </w:tcPr>
          <w:p w14:paraId="5AFF431B" w14:textId="2347AEA1" w:rsidR="002E7183" w:rsidRPr="00FB12A4" w:rsidRDefault="002E7183" w:rsidP="0021102E">
            <w:pPr>
              <w:pStyle w:val="En-tte"/>
              <w:snapToGrid w:val="0"/>
              <w:jc w:val="both"/>
              <w:rPr>
                <w:rFonts w:ascii="Arial" w:hAnsi="Arial" w:cs="Arial"/>
                <w:bCs/>
                <w:lang w:val="en-US"/>
              </w:rPr>
            </w:pPr>
            <w:r w:rsidRPr="00054ECD">
              <w:rPr>
                <w:rFonts w:ascii="Arial" w:hAnsi="Arial" w:cs="Arial"/>
                <w:bCs/>
                <w:lang w:val="en-US"/>
              </w:rPr>
              <w:t>Notification of award to the successful tenderer</w:t>
            </w:r>
          </w:p>
        </w:tc>
        <w:tc>
          <w:tcPr>
            <w:tcW w:w="4565" w:type="dxa"/>
            <w:shd w:val="clear" w:color="auto" w:fill="FFFFFF"/>
            <w:vAlign w:val="center"/>
          </w:tcPr>
          <w:p w14:paraId="0DBE4245" w14:textId="5674885F" w:rsidR="002E7183" w:rsidRPr="00610161" w:rsidRDefault="00610161" w:rsidP="002E7183">
            <w:pPr>
              <w:snapToGrid w:val="0"/>
              <w:rPr>
                <w:rFonts w:ascii="Arial" w:hAnsi="Arial" w:cs="Arial"/>
                <w:lang w:val="en-US"/>
              </w:rPr>
            </w:pPr>
            <w:r w:rsidRPr="00610161">
              <w:rPr>
                <w:rFonts w:ascii="Arial" w:hAnsi="Arial" w:cs="Arial"/>
              </w:rPr>
              <w:t>10</w:t>
            </w:r>
            <w:r w:rsidRPr="00610161">
              <w:rPr>
                <w:rFonts w:ascii="Arial" w:hAnsi="Arial" w:cs="Arial"/>
                <w:vertAlign w:val="superscript"/>
              </w:rPr>
              <w:t>th</w:t>
            </w:r>
            <w:r w:rsidRPr="00610161">
              <w:rPr>
                <w:rFonts w:ascii="Arial" w:hAnsi="Arial" w:cs="Arial"/>
              </w:rPr>
              <w:t xml:space="preserve"> of May 2021</w:t>
            </w:r>
          </w:p>
        </w:tc>
      </w:tr>
      <w:tr w:rsidR="002E7183" w:rsidRPr="00B23F14" w14:paraId="4BE9B4E5" w14:textId="77777777" w:rsidTr="004B276E">
        <w:trPr>
          <w:trHeight w:val="267"/>
        </w:trPr>
        <w:tc>
          <w:tcPr>
            <w:tcW w:w="5245" w:type="dxa"/>
            <w:shd w:val="clear" w:color="auto" w:fill="FFFFFF"/>
            <w:vAlign w:val="center"/>
          </w:tcPr>
          <w:p w14:paraId="5F73BF02" w14:textId="2E073404" w:rsidR="002E7183" w:rsidRPr="00AD66B9" w:rsidRDefault="002E7183" w:rsidP="002E7183">
            <w:pPr>
              <w:snapToGrid w:val="0"/>
              <w:rPr>
                <w:rFonts w:ascii="Arial" w:hAnsi="Arial" w:cs="Arial"/>
                <w:bCs/>
              </w:rPr>
            </w:pPr>
            <w:r w:rsidRPr="00AD66B9">
              <w:rPr>
                <w:rFonts w:ascii="Arial" w:hAnsi="Arial" w:cs="Arial"/>
                <w:bCs/>
              </w:rPr>
              <w:t>Signature of the contract</w:t>
            </w:r>
          </w:p>
        </w:tc>
        <w:tc>
          <w:tcPr>
            <w:tcW w:w="4565" w:type="dxa"/>
            <w:shd w:val="clear" w:color="auto" w:fill="FFFFFF"/>
            <w:vAlign w:val="center"/>
          </w:tcPr>
          <w:p w14:paraId="76739A0C" w14:textId="74507D89" w:rsidR="002E7183" w:rsidRPr="004B276E" w:rsidRDefault="002E7183" w:rsidP="002E7183">
            <w:pPr>
              <w:snapToGrid w:val="0"/>
              <w:rPr>
                <w:rFonts w:ascii="Arial" w:hAnsi="Arial" w:cs="Arial"/>
                <w:lang w:val="en-US"/>
              </w:rPr>
            </w:pPr>
            <w:r w:rsidRPr="004B276E">
              <w:rPr>
                <w:rFonts w:ascii="Arial" w:hAnsi="Arial" w:cs="Arial"/>
                <w:lang w:val="en-US"/>
              </w:rPr>
              <w:t xml:space="preserve">Between </w:t>
            </w:r>
            <w:r w:rsidR="00610161" w:rsidRPr="004B276E">
              <w:rPr>
                <w:rFonts w:ascii="Arial" w:hAnsi="Arial" w:cs="Arial"/>
                <w:lang w:val="en-US"/>
              </w:rPr>
              <w:t>1</w:t>
            </w:r>
            <w:r w:rsidR="004B276E">
              <w:rPr>
                <w:rFonts w:ascii="Arial" w:hAnsi="Arial" w:cs="Arial"/>
                <w:lang w:val="en-US"/>
              </w:rPr>
              <w:t>5</w:t>
            </w:r>
            <w:r w:rsidR="00610161" w:rsidRPr="004B276E">
              <w:rPr>
                <w:rFonts w:ascii="Arial" w:hAnsi="Arial" w:cs="Arial"/>
                <w:vertAlign w:val="superscript"/>
                <w:lang w:val="en-US"/>
              </w:rPr>
              <w:t>th</w:t>
            </w:r>
            <w:r w:rsidR="00610161" w:rsidRPr="004B276E">
              <w:rPr>
                <w:rFonts w:ascii="Arial" w:hAnsi="Arial" w:cs="Arial"/>
                <w:lang w:val="en-US"/>
              </w:rPr>
              <w:t xml:space="preserve"> of May 2021</w:t>
            </w:r>
            <w:r w:rsidRPr="004B276E">
              <w:rPr>
                <w:rFonts w:ascii="Arial" w:hAnsi="Arial" w:cs="Arial"/>
                <w:lang w:val="en-US"/>
              </w:rPr>
              <w:t xml:space="preserve"> and </w:t>
            </w:r>
            <w:r w:rsidR="004B276E">
              <w:rPr>
                <w:rFonts w:ascii="Arial" w:hAnsi="Arial" w:cs="Arial"/>
                <w:lang w:val="en-US"/>
              </w:rPr>
              <w:t>20</w:t>
            </w:r>
            <w:r w:rsidR="00610161" w:rsidRPr="004B276E">
              <w:rPr>
                <w:rFonts w:ascii="Arial" w:hAnsi="Arial" w:cs="Arial"/>
                <w:vertAlign w:val="superscript"/>
                <w:lang w:val="en-US"/>
              </w:rPr>
              <w:t>th</w:t>
            </w:r>
            <w:r w:rsidR="00610161" w:rsidRPr="004B276E">
              <w:rPr>
                <w:rFonts w:ascii="Arial" w:hAnsi="Arial" w:cs="Arial"/>
                <w:lang w:val="en-US"/>
              </w:rPr>
              <w:t xml:space="preserve"> </w:t>
            </w:r>
            <w:r w:rsidR="004B276E">
              <w:rPr>
                <w:rFonts w:ascii="Arial" w:hAnsi="Arial" w:cs="Arial"/>
                <w:lang w:val="en-US"/>
              </w:rPr>
              <w:t>of</w:t>
            </w:r>
            <w:r w:rsidR="004B276E" w:rsidRPr="004B276E">
              <w:rPr>
                <w:rFonts w:ascii="Arial" w:hAnsi="Arial" w:cs="Arial"/>
                <w:lang w:val="en-US"/>
              </w:rPr>
              <w:t xml:space="preserve"> May </w:t>
            </w:r>
            <w:r w:rsidRPr="004B276E">
              <w:rPr>
                <w:rFonts w:ascii="Arial" w:hAnsi="Arial" w:cs="Arial"/>
                <w:lang w:val="en-US"/>
              </w:rPr>
              <w:t>2020</w:t>
            </w:r>
          </w:p>
        </w:tc>
      </w:tr>
    </w:tbl>
    <w:p w14:paraId="180538B7" w14:textId="77777777" w:rsidR="00C1231E" w:rsidRPr="00054ECD" w:rsidRDefault="00C1231E" w:rsidP="00C1231E">
      <w:pPr>
        <w:spacing w:before="60" w:after="60"/>
        <w:jc w:val="both"/>
        <w:rPr>
          <w:lang w:val="en-US"/>
        </w:rPr>
      </w:pPr>
    </w:p>
    <w:p w14:paraId="0A9ACCEB" w14:textId="20455D96" w:rsidR="00AD1496" w:rsidRPr="00EF00F7" w:rsidRDefault="00CC47CB" w:rsidP="00EF00F7">
      <w:pPr>
        <w:rPr>
          <w:rFonts w:ascii="Arial" w:hAnsi="Arial" w:cs="Arial"/>
          <w:sz w:val="18"/>
          <w:szCs w:val="18"/>
          <w:lang w:val="en-US"/>
        </w:rPr>
      </w:pPr>
      <w:r w:rsidRPr="001A4F53">
        <w:rPr>
          <w:rFonts w:ascii="Arial" w:hAnsi="Arial" w:cs="Arial"/>
          <w:sz w:val="18"/>
          <w:szCs w:val="18"/>
          <w:lang w:val="en-US"/>
        </w:rPr>
        <w:lastRenderedPageBreak/>
        <w:t>*Tentative dates / All times are in the time zone of the country of the contracting authority</w:t>
      </w:r>
      <w:r w:rsidR="0074613A" w:rsidRPr="001A4F53">
        <w:rPr>
          <w:rFonts w:ascii="Arial" w:hAnsi="Arial" w:cs="Arial"/>
          <w:sz w:val="18"/>
          <w:szCs w:val="18"/>
          <w:lang w:val="en-US"/>
        </w:rPr>
        <w:t xml:space="preserve">. </w:t>
      </w:r>
      <w:r w:rsidR="00AD1496" w:rsidRPr="001A4F53">
        <w:rPr>
          <w:rFonts w:ascii="Arial" w:hAnsi="Arial" w:cs="Arial"/>
          <w:sz w:val="18"/>
          <w:szCs w:val="18"/>
          <w:lang w:val="en-US"/>
        </w:rPr>
        <w:t xml:space="preserve">This schedule is subject to change by </w:t>
      </w:r>
      <w:r w:rsidRPr="001A4F53">
        <w:rPr>
          <w:rFonts w:ascii="Arial" w:hAnsi="Arial" w:cs="Arial"/>
          <w:sz w:val="18"/>
          <w:szCs w:val="18"/>
          <w:lang w:val="en-US"/>
        </w:rPr>
        <w:t>Td</w:t>
      </w:r>
      <w:r w:rsidR="007F3628" w:rsidRPr="001A4F53">
        <w:rPr>
          <w:rFonts w:ascii="Arial" w:hAnsi="Arial" w:cs="Arial"/>
          <w:sz w:val="18"/>
          <w:szCs w:val="18"/>
          <w:lang w:val="en-US"/>
        </w:rPr>
        <w:t>h</w:t>
      </w:r>
      <w:r w:rsidRPr="001A4F53">
        <w:rPr>
          <w:rFonts w:ascii="Arial" w:hAnsi="Arial" w:cs="Arial"/>
          <w:sz w:val="18"/>
          <w:szCs w:val="18"/>
          <w:lang w:val="en-US"/>
        </w:rPr>
        <w:t xml:space="preserve"> </w:t>
      </w:r>
      <w:r w:rsidR="00AD1496" w:rsidRPr="001A4F53">
        <w:rPr>
          <w:rFonts w:ascii="Arial" w:hAnsi="Arial" w:cs="Arial"/>
          <w:sz w:val="18"/>
          <w:szCs w:val="18"/>
          <w:lang w:val="en-US"/>
        </w:rPr>
        <w:t>according to the constraints encountered.</w:t>
      </w:r>
    </w:p>
    <w:p w14:paraId="6FB405F2" w14:textId="3C1CF9DC" w:rsidR="00C1231E" w:rsidRDefault="00C1231E" w:rsidP="004B2C9C">
      <w:pPr>
        <w:pStyle w:val="Titre1"/>
        <w:numPr>
          <w:ilvl w:val="0"/>
          <w:numId w:val="17"/>
        </w:numPr>
        <w:rPr>
          <w:rFonts w:cs="Arial"/>
          <w:i w:val="0"/>
          <w:iCs/>
          <w:sz w:val="20"/>
        </w:rPr>
      </w:pPr>
      <w:bookmarkStart w:id="24" w:name="_Toc53595855"/>
      <w:r>
        <w:rPr>
          <w:rFonts w:cs="Arial"/>
          <w:i w:val="0"/>
          <w:iCs/>
          <w:sz w:val="20"/>
        </w:rPr>
        <w:t>Presentation of the offer</w:t>
      </w:r>
      <w:r w:rsidRPr="005F2B17">
        <w:rPr>
          <w:rFonts w:cs="Arial"/>
          <w:i w:val="0"/>
          <w:iCs/>
          <w:sz w:val="20"/>
        </w:rPr>
        <w:t xml:space="preserve">: </w:t>
      </w:r>
      <w:bookmarkEnd w:id="24"/>
    </w:p>
    <w:p w14:paraId="6855060E" w14:textId="1CEF567F" w:rsidR="00C1231E" w:rsidRPr="004B2C9C" w:rsidRDefault="004B2C9C" w:rsidP="004B2C9C">
      <w:pPr>
        <w:spacing w:before="60" w:after="60"/>
        <w:ind w:left="1276" w:hanging="850"/>
        <w:jc w:val="both"/>
        <w:rPr>
          <w:rFonts w:ascii="Arial" w:hAnsi="Arial" w:cs="Arial"/>
          <w:bCs/>
          <w:lang w:val="en-US"/>
        </w:rPr>
      </w:pPr>
      <w:r>
        <w:rPr>
          <w:rFonts w:ascii="Arial" w:hAnsi="Arial" w:cs="Arial"/>
          <w:bCs/>
          <w:lang w:val="en-US"/>
        </w:rPr>
        <w:t xml:space="preserve">6.1.        </w:t>
      </w:r>
      <w:r w:rsidR="00C1231E" w:rsidRPr="004B2C9C">
        <w:rPr>
          <w:rFonts w:ascii="Arial" w:hAnsi="Arial" w:cs="Arial"/>
          <w:bCs/>
          <w:lang w:val="en-US"/>
        </w:rPr>
        <w:t xml:space="preserve">Tenders, associated </w:t>
      </w:r>
      <w:r w:rsidR="00372561" w:rsidRPr="004B2C9C">
        <w:rPr>
          <w:rFonts w:ascii="Arial" w:hAnsi="Arial" w:cs="Arial"/>
          <w:bCs/>
          <w:lang w:val="en-US"/>
        </w:rPr>
        <w:t>documents,</w:t>
      </w:r>
      <w:r w:rsidR="00C1231E" w:rsidRPr="004B2C9C">
        <w:rPr>
          <w:rFonts w:ascii="Arial" w:hAnsi="Arial" w:cs="Arial"/>
          <w:bCs/>
          <w:lang w:val="en-US"/>
        </w:rPr>
        <w:t xml:space="preserve"> and correspondence between the tenderer and Tdh must be written in the language of the procedure, which is </w:t>
      </w:r>
      <w:r w:rsidR="007F3628" w:rsidRPr="004B2C9C">
        <w:rPr>
          <w:rFonts w:ascii="Arial" w:hAnsi="Arial" w:cs="Arial"/>
          <w:bCs/>
          <w:lang w:val="en-US"/>
        </w:rPr>
        <w:t>English</w:t>
      </w:r>
      <w:r w:rsidR="00C1231E" w:rsidRPr="004B2C9C">
        <w:rPr>
          <w:rFonts w:ascii="Arial" w:hAnsi="Arial" w:cs="Arial"/>
          <w:bCs/>
          <w:lang w:val="en-US"/>
        </w:rPr>
        <w:t>.</w:t>
      </w:r>
    </w:p>
    <w:p w14:paraId="20D62BB8" w14:textId="77777777" w:rsidR="0074613A" w:rsidRPr="00054ECD" w:rsidRDefault="0074613A" w:rsidP="0074613A">
      <w:pPr>
        <w:pStyle w:val="Paragraphedeliste"/>
        <w:spacing w:before="60" w:after="60"/>
        <w:ind w:left="1276"/>
        <w:jc w:val="both"/>
        <w:rPr>
          <w:rFonts w:ascii="Arial" w:hAnsi="Arial" w:cs="Arial"/>
          <w:bCs/>
          <w:lang w:val="en-US"/>
        </w:rPr>
      </w:pPr>
    </w:p>
    <w:p w14:paraId="5357E325" w14:textId="77777777" w:rsidR="0074613A" w:rsidRPr="00054ECD" w:rsidRDefault="0074613A" w:rsidP="0074613A">
      <w:pPr>
        <w:pStyle w:val="Paragraphedeliste"/>
        <w:spacing w:before="60" w:after="60"/>
        <w:ind w:left="1276"/>
        <w:jc w:val="both"/>
        <w:rPr>
          <w:rFonts w:ascii="Arial" w:hAnsi="Arial" w:cs="Arial"/>
          <w:bCs/>
          <w:lang w:val="en-US"/>
        </w:rPr>
      </w:pPr>
    </w:p>
    <w:p w14:paraId="6DB1F035" w14:textId="7CC62EB7" w:rsidR="00C1231E" w:rsidRPr="000A6DEE" w:rsidRDefault="00C1231E" w:rsidP="004B2C9C">
      <w:pPr>
        <w:pStyle w:val="Paragraphedeliste"/>
        <w:numPr>
          <w:ilvl w:val="1"/>
          <w:numId w:val="30"/>
        </w:numPr>
        <w:spacing w:beforeLines="60" w:before="144" w:afterLines="60" w:after="144"/>
        <w:ind w:left="1276" w:hanging="850"/>
        <w:jc w:val="both"/>
        <w:rPr>
          <w:rFonts w:ascii="Arial" w:hAnsi="Arial" w:cs="Arial"/>
          <w:lang w:val="en-US"/>
        </w:rPr>
      </w:pPr>
      <w:r w:rsidRPr="000A6DEE">
        <w:rPr>
          <w:rFonts w:ascii="Arial" w:hAnsi="Arial" w:cs="Arial"/>
          <w:lang w:val="en-US"/>
        </w:rPr>
        <w:t xml:space="preserve">The financial offer must cover all the goods described in </w:t>
      </w:r>
      <w:r w:rsidR="0074613A" w:rsidRPr="000A6DEE">
        <w:rPr>
          <w:rFonts w:ascii="Arial" w:hAnsi="Arial" w:cs="Arial"/>
          <w:b/>
          <w:lang w:val="en-US"/>
        </w:rPr>
        <w:t xml:space="preserve">Appendix 1 </w:t>
      </w:r>
      <w:r w:rsidRPr="000A6DEE">
        <w:rPr>
          <w:rFonts w:ascii="Arial" w:hAnsi="Arial" w:cs="Arial"/>
          <w:lang w:val="en-US"/>
        </w:rPr>
        <w:t xml:space="preserve">and must be expressed </w:t>
      </w:r>
      <w:r w:rsidRPr="000A6DEE">
        <w:rPr>
          <w:rFonts w:ascii="Arial" w:hAnsi="Arial" w:cs="Arial"/>
          <w:b/>
          <w:u w:val="single"/>
          <w:lang w:val="en-US"/>
        </w:rPr>
        <w:t xml:space="preserve">all taxes included in </w:t>
      </w:r>
      <w:r w:rsidR="00276C6B" w:rsidRPr="000A6DEE">
        <w:rPr>
          <w:rFonts w:ascii="Arial" w:hAnsi="Arial" w:cs="Arial"/>
          <w:b/>
          <w:u w:val="single"/>
          <w:lang w:val="en-US" w:bidi="fr-FR"/>
        </w:rPr>
        <w:t>Iraq</w:t>
      </w:r>
      <w:r w:rsidRPr="000A6DEE">
        <w:rPr>
          <w:rFonts w:ascii="Arial" w:hAnsi="Arial" w:cs="Arial"/>
          <w:b/>
          <w:u w:val="single"/>
          <w:lang w:val="en-US" w:bidi="fr-FR"/>
        </w:rPr>
        <w:t xml:space="preserve"> </w:t>
      </w:r>
      <w:r w:rsidRPr="000A6DEE">
        <w:rPr>
          <w:rFonts w:ascii="Arial" w:hAnsi="Arial" w:cs="Arial"/>
          <w:lang w:val="en-US" w:bidi="fr-FR"/>
        </w:rPr>
        <w:t>(</w:t>
      </w:r>
      <w:r w:rsidR="00276C6B" w:rsidRPr="000A6DEE">
        <w:rPr>
          <w:rFonts w:ascii="Arial" w:hAnsi="Arial" w:cs="Arial"/>
          <w:lang w:val="en-US" w:bidi="fr-FR"/>
        </w:rPr>
        <w:t>IRQ</w:t>
      </w:r>
      <w:r w:rsidRPr="000A6DEE">
        <w:rPr>
          <w:rFonts w:ascii="Arial" w:hAnsi="Arial" w:cs="Arial"/>
          <w:lang w:val="en-US" w:bidi="fr-FR"/>
        </w:rPr>
        <w:t>)</w:t>
      </w:r>
      <w:r w:rsidRPr="000A6DEE">
        <w:rPr>
          <w:rFonts w:ascii="Arial" w:hAnsi="Arial" w:cs="Arial"/>
          <w:lang w:val="en-US"/>
        </w:rPr>
        <w:t>.</w:t>
      </w:r>
    </w:p>
    <w:p w14:paraId="5E59256D" w14:textId="77777777" w:rsidR="00C1231E" w:rsidRPr="00054ECD" w:rsidRDefault="00C1231E" w:rsidP="00F30237">
      <w:pPr>
        <w:pStyle w:val="Paragraphedeliste"/>
        <w:spacing w:beforeLines="60" w:before="144" w:afterLines="60" w:after="144"/>
        <w:rPr>
          <w:rFonts w:ascii="Arial" w:hAnsi="Arial" w:cs="Arial"/>
          <w:lang w:val="en-US"/>
        </w:rPr>
      </w:pPr>
    </w:p>
    <w:p w14:paraId="1CFDB053" w14:textId="24126B5D" w:rsidR="00C1231E" w:rsidRPr="00054ECD" w:rsidRDefault="00C1231E" w:rsidP="004B2C9C">
      <w:pPr>
        <w:pStyle w:val="Paragraphedeliste"/>
        <w:numPr>
          <w:ilvl w:val="1"/>
          <w:numId w:val="30"/>
        </w:numPr>
        <w:spacing w:beforeLines="60" w:before="144" w:afterLines="60" w:after="144"/>
        <w:ind w:left="1276" w:hanging="850"/>
        <w:jc w:val="both"/>
        <w:rPr>
          <w:rFonts w:ascii="Arial" w:hAnsi="Arial" w:cs="Arial"/>
          <w:lang w:val="en-US"/>
        </w:rPr>
      </w:pPr>
      <w:r w:rsidRPr="00054ECD">
        <w:rPr>
          <w:rFonts w:ascii="Arial" w:hAnsi="Arial" w:cs="Arial"/>
          <w:lang w:val="en-US"/>
        </w:rPr>
        <w:t xml:space="preserve">Tenders must be received </w:t>
      </w:r>
      <w:r w:rsidRPr="000A6DEE">
        <w:rPr>
          <w:rFonts w:ascii="Arial" w:hAnsi="Arial" w:cs="Arial"/>
          <w:lang w:val="en-US"/>
        </w:rPr>
        <w:t xml:space="preserve">by </w:t>
      </w:r>
      <w:r w:rsidR="000A6DEE" w:rsidRPr="000A6DEE">
        <w:rPr>
          <w:rFonts w:ascii="Arial" w:hAnsi="Arial" w:cs="Arial"/>
          <w:b/>
          <w:u w:val="single"/>
          <w:lang w:val="en-US"/>
        </w:rPr>
        <w:t>07</w:t>
      </w:r>
      <w:r w:rsidR="000A6DEE" w:rsidRPr="000A6DEE">
        <w:rPr>
          <w:rFonts w:ascii="Arial" w:hAnsi="Arial" w:cs="Arial"/>
          <w:b/>
          <w:u w:val="single"/>
          <w:vertAlign w:val="superscript"/>
          <w:lang w:val="en-US"/>
        </w:rPr>
        <w:t>TH</w:t>
      </w:r>
      <w:r w:rsidR="000A6DEE" w:rsidRPr="000A6DEE">
        <w:rPr>
          <w:rFonts w:ascii="Arial" w:hAnsi="Arial" w:cs="Arial"/>
          <w:b/>
          <w:u w:val="single"/>
          <w:lang w:val="en-US"/>
        </w:rPr>
        <w:t xml:space="preserve"> of April </w:t>
      </w:r>
      <w:r w:rsidRPr="000A6DEE">
        <w:rPr>
          <w:rFonts w:ascii="Arial" w:hAnsi="Arial" w:cs="Arial"/>
          <w:b/>
          <w:u w:val="single"/>
          <w:lang w:val="en-US"/>
        </w:rPr>
        <w:t>202</w:t>
      </w:r>
      <w:r w:rsidR="0074734F" w:rsidRPr="000A6DEE">
        <w:rPr>
          <w:rFonts w:ascii="Arial" w:hAnsi="Arial" w:cs="Arial"/>
          <w:b/>
          <w:u w:val="single"/>
          <w:lang w:val="en-US"/>
        </w:rPr>
        <w:t>1</w:t>
      </w:r>
      <w:r w:rsidRPr="000A6DEE">
        <w:rPr>
          <w:rFonts w:ascii="Arial" w:hAnsi="Arial" w:cs="Arial"/>
          <w:b/>
          <w:u w:val="single"/>
          <w:lang w:val="en-US"/>
        </w:rPr>
        <w:t xml:space="preserve"> to </w:t>
      </w:r>
      <w:r w:rsidR="00D72FE9" w:rsidRPr="000A6DEE">
        <w:rPr>
          <w:rFonts w:ascii="Arial" w:hAnsi="Arial" w:cs="Arial"/>
          <w:b/>
          <w:u w:val="single"/>
          <w:lang w:val="en-US"/>
        </w:rPr>
        <w:t>4PM</w:t>
      </w:r>
      <w:r w:rsidRPr="000A6DEE">
        <w:rPr>
          <w:rFonts w:ascii="Arial" w:hAnsi="Arial" w:cs="Arial"/>
          <w:snapToGrid w:val="0"/>
          <w:lang w:val="en-US" w:eastAsia="fr-FR" w:bidi="fr-FR"/>
        </w:rPr>
        <w:t xml:space="preserve">. </w:t>
      </w:r>
      <w:r w:rsidRPr="000A6DEE">
        <w:rPr>
          <w:rFonts w:ascii="Arial" w:hAnsi="Arial" w:cs="Arial"/>
          <w:lang w:val="en-US"/>
        </w:rPr>
        <w:t>Late tenders will be rejected and will not be evaluated. Nevertheless, all tenders received after</w:t>
      </w:r>
      <w:r w:rsidRPr="00054ECD">
        <w:rPr>
          <w:rFonts w:ascii="Arial" w:hAnsi="Arial" w:cs="Arial"/>
          <w:lang w:val="en-US"/>
        </w:rPr>
        <w:t xml:space="preserve"> the submission deadline will be retained by the contracting authority. </w:t>
      </w:r>
    </w:p>
    <w:p w14:paraId="4B621EF1" w14:textId="77777777" w:rsidR="00C1231E" w:rsidRPr="00054ECD" w:rsidRDefault="00C1231E" w:rsidP="00F30237">
      <w:pPr>
        <w:spacing w:beforeLines="60" w:before="144" w:afterLines="60" w:after="144"/>
        <w:ind w:left="34"/>
        <w:jc w:val="both"/>
        <w:rPr>
          <w:rFonts w:ascii="Arial" w:hAnsi="Arial" w:cs="Arial"/>
          <w:lang w:val="en-US"/>
        </w:rPr>
      </w:pPr>
    </w:p>
    <w:p w14:paraId="0E49E5A3" w14:textId="6C9AAAF8" w:rsidR="00C1231E" w:rsidRPr="004B2C9C" w:rsidRDefault="00C1231E" w:rsidP="004B2C9C">
      <w:pPr>
        <w:pStyle w:val="Paragraphedeliste"/>
        <w:numPr>
          <w:ilvl w:val="1"/>
          <w:numId w:val="30"/>
        </w:numPr>
        <w:spacing w:beforeLines="60" w:before="144" w:afterLines="60" w:after="144"/>
        <w:ind w:left="1276" w:hanging="850"/>
        <w:jc w:val="both"/>
        <w:rPr>
          <w:rFonts w:ascii="Arial" w:hAnsi="Arial" w:cs="Arial"/>
          <w:lang w:val="en-US"/>
        </w:rPr>
      </w:pPr>
      <w:r w:rsidRPr="004B2C9C">
        <w:rPr>
          <w:rFonts w:ascii="Arial" w:hAnsi="Arial" w:cs="Arial"/>
          <w:lang w:val="en-US" w:eastAsia="en-US"/>
        </w:rPr>
        <w:t xml:space="preserve">All tenders must be submitted </w:t>
      </w:r>
      <w:r w:rsidR="007803DE" w:rsidRPr="004B2C9C">
        <w:rPr>
          <w:rFonts w:ascii="Arial" w:hAnsi="Arial" w:cs="Arial"/>
          <w:b/>
          <w:bCs/>
          <w:u w:val="single"/>
          <w:lang w:val="en-US" w:eastAsia="en-US"/>
        </w:rPr>
        <w:t>in the tender box</w:t>
      </w:r>
      <w:r w:rsidR="007803DE" w:rsidRPr="004B2C9C">
        <w:rPr>
          <w:rFonts w:ascii="Arial" w:hAnsi="Arial" w:cs="Arial"/>
          <w:u w:val="single"/>
          <w:lang w:val="en-US" w:eastAsia="en-US"/>
        </w:rPr>
        <w:t xml:space="preserve"> </w:t>
      </w:r>
      <w:r w:rsidR="007803DE" w:rsidRPr="004B2C9C">
        <w:rPr>
          <w:rFonts w:ascii="Arial" w:hAnsi="Arial" w:cs="Arial"/>
          <w:lang w:val="en-US" w:eastAsia="en-US"/>
        </w:rPr>
        <w:t xml:space="preserve">provided for this purpose, in the </w:t>
      </w:r>
      <w:r w:rsidRPr="004B2C9C">
        <w:rPr>
          <w:rFonts w:ascii="Arial" w:hAnsi="Arial" w:cs="Arial"/>
          <w:lang w:val="en-US" w:eastAsia="en-US"/>
        </w:rPr>
        <w:t xml:space="preserve">original version in a sealed envelope, either by registered letter or </w:t>
      </w:r>
      <w:r w:rsidR="000548E3" w:rsidRPr="004B2C9C">
        <w:rPr>
          <w:rFonts w:ascii="Arial" w:hAnsi="Arial" w:cs="Arial"/>
          <w:lang w:val="en-US" w:eastAsia="en-US"/>
        </w:rPr>
        <w:t xml:space="preserve">private courier service </w:t>
      </w:r>
      <w:r w:rsidRPr="004B2C9C">
        <w:rPr>
          <w:rFonts w:ascii="Arial" w:hAnsi="Arial" w:cs="Arial"/>
          <w:lang w:val="en-US" w:eastAsia="en-US"/>
        </w:rPr>
        <w:t>with acknowledgement of receipt, or by hand in return for a signed receipt to the following address</w:t>
      </w:r>
      <w:r w:rsidRPr="004B2C9C">
        <w:rPr>
          <w:rFonts w:ascii="Arial" w:hAnsi="Arial" w:cs="Arial"/>
          <w:lang w:val="en-US"/>
        </w:rPr>
        <w:t xml:space="preserve">: </w:t>
      </w:r>
    </w:p>
    <w:p w14:paraId="43FB48C6" w14:textId="77777777" w:rsidR="00C1231E" w:rsidRPr="00054ECD" w:rsidRDefault="00C1231E" w:rsidP="00C1231E">
      <w:pPr>
        <w:spacing w:before="60" w:after="60"/>
        <w:ind w:left="34"/>
        <w:jc w:val="both"/>
        <w:rPr>
          <w:rFonts w:ascii="Arial" w:hAnsi="Arial" w:cs="Arial"/>
          <w:b/>
          <w:bCs/>
          <w:lang w:val="en-US"/>
        </w:rPr>
      </w:pPr>
    </w:p>
    <w:p w14:paraId="5B745144" w14:textId="77777777" w:rsidR="00E00A77" w:rsidRPr="00E54371" w:rsidRDefault="00A01F01" w:rsidP="00E00A77">
      <w:pPr>
        <w:pBdr>
          <w:top w:val="single" w:sz="18" w:space="1" w:color="auto"/>
          <w:left w:val="single" w:sz="18" w:space="4" w:color="auto"/>
          <w:bottom w:val="single" w:sz="18" w:space="1" w:color="auto"/>
          <w:right w:val="single" w:sz="18" w:space="4" w:color="auto"/>
        </w:pBdr>
        <w:spacing w:before="60" w:after="60"/>
        <w:ind w:left="1276"/>
        <w:jc w:val="center"/>
        <w:rPr>
          <w:rFonts w:ascii="Arial" w:hAnsi="Arial" w:cs="Arial"/>
          <w:b/>
          <w:bCs/>
          <w:lang w:val="en-US"/>
        </w:rPr>
      </w:pPr>
      <w:proofErr w:type="spellStart"/>
      <w:r w:rsidRPr="00E54371">
        <w:rPr>
          <w:rFonts w:ascii="Arial" w:hAnsi="Arial" w:cs="Arial"/>
          <w:b/>
          <w:bCs/>
          <w:lang w:val="en-US"/>
        </w:rPr>
        <w:t>Terres</w:t>
      </w:r>
      <w:proofErr w:type="spellEnd"/>
      <w:r w:rsidRPr="00E54371">
        <w:rPr>
          <w:rFonts w:ascii="Arial" w:hAnsi="Arial" w:cs="Arial"/>
          <w:b/>
          <w:bCs/>
          <w:lang w:val="en-US"/>
        </w:rPr>
        <w:t xml:space="preserve"> des Hommes Office</w:t>
      </w:r>
      <w:r w:rsidR="00E00A77" w:rsidRPr="00E54371">
        <w:rPr>
          <w:rFonts w:ascii="Arial" w:hAnsi="Arial" w:cs="Arial"/>
          <w:b/>
          <w:bCs/>
          <w:lang w:val="en-US"/>
        </w:rPr>
        <w:t>s</w:t>
      </w:r>
    </w:p>
    <w:p w14:paraId="7747148A" w14:textId="77777777" w:rsidR="00E00A77" w:rsidRPr="00E54371" w:rsidRDefault="00E00A77" w:rsidP="002E7183">
      <w:pPr>
        <w:pBdr>
          <w:top w:val="single" w:sz="18" w:space="1" w:color="auto"/>
          <w:left w:val="single" w:sz="18" w:space="4" w:color="auto"/>
          <w:bottom w:val="single" w:sz="18" w:space="1" w:color="auto"/>
          <w:right w:val="single" w:sz="18" w:space="4" w:color="auto"/>
        </w:pBdr>
        <w:spacing w:before="60" w:after="60"/>
        <w:ind w:left="1276"/>
        <w:rPr>
          <w:rFonts w:ascii="Arial" w:hAnsi="Arial" w:cs="Arial"/>
          <w:b/>
          <w:bCs/>
          <w:lang w:val="en-US"/>
        </w:rPr>
      </w:pPr>
    </w:p>
    <w:p w14:paraId="7CEBF63A" w14:textId="77777777" w:rsidR="00E00A77" w:rsidRPr="00E54371" w:rsidRDefault="00E00A77" w:rsidP="00E00A77">
      <w:pPr>
        <w:pBdr>
          <w:top w:val="single" w:sz="18" w:space="1" w:color="auto"/>
          <w:left w:val="single" w:sz="18" w:space="4" w:color="auto"/>
          <w:bottom w:val="single" w:sz="18" w:space="1" w:color="auto"/>
          <w:right w:val="single" w:sz="18" w:space="4" w:color="auto"/>
        </w:pBdr>
        <w:spacing w:before="60" w:after="60"/>
        <w:ind w:left="1276"/>
        <w:jc w:val="center"/>
        <w:rPr>
          <w:rFonts w:ascii="Arial" w:hAnsi="Arial" w:cs="Arial"/>
          <w:b/>
          <w:bCs/>
          <w:lang w:val="en-US"/>
        </w:rPr>
      </w:pPr>
      <w:r w:rsidRPr="00E54371">
        <w:rPr>
          <w:rFonts w:ascii="Arial" w:hAnsi="Arial" w:cs="Arial"/>
          <w:b/>
          <w:bCs/>
          <w:lang w:val="en-US"/>
        </w:rPr>
        <w:t>•</w:t>
      </w:r>
      <w:r w:rsidRPr="00E54371">
        <w:rPr>
          <w:rFonts w:ascii="Arial" w:hAnsi="Arial" w:cs="Arial"/>
          <w:b/>
          <w:bCs/>
          <w:lang w:val="en-US"/>
        </w:rPr>
        <w:tab/>
        <w:t xml:space="preserve">In Erbil, in Qadir </w:t>
      </w:r>
      <w:proofErr w:type="spellStart"/>
      <w:r w:rsidRPr="00E54371">
        <w:rPr>
          <w:rFonts w:ascii="Arial" w:hAnsi="Arial" w:cs="Arial"/>
          <w:b/>
          <w:bCs/>
          <w:lang w:val="en-US"/>
        </w:rPr>
        <w:t>Rostam</w:t>
      </w:r>
      <w:proofErr w:type="spellEnd"/>
      <w:r w:rsidRPr="00E54371">
        <w:rPr>
          <w:rFonts w:ascii="Arial" w:hAnsi="Arial" w:cs="Arial"/>
          <w:b/>
          <w:bCs/>
          <w:lang w:val="en-US"/>
        </w:rPr>
        <w:t xml:space="preserve">, </w:t>
      </w:r>
      <w:proofErr w:type="spellStart"/>
      <w:r w:rsidRPr="00E54371">
        <w:rPr>
          <w:rFonts w:ascii="Arial" w:hAnsi="Arial" w:cs="Arial"/>
          <w:b/>
          <w:bCs/>
          <w:lang w:val="en-US"/>
        </w:rPr>
        <w:t>Aveen</w:t>
      </w:r>
      <w:proofErr w:type="spellEnd"/>
      <w:r w:rsidRPr="00E54371">
        <w:rPr>
          <w:rFonts w:ascii="Arial" w:hAnsi="Arial" w:cs="Arial"/>
          <w:b/>
          <w:bCs/>
          <w:lang w:val="en-US"/>
        </w:rPr>
        <w:t xml:space="preserve">, house number 240/8/235, </w:t>
      </w:r>
      <w:proofErr w:type="spellStart"/>
      <w:r w:rsidRPr="00E54371">
        <w:rPr>
          <w:rFonts w:ascii="Arial" w:hAnsi="Arial" w:cs="Arial"/>
          <w:b/>
          <w:bCs/>
          <w:lang w:val="en-US"/>
        </w:rPr>
        <w:t>Ainkawa</w:t>
      </w:r>
      <w:proofErr w:type="spellEnd"/>
      <w:r w:rsidRPr="00E54371">
        <w:rPr>
          <w:rFonts w:ascii="Arial" w:hAnsi="Arial" w:cs="Arial"/>
          <w:b/>
          <w:bCs/>
          <w:lang w:val="en-US"/>
        </w:rPr>
        <w:t>. GPS : 36°14'12.1"N 43°59'33.4"E</w:t>
      </w:r>
    </w:p>
    <w:p w14:paraId="1A23B45D" w14:textId="03521845" w:rsidR="00A01F01" w:rsidRPr="00E54371" w:rsidRDefault="00E00A77" w:rsidP="00E00A77">
      <w:pPr>
        <w:pBdr>
          <w:top w:val="single" w:sz="18" w:space="1" w:color="auto"/>
          <w:left w:val="single" w:sz="18" w:space="4" w:color="auto"/>
          <w:bottom w:val="single" w:sz="18" w:space="1" w:color="auto"/>
          <w:right w:val="single" w:sz="18" w:space="4" w:color="auto"/>
        </w:pBdr>
        <w:spacing w:before="60" w:after="60"/>
        <w:ind w:left="1276"/>
        <w:jc w:val="center"/>
        <w:rPr>
          <w:rFonts w:ascii="Arial" w:hAnsi="Arial" w:cs="Arial"/>
          <w:b/>
          <w:bCs/>
          <w:lang w:val="en-US"/>
        </w:rPr>
      </w:pPr>
      <w:r w:rsidRPr="00E54371">
        <w:rPr>
          <w:rFonts w:ascii="Arial" w:hAnsi="Arial" w:cs="Arial"/>
          <w:b/>
          <w:bCs/>
          <w:lang w:val="en-US"/>
        </w:rPr>
        <w:t xml:space="preserve">Contact </w:t>
      </w:r>
      <w:proofErr w:type="spellStart"/>
      <w:r w:rsidRPr="00E54371">
        <w:rPr>
          <w:rFonts w:ascii="Arial" w:hAnsi="Arial" w:cs="Arial"/>
          <w:b/>
          <w:bCs/>
          <w:lang w:val="en-US"/>
        </w:rPr>
        <w:t>nb</w:t>
      </w:r>
      <w:proofErr w:type="spellEnd"/>
      <w:r w:rsidRPr="00E54371">
        <w:rPr>
          <w:rFonts w:ascii="Arial" w:hAnsi="Arial" w:cs="Arial"/>
          <w:b/>
          <w:bCs/>
          <w:lang w:val="en-US"/>
        </w:rPr>
        <w:t xml:space="preserve"> +964 (0) 783 446 7501 / +964 (0) 774 084 8434 .</w:t>
      </w:r>
    </w:p>
    <w:p w14:paraId="1A51D3EE" w14:textId="069D4B53" w:rsidR="00A01F01" w:rsidRDefault="00A01F01" w:rsidP="00A01F01">
      <w:pPr>
        <w:spacing w:before="60" w:after="60"/>
        <w:ind w:left="34"/>
        <w:jc w:val="both"/>
        <w:rPr>
          <w:rFonts w:ascii="Arial" w:hAnsi="Arial" w:cs="Arial"/>
          <w:bCs/>
        </w:rPr>
      </w:pPr>
    </w:p>
    <w:p w14:paraId="503C1A4A" w14:textId="77777777" w:rsidR="007803DE" w:rsidRDefault="007803DE" w:rsidP="00A01F01">
      <w:pPr>
        <w:spacing w:before="60" w:after="60"/>
        <w:ind w:left="34"/>
        <w:jc w:val="both"/>
        <w:rPr>
          <w:rFonts w:ascii="Arial" w:hAnsi="Arial" w:cs="Arial"/>
          <w:bCs/>
        </w:rPr>
      </w:pPr>
    </w:p>
    <w:p w14:paraId="2CC97801" w14:textId="77777777" w:rsidR="000548E3" w:rsidRPr="004B2C9C" w:rsidRDefault="000548E3" w:rsidP="004B2C9C">
      <w:pPr>
        <w:pStyle w:val="Paragraphedeliste"/>
        <w:numPr>
          <w:ilvl w:val="1"/>
          <w:numId w:val="30"/>
        </w:numPr>
        <w:spacing w:beforeLines="60" w:before="144" w:afterLines="60" w:after="144"/>
        <w:ind w:left="1276" w:hanging="850"/>
        <w:jc w:val="both"/>
        <w:rPr>
          <w:rFonts w:ascii="Arial" w:hAnsi="Arial" w:cs="Arial"/>
          <w:lang w:val="en-US" w:eastAsia="en-US"/>
        </w:rPr>
      </w:pPr>
      <w:r w:rsidRPr="002E7183">
        <w:rPr>
          <w:rFonts w:ascii="Arial" w:hAnsi="Arial" w:cs="Arial"/>
          <w:lang w:val="en-US" w:eastAsia="en-US"/>
        </w:rPr>
        <w:t xml:space="preserve">An </w:t>
      </w:r>
      <w:r w:rsidR="00C12211" w:rsidRPr="002E7183">
        <w:rPr>
          <w:rFonts w:ascii="Arial" w:hAnsi="Arial" w:cs="Arial"/>
          <w:lang w:val="en-US" w:eastAsia="en-US"/>
        </w:rPr>
        <w:t xml:space="preserve">electronic copy of the offer (on a USB stick) - in addition to the original paper offer - </w:t>
      </w:r>
      <w:r w:rsidRPr="002E7183">
        <w:rPr>
          <w:rFonts w:ascii="Arial" w:hAnsi="Arial" w:cs="Arial"/>
          <w:lang w:val="en-US" w:eastAsia="en-US"/>
        </w:rPr>
        <w:t>will be highly appreciated</w:t>
      </w:r>
      <w:r w:rsidRPr="004B2C9C">
        <w:rPr>
          <w:rFonts w:ascii="Arial" w:hAnsi="Arial" w:cs="Arial"/>
          <w:lang w:val="en-US" w:eastAsia="en-US"/>
        </w:rPr>
        <w:t>.</w:t>
      </w:r>
    </w:p>
    <w:p w14:paraId="480D8026" w14:textId="77777777" w:rsidR="00A5030C" w:rsidRPr="00054ECD" w:rsidRDefault="00A5030C" w:rsidP="00A5030C">
      <w:pPr>
        <w:spacing w:before="60" w:after="60"/>
        <w:jc w:val="both"/>
        <w:rPr>
          <w:bCs/>
          <w:lang w:val="en-US"/>
        </w:rPr>
      </w:pPr>
    </w:p>
    <w:p w14:paraId="48FA1E13" w14:textId="5D0BC8D7" w:rsidR="000548E3" w:rsidRPr="002E7183" w:rsidRDefault="000548E3" w:rsidP="004B2C9C">
      <w:pPr>
        <w:pStyle w:val="Paragraphedeliste"/>
        <w:numPr>
          <w:ilvl w:val="1"/>
          <w:numId w:val="30"/>
        </w:numPr>
        <w:spacing w:before="60" w:after="60"/>
        <w:ind w:left="1242" w:hanging="850"/>
        <w:jc w:val="both"/>
        <w:rPr>
          <w:rFonts w:ascii="Arial" w:hAnsi="Arial" w:cs="Arial"/>
          <w:bCs/>
          <w:lang w:val="en-US"/>
        </w:rPr>
      </w:pPr>
      <w:r w:rsidRPr="002E7183">
        <w:rPr>
          <w:rFonts w:ascii="Arial" w:hAnsi="Arial" w:cs="Arial"/>
          <w:bCs/>
          <w:lang w:val="en-US"/>
        </w:rPr>
        <w:t xml:space="preserve">Offers may also be submitted by email. In this case, tenders must be sent to the </w:t>
      </w:r>
      <w:r w:rsidR="00C12211" w:rsidRPr="002E7183">
        <w:rPr>
          <w:rFonts w:ascii="Arial" w:hAnsi="Arial" w:cs="Arial"/>
          <w:bCs/>
          <w:lang w:val="en-US"/>
        </w:rPr>
        <w:t xml:space="preserve">following email address: </w:t>
      </w:r>
      <w:r w:rsidR="002E7183" w:rsidRPr="002E7183">
        <w:rPr>
          <w:rFonts w:ascii="Arial" w:hAnsi="Arial" w:cs="Arial"/>
          <w:b/>
          <w:bCs/>
          <w:color w:val="0070C0"/>
          <w:lang w:val="en-US"/>
        </w:rPr>
        <w:t>irq.tenders@tdh.ch</w:t>
      </w:r>
      <w:r w:rsidR="00C12211" w:rsidRPr="002E7183">
        <w:rPr>
          <w:rFonts w:ascii="Arial" w:hAnsi="Arial" w:cs="Arial"/>
          <w:b/>
          <w:bCs/>
          <w:color w:val="0070C0"/>
          <w:lang w:val="en-US"/>
        </w:rPr>
        <w:t xml:space="preserve">, </w:t>
      </w:r>
      <w:r w:rsidRPr="002E7183">
        <w:rPr>
          <w:rFonts w:ascii="Arial" w:hAnsi="Arial" w:cs="Arial"/>
          <w:bCs/>
          <w:lang w:val="en-US"/>
        </w:rPr>
        <w:t>with the same reference number, and within the same deadlines as the tenders sent in paper format.</w:t>
      </w:r>
    </w:p>
    <w:p w14:paraId="3E60AACD" w14:textId="77777777" w:rsidR="00C1231E" w:rsidRPr="00054ECD" w:rsidRDefault="00884447" w:rsidP="00C12211">
      <w:pPr>
        <w:shd w:val="clear" w:color="auto" w:fill="FFFFFF"/>
        <w:contextualSpacing/>
        <w:rPr>
          <w:rFonts w:ascii="Arial" w:hAnsi="Arial" w:cs="Arial"/>
          <w:lang w:val="en-US" w:eastAsia="en-US"/>
        </w:rPr>
      </w:pPr>
      <w:r w:rsidRPr="00054ECD">
        <w:rPr>
          <w:rFonts w:ascii="Arial" w:hAnsi="Arial" w:cs="Arial"/>
          <w:b/>
          <w:bCs/>
          <w:lang w:val="en-US"/>
        </w:rPr>
        <w:tab/>
      </w:r>
      <w:r w:rsidRPr="00054ECD">
        <w:rPr>
          <w:rFonts w:ascii="Arial" w:hAnsi="Arial" w:cs="Arial"/>
          <w:b/>
          <w:bCs/>
          <w:lang w:val="en-US"/>
        </w:rPr>
        <w:tab/>
      </w:r>
    </w:p>
    <w:p w14:paraId="1D854388" w14:textId="77777777" w:rsidR="00C1231E" w:rsidRPr="00054ECD" w:rsidRDefault="00C1231E" w:rsidP="004B2C9C">
      <w:pPr>
        <w:pStyle w:val="Paragraphedeliste"/>
        <w:numPr>
          <w:ilvl w:val="1"/>
          <w:numId w:val="30"/>
        </w:numPr>
        <w:spacing w:before="60" w:after="60"/>
        <w:ind w:left="1276" w:hanging="850"/>
        <w:jc w:val="both"/>
        <w:rPr>
          <w:rFonts w:ascii="Arial" w:hAnsi="Arial" w:cs="Arial"/>
          <w:snapToGrid w:val="0"/>
          <w:lang w:val="en-US" w:eastAsia="fr-FR" w:bidi="fr-FR"/>
        </w:rPr>
      </w:pPr>
      <w:r w:rsidRPr="00054ECD">
        <w:rPr>
          <w:rFonts w:ascii="Arial" w:hAnsi="Arial" w:cs="Arial"/>
          <w:snapToGrid w:val="0"/>
          <w:lang w:val="en-US" w:eastAsia="fr-FR" w:bidi="fr-FR"/>
        </w:rPr>
        <w:t xml:space="preserve">The </w:t>
      </w:r>
      <w:r w:rsidR="00A01F01" w:rsidRPr="00054ECD">
        <w:rPr>
          <w:rFonts w:ascii="Arial" w:hAnsi="Arial" w:cs="Arial"/>
          <w:snapToGrid w:val="0"/>
          <w:lang w:val="en-US" w:eastAsia="fr-FR" w:bidi="fr-FR"/>
        </w:rPr>
        <w:t xml:space="preserve">envelope should be marked as </w:t>
      </w:r>
      <w:r w:rsidRPr="00054ECD">
        <w:rPr>
          <w:rFonts w:ascii="Arial" w:hAnsi="Arial" w:cs="Arial"/>
          <w:snapToGrid w:val="0"/>
          <w:lang w:val="en-US" w:eastAsia="fr-FR" w:bidi="fr-FR"/>
        </w:rPr>
        <w:t>follows:</w:t>
      </w:r>
    </w:p>
    <w:p w14:paraId="1C7C6FB5" w14:textId="77777777" w:rsidR="00A01F01" w:rsidRPr="00B82EEB" w:rsidRDefault="00A01F01" w:rsidP="00A01F01">
      <w:pPr>
        <w:pStyle w:val="Default"/>
        <w:ind w:left="1637"/>
        <w:jc w:val="both"/>
        <w:rPr>
          <w:sz w:val="20"/>
          <w:szCs w:val="20"/>
          <w:lang w:val="en-US"/>
        </w:rPr>
      </w:pPr>
    </w:p>
    <w:p w14:paraId="6CD6282D" w14:textId="286B959E" w:rsidR="00A01F01" w:rsidRPr="00054ECD" w:rsidRDefault="00A01F01" w:rsidP="003A66F2">
      <w:pPr>
        <w:pStyle w:val="Paragraphedeliste"/>
        <w:numPr>
          <w:ilvl w:val="0"/>
          <w:numId w:val="8"/>
        </w:numPr>
        <w:spacing w:before="20" w:afterLines="20" w:after="48"/>
        <w:jc w:val="both"/>
        <w:rPr>
          <w:rFonts w:ascii="Arial" w:hAnsi="Arial" w:cs="Arial"/>
          <w:bCs/>
          <w:lang w:val="en-US"/>
        </w:rPr>
      </w:pPr>
      <w:r w:rsidRPr="00054ECD">
        <w:rPr>
          <w:rFonts w:ascii="Arial" w:hAnsi="Arial" w:cs="Arial"/>
          <w:bCs/>
          <w:lang w:val="en-US"/>
        </w:rPr>
        <w:t xml:space="preserve">Call for tenders N° </w:t>
      </w:r>
      <w:r w:rsidR="00D95391" w:rsidRPr="000B3343">
        <w:rPr>
          <w:rFonts w:ascii="Arial" w:hAnsi="Arial" w:cs="Arial"/>
          <w:b/>
          <w:bCs/>
          <w:u w:val="single"/>
          <w:lang w:val="en-US"/>
        </w:rPr>
        <w:t>IRQ_ERB_CFT_2021_001</w:t>
      </w:r>
      <w:r w:rsidRPr="000B3343">
        <w:rPr>
          <w:rFonts w:ascii="Arial" w:hAnsi="Arial" w:cs="Arial"/>
          <w:bCs/>
          <w:lang w:val="en-US"/>
        </w:rPr>
        <w:t xml:space="preserve">, </w:t>
      </w:r>
      <w:r w:rsidRPr="000B3343">
        <w:rPr>
          <w:rFonts w:ascii="Arial" w:hAnsi="Arial" w:cs="Arial"/>
          <w:bCs/>
          <w:i/>
          <w:lang w:val="en-US"/>
        </w:rPr>
        <w:t>followed</w:t>
      </w:r>
      <w:r w:rsidRPr="00054ECD">
        <w:rPr>
          <w:rFonts w:ascii="Arial" w:hAnsi="Arial" w:cs="Arial"/>
          <w:bCs/>
          <w:i/>
          <w:lang w:val="en-US"/>
        </w:rPr>
        <w:t xml:space="preserve"> by the lot of your choice </w:t>
      </w:r>
      <w:r w:rsidRPr="00054ECD">
        <w:rPr>
          <w:rFonts w:ascii="Arial" w:hAnsi="Arial" w:cs="Arial"/>
          <w:bCs/>
          <w:lang w:val="en-US"/>
        </w:rPr>
        <w:t xml:space="preserve">" LOT 1 " </w:t>
      </w:r>
      <w:r w:rsidR="008928F1">
        <w:rPr>
          <w:rFonts w:ascii="Arial" w:hAnsi="Arial" w:cs="Arial"/>
          <w:bCs/>
          <w:lang w:val="en-US"/>
        </w:rPr>
        <w:t>and/</w:t>
      </w:r>
      <w:r w:rsidRPr="00054ECD">
        <w:rPr>
          <w:rFonts w:ascii="Arial" w:hAnsi="Arial" w:cs="Arial"/>
          <w:bCs/>
          <w:lang w:val="en-US"/>
        </w:rPr>
        <w:t>or " LOT 2 "</w:t>
      </w:r>
    </w:p>
    <w:p w14:paraId="7BE467FC" w14:textId="77777777" w:rsidR="008F73A0" w:rsidRDefault="00A01F01" w:rsidP="003A66F2">
      <w:pPr>
        <w:pStyle w:val="Paragraphedeliste"/>
        <w:numPr>
          <w:ilvl w:val="0"/>
          <w:numId w:val="8"/>
        </w:numPr>
        <w:jc w:val="both"/>
        <w:rPr>
          <w:rFonts w:ascii="Arial" w:hAnsi="Arial" w:cs="Arial"/>
          <w:bCs/>
          <w:lang w:val="en-US"/>
        </w:rPr>
      </w:pPr>
      <w:r w:rsidRPr="00054ECD">
        <w:rPr>
          <w:rFonts w:ascii="Arial" w:hAnsi="Arial" w:cs="Arial"/>
          <w:bCs/>
          <w:lang w:val="en-US"/>
        </w:rPr>
        <w:t>"Not to be opened before the opening session of the offers</w:t>
      </w:r>
      <w:r w:rsidR="008F73A0">
        <w:rPr>
          <w:rFonts w:ascii="Arial" w:hAnsi="Arial" w:cs="Arial"/>
          <w:bCs/>
          <w:lang w:val="en-US"/>
        </w:rPr>
        <w:t>”</w:t>
      </w:r>
    </w:p>
    <w:p w14:paraId="6ED033BE" w14:textId="6905AF9E" w:rsidR="00A01F01" w:rsidRPr="00054ECD" w:rsidRDefault="008F73A0" w:rsidP="003A66F2">
      <w:pPr>
        <w:pStyle w:val="Paragraphedeliste"/>
        <w:numPr>
          <w:ilvl w:val="0"/>
          <w:numId w:val="8"/>
        </w:numPr>
        <w:jc w:val="both"/>
        <w:rPr>
          <w:rFonts w:ascii="Arial" w:hAnsi="Arial" w:cs="Arial"/>
          <w:bCs/>
          <w:lang w:val="en-US"/>
        </w:rPr>
      </w:pPr>
      <w:r>
        <w:rPr>
          <w:rFonts w:ascii="Arial" w:hAnsi="Arial" w:cs="Arial"/>
          <w:bCs/>
          <w:lang w:val="en-US"/>
        </w:rPr>
        <w:t>Name of the bidders</w:t>
      </w:r>
      <w:r w:rsidR="00A01F01" w:rsidRPr="00054ECD">
        <w:rPr>
          <w:rFonts w:ascii="Arial" w:hAnsi="Arial" w:cs="Arial"/>
          <w:bCs/>
          <w:lang w:val="en-US"/>
        </w:rPr>
        <w:t>.</w:t>
      </w:r>
    </w:p>
    <w:p w14:paraId="445DE15B" w14:textId="77777777" w:rsidR="00A01F01" w:rsidRPr="00B82EEB" w:rsidRDefault="00A01F01" w:rsidP="00A6242C">
      <w:pPr>
        <w:pStyle w:val="Default"/>
        <w:ind w:left="1637"/>
        <w:jc w:val="center"/>
        <w:rPr>
          <w:sz w:val="20"/>
          <w:szCs w:val="20"/>
          <w:lang w:val="en-US"/>
        </w:rPr>
      </w:pPr>
    </w:p>
    <w:p w14:paraId="7F04279D" w14:textId="16867167" w:rsidR="007F3628" w:rsidRDefault="007803DE" w:rsidP="004B2C9C">
      <w:pPr>
        <w:pStyle w:val="Paragraphedeliste"/>
        <w:numPr>
          <w:ilvl w:val="1"/>
          <w:numId w:val="30"/>
        </w:numPr>
        <w:spacing w:before="60" w:after="60"/>
        <w:ind w:left="1276" w:hanging="850"/>
        <w:jc w:val="both"/>
        <w:rPr>
          <w:rFonts w:ascii="Arial" w:hAnsi="Arial" w:cs="Arial"/>
          <w:snapToGrid w:val="0"/>
          <w:lang w:val="en-US" w:eastAsia="fr-FR" w:bidi="fr-FR"/>
        </w:rPr>
      </w:pPr>
      <w:r w:rsidRPr="00054ECD">
        <w:rPr>
          <w:rFonts w:ascii="Arial" w:hAnsi="Arial" w:cs="Arial"/>
          <w:snapToGrid w:val="0"/>
          <w:lang w:val="en-US" w:eastAsia="fr-FR" w:bidi="fr-FR"/>
        </w:rPr>
        <w:t xml:space="preserve">Prizes written in pencil will not be </w:t>
      </w:r>
      <w:proofErr w:type="gramStart"/>
      <w:r w:rsidRPr="00054ECD">
        <w:rPr>
          <w:rFonts w:ascii="Arial" w:hAnsi="Arial" w:cs="Arial"/>
          <w:snapToGrid w:val="0"/>
          <w:lang w:val="en-US" w:eastAsia="fr-FR" w:bidi="fr-FR"/>
        </w:rPr>
        <w:t>taken into account</w:t>
      </w:r>
      <w:proofErr w:type="gramEnd"/>
      <w:r w:rsidRPr="00054ECD">
        <w:rPr>
          <w:rFonts w:ascii="Arial" w:hAnsi="Arial" w:cs="Arial"/>
          <w:snapToGrid w:val="0"/>
          <w:lang w:val="en-US" w:eastAsia="fr-FR" w:bidi="fr-FR"/>
        </w:rPr>
        <w:t xml:space="preserve">. All deletions, modifications or changes must be </w:t>
      </w:r>
      <w:proofErr w:type="spellStart"/>
      <w:r w:rsidRPr="00054ECD">
        <w:rPr>
          <w:rFonts w:ascii="Arial" w:hAnsi="Arial" w:cs="Arial"/>
          <w:snapToGrid w:val="0"/>
          <w:lang w:val="en-US" w:eastAsia="fr-FR" w:bidi="fr-FR"/>
        </w:rPr>
        <w:t>initialled</w:t>
      </w:r>
      <w:proofErr w:type="spellEnd"/>
      <w:r w:rsidRPr="00054ECD">
        <w:rPr>
          <w:rFonts w:ascii="Arial" w:hAnsi="Arial" w:cs="Arial"/>
          <w:snapToGrid w:val="0"/>
          <w:lang w:val="en-US" w:eastAsia="fr-FR" w:bidi="fr-FR"/>
        </w:rPr>
        <w:t xml:space="preserve"> by the signatory of the offer. All bids must be signed by an authorized representative of the bidder.</w:t>
      </w:r>
    </w:p>
    <w:p w14:paraId="3EB928DA" w14:textId="60610205" w:rsidR="002C3EEA" w:rsidRDefault="002C3EEA" w:rsidP="002C3EEA">
      <w:pPr>
        <w:pStyle w:val="Paragraphedeliste"/>
        <w:spacing w:before="60" w:after="60"/>
        <w:ind w:left="1276"/>
        <w:jc w:val="both"/>
        <w:rPr>
          <w:rFonts w:ascii="Arial" w:hAnsi="Arial" w:cs="Arial"/>
          <w:snapToGrid w:val="0"/>
          <w:lang w:val="en-US" w:eastAsia="fr-FR" w:bidi="fr-FR"/>
        </w:rPr>
      </w:pPr>
    </w:p>
    <w:p w14:paraId="049756F5" w14:textId="77777777" w:rsidR="002C3EEA" w:rsidRPr="002C3EEA" w:rsidRDefault="002C3EEA" w:rsidP="002C3EEA">
      <w:pPr>
        <w:pStyle w:val="Paragraphedeliste"/>
        <w:spacing w:before="60" w:after="60"/>
        <w:ind w:left="1276"/>
        <w:jc w:val="both"/>
        <w:rPr>
          <w:rFonts w:ascii="Arial" w:hAnsi="Arial" w:cs="Arial"/>
          <w:snapToGrid w:val="0"/>
          <w:lang w:val="en-US" w:eastAsia="fr-FR" w:bidi="fr-FR"/>
        </w:rPr>
      </w:pPr>
    </w:p>
    <w:p w14:paraId="217B8338" w14:textId="4B9DF9C5" w:rsidR="00E74022" w:rsidRPr="00E74022" w:rsidRDefault="00E74022" w:rsidP="00E74022">
      <w:pPr>
        <w:pStyle w:val="Paragraphedeliste"/>
        <w:numPr>
          <w:ilvl w:val="1"/>
          <w:numId w:val="30"/>
        </w:numPr>
        <w:spacing w:before="60" w:after="60"/>
        <w:ind w:left="1276" w:hanging="850"/>
        <w:jc w:val="both"/>
        <w:rPr>
          <w:rFonts w:ascii="Arial" w:hAnsi="Arial" w:cs="Arial"/>
          <w:snapToGrid w:val="0"/>
          <w:lang w:val="en-US" w:eastAsia="fr-FR" w:bidi="fr-FR"/>
        </w:rPr>
      </w:pPr>
      <w:bookmarkStart w:id="25" w:name="_Toc53595853"/>
      <w:r w:rsidRPr="000818B8">
        <w:rPr>
          <w:rFonts w:ascii="Arial" w:hAnsi="Arial" w:cs="Arial"/>
          <w:b/>
          <w:bCs/>
          <w:snapToGrid w:val="0"/>
          <w:lang w:val="en-US" w:eastAsia="fr-FR" w:bidi="fr-FR"/>
        </w:rPr>
        <w:t>Methods of payment</w:t>
      </w:r>
      <w:r w:rsidRPr="00E74022">
        <w:rPr>
          <w:rFonts w:ascii="Arial" w:hAnsi="Arial" w:cs="Arial"/>
          <w:snapToGrid w:val="0"/>
          <w:lang w:val="en-US" w:eastAsia="fr-FR" w:bidi="fr-FR"/>
        </w:rPr>
        <w:t xml:space="preserve">: </w:t>
      </w:r>
      <w:bookmarkEnd w:id="25"/>
      <w:r>
        <w:rPr>
          <w:rFonts w:ascii="Arial" w:hAnsi="Arial" w:cs="Arial"/>
          <w:snapToGrid w:val="0"/>
          <w:lang w:val="en-US" w:eastAsia="fr-FR" w:bidi="fr-FR"/>
        </w:rPr>
        <w:t xml:space="preserve"> </w:t>
      </w:r>
      <w:r w:rsidRPr="00E74022">
        <w:rPr>
          <w:rFonts w:ascii="Arial" w:hAnsi="Arial" w:cs="Arial"/>
          <w:snapToGrid w:val="0"/>
          <w:lang w:val="en-US" w:eastAsia="fr-FR" w:bidi="fr-FR"/>
        </w:rPr>
        <w:t>Ideally Tdh would like to proceed to a payment with 30 working days after receiving the vehicles and invoicing.</w:t>
      </w:r>
    </w:p>
    <w:p w14:paraId="4758C125" w14:textId="32F68E7F" w:rsidR="007F3628" w:rsidRPr="00B82EEB" w:rsidRDefault="007F3628" w:rsidP="003B501B">
      <w:pPr>
        <w:pStyle w:val="Default"/>
        <w:jc w:val="both"/>
        <w:rPr>
          <w:bCs/>
          <w:sz w:val="20"/>
          <w:szCs w:val="20"/>
          <w:lang w:val="en-US"/>
        </w:rPr>
      </w:pPr>
    </w:p>
    <w:p w14:paraId="37C560C0" w14:textId="77777777" w:rsidR="007F3628" w:rsidRPr="00B82EEB" w:rsidRDefault="007F3628" w:rsidP="003B501B">
      <w:pPr>
        <w:pStyle w:val="Default"/>
        <w:jc w:val="both"/>
        <w:rPr>
          <w:bCs/>
          <w:sz w:val="20"/>
          <w:szCs w:val="20"/>
          <w:lang w:val="en-US"/>
        </w:rPr>
      </w:pPr>
    </w:p>
    <w:p w14:paraId="56136A11" w14:textId="77777777" w:rsidR="003B501B" w:rsidRPr="00B82EEB" w:rsidRDefault="003B501B" w:rsidP="003B501B">
      <w:pPr>
        <w:pStyle w:val="Default"/>
        <w:jc w:val="both"/>
        <w:rPr>
          <w:bCs/>
          <w:sz w:val="20"/>
          <w:szCs w:val="20"/>
          <w:lang w:val="en-US"/>
        </w:rPr>
      </w:pPr>
    </w:p>
    <w:p w14:paraId="41D90370" w14:textId="77777777" w:rsidR="003B501B" w:rsidRDefault="003B501B" w:rsidP="004B2C9C">
      <w:pPr>
        <w:pStyle w:val="Titre1"/>
        <w:numPr>
          <w:ilvl w:val="0"/>
          <w:numId w:val="30"/>
        </w:numPr>
        <w:rPr>
          <w:rFonts w:cs="Arial"/>
          <w:i w:val="0"/>
          <w:iCs/>
          <w:sz w:val="20"/>
        </w:rPr>
      </w:pPr>
      <w:bookmarkStart w:id="26" w:name="_Toc53595856"/>
      <w:r>
        <w:rPr>
          <w:rFonts w:cs="Arial"/>
          <w:i w:val="0"/>
          <w:iCs/>
          <w:sz w:val="20"/>
        </w:rPr>
        <w:t xml:space="preserve">Contents of the </w:t>
      </w:r>
      <w:proofErr w:type="gramStart"/>
      <w:r>
        <w:rPr>
          <w:rFonts w:cs="Arial"/>
          <w:i w:val="0"/>
          <w:iCs/>
          <w:sz w:val="20"/>
        </w:rPr>
        <w:t xml:space="preserve">offers </w:t>
      </w:r>
      <w:r w:rsidRPr="005F2B17">
        <w:rPr>
          <w:rFonts w:cs="Arial"/>
          <w:i w:val="0"/>
          <w:iCs/>
          <w:sz w:val="20"/>
        </w:rPr>
        <w:t>:</w:t>
      </w:r>
      <w:proofErr w:type="gramEnd"/>
      <w:r w:rsidRPr="005F2B17">
        <w:rPr>
          <w:rFonts w:cs="Arial"/>
          <w:i w:val="0"/>
          <w:iCs/>
          <w:sz w:val="20"/>
        </w:rPr>
        <w:t xml:space="preserve"> </w:t>
      </w:r>
      <w:bookmarkEnd w:id="26"/>
    </w:p>
    <w:p w14:paraId="34C635B5" w14:textId="26BD4B40" w:rsidR="00186AF7" w:rsidRPr="0041703A" w:rsidRDefault="003B501B" w:rsidP="0041703A">
      <w:pPr>
        <w:pStyle w:val="Paragraphedeliste"/>
        <w:spacing w:before="60" w:after="60"/>
        <w:ind w:left="360"/>
        <w:jc w:val="both"/>
        <w:rPr>
          <w:rFonts w:ascii="Arial" w:hAnsi="Arial" w:cs="Arial"/>
          <w:lang w:val="en-US"/>
        </w:rPr>
      </w:pPr>
      <w:r w:rsidRPr="00054ECD">
        <w:rPr>
          <w:rFonts w:ascii="Arial" w:hAnsi="Arial" w:cs="Arial"/>
          <w:lang w:val="en-US"/>
        </w:rPr>
        <w:t xml:space="preserve">All tenders submitted must comply with the requirements of the tender dossier and the dossier submitted by the </w:t>
      </w:r>
      <w:r w:rsidR="004D00BD" w:rsidRPr="00054ECD">
        <w:rPr>
          <w:rFonts w:ascii="Arial" w:hAnsi="Arial" w:cs="Arial"/>
          <w:lang w:val="en-US"/>
        </w:rPr>
        <w:t xml:space="preserve">tenderer must </w:t>
      </w:r>
      <w:r w:rsidR="00D355D7" w:rsidRPr="00054ECD">
        <w:rPr>
          <w:rFonts w:ascii="Arial" w:hAnsi="Arial" w:cs="Arial"/>
          <w:lang w:val="en-US"/>
        </w:rPr>
        <w:t>contain</w:t>
      </w:r>
      <w:r w:rsidR="004D00BD" w:rsidRPr="00054ECD">
        <w:rPr>
          <w:rFonts w:ascii="Arial" w:hAnsi="Arial" w:cs="Arial"/>
          <w:lang w:val="en-US"/>
        </w:rPr>
        <w:t xml:space="preserve"> at least the </w:t>
      </w:r>
      <w:r w:rsidRPr="00054ECD">
        <w:rPr>
          <w:rFonts w:ascii="Arial" w:hAnsi="Arial" w:cs="Arial"/>
          <w:lang w:val="en-US"/>
        </w:rPr>
        <w:t>following documents</w:t>
      </w:r>
      <w:r w:rsidR="00595AC2" w:rsidRPr="00054ECD">
        <w:rPr>
          <w:rFonts w:ascii="Arial" w:hAnsi="Arial" w:cs="Arial"/>
          <w:lang w:val="en-US"/>
        </w:rPr>
        <w:t xml:space="preserve">. Bidders who do not provide all the documents below and in the formats requested </w:t>
      </w:r>
      <w:r w:rsidR="00D355D7" w:rsidRPr="00054ECD">
        <w:rPr>
          <w:rFonts w:ascii="Arial" w:hAnsi="Arial" w:cs="Arial"/>
          <w:lang w:val="en-US"/>
        </w:rPr>
        <w:t xml:space="preserve">may </w:t>
      </w:r>
      <w:r w:rsidR="00595AC2" w:rsidRPr="00054ECD">
        <w:rPr>
          <w:rFonts w:ascii="Arial" w:hAnsi="Arial" w:cs="Arial"/>
          <w:lang w:val="en-US"/>
        </w:rPr>
        <w:t xml:space="preserve">be </w:t>
      </w:r>
      <w:r w:rsidR="00D355D7" w:rsidRPr="00054ECD">
        <w:rPr>
          <w:rFonts w:ascii="Arial" w:hAnsi="Arial" w:cs="Arial"/>
          <w:lang w:val="en-US"/>
        </w:rPr>
        <w:t xml:space="preserve">excluded from the </w:t>
      </w:r>
      <w:r w:rsidR="001B5C88" w:rsidRPr="00054ECD">
        <w:rPr>
          <w:rFonts w:ascii="Arial" w:hAnsi="Arial" w:cs="Arial"/>
          <w:lang w:val="en-US"/>
        </w:rPr>
        <w:t xml:space="preserve">selection </w:t>
      </w:r>
      <w:r w:rsidR="00D355D7" w:rsidRPr="00054ECD">
        <w:rPr>
          <w:rFonts w:ascii="Arial" w:hAnsi="Arial" w:cs="Arial"/>
          <w:lang w:val="en-US"/>
        </w:rPr>
        <w:t xml:space="preserve">process:  </w:t>
      </w:r>
    </w:p>
    <w:p w14:paraId="04151000" w14:textId="77777777" w:rsidR="00841C8F" w:rsidRPr="00B82EEB" w:rsidRDefault="00841C8F" w:rsidP="003B501B">
      <w:pPr>
        <w:pStyle w:val="Default"/>
        <w:jc w:val="both"/>
        <w:rPr>
          <w:bCs/>
          <w:sz w:val="20"/>
          <w:szCs w:val="20"/>
          <w:lang w:val="en-US"/>
        </w:rPr>
      </w:pPr>
    </w:p>
    <w:p w14:paraId="5242962E" w14:textId="77777777" w:rsidR="00841C8F" w:rsidRPr="00B82EEB" w:rsidRDefault="00841C8F" w:rsidP="00841C8F">
      <w:pPr>
        <w:pStyle w:val="Default"/>
        <w:ind w:firstLine="360"/>
        <w:jc w:val="both"/>
        <w:rPr>
          <w:b/>
          <w:bCs/>
          <w:color w:val="FF0000"/>
          <w:sz w:val="20"/>
          <w:szCs w:val="20"/>
          <w:lang w:val="en-US"/>
        </w:rPr>
      </w:pPr>
    </w:p>
    <w:p w14:paraId="5F885221" w14:textId="77777777" w:rsidR="008E4576" w:rsidRPr="00B82EEB" w:rsidRDefault="008E4576" w:rsidP="00841C8F">
      <w:pPr>
        <w:pStyle w:val="Default"/>
        <w:ind w:firstLine="360"/>
        <w:jc w:val="both"/>
        <w:rPr>
          <w:b/>
          <w:bCs/>
          <w:color w:val="FF0000"/>
          <w:sz w:val="20"/>
          <w:szCs w:val="20"/>
          <w:lang w:val="en-US"/>
        </w:rPr>
      </w:pPr>
    </w:p>
    <w:tbl>
      <w:tblPr>
        <w:tblW w:w="51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3"/>
        <w:gridCol w:w="3475"/>
        <w:gridCol w:w="5858"/>
      </w:tblGrid>
      <w:tr w:rsidR="003B501B" w:rsidRPr="00ED4470" w14:paraId="73FCC314" w14:textId="77777777" w:rsidTr="0041703A">
        <w:trPr>
          <w:trHeight w:val="450"/>
        </w:trPr>
        <w:tc>
          <w:tcPr>
            <w:tcW w:w="187" w:type="pct"/>
            <w:shd w:val="clear" w:color="auto" w:fill="FDE9D9" w:themeFill="accent6" w:themeFillTint="33"/>
            <w:vAlign w:val="center"/>
          </w:tcPr>
          <w:p w14:paraId="0BC399A7" w14:textId="77777777" w:rsidR="003B501B" w:rsidRPr="005D7524" w:rsidRDefault="003B501B" w:rsidP="003B79B5">
            <w:pPr>
              <w:jc w:val="center"/>
              <w:rPr>
                <w:rFonts w:ascii="Arial" w:hAnsi="Arial" w:cs="Arial"/>
                <w:b/>
                <w:bCs/>
                <w:color w:val="000000"/>
                <w:lang w:eastAsia="fr-FR"/>
              </w:rPr>
            </w:pPr>
            <w:r w:rsidRPr="005D7524">
              <w:rPr>
                <w:rFonts w:ascii="Arial" w:hAnsi="Arial" w:cs="Arial"/>
                <w:b/>
                <w:bCs/>
                <w:color w:val="000000"/>
                <w:lang w:eastAsia="fr-FR"/>
              </w:rPr>
              <w:t>#</w:t>
            </w:r>
          </w:p>
        </w:tc>
        <w:tc>
          <w:tcPr>
            <w:tcW w:w="1792" w:type="pct"/>
            <w:shd w:val="clear" w:color="auto" w:fill="FDE9D9" w:themeFill="accent6" w:themeFillTint="33"/>
            <w:vAlign w:val="center"/>
          </w:tcPr>
          <w:p w14:paraId="69EA5117" w14:textId="77777777" w:rsidR="003B501B" w:rsidRPr="005D7524" w:rsidRDefault="003B501B" w:rsidP="003B79B5">
            <w:pPr>
              <w:jc w:val="center"/>
              <w:rPr>
                <w:rFonts w:ascii="Arial" w:hAnsi="Arial" w:cs="Arial"/>
                <w:b/>
                <w:bCs/>
                <w:color w:val="000000"/>
                <w:lang w:eastAsia="fr-FR"/>
              </w:rPr>
            </w:pPr>
            <w:r w:rsidRPr="005D7524">
              <w:rPr>
                <w:rFonts w:ascii="Arial" w:hAnsi="Arial" w:cs="Arial"/>
                <w:b/>
                <w:bCs/>
                <w:color w:val="000000"/>
                <w:lang w:eastAsia="fr-FR"/>
              </w:rPr>
              <w:t xml:space="preserve">Documents </w:t>
            </w:r>
            <w:r>
              <w:rPr>
                <w:rFonts w:ascii="Arial" w:hAnsi="Arial" w:cs="Arial"/>
                <w:b/>
                <w:bCs/>
                <w:color w:val="000000"/>
                <w:lang w:eastAsia="fr-FR"/>
              </w:rPr>
              <w:t>to be submitted</w:t>
            </w:r>
          </w:p>
        </w:tc>
        <w:tc>
          <w:tcPr>
            <w:tcW w:w="3020" w:type="pct"/>
            <w:shd w:val="clear" w:color="auto" w:fill="FDE9D9" w:themeFill="accent6" w:themeFillTint="33"/>
            <w:vAlign w:val="center"/>
            <w:hideMark/>
          </w:tcPr>
          <w:p w14:paraId="5D35CCC0" w14:textId="77777777" w:rsidR="003B501B" w:rsidRPr="005D7524" w:rsidRDefault="003B501B" w:rsidP="003B79B5">
            <w:pPr>
              <w:jc w:val="center"/>
              <w:rPr>
                <w:rFonts w:ascii="Arial" w:hAnsi="Arial" w:cs="Arial"/>
                <w:b/>
                <w:bCs/>
                <w:color w:val="000000"/>
                <w:lang w:eastAsia="fr-FR"/>
              </w:rPr>
            </w:pPr>
            <w:r w:rsidRPr="005D7524">
              <w:rPr>
                <w:rFonts w:ascii="Arial" w:hAnsi="Arial" w:cs="Arial"/>
                <w:b/>
                <w:bCs/>
                <w:color w:val="000000"/>
                <w:lang w:eastAsia="fr-FR"/>
              </w:rPr>
              <w:t>Instructions</w:t>
            </w:r>
          </w:p>
        </w:tc>
      </w:tr>
      <w:tr w:rsidR="003B501B" w:rsidRPr="00B23F14" w14:paraId="5AE42ACE" w14:textId="77777777" w:rsidTr="0041703A">
        <w:trPr>
          <w:trHeight w:val="525"/>
        </w:trPr>
        <w:tc>
          <w:tcPr>
            <w:tcW w:w="187" w:type="pct"/>
            <w:shd w:val="clear" w:color="auto" w:fill="auto"/>
            <w:vAlign w:val="center"/>
          </w:tcPr>
          <w:p w14:paraId="42D4D498" w14:textId="77777777" w:rsidR="003B501B" w:rsidRPr="005D7524" w:rsidRDefault="003B501B" w:rsidP="003B79B5">
            <w:pPr>
              <w:jc w:val="center"/>
              <w:rPr>
                <w:rFonts w:ascii="Arial" w:hAnsi="Arial" w:cs="Arial"/>
                <w:color w:val="000000"/>
                <w:lang w:eastAsia="fr-FR"/>
              </w:rPr>
            </w:pPr>
            <w:r>
              <w:rPr>
                <w:rFonts w:ascii="Arial" w:hAnsi="Arial" w:cs="Arial"/>
                <w:color w:val="000000"/>
                <w:lang w:eastAsia="fr-FR"/>
              </w:rPr>
              <w:t>1</w:t>
            </w:r>
          </w:p>
        </w:tc>
        <w:tc>
          <w:tcPr>
            <w:tcW w:w="1792" w:type="pct"/>
            <w:vAlign w:val="center"/>
          </w:tcPr>
          <w:p w14:paraId="79ECAEA5" w14:textId="77777777" w:rsidR="003B501B" w:rsidRPr="000B7D0A" w:rsidRDefault="003B501B" w:rsidP="003B79B5">
            <w:pPr>
              <w:rPr>
                <w:rFonts w:ascii="Arial" w:hAnsi="Arial" w:cs="Arial"/>
                <w:color w:val="000000"/>
                <w:lang w:eastAsia="fr-FR"/>
              </w:rPr>
            </w:pPr>
            <w:r w:rsidRPr="000B7D0A">
              <w:rPr>
                <w:rFonts w:ascii="Arial" w:hAnsi="Arial" w:cs="Arial"/>
                <w:color w:val="000000"/>
                <w:lang w:eastAsia="fr-FR"/>
              </w:rPr>
              <w:t xml:space="preserve">Technical offer </w:t>
            </w:r>
          </w:p>
        </w:tc>
        <w:tc>
          <w:tcPr>
            <w:tcW w:w="3020" w:type="pct"/>
            <w:shd w:val="clear" w:color="auto" w:fill="auto"/>
            <w:vAlign w:val="center"/>
            <w:hideMark/>
          </w:tcPr>
          <w:p w14:paraId="07F4F192" w14:textId="10152EB4" w:rsidR="003B501B" w:rsidRPr="008F73A0" w:rsidRDefault="007F3628" w:rsidP="00B962F1">
            <w:pPr>
              <w:rPr>
                <w:rFonts w:ascii="Arial" w:hAnsi="Arial" w:cs="Arial"/>
                <w:color w:val="000000"/>
                <w:lang w:val="en-US" w:eastAsia="fr-FR"/>
              </w:rPr>
            </w:pPr>
            <w:r w:rsidRPr="008F73A0">
              <w:rPr>
                <w:rFonts w:ascii="Arial" w:hAnsi="Arial" w:cs="Arial"/>
                <w:color w:val="000000"/>
                <w:lang w:eastAsia="fr-FR"/>
              </w:rPr>
              <w:t xml:space="preserve">Compliant </w:t>
            </w:r>
            <w:r w:rsidR="003B501B" w:rsidRPr="008F73A0">
              <w:rPr>
                <w:rFonts w:ascii="Arial" w:hAnsi="Arial" w:cs="Arial"/>
                <w:color w:val="000000"/>
                <w:lang w:val="en-US" w:eastAsia="fr-FR"/>
              </w:rPr>
              <w:t xml:space="preserve">with the technical specifications in </w:t>
            </w:r>
            <w:r w:rsidR="003B501B" w:rsidRPr="008F73A0">
              <w:rPr>
                <w:rFonts w:ascii="Arial" w:hAnsi="Arial" w:cs="Arial"/>
                <w:b/>
                <w:color w:val="000000"/>
                <w:u w:val="single"/>
                <w:lang w:val="en-US" w:eastAsia="fr-FR"/>
              </w:rPr>
              <w:t xml:space="preserve">Appendix 1 </w:t>
            </w:r>
            <w:r w:rsidR="003B501B" w:rsidRPr="008F73A0">
              <w:rPr>
                <w:rFonts w:ascii="Arial" w:hAnsi="Arial" w:cs="Arial"/>
                <w:color w:val="000000"/>
                <w:lang w:val="en-US" w:eastAsia="fr-FR"/>
              </w:rPr>
              <w:t xml:space="preserve">presenting the </w:t>
            </w:r>
            <w:r w:rsidR="008F73A0" w:rsidRPr="008F73A0">
              <w:rPr>
                <w:rFonts w:ascii="Arial" w:hAnsi="Arial" w:cs="Arial"/>
                <w:color w:val="000000"/>
                <w:lang w:val="en-US" w:eastAsia="fr-FR"/>
              </w:rPr>
              <w:t>vehicles</w:t>
            </w:r>
            <w:r w:rsidR="008C32A8" w:rsidRPr="008F73A0">
              <w:rPr>
                <w:rFonts w:ascii="Arial" w:hAnsi="Arial" w:cs="Arial"/>
                <w:color w:val="000000"/>
                <w:lang w:val="en-US" w:eastAsia="fr-FR"/>
              </w:rPr>
              <w:t xml:space="preserve"> </w:t>
            </w:r>
            <w:r w:rsidR="004B53BF" w:rsidRPr="008F73A0">
              <w:rPr>
                <w:rFonts w:ascii="Arial" w:hAnsi="Arial" w:cs="Arial"/>
                <w:color w:val="000000"/>
                <w:lang w:val="en-US" w:eastAsia="fr-FR"/>
              </w:rPr>
              <w:t xml:space="preserve">proposed and mentioning </w:t>
            </w:r>
            <w:r w:rsidR="008C32A8" w:rsidRPr="008F73A0">
              <w:rPr>
                <w:rFonts w:ascii="Arial" w:hAnsi="Arial" w:cs="Arial"/>
                <w:color w:val="000000"/>
                <w:lang w:val="en-US" w:eastAsia="fr-FR"/>
              </w:rPr>
              <w:t>the guarantee o</w:t>
            </w:r>
            <w:r w:rsidR="008F73A0" w:rsidRPr="008F73A0">
              <w:rPr>
                <w:rFonts w:ascii="Arial" w:hAnsi="Arial" w:cs="Arial"/>
                <w:color w:val="000000"/>
                <w:lang w:val="en-US" w:eastAsia="fr-FR"/>
              </w:rPr>
              <w:t xml:space="preserve">f the vehicle, </w:t>
            </w:r>
            <w:r w:rsidR="004B53BF" w:rsidRPr="008F73A0">
              <w:rPr>
                <w:rFonts w:ascii="Arial" w:hAnsi="Arial" w:cs="Arial"/>
                <w:color w:val="000000"/>
                <w:lang w:val="en-US" w:eastAsia="fr-FR"/>
              </w:rPr>
              <w:t xml:space="preserve">the </w:t>
            </w:r>
            <w:r w:rsidR="003B501B" w:rsidRPr="008F73A0">
              <w:rPr>
                <w:rFonts w:ascii="Arial" w:hAnsi="Arial" w:cs="Arial"/>
                <w:color w:val="000000"/>
                <w:lang w:val="en-US" w:eastAsia="fr-FR"/>
              </w:rPr>
              <w:t xml:space="preserve">delivery period to which the supplier is able to commit following the signature of the contract - several model proposals are possible - Sign and stamp </w:t>
            </w:r>
            <w:r w:rsidR="003B501B" w:rsidRPr="008F73A0">
              <w:rPr>
                <w:rFonts w:ascii="Arial" w:hAnsi="Arial" w:cs="Arial"/>
                <w:b/>
                <w:bCs/>
                <w:u w:val="single"/>
                <w:lang w:val="en-US"/>
              </w:rPr>
              <w:t xml:space="preserve">ALL PAGES </w:t>
            </w:r>
          </w:p>
        </w:tc>
      </w:tr>
      <w:tr w:rsidR="003B501B" w:rsidRPr="00B23F14" w14:paraId="56B2BE7F" w14:textId="77777777" w:rsidTr="0041703A">
        <w:trPr>
          <w:trHeight w:val="525"/>
        </w:trPr>
        <w:tc>
          <w:tcPr>
            <w:tcW w:w="187" w:type="pct"/>
            <w:shd w:val="clear" w:color="auto" w:fill="auto"/>
            <w:vAlign w:val="center"/>
          </w:tcPr>
          <w:p w14:paraId="7E4B0696" w14:textId="77777777" w:rsidR="003B501B" w:rsidRPr="005D7524" w:rsidRDefault="003B501B" w:rsidP="003B79B5">
            <w:pPr>
              <w:jc w:val="center"/>
              <w:rPr>
                <w:rFonts w:ascii="Arial" w:hAnsi="Arial" w:cs="Arial"/>
                <w:color w:val="000000"/>
                <w:lang w:eastAsia="fr-FR"/>
              </w:rPr>
            </w:pPr>
            <w:r>
              <w:rPr>
                <w:rFonts w:ascii="Arial" w:hAnsi="Arial" w:cs="Arial"/>
                <w:color w:val="000000"/>
                <w:lang w:eastAsia="fr-FR"/>
              </w:rPr>
              <w:t>2</w:t>
            </w:r>
          </w:p>
        </w:tc>
        <w:tc>
          <w:tcPr>
            <w:tcW w:w="1792" w:type="pct"/>
            <w:vAlign w:val="center"/>
          </w:tcPr>
          <w:p w14:paraId="1F489BF6" w14:textId="77777777" w:rsidR="003B501B" w:rsidRPr="000B7D0A" w:rsidRDefault="003B501B" w:rsidP="003B79B5">
            <w:pPr>
              <w:rPr>
                <w:rFonts w:ascii="Arial" w:hAnsi="Arial" w:cs="Arial"/>
                <w:color w:val="000000"/>
                <w:lang w:eastAsia="fr-FR"/>
              </w:rPr>
            </w:pPr>
            <w:r w:rsidRPr="000B7D0A">
              <w:rPr>
                <w:rFonts w:ascii="Arial" w:hAnsi="Arial" w:cs="Arial"/>
                <w:color w:val="000000"/>
                <w:lang w:eastAsia="fr-FR"/>
              </w:rPr>
              <w:t>Financial offer</w:t>
            </w:r>
          </w:p>
        </w:tc>
        <w:tc>
          <w:tcPr>
            <w:tcW w:w="3020" w:type="pct"/>
            <w:shd w:val="clear" w:color="auto" w:fill="auto"/>
            <w:vAlign w:val="center"/>
            <w:hideMark/>
          </w:tcPr>
          <w:p w14:paraId="3F93DC66" w14:textId="4ECFB8E1" w:rsidR="003B501B" w:rsidRPr="0041703A" w:rsidRDefault="008F73A0" w:rsidP="003B79B5">
            <w:pPr>
              <w:rPr>
                <w:rFonts w:ascii="Arial" w:hAnsi="Arial" w:cs="Arial"/>
                <w:color w:val="000000"/>
                <w:lang w:eastAsia="fr-FR"/>
              </w:rPr>
            </w:pPr>
            <w:r w:rsidRPr="0017428B">
              <w:rPr>
                <w:rFonts w:ascii="Arial" w:hAnsi="Arial" w:cs="Arial"/>
                <w:b/>
                <w:bCs/>
                <w:color w:val="000000"/>
                <w:sz w:val="24"/>
                <w:szCs w:val="24"/>
                <w:lang w:eastAsia="fr-FR"/>
              </w:rPr>
              <w:t xml:space="preserve">The </w:t>
            </w:r>
            <w:r w:rsidR="00927E8D" w:rsidRPr="0017428B">
              <w:rPr>
                <w:rFonts w:ascii="Arial" w:hAnsi="Arial" w:cs="Arial"/>
                <w:b/>
                <w:bCs/>
                <w:color w:val="000000"/>
                <w:sz w:val="24"/>
                <w:szCs w:val="24"/>
                <w:lang w:eastAsia="fr-FR"/>
              </w:rPr>
              <w:t xml:space="preserve">Financial offer </w:t>
            </w:r>
            <w:r w:rsidR="008260BF">
              <w:rPr>
                <w:rFonts w:ascii="Arial" w:hAnsi="Arial" w:cs="Arial"/>
                <w:b/>
                <w:bCs/>
                <w:color w:val="000000"/>
                <w:sz w:val="24"/>
                <w:szCs w:val="24"/>
                <w:lang w:eastAsia="fr-FR"/>
              </w:rPr>
              <w:t>must</w:t>
            </w:r>
            <w:r w:rsidR="00927E8D" w:rsidRPr="0017428B">
              <w:rPr>
                <w:rFonts w:ascii="Arial" w:hAnsi="Arial" w:cs="Arial"/>
                <w:b/>
                <w:bCs/>
                <w:color w:val="000000"/>
                <w:sz w:val="24"/>
                <w:szCs w:val="24"/>
                <w:lang w:eastAsia="fr-FR"/>
              </w:rPr>
              <w:t xml:space="preserve"> be submitted in Company Letter Head’</w:t>
            </w:r>
            <w:r w:rsidR="0017428B">
              <w:rPr>
                <w:rFonts w:ascii="Arial" w:hAnsi="Arial" w:cs="Arial"/>
                <w:b/>
                <w:bCs/>
                <w:color w:val="000000"/>
                <w:sz w:val="24"/>
                <w:szCs w:val="24"/>
                <w:lang w:eastAsia="fr-FR"/>
              </w:rPr>
              <w:t xml:space="preserve"> / Format. </w:t>
            </w:r>
            <w:r w:rsidR="00927E8D" w:rsidRPr="0017428B">
              <w:rPr>
                <w:rFonts w:ascii="Arial" w:hAnsi="Arial" w:cs="Arial"/>
                <w:color w:val="000000"/>
                <w:sz w:val="24"/>
                <w:szCs w:val="24"/>
                <w:lang w:eastAsia="fr-FR"/>
              </w:rPr>
              <w:t xml:space="preserve"> </w:t>
            </w:r>
            <w:r w:rsidR="0017428B" w:rsidRPr="0017428B">
              <w:rPr>
                <w:rFonts w:ascii="Arial" w:hAnsi="Arial" w:cs="Arial"/>
                <w:color w:val="000000"/>
                <w:lang w:eastAsia="fr-FR"/>
              </w:rPr>
              <w:t xml:space="preserve">It should </w:t>
            </w:r>
            <w:r w:rsidR="00927E8D" w:rsidRPr="0017428B">
              <w:rPr>
                <w:rFonts w:ascii="Arial" w:hAnsi="Arial" w:cs="Arial"/>
                <w:color w:val="000000"/>
                <w:lang w:eastAsia="fr-FR"/>
              </w:rPr>
              <w:t>includ</w:t>
            </w:r>
            <w:r w:rsidR="0017428B" w:rsidRPr="0017428B">
              <w:rPr>
                <w:rFonts w:ascii="Arial" w:hAnsi="Arial" w:cs="Arial"/>
                <w:color w:val="000000"/>
                <w:lang w:eastAsia="fr-FR"/>
              </w:rPr>
              <w:t>e</w:t>
            </w:r>
            <w:r w:rsidR="00927E8D" w:rsidRPr="0017428B">
              <w:rPr>
                <w:rFonts w:ascii="Arial" w:hAnsi="Arial" w:cs="Arial"/>
                <w:color w:val="000000"/>
                <w:lang w:eastAsia="fr-FR"/>
              </w:rPr>
              <w:t xml:space="preserve"> all</w:t>
            </w:r>
            <w:r w:rsidR="00927E8D" w:rsidRPr="0041703A">
              <w:rPr>
                <w:rFonts w:ascii="Arial" w:hAnsi="Arial" w:cs="Arial"/>
                <w:color w:val="000000"/>
                <w:lang w:eastAsia="fr-FR"/>
              </w:rPr>
              <w:t xml:space="preserve"> the information which are mentioned </w:t>
            </w:r>
            <w:r w:rsidR="002E1A63" w:rsidRPr="0041703A">
              <w:rPr>
                <w:rFonts w:ascii="Arial" w:hAnsi="Arial" w:cs="Arial"/>
                <w:color w:val="000000"/>
                <w:lang w:eastAsia="fr-FR"/>
              </w:rPr>
              <w:t>in Appendix 2</w:t>
            </w:r>
            <w:r w:rsidR="00927E8D" w:rsidRPr="0041703A">
              <w:rPr>
                <w:rFonts w:ascii="Arial" w:hAnsi="Arial" w:cs="Arial"/>
                <w:color w:val="000000"/>
                <w:lang w:val="en-US" w:eastAsia="fr-FR"/>
              </w:rPr>
              <w:t xml:space="preserve"> </w:t>
            </w:r>
            <w:r w:rsidR="003B501B" w:rsidRPr="0041703A">
              <w:rPr>
                <w:rFonts w:ascii="Arial" w:hAnsi="Arial" w:cs="Arial"/>
                <w:color w:val="000000"/>
                <w:lang w:val="en-US" w:eastAsia="fr-FR"/>
              </w:rPr>
              <w:t xml:space="preserve">- </w:t>
            </w:r>
            <w:r w:rsidR="003B501B" w:rsidRPr="0041703A">
              <w:rPr>
                <w:rFonts w:ascii="Arial" w:hAnsi="Arial" w:cs="Arial"/>
                <w:b/>
                <w:color w:val="000000"/>
                <w:u w:val="single"/>
                <w:lang w:val="en-US" w:eastAsia="fr-FR"/>
              </w:rPr>
              <w:t xml:space="preserve">all taxes included and in </w:t>
            </w:r>
            <w:r w:rsidR="00860575">
              <w:rPr>
                <w:rFonts w:ascii="Arial" w:hAnsi="Arial" w:cs="Arial"/>
                <w:b/>
                <w:color w:val="000000"/>
                <w:u w:val="single"/>
                <w:lang w:val="en-US" w:eastAsia="fr-FR"/>
              </w:rPr>
              <w:t>USD (US. Dollars)</w:t>
            </w:r>
          </w:p>
          <w:p w14:paraId="267AF917" w14:textId="77777777" w:rsidR="003B501B" w:rsidRPr="00054ECD" w:rsidRDefault="003B501B" w:rsidP="003B79B5">
            <w:pPr>
              <w:rPr>
                <w:rFonts w:ascii="Arial" w:hAnsi="Arial" w:cs="Arial"/>
                <w:color w:val="000000"/>
                <w:lang w:val="en-US" w:eastAsia="fr-FR"/>
              </w:rPr>
            </w:pPr>
            <w:r w:rsidRPr="0041703A">
              <w:rPr>
                <w:rFonts w:ascii="Arial" w:hAnsi="Arial" w:cs="Arial"/>
                <w:color w:val="000000"/>
                <w:lang w:val="en-US" w:eastAsia="fr-FR"/>
              </w:rPr>
              <w:t xml:space="preserve">Sign and stamp </w:t>
            </w:r>
            <w:r w:rsidRPr="0041703A">
              <w:rPr>
                <w:rFonts w:ascii="Arial" w:hAnsi="Arial" w:cs="Arial"/>
                <w:b/>
                <w:bCs/>
                <w:u w:val="single"/>
                <w:lang w:val="en-US"/>
              </w:rPr>
              <w:t>ALL PAGES</w:t>
            </w:r>
            <w:r w:rsidRPr="00054ECD">
              <w:rPr>
                <w:rFonts w:ascii="Arial" w:hAnsi="Arial" w:cs="Arial"/>
                <w:b/>
                <w:bCs/>
                <w:u w:val="single"/>
                <w:lang w:val="en-US"/>
              </w:rPr>
              <w:t xml:space="preserve"> </w:t>
            </w:r>
          </w:p>
        </w:tc>
      </w:tr>
      <w:tr w:rsidR="003B501B" w:rsidRPr="00B23F14" w14:paraId="54A0DD3C" w14:textId="77777777" w:rsidTr="0041703A">
        <w:trPr>
          <w:trHeight w:val="525"/>
        </w:trPr>
        <w:tc>
          <w:tcPr>
            <w:tcW w:w="187" w:type="pct"/>
            <w:shd w:val="clear" w:color="auto" w:fill="auto"/>
            <w:vAlign w:val="center"/>
          </w:tcPr>
          <w:p w14:paraId="2242F17E" w14:textId="77777777" w:rsidR="003B501B" w:rsidRPr="005D7524" w:rsidRDefault="003B501B" w:rsidP="003B79B5">
            <w:pPr>
              <w:jc w:val="center"/>
              <w:rPr>
                <w:rFonts w:ascii="Arial" w:hAnsi="Arial" w:cs="Arial"/>
                <w:color w:val="000000"/>
                <w:lang w:eastAsia="fr-FR"/>
              </w:rPr>
            </w:pPr>
            <w:r>
              <w:rPr>
                <w:rFonts w:ascii="Arial" w:hAnsi="Arial" w:cs="Arial"/>
                <w:color w:val="000000"/>
                <w:lang w:eastAsia="fr-FR"/>
              </w:rPr>
              <w:t>3</w:t>
            </w:r>
          </w:p>
        </w:tc>
        <w:tc>
          <w:tcPr>
            <w:tcW w:w="1792" w:type="pct"/>
            <w:vAlign w:val="center"/>
          </w:tcPr>
          <w:p w14:paraId="7D374310" w14:textId="77777777" w:rsidR="003B501B" w:rsidRPr="00B23F14" w:rsidRDefault="003B501B" w:rsidP="003B79B5">
            <w:pPr>
              <w:rPr>
                <w:rFonts w:ascii="Arial" w:hAnsi="Arial" w:cs="Arial"/>
                <w:color w:val="000000"/>
                <w:lang w:val="fr-CH" w:eastAsia="fr-FR"/>
              </w:rPr>
            </w:pPr>
            <w:proofErr w:type="spellStart"/>
            <w:r w:rsidRPr="00B23F14">
              <w:rPr>
                <w:rFonts w:ascii="Arial" w:hAnsi="Arial" w:cs="Arial"/>
                <w:color w:val="000000"/>
                <w:lang w:val="fr-CH" w:eastAsia="fr-FR"/>
              </w:rPr>
              <w:t>These</w:t>
            </w:r>
            <w:proofErr w:type="spellEnd"/>
            <w:r w:rsidRPr="00B23F14">
              <w:rPr>
                <w:rFonts w:ascii="Arial" w:hAnsi="Arial" w:cs="Arial"/>
                <w:color w:val="000000"/>
                <w:lang w:val="fr-CH" w:eastAsia="fr-FR"/>
              </w:rPr>
              <w:t xml:space="preserve"> Instructions to </w:t>
            </w:r>
            <w:proofErr w:type="spellStart"/>
            <w:r w:rsidRPr="00B23F14">
              <w:rPr>
                <w:rFonts w:ascii="Arial" w:hAnsi="Arial" w:cs="Arial"/>
                <w:color w:val="000000"/>
                <w:lang w:val="fr-CH" w:eastAsia="fr-FR"/>
              </w:rPr>
              <w:t>Tenderers</w:t>
            </w:r>
            <w:proofErr w:type="spellEnd"/>
            <w:r w:rsidRPr="00B23F14">
              <w:rPr>
                <w:rFonts w:ascii="Arial" w:hAnsi="Arial" w:cs="Arial"/>
                <w:color w:val="000000"/>
                <w:lang w:val="fr-CH" w:eastAsia="fr-FR"/>
              </w:rPr>
              <w:t xml:space="preserve"> </w:t>
            </w:r>
          </w:p>
        </w:tc>
        <w:tc>
          <w:tcPr>
            <w:tcW w:w="3020" w:type="pct"/>
            <w:shd w:val="clear" w:color="auto" w:fill="auto"/>
            <w:vAlign w:val="center"/>
            <w:hideMark/>
          </w:tcPr>
          <w:p w14:paraId="4C14CA47" w14:textId="77777777" w:rsidR="003B501B" w:rsidRPr="00054ECD" w:rsidRDefault="003B501B" w:rsidP="003B79B5">
            <w:pPr>
              <w:rPr>
                <w:rFonts w:ascii="Arial" w:hAnsi="Arial" w:cs="Arial"/>
                <w:color w:val="000000"/>
                <w:lang w:val="en-US" w:eastAsia="fr-FR"/>
              </w:rPr>
            </w:pPr>
            <w:r w:rsidRPr="00054ECD">
              <w:rPr>
                <w:rFonts w:ascii="Arial" w:hAnsi="Arial" w:cs="Arial"/>
                <w:color w:val="000000"/>
                <w:lang w:val="en-US" w:eastAsia="fr-FR"/>
              </w:rPr>
              <w:t xml:space="preserve">Sign and stamp </w:t>
            </w:r>
            <w:r w:rsidRPr="00054ECD">
              <w:rPr>
                <w:rFonts w:ascii="Arial" w:hAnsi="Arial" w:cs="Arial"/>
                <w:b/>
                <w:bCs/>
                <w:u w:val="single"/>
                <w:lang w:val="en-US"/>
              </w:rPr>
              <w:t>ALL PAGES</w:t>
            </w:r>
          </w:p>
        </w:tc>
      </w:tr>
      <w:tr w:rsidR="008C32A8" w:rsidRPr="00B23F14" w14:paraId="12CA2427" w14:textId="77777777" w:rsidTr="0041703A">
        <w:trPr>
          <w:trHeight w:val="780"/>
        </w:trPr>
        <w:tc>
          <w:tcPr>
            <w:tcW w:w="187" w:type="pct"/>
            <w:shd w:val="clear" w:color="auto" w:fill="auto"/>
            <w:vAlign w:val="center"/>
          </w:tcPr>
          <w:p w14:paraId="3A541FAA" w14:textId="77777777" w:rsidR="008C32A8" w:rsidRPr="009B233B" w:rsidRDefault="00FC5F06" w:rsidP="003B79B5">
            <w:pPr>
              <w:jc w:val="center"/>
              <w:rPr>
                <w:rFonts w:ascii="Arial" w:hAnsi="Arial" w:cs="Arial"/>
                <w:color w:val="000000"/>
                <w:lang w:eastAsia="fr-FR"/>
              </w:rPr>
            </w:pPr>
            <w:r>
              <w:rPr>
                <w:rFonts w:ascii="Arial" w:hAnsi="Arial" w:cs="Arial"/>
                <w:color w:val="000000"/>
                <w:lang w:eastAsia="fr-FR"/>
              </w:rPr>
              <w:t>4</w:t>
            </w:r>
          </w:p>
        </w:tc>
        <w:tc>
          <w:tcPr>
            <w:tcW w:w="1792" w:type="pct"/>
            <w:vAlign w:val="center"/>
          </w:tcPr>
          <w:p w14:paraId="484F8091" w14:textId="77777777" w:rsidR="008C32A8" w:rsidRPr="000B7D0A" w:rsidRDefault="008C32A8" w:rsidP="003B79B5">
            <w:pPr>
              <w:rPr>
                <w:rFonts w:ascii="Arial" w:hAnsi="Arial" w:cs="Arial"/>
                <w:color w:val="000000"/>
                <w:lang w:eastAsia="fr-FR"/>
              </w:rPr>
            </w:pPr>
            <w:r w:rsidRPr="00FC5F06">
              <w:rPr>
                <w:rFonts w:ascii="Arial" w:hAnsi="Arial" w:cs="Arial"/>
                <w:b/>
                <w:color w:val="000000"/>
                <w:u w:val="single"/>
                <w:lang w:eastAsia="fr-FR"/>
              </w:rPr>
              <w:t>Appendix 1</w:t>
            </w:r>
            <w:r w:rsidRPr="000B7D0A">
              <w:rPr>
                <w:rFonts w:ascii="Arial" w:hAnsi="Arial" w:cs="Arial"/>
                <w:color w:val="000000"/>
                <w:lang w:eastAsia="fr-FR"/>
              </w:rPr>
              <w:t>: Technical specifications</w:t>
            </w:r>
          </w:p>
        </w:tc>
        <w:tc>
          <w:tcPr>
            <w:tcW w:w="3020" w:type="pct"/>
            <w:shd w:val="clear" w:color="auto" w:fill="auto"/>
            <w:vAlign w:val="center"/>
            <w:hideMark/>
          </w:tcPr>
          <w:p w14:paraId="2D042347" w14:textId="77777777" w:rsidR="008C32A8" w:rsidRPr="00054ECD" w:rsidRDefault="008C32A8" w:rsidP="00387E20">
            <w:pPr>
              <w:rPr>
                <w:rFonts w:ascii="Arial" w:hAnsi="Arial" w:cs="Arial"/>
                <w:color w:val="000000"/>
                <w:lang w:val="en-US" w:eastAsia="fr-FR"/>
              </w:rPr>
            </w:pPr>
            <w:r w:rsidRPr="00054ECD">
              <w:rPr>
                <w:rFonts w:ascii="Arial" w:hAnsi="Arial" w:cs="Arial"/>
                <w:color w:val="000000"/>
                <w:lang w:val="en-US" w:eastAsia="fr-FR"/>
              </w:rPr>
              <w:t xml:space="preserve">Sign and stamp </w:t>
            </w:r>
            <w:r w:rsidRPr="00054ECD">
              <w:rPr>
                <w:rFonts w:ascii="Arial" w:hAnsi="Arial" w:cs="Arial"/>
                <w:b/>
                <w:bCs/>
                <w:u w:val="single"/>
                <w:lang w:val="en-US"/>
              </w:rPr>
              <w:t>ALL PAGES</w:t>
            </w:r>
          </w:p>
        </w:tc>
      </w:tr>
      <w:tr w:rsidR="008C32A8" w:rsidRPr="00B23F14" w14:paraId="35A03FA6" w14:textId="77777777" w:rsidTr="0041703A">
        <w:trPr>
          <w:trHeight w:val="780"/>
        </w:trPr>
        <w:tc>
          <w:tcPr>
            <w:tcW w:w="187" w:type="pct"/>
            <w:shd w:val="clear" w:color="auto" w:fill="auto"/>
            <w:vAlign w:val="center"/>
          </w:tcPr>
          <w:p w14:paraId="6FD998F9" w14:textId="77777777" w:rsidR="008C32A8" w:rsidRPr="009B233B" w:rsidRDefault="00FC5F06" w:rsidP="003B79B5">
            <w:pPr>
              <w:jc w:val="center"/>
              <w:rPr>
                <w:rFonts w:ascii="Arial" w:hAnsi="Arial" w:cs="Arial"/>
                <w:color w:val="000000"/>
                <w:lang w:eastAsia="fr-FR"/>
              </w:rPr>
            </w:pPr>
            <w:r>
              <w:rPr>
                <w:rFonts w:ascii="Arial" w:hAnsi="Arial" w:cs="Arial"/>
                <w:color w:val="000000"/>
                <w:lang w:eastAsia="fr-FR"/>
              </w:rPr>
              <w:t>5</w:t>
            </w:r>
          </w:p>
        </w:tc>
        <w:tc>
          <w:tcPr>
            <w:tcW w:w="1792" w:type="pct"/>
            <w:vAlign w:val="center"/>
          </w:tcPr>
          <w:p w14:paraId="09CE7A20" w14:textId="77777777" w:rsidR="008C32A8" w:rsidRPr="000B7D0A" w:rsidRDefault="008C32A8" w:rsidP="008609AA">
            <w:pPr>
              <w:rPr>
                <w:rFonts w:ascii="Arial" w:hAnsi="Arial" w:cs="Arial"/>
                <w:color w:val="000000"/>
                <w:lang w:eastAsia="fr-FR"/>
              </w:rPr>
            </w:pPr>
            <w:r w:rsidRPr="00FC5F06">
              <w:rPr>
                <w:rFonts w:ascii="Arial" w:hAnsi="Arial" w:cs="Arial"/>
                <w:b/>
                <w:color w:val="000000"/>
                <w:u w:val="single"/>
                <w:lang w:eastAsia="fr-FR"/>
              </w:rPr>
              <w:t>Appendix 3</w:t>
            </w:r>
            <w:r w:rsidR="00FC5F06">
              <w:rPr>
                <w:rFonts w:ascii="Arial" w:hAnsi="Arial" w:cs="Arial"/>
                <w:color w:val="000000"/>
                <w:lang w:eastAsia="fr-FR"/>
              </w:rPr>
              <w:t xml:space="preserve">: </w:t>
            </w:r>
            <w:r w:rsidR="008609AA">
              <w:rPr>
                <w:rFonts w:ascii="Arial" w:hAnsi="Arial" w:cs="Arial"/>
                <w:color w:val="000000"/>
                <w:lang w:eastAsia="fr-FR"/>
              </w:rPr>
              <w:t>Profile &amp; Supplier Questionnaire</w:t>
            </w:r>
          </w:p>
        </w:tc>
        <w:tc>
          <w:tcPr>
            <w:tcW w:w="3020" w:type="pct"/>
            <w:shd w:val="clear" w:color="auto" w:fill="auto"/>
            <w:vAlign w:val="center"/>
            <w:hideMark/>
          </w:tcPr>
          <w:p w14:paraId="512FE63B" w14:textId="77777777" w:rsidR="008C32A8" w:rsidRPr="00054ECD" w:rsidRDefault="008C32A8" w:rsidP="003B79B5">
            <w:pPr>
              <w:rPr>
                <w:rFonts w:ascii="Arial" w:hAnsi="Arial" w:cs="Arial"/>
                <w:color w:val="000000"/>
                <w:lang w:val="en-US" w:eastAsia="fr-FR"/>
              </w:rPr>
            </w:pPr>
            <w:r w:rsidRPr="00054ECD">
              <w:rPr>
                <w:rFonts w:ascii="Arial" w:hAnsi="Arial" w:cs="Arial"/>
                <w:color w:val="000000"/>
                <w:lang w:val="en-US" w:eastAsia="fr-FR"/>
              </w:rPr>
              <w:t>Complete ALL sections in full, sign</w:t>
            </w:r>
            <w:r w:rsidRPr="00054ECD">
              <w:rPr>
                <w:rFonts w:ascii="Arial" w:hAnsi="Arial" w:cs="Arial"/>
                <w:lang w:val="en-US"/>
              </w:rPr>
              <w:t xml:space="preserve">, stamp </w:t>
            </w:r>
            <w:r w:rsidRPr="00054ECD">
              <w:rPr>
                <w:rFonts w:ascii="Arial" w:hAnsi="Arial" w:cs="Arial"/>
                <w:b/>
                <w:bCs/>
                <w:u w:val="single"/>
                <w:lang w:val="en-US"/>
              </w:rPr>
              <w:t xml:space="preserve">ALL PAGES </w:t>
            </w:r>
            <w:r w:rsidRPr="00054ECD">
              <w:rPr>
                <w:rFonts w:ascii="Arial" w:hAnsi="Arial" w:cs="Arial"/>
                <w:color w:val="000000"/>
                <w:lang w:val="en-US" w:eastAsia="fr-FR"/>
              </w:rPr>
              <w:t xml:space="preserve">and submit </w:t>
            </w:r>
          </w:p>
        </w:tc>
      </w:tr>
      <w:tr w:rsidR="00015794" w:rsidRPr="00B23F14" w14:paraId="1E8155C5" w14:textId="77777777" w:rsidTr="0041703A">
        <w:trPr>
          <w:trHeight w:val="780"/>
        </w:trPr>
        <w:tc>
          <w:tcPr>
            <w:tcW w:w="187" w:type="pct"/>
            <w:shd w:val="clear" w:color="auto" w:fill="auto"/>
            <w:vAlign w:val="center"/>
          </w:tcPr>
          <w:p w14:paraId="5FB69174" w14:textId="77777777" w:rsidR="00015794" w:rsidRDefault="008609AA" w:rsidP="003B79B5">
            <w:pPr>
              <w:jc w:val="center"/>
              <w:rPr>
                <w:rFonts w:ascii="Arial" w:hAnsi="Arial" w:cs="Arial"/>
                <w:color w:val="000000"/>
                <w:lang w:eastAsia="fr-FR"/>
              </w:rPr>
            </w:pPr>
            <w:r>
              <w:rPr>
                <w:rFonts w:ascii="Arial" w:hAnsi="Arial" w:cs="Arial"/>
                <w:color w:val="000000"/>
                <w:lang w:eastAsia="fr-FR"/>
              </w:rPr>
              <w:t>6</w:t>
            </w:r>
          </w:p>
        </w:tc>
        <w:tc>
          <w:tcPr>
            <w:tcW w:w="1792" w:type="pct"/>
            <w:vAlign w:val="center"/>
          </w:tcPr>
          <w:p w14:paraId="79F6FA49" w14:textId="77777777" w:rsidR="00015794" w:rsidRPr="00054ECD" w:rsidRDefault="00015794" w:rsidP="008609AA">
            <w:pPr>
              <w:rPr>
                <w:rFonts w:ascii="Arial" w:hAnsi="Arial" w:cs="Arial"/>
                <w:color w:val="000000"/>
                <w:highlight w:val="yellow"/>
                <w:lang w:val="en-US" w:eastAsia="fr-FR"/>
              </w:rPr>
            </w:pPr>
            <w:r w:rsidRPr="00054ECD">
              <w:rPr>
                <w:rFonts w:ascii="Arial" w:hAnsi="Arial" w:cs="Arial"/>
                <w:b/>
                <w:color w:val="000000"/>
                <w:u w:val="single"/>
                <w:lang w:val="en-US" w:eastAsia="fr-FR"/>
              </w:rPr>
              <w:t xml:space="preserve">Annex </w:t>
            </w:r>
            <w:r w:rsidR="008609AA" w:rsidRPr="00054ECD">
              <w:rPr>
                <w:rFonts w:ascii="Arial" w:hAnsi="Arial" w:cs="Arial"/>
                <w:b/>
                <w:color w:val="000000"/>
                <w:u w:val="single"/>
                <w:lang w:val="en-US" w:eastAsia="fr-FR"/>
              </w:rPr>
              <w:t>4</w:t>
            </w:r>
            <w:r w:rsidRPr="00054ECD">
              <w:rPr>
                <w:rFonts w:ascii="Arial" w:hAnsi="Arial" w:cs="Arial"/>
                <w:color w:val="000000"/>
                <w:lang w:val="en-US" w:eastAsia="fr-FR"/>
              </w:rPr>
              <w:t xml:space="preserve">: Good commercial practices </w:t>
            </w:r>
            <w:proofErr w:type="spellStart"/>
            <w:r w:rsidRPr="00054ECD">
              <w:rPr>
                <w:rFonts w:ascii="Arial" w:hAnsi="Arial" w:cs="Arial"/>
                <w:color w:val="000000"/>
                <w:lang w:val="en-US" w:eastAsia="fr-FR"/>
              </w:rPr>
              <w:t>TdH</w:t>
            </w:r>
            <w:proofErr w:type="spellEnd"/>
          </w:p>
        </w:tc>
        <w:tc>
          <w:tcPr>
            <w:tcW w:w="3020" w:type="pct"/>
            <w:shd w:val="clear" w:color="auto" w:fill="auto"/>
            <w:vAlign w:val="center"/>
          </w:tcPr>
          <w:p w14:paraId="12ECB8FC" w14:textId="77777777" w:rsidR="00015794" w:rsidRPr="00054ECD" w:rsidRDefault="00015794" w:rsidP="00B23F14">
            <w:pPr>
              <w:autoSpaceDE w:val="0"/>
              <w:autoSpaceDN w:val="0"/>
              <w:adjustRightInd w:val="0"/>
              <w:rPr>
                <w:rFonts w:ascii="Arial" w:eastAsia="Calibri" w:hAnsi="Arial" w:cs="Arial"/>
                <w:color w:val="000000"/>
                <w:highlight w:val="yellow"/>
                <w:lang w:val="en-US" w:eastAsia="fr-FR"/>
              </w:rPr>
            </w:pPr>
            <w:r w:rsidRPr="00054ECD">
              <w:rPr>
                <w:rFonts w:ascii="Arial" w:eastAsia="Calibri" w:hAnsi="Arial" w:cs="Arial"/>
                <w:color w:val="000000"/>
                <w:lang w:val="en-US" w:eastAsia="fr-FR"/>
              </w:rPr>
              <w:t>Mandatory before signing the contract</w:t>
            </w:r>
          </w:p>
        </w:tc>
      </w:tr>
      <w:tr w:rsidR="00FC5F06" w:rsidRPr="00B23F14" w14:paraId="56FCF3CE" w14:textId="77777777" w:rsidTr="0041703A">
        <w:trPr>
          <w:trHeight w:val="780"/>
        </w:trPr>
        <w:tc>
          <w:tcPr>
            <w:tcW w:w="187" w:type="pct"/>
            <w:shd w:val="clear" w:color="auto" w:fill="auto"/>
            <w:vAlign w:val="center"/>
          </w:tcPr>
          <w:p w14:paraId="62C41F36" w14:textId="77777777" w:rsidR="00FC5F06" w:rsidRPr="009B233B" w:rsidRDefault="00FC5F06" w:rsidP="003B79B5">
            <w:pPr>
              <w:jc w:val="center"/>
              <w:rPr>
                <w:rFonts w:ascii="Arial" w:hAnsi="Arial" w:cs="Arial"/>
                <w:color w:val="000000"/>
                <w:lang w:eastAsia="fr-FR"/>
              </w:rPr>
            </w:pPr>
            <w:r>
              <w:rPr>
                <w:rFonts w:ascii="Arial" w:hAnsi="Arial" w:cs="Arial"/>
                <w:color w:val="000000"/>
                <w:lang w:eastAsia="fr-FR"/>
              </w:rPr>
              <w:t>7</w:t>
            </w:r>
          </w:p>
        </w:tc>
        <w:tc>
          <w:tcPr>
            <w:tcW w:w="1792" w:type="pct"/>
            <w:vAlign w:val="center"/>
          </w:tcPr>
          <w:p w14:paraId="18EE40BF" w14:textId="77777777" w:rsidR="00FC5F06" w:rsidRPr="00AA32D5" w:rsidRDefault="00FC5F06" w:rsidP="00B23F14">
            <w:pPr>
              <w:rPr>
                <w:rFonts w:ascii="Arial" w:hAnsi="Arial" w:cs="Arial"/>
                <w:color w:val="000000"/>
                <w:lang w:val="en-US" w:eastAsia="fr-FR"/>
              </w:rPr>
            </w:pPr>
            <w:r w:rsidRPr="00AA32D5">
              <w:rPr>
                <w:rFonts w:ascii="Arial" w:hAnsi="Arial" w:cs="Arial"/>
                <w:color w:val="000000"/>
                <w:lang w:val="en-US" w:eastAsia="fr-FR"/>
              </w:rPr>
              <w:t>Proof of company registration in the country</w:t>
            </w:r>
          </w:p>
        </w:tc>
        <w:tc>
          <w:tcPr>
            <w:tcW w:w="3020" w:type="pct"/>
            <w:shd w:val="clear" w:color="auto" w:fill="auto"/>
            <w:vAlign w:val="center"/>
          </w:tcPr>
          <w:p w14:paraId="0736A8F8" w14:textId="77777777" w:rsidR="00FC5F06" w:rsidRPr="00AA32D5" w:rsidRDefault="00FC5F06" w:rsidP="00B23F14">
            <w:pPr>
              <w:autoSpaceDE w:val="0"/>
              <w:autoSpaceDN w:val="0"/>
              <w:adjustRightInd w:val="0"/>
              <w:rPr>
                <w:rFonts w:ascii="Arial" w:hAnsi="Arial" w:cs="Arial"/>
                <w:color w:val="000000"/>
                <w:lang w:val="en-US" w:eastAsia="fr-FR"/>
              </w:rPr>
            </w:pPr>
            <w:r w:rsidRPr="00AA32D5">
              <w:rPr>
                <w:rFonts w:ascii="Arial" w:eastAsia="Calibri" w:hAnsi="Arial" w:cs="Arial"/>
                <w:color w:val="000000"/>
                <w:lang w:val="en-US" w:eastAsia="fr-FR"/>
              </w:rPr>
              <w:t xml:space="preserve">It should be noted that only offers from companies whose main activity is related to this market will be </w:t>
            </w:r>
            <w:proofErr w:type="spellStart"/>
            <w:r w:rsidRPr="00AA32D5">
              <w:rPr>
                <w:rFonts w:ascii="Arial" w:eastAsia="Calibri" w:hAnsi="Arial" w:cs="Arial"/>
                <w:color w:val="000000"/>
                <w:lang w:val="en-US" w:eastAsia="fr-FR"/>
              </w:rPr>
              <w:t>analysed</w:t>
            </w:r>
            <w:proofErr w:type="spellEnd"/>
            <w:r w:rsidRPr="00AA32D5">
              <w:rPr>
                <w:rFonts w:ascii="Arial" w:eastAsia="Calibri" w:hAnsi="Arial" w:cs="Arial"/>
                <w:color w:val="000000"/>
                <w:lang w:val="en-US" w:eastAsia="fr-FR"/>
              </w:rPr>
              <w:t>.</w:t>
            </w:r>
          </w:p>
        </w:tc>
      </w:tr>
      <w:tr w:rsidR="00790D24" w:rsidRPr="00B23F14" w14:paraId="7BC95100" w14:textId="77777777" w:rsidTr="0041703A">
        <w:trPr>
          <w:trHeight w:val="780"/>
        </w:trPr>
        <w:tc>
          <w:tcPr>
            <w:tcW w:w="187" w:type="pct"/>
            <w:shd w:val="clear" w:color="auto" w:fill="auto"/>
            <w:vAlign w:val="center"/>
          </w:tcPr>
          <w:p w14:paraId="41220B24" w14:textId="77777777" w:rsidR="00790D24" w:rsidRPr="009B233B" w:rsidRDefault="00FC5F06" w:rsidP="003B79B5">
            <w:pPr>
              <w:jc w:val="center"/>
              <w:rPr>
                <w:rFonts w:ascii="Arial" w:hAnsi="Arial" w:cs="Arial"/>
                <w:color w:val="000000"/>
                <w:lang w:eastAsia="fr-FR"/>
              </w:rPr>
            </w:pPr>
            <w:r>
              <w:rPr>
                <w:rFonts w:ascii="Arial" w:hAnsi="Arial" w:cs="Arial"/>
                <w:color w:val="000000"/>
                <w:lang w:eastAsia="fr-FR"/>
              </w:rPr>
              <w:t>8</w:t>
            </w:r>
          </w:p>
        </w:tc>
        <w:tc>
          <w:tcPr>
            <w:tcW w:w="1792" w:type="pct"/>
            <w:vAlign w:val="center"/>
          </w:tcPr>
          <w:p w14:paraId="52122DBB" w14:textId="77777777" w:rsidR="00790D24" w:rsidRPr="00AA32D5" w:rsidRDefault="00790D24" w:rsidP="00B23F14">
            <w:pPr>
              <w:rPr>
                <w:rFonts w:ascii="Arial" w:hAnsi="Arial" w:cs="Arial"/>
                <w:color w:val="000000"/>
                <w:lang w:eastAsia="fr-FR"/>
              </w:rPr>
            </w:pPr>
            <w:r w:rsidRPr="00AA32D5">
              <w:rPr>
                <w:rFonts w:ascii="Arial" w:hAnsi="Arial" w:cs="Arial"/>
                <w:color w:val="000000"/>
                <w:lang w:eastAsia="fr-FR"/>
              </w:rPr>
              <w:t>Certificate of tax status</w:t>
            </w:r>
          </w:p>
        </w:tc>
        <w:tc>
          <w:tcPr>
            <w:tcW w:w="3020" w:type="pct"/>
            <w:shd w:val="clear" w:color="auto" w:fill="auto"/>
            <w:vAlign w:val="center"/>
          </w:tcPr>
          <w:p w14:paraId="1E714DFB" w14:textId="28F56699" w:rsidR="00790D24" w:rsidRPr="00AA32D5" w:rsidRDefault="00790D24" w:rsidP="00B23F14">
            <w:pPr>
              <w:rPr>
                <w:rFonts w:ascii="Arial" w:hAnsi="Arial" w:cs="Arial"/>
                <w:color w:val="000000"/>
                <w:lang w:val="en-US" w:eastAsia="fr-FR"/>
              </w:rPr>
            </w:pPr>
            <w:r w:rsidRPr="00AA32D5">
              <w:rPr>
                <w:rFonts w:ascii="Arial" w:hAnsi="Arial" w:cs="Arial"/>
                <w:color w:val="000000"/>
                <w:lang w:val="en-US" w:eastAsia="fr-FR"/>
              </w:rPr>
              <w:t>Valid, issued by the General Taxe</w:t>
            </w:r>
            <w:r w:rsidR="007F3628" w:rsidRPr="00AA32D5">
              <w:rPr>
                <w:rFonts w:ascii="Arial" w:hAnsi="Arial" w:cs="Arial"/>
                <w:color w:val="000000"/>
                <w:lang w:val="en-US" w:eastAsia="fr-FR"/>
              </w:rPr>
              <w:t>s Offices</w:t>
            </w:r>
          </w:p>
        </w:tc>
      </w:tr>
      <w:tr w:rsidR="00790D24" w:rsidRPr="00B23F14" w14:paraId="1781C2B5" w14:textId="77777777" w:rsidTr="0041703A">
        <w:trPr>
          <w:trHeight w:val="780"/>
        </w:trPr>
        <w:tc>
          <w:tcPr>
            <w:tcW w:w="187" w:type="pct"/>
            <w:shd w:val="clear" w:color="auto" w:fill="auto"/>
            <w:vAlign w:val="center"/>
          </w:tcPr>
          <w:p w14:paraId="75355D64" w14:textId="77777777" w:rsidR="00790D24" w:rsidRPr="009B233B" w:rsidRDefault="00FC5F06" w:rsidP="003B79B5">
            <w:pPr>
              <w:jc w:val="center"/>
              <w:rPr>
                <w:rFonts w:ascii="Arial" w:hAnsi="Arial" w:cs="Arial"/>
                <w:color w:val="000000"/>
                <w:lang w:eastAsia="fr-FR"/>
              </w:rPr>
            </w:pPr>
            <w:r>
              <w:rPr>
                <w:rFonts w:ascii="Arial" w:hAnsi="Arial" w:cs="Arial"/>
                <w:color w:val="000000"/>
                <w:lang w:eastAsia="fr-FR"/>
              </w:rPr>
              <w:t>9</w:t>
            </w:r>
          </w:p>
        </w:tc>
        <w:tc>
          <w:tcPr>
            <w:tcW w:w="1792" w:type="pct"/>
            <w:vAlign w:val="center"/>
          </w:tcPr>
          <w:p w14:paraId="1B4CB0DA" w14:textId="77777777" w:rsidR="00790D24" w:rsidRPr="00AA32D5" w:rsidRDefault="00790D24" w:rsidP="00790D24">
            <w:pPr>
              <w:rPr>
                <w:rFonts w:ascii="Arial" w:hAnsi="Arial" w:cs="Arial"/>
                <w:color w:val="000000"/>
                <w:lang w:val="en-US" w:eastAsia="fr-FR"/>
              </w:rPr>
            </w:pPr>
            <w:r w:rsidRPr="00AA32D5">
              <w:rPr>
                <w:rFonts w:ascii="Arial" w:hAnsi="Arial" w:cs="Arial"/>
                <w:color w:val="000000"/>
                <w:lang w:val="en-US" w:eastAsia="fr-FR"/>
              </w:rPr>
              <w:t xml:space="preserve">At least 3 client references (preferably NGOs or international </w:t>
            </w:r>
            <w:proofErr w:type="spellStart"/>
            <w:r w:rsidRPr="00AA32D5">
              <w:rPr>
                <w:rFonts w:ascii="Arial" w:hAnsi="Arial" w:cs="Arial"/>
                <w:color w:val="000000"/>
                <w:lang w:val="en-US" w:eastAsia="fr-FR"/>
              </w:rPr>
              <w:t>organisations</w:t>
            </w:r>
            <w:proofErr w:type="spellEnd"/>
            <w:r w:rsidRPr="00AA32D5">
              <w:rPr>
                <w:rFonts w:ascii="Arial" w:hAnsi="Arial" w:cs="Arial"/>
                <w:color w:val="000000"/>
                <w:lang w:val="en-US" w:eastAsia="fr-FR"/>
              </w:rPr>
              <w:t>) and proof of previous experience with the same type of service (copies of contracts, order forms, delivery notes, etc.).</w:t>
            </w:r>
          </w:p>
        </w:tc>
        <w:tc>
          <w:tcPr>
            <w:tcW w:w="3020" w:type="pct"/>
            <w:shd w:val="clear" w:color="auto" w:fill="auto"/>
            <w:vAlign w:val="center"/>
          </w:tcPr>
          <w:p w14:paraId="682967D8" w14:textId="77777777" w:rsidR="00790D24" w:rsidRPr="00AA32D5" w:rsidRDefault="00790D24" w:rsidP="00B23F14">
            <w:pPr>
              <w:rPr>
                <w:rFonts w:ascii="Arial" w:hAnsi="Arial" w:cs="Arial"/>
                <w:color w:val="000000"/>
                <w:lang w:val="en-US" w:eastAsia="fr-FR"/>
              </w:rPr>
            </w:pPr>
            <w:r w:rsidRPr="00AA32D5">
              <w:rPr>
                <w:rFonts w:ascii="Arial" w:hAnsi="Arial" w:cs="Arial"/>
                <w:lang w:val="en-US"/>
              </w:rPr>
              <w:t xml:space="preserve">Specify the names, addresses and telephone contact details, the nature, value of the contracts and the dates of completion. </w:t>
            </w:r>
            <w:proofErr w:type="spellStart"/>
            <w:r w:rsidRPr="00AA32D5">
              <w:rPr>
                <w:rFonts w:ascii="Arial" w:hAnsi="Arial" w:cs="Arial"/>
                <w:lang w:val="en-US"/>
              </w:rPr>
              <w:t>TdH</w:t>
            </w:r>
            <w:proofErr w:type="spellEnd"/>
            <w:r w:rsidRPr="00AA32D5">
              <w:rPr>
                <w:rFonts w:ascii="Arial" w:hAnsi="Arial" w:cs="Arial"/>
                <w:lang w:val="en-US"/>
              </w:rPr>
              <w:t xml:space="preserve"> reserves the right to contact these references without notifying the tenderer.</w:t>
            </w:r>
          </w:p>
        </w:tc>
      </w:tr>
      <w:tr w:rsidR="00FC5F06" w:rsidRPr="00B23F14" w14:paraId="4C7FEACD" w14:textId="77777777" w:rsidTr="0041703A">
        <w:trPr>
          <w:trHeight w:val="780"/>
        </w:trPr>
        <w:tc>
          <w:tcPr>
            <w:tcW w:w="187" w:type="pct"/>
            <w:shd w:val="clear" w:color="auto" w:fill="auto"/>
            <w:vAlign w:val="center"/>
          </w:tcPr>
          <w:p w14:paraId="6817492E" w14:textId="77777777" w:rsidR="00FC5F06" w:rsidRPr="009B233B" w:rsidRDefault="00FC5F06" w:rsidP="003B79B5">
            <w:pPr>
              <w:jc w:val="center"/>
              <w:rPr>
                <w:rFonts w:ascii="Arial" w:hAnsi="Arial" w:cs="Arial"/>
                <w:color w:val="000000"/>
                <w:lang w:eastAsia="fr-FR"/>
              </w:rPr>
            </w:pPr>
            <w:r>
              <w:rPr>
                <w:rFonts w:ascii="Arial" w:hAnsi="Arial" w:cs="Arial"/>
                <w:color w:val="000000"/>
                <w:lang w:eastAsia="fr-FR"/>
              </w:rPr>
              <w:t>10</w:t>
            </w:r>
          </w:p>
        </w:tc>
        <w:tc>
          <w:tcPr>
            <w:tcW w:w="1792" w:type="pct"/>
            <w:vAlign w:val="center"/>
          </w:tcPr>
          <w:p w14:paraId="605F6916" w14:textId="696DD006" w:rsidR="00FC5F06" w:rsidRPr="00AA32D5" w:rsidRDefault="00FC5F06" w:rsidP="00FC5F06">
            <w:pPr>
              <w:rPr>
                <w:rFonts w:ascii="Arial" w:hAnsi="Arial" w:cs="Arial"/>
                <w:color w:val="000000"/>
                <w:lang w:val="en-US" w:eastAsia="fr-FR"/>
              </w:rPr>
            </w:pPr>
            <w:r w:rsidRPr="00AA32D5">
              <w:rPr>
                <w:rFonts w:ascii="Arial" w:hAnsi="Arial" w:cs="Arial"/>
                <w:color w:val="000000"/>
                <w:lang w:val="en-US" w:eastAsia="fr-FR"/>
              </w:rPr>
              <w:t>Proof of solvency (e.g. statements of accounts, certificate of financial capacity to perform the contract, etc.).</w:t>
            </w:r>
          </w:p>
        </w:tc>
        <w:tc>
          <w:tcPr>
            <w:tcW w:w="3020" w:type="pct"/>
            <w:shd w:val="clear" w:color="auto" w:fill="auto"/>
            <w:vAlign w:val="center"/>
          </w:tcPr>
          <w:p w14:paraId="474F691A" w14:textId="77777777" w:rsidR="00FC5F06" w:rsidRPr="00AA32D5" w:rsidRDefault="00FC5F06" w:rsidP="00B23F14">
            <w:pPr>
              <w:rPr>
                <w:rFonts w:ascii="Arial" w:hAnsi="Arial" w:cs="Arial"/>
                <w:color w:val="000000"/>
                <w:lang w:val="en-US" w:eastAsia="fr-FR"/>
              </w:rPr>
            </w:pPr>
          </w:p>
        </w:tc>
      </w:tr>
      <w:tr w:rsidR="00FC5F06" w:rsidRPr="00B23F14" w14:paraId="4FE03E66" w14:textId="77777777" w:rsidTr="0041703A">
        <w:trPr>
          <w:trHeight w:val="780"/>
        </w:trPr>
        <w:tc>
          <w:tcPr>
            <w:tcW w:w="187" w:type="pct"/>
            <w:shd w:val="clear" w:color="auto" w:fill="auto"/>
            <w:vAlign w:val="center"/>
          </w:tcPr>
          <w:p w14:paraId="625FAAF0" w14:textId="77777777" w:rsidR="00FC5F06" w:rsidRPr="009B233B" w:rsidRDefault="00FC5F06" w:rsidP="003B79B5">
            <w:pPr>
              <w:jc w:val="center"/>
              <w:rPr>
                <w:rFonts w:ascii="Arial" w:hAnsi="Arial" w:cs="Arial"/>
                <w:color w:val="000000"/>
                <w:lang w:eastAsia="fr-FR"/>
              </w:rPr>
            </w:pPr>
            <w:r>
              <w:rPr>
                <w:rFonts w:ascii="Arial" w:hAnsi="Arial" w:cs="Arial"/>
                <w:color w:val="000000"/>
                <w:lang w:eastAsia="fr-FR"/>
              </w:rPr>
              <w:t>11</w:t>
            </w:r>
          </w:p>
        </w:tc>
        <w:tc>
          <w:tcPr>
            <w:tcW w:w="1792" w:type="pct"/>
            <w:vAlign w:val="center"/>
          </w:tcPr>
          <w:p w14:paraId="0B2DABAE" w14:textId="3F6B08BA" w:rsidR="00FC5F06" w:rsidRPr="00AA32D5" w:rsidRDefault="00FC5F06" w:rsidP="00B23F14">
            <w:pPr>
              <w:rPr>
                <w:rFonts w:ascii="Arial" w:hAnsi="Arial" w:cs="Arial"/>
                <w:color w:val="000000"/>
                <w:lang w:eastAsia="fr-FR"/>
              </w:rPr>
            </w:pPr>
            <w:r w:rsidRPr="00AA32D5">
              <w:rPr>
                <w:rFonts w:ascii="Arial" w:hAnsi="Arial" w:cs="Arial"/>
                <w:color w:val="000000"/>
                <w:lang w:eastAsia="fr-FR"/>
              </w:rPr>
              <w:t xml:space="preserve">Bank Identity Statement </w:t>
            </w:r>
          </w:p>
        </w:tc>
        <w:tc>
          <w:tcPr>
            <w:tcW w:w="3020" w:type="pct"/>
            <w:shd w:val="clear" w:color="auto" w:fill="auto"/>
            <w:vAlign w:val="center"/>
          </w:tcPr>
          <w:p w14:paraId="721FFAAA" w14:textId="77777777" w:rsidR="00FC5F06" w:rsidRPr="00AA32D5" w:rsidRDefault="00FC5F06" w:rsidP="00FC5F06">
            <w:pPr>
              <w:autoSpaceDE w:val="0"/>
              <w:autoSpaceDN w:val="0"/>
              <w:adjustRightInd w:val="0"/>
              <w:rPr>
                <w:rFonts w:ascii="Arial" w:hAnsi="Arial" w:cs="Arial"/>
                <w:color w:val="000000"/>
                <w:lang w:val="en-US" w:eastAsia="fr-FR"/>
              </w:rPr>
            </w:pPr>
            <w:r w:rsidRPr="00AA32D5">
              <w:rPr>
                <w:rFonts w:ascii="Arial" w:eastAsia="Calibri" w:hAnsi="Arial" w:cs="Arial"/>
                <w:color w:val="000000"/>
                <w:lang w:val="en-US" w:eastAsia="fr-FR"/>
              </w:rPr>
              <w:t xml:space="preserve">The bank details must be in the name of the company. </w:t>
            </w:r>
          </w:p>
        </w:tc>
      </w:tr>
      <w:tr w:rsidR="00FC5F06" w:rsidRPr="00B23F14" w14:paraId="75A2A726" w14:textId="77777777" w:rsidTr="0041703A">
        <w:trPr>
          <w:trHeight w:val="780"/>
        </w:trPr>
        <w:tc>
          <w:tcPr>
            <w:tcW w:w="187" w:type="pct"/>
            <w:shd w:val="clear" w:color="auto" w:fill="auto"/>
            <w:vAlign w:val="center"/>
          </w:tcPr>
          <w:p w14:paraId="68C6A598" w14:textId="77777777" w:rsidR="00FC5F06" w:rsidRPr="009B233B" w:rsidRDefault="00FC5F06" w:rsidP="003B79B5">
            <w:pPr>
              <w:jc w:val="center"/>
              <w:rPr>
                <w:rFonts w:ascii="Arial" w:hAnsi="Arial" w:cs="Arial"/>
                <w:color w:val="000000"/>
                <w:lang w:eastAsia="fr-FR"/>
              </w:rPr>
            </w:pPr>
            <w:r>
              <w:rPr>
                <w:rFonts w:ascii="Arial" w:hAnsi="Arial" w:cs="Arial"/>
                <w:color w:val="000000"/>
                <w:lang w:eastAsia="fr-FR"/>
              </w:rPr>
              <w:lastRenderedPageBreak/>
              <w:t>12</w:t>
            </w:r>
          </w:p>
        </w:tc>
        <w:tc>
          <w:tcPr>
            <w:tcW w:w="1792" w:type="pct"/>
            <w:vAlign w:val="center"/>
          </w:tcPr>
          <w:p w14:paraId="27CBB08E" w14:textId="77777777" w:rsidR="00FC5F06" w:rsidRPr="00AA32D5" w:rsidRDefault="00FC5F06" w:rsidP="00790D24">
            <w:pPr>
              <w:rPr>
                <w:rFonts w:ascii="Arial" w:hAnsi="Arial" w:cs="Arial"/>
                <w:lang w:val="en-US"/>
              </w:rPr>
            </w:pPr>
            <w:r w:rsidRPr="00AA32D5">
              <w:rPr>
                <w:rFonts w:ascii="Arial" w:hAnsi="Arial" w:cs="Arial"/>
                <w:color w:val="000000"/>
                <w:lang w:val="en-US" w:eastAsia="fr-FR"/>
              </w:rPr>
              <w:t xml:space="preserve">Proof of the origin of the goods (certificate of origin, </w:t>
            </w:r>
            <w:proofErr w:type="spellStart"/>
            <w:r w:rsidRPr="00AA32D5">
              <w:rPr>
                <w:rFonts w:ascii="Arial" w:hAnsi="Arial" w:cs="Arial"/>
                <w:color w:val="000000"/>
                <w:lang w:val="en-US" w:eastAsia="fr-FR"/>
              </w:rPr>
              <w:t>etc</w:t>
            </w:r>
            <w:proofErr w:type="spellEnd"/>
            <w:r w:rsidRPr="00AA32D5">
              <w:rPr>
                <w:rFonts w:ascii="Arial" w:hAnsi="Arial" w:cs="Arial"/>
                <w:color w:val="000000"/>
                <w:lang w:val="en-US" w:eastAsia="fr-FR"/>
              </w:rPr>
              <w:t xml:space="preserve"> ...)</w:t>
            </w:r>
          </w:p>
        </w:tc>
        <w:tc>
          <w:tcPr>
            <w:tcW w:w="3020" w:type="pct"/>
            <w:shd w:val="clear" w:color="auto" w:fill="auto"/>
          </w:tcPr>
          <w:p w14:paraId="4C41067C" w14:textId="77777777" w:rsidR="00FC5F06" w:rsidRPr="00AA32D5" w:rsidRDefault="00FC5F06" w:rsidP="00B23F14">
            <w:pPr>
              <w:rPr>
                <w:rFonts w:ascii="Arial" w:hAnsi="Arial" w:cs="Arial"/>
                <w:lang w:val="en-US"/>
              </w:rPr>
            </w:pPr>
          </w:p>
        </w:tc>
      </w:tr>
      <w:tr w:rsidR="00FC5F06" w:rsidRPr="00ED4470" w14:paraId="40F61152" w14:textId="77777777" w:rsidTr="0041703A">
        <w:trPr>
          <w:trHeight w:val="525"/>
        </w:trPr>
        <w:tc>
          <w:tcPr>
            <w:tcW w:w="187" w:type="pct"/>
            <w:shd w:val="clear" w:color="auto" w:fill="auto"/>
            <w:vAlign w:val="center"/>
          </w:tcPr>
          <w:p w14:paraId="759BBDC4" w14:textId="77777777" w:rsidR="00FC5F06" w:rsidRPr="005D7524" w:rsidRDefault="00FC5F06" w:rsidP="003B79B5">
            <w:pPr>
              <w:jc w:val="center"/>
              <w:rPr>
                <w:rFonts w:ascii="Arial" w:hAnsi="Arial" w:cs="Arial"/>
                <w:color w:val="000000"/>
                <w:lang w:eastAsia="fr-FR"/>
              </w:rPr>
            </w:pPr>
            <w:r>
              <w:rPr>
                <w:rFonts w:ascii="Arial" w:hAnsi="Arial" w:cs="Arial"/>
                <w:color w:val="000000"/>
                <w:lang w:eastAsia="fr-FR"/>
              </w:rPr>
              <w:t>14</w:t>
            </w:r>
          </w:p>
        </w:tc>
        <w:tc>
          <w:tcPr>
            <w:tcW w:w="1792" w:type="pct"/>
            <w:vAlign w:val="center"/>
          </w:tcPr>
          <w:p w14:paraId="02BA329E" w14:textId="77777777" w:rsidR="00E63621" w:rsidRPr="00AA32D5" w:rsidRDefault="00E63621" w:rsidP="00E63621">
            <w:pPr>
              <w:rPr>
                <w:rFonts w:ascii="Arial" w:hAnsi="Arial" w:cs="Arial"/>
                <w:bCs/>
                <w:color w:val="000000"/>
                <w:lang w:val="en-US" w:eastAsia="fr-FR"/>
              </w:rPr>
            </w:pPr>
            <w:r w:rsidRPr="00AA32D5">
              <w:rPr>
                <w:rFonts w:ascii="Arial" w:hAnsi="Arial" w:cs="Arial"/>
                <w:bCs/>
                <w:color w:val="000000"/>
                <w:lang w:val="en-US" w:eastAsia="fr-FR"/>
              </w:rPr>
              <w:t>ID card of the representative</w:t>
            </w:r>
          </w:p>
          <w:p w14:paraId="72CBF48C" w14:textId="40AE8892" w:rsidR="00FC5F06" w:rsidRPr="00AA32D5" w:rsidRDefault="00FC5F06" w:rsidP="003B79B5">
            <w:pPr>
              <w:rPr>
                <w:rFonts w:ascii="Arial" w:hAnsi="Arial" w:cs="Arial"/>
              </w:rPr>
            </w:pPr>
          </w:p>
        </w:tc>
        <w:tc>
          <w:tcPr>
            <w:tcW w:w="3020" w:type="pct"/>
            <w:shd w:val="clear" w:color="auto" w:fill="auto"/>
            <w:vAlign w:val="center"/>
            <w:hideMark/>
          </w:tcPr>
          <w:p w14:paraId="157191E1" w14:textId="459F2096" w:rsidR="00FC5F06" w:rsidRPr="00AA32D5" w:rsidRDefault="005536BB" w:rsidP="003B79B5">
            <w:pPr>
              <w:rPr>
                <w:rFonts w:ascii="Arial" w:hAnsi="Arial" w:cs="Arial"/>
              </w:rPr>
            </w:pPr>
            <w:r w:rsidRPr="00AA32D5">
              <w:rPr>
                <w:rFonts w:ascii="Arial" w:hAnsi="Arial" w:cs="Arial"/>
              </w:rPr>
              <w:t xml:space="preserve">To prove the </w:t>
            </w:r>
            <w:r w:rsidR="007C2814" w:rsidRPr="00AA32D5">
              <w:rPr>
                <w:rFonts w:ascii="Arial" w:hAnsi="Arial" w:cs="Arial"/>
              </w:rPr>
              <w:t xml:space="preserve">person is </w:t>
            </w:r>
            <w:r w:rsidR="00AC5A5E" w:rsidRPr="00AA32D5">
              <w:rPr>
                <w:rFonts w:ascii="Arial" w:hAnsi="Arial" w:cs="Arial"/>
              </w:rPr>
              <w:t>owns the company (with the proof of ownership)</w:t>
            </w:r>
          </w:p>
        </w:tc>
      </w:tr>
      <w:tr w:rsidR="00FC5F06" w:rsidRPr="00ED4470" w14:paraId="158ECEA8" w14:textId="77777777" w:rsidTr="0041703A">
        <w:trPr>
          <w:trHeight w:val="525"/>
        </w:trPr>
        <w:tc>
          <w:tcPr>
            <w:tcW w:w="187" w:type="pct"/>
            <w:shd w:val="clear" w:color="auto" w:fill="auto"/>
            <w:vAlign w:val="center"/>
          </w:tcPr>
          <w:p w14:paraId="3B03538D" w14:textId="77777777" w:rsidR="00FC5F06" w:rsidRDefault="00FC5F06" w:rsidP="003B79B5">
            <w:pPr>
              <w:jc w:val="center"/>
              <w:rPr>
                <w:rFonts w:ascii="Arial" w:hAnsi="Arial" w:cs="Arial"/>
                <w:color w:val="000000"/>
                <w:lang w:eastAsia="fr-FR"/>
              </w:rPr>
            </w:pPr>
            <w:r>
              <w:rPr>
                <w:rFonts w:ascii="Arial" w:hAnsi="Arial" w:cs="Arial"/>
                <w:color w:val="000000"/>
                <w:lang w:eastAsia="fr-FR"/>
              </w:rPr>
              <w:t>15</w:t>
            </w:r>
          </w:p>
        </w:tc>
        <w:tc>
          <w:tcPr>
            <w:tcW w:w="1792" w:type="pct"/>
            <w:vAlign w:val="center"/>
          </w:tcPr>
          <w:p w14:paraId="40AF005A" w14:textId="77777777" w:rsidR="00E63621" w:rsidRPr="00AA32D5" w:rsidRDefault="00E63621" w:rsidP="00E63621">
            <w:pPr>
              <w:rPr>
                <w:rFonts w:ascii="Arial" w:hAnsi="Arial" w:cs="Arial"/>
                <w:bCs/>
                <w:color w:val="000000"/>
                <w:lang w:val="en-US" w:eastAsia="fr-FR"/>
              </w:rPr>
            </w:pPr>
            <w:r w:rsidRPr="00AA32D5">
              <w:rPr>
                <w:rFonts w:ascii="Arial" w:hAnsi="Arial" w:cs="Arial"/>
                <w:bCs/>
                <w:color w:val="000000"/>
                <w:lang w:val="en-US" w:eastAsia="fr-FR"/>
              </w:rPr>
              <w:t xml:space="preserve">Power of attorney of the company’s representative </w:t>
            </w:r>
          </w:p>
          <w:p w14:paraId="09A91D1F" w14:textId="465B894C" w:rsidR="00FC5F06" w:rsidRPr="00AA32D5" w:rsidRDefault="00FC5F06" w:rsidP="00FC5F06">
            <w:pPr>
              <w:rPr>
                <w:lang w:val="en-US"/>
              </w:rPr>
            </w:pPr>
          </w:p>
        </w:tc>
        <w:tc>
          <w:tcPr>
            <w:tcW w:w="3020" w:type="pct"/>
            <w:shd w:val="clear" w:color="auto" w:fill="auto"/>
            <w:vAlign w:val="center"/>
            <w:hideMark/>
          </w:tcPr>
          <w:p w14:paraId="37CEDA05" w14:textId="495C6368" w:rsidR="00FC5F06" w:rsidRPr="00AA32D5" w:rsidRDefault="00742501" w:rsidP="003B79B5">
            <w:pPr>
              <w:rPr>
                <w:rFonts w:ascii="Arial" w:hAnsi="Arial" w:cs="Arial"/>
              </w:rPr>
            </w:pPr>
            <w:r w:rsidRPr="00AA32D5">
              <w:rPr>
                <w:rFonts w:ascii="Arial" w:hAnsi="Arial" w:cs="Arial"/>
              </w:rPr>
              <w:t>If representative is different than the owner</w:t>
            </w:r>
          </w:p>
        </w:tc>
      </w:tr>
      <w:tr w:rsidR="00FC5F06" w:rsidRPr="00ED4470" w14:paraId="3FFAD19D" w14:textId="77777777" w:rsidTr="0041703A">
        <w:trPr>
          <w:trHeight w:val="525"/>
        </w:trPr>
        <w:tc>
          <w:tcPr>
            <w:tcW w:w="187" w:type="pct"/>
            <w:shd w:val="clear" w:color="auto" w:fill="auto"/>
            <w:vAlign w:val="center"/>
          </w:tcPr>
          <w:p w14:paraId="229AB888" w14:textId="77777777" w:rsidR="00FC5F06" w:rsidRDefault="00FC5F06" w:rsidP="003B79B5">
            <w:pPr>
              <w:jc w:val="center"/>
              <w:rPr>
                <w:rFonts w:ascii="Arial" w:hAnsi="Arial" w:cs="Arial"/>
                <w:color w:val="000000"/>
                <w:lang w:eastAsia="fr-FR"/>
              </w:rPr>
            </w:pPr>
            <w:r>
              <w:rPr>
                <w:rFonts w:ascii="Arial" w:hAnsi="Arial" w:cs="Arial"/>
                <w:color w:val="000000"/>
                <w:lang w:eastAsia="fr-FR"/>
              </w:rPr>
              <w:t>16</w:t>
            </w:r>
          </w:p>
        </w:tc>
        <w:tc>
          <w:tcPr>
            <w:tcW w:w="1792" w:type="pct"/>
            <w:vAlign w:val="center"/>
          </w:tcPr>
          <w:p w14:paraId="739A3C06" w14:textId="77777777" w:rsidR="004E7D90" w:rsidRPr="00AA32D5" w:rsidRDefault="004E7D90" w:rsidP="004E7D90">
            <w:pPr>
              <w:rPr>
                <w:rFonts w:ascii="Arial" w:hAnsi="Arial" w:cs="Arial"/>
                <w:bCs/>
                <w:color w:val="000000"/>
                <w:lang w:val="en-US" w:eastAsia="fr-FR"/>
              </w:rPr>
            </w:pPr>
            <w:r w:rsidRPr="00AA32D5">
              <w:rPr>
                <w:rFonts w:ascii="Arial" w:hAnsi="Arial" w:cs="Arial"/>
                <w:bCs/>
                <w:color w:val="000000"/>
                <w:lang w:val="en-US" w:eastAsia="fr-FR"/>
              </w:rPr>
              <w:t>Ownership of the vehicle(s)</w:t>
            </w:r>
          </w:p>
          <w:p w14:paraId="24A60769" w14:textId="03912DE4" w:rsidR="00FC5F06" w:rsidRPr="00AA32D5" w:rsidRDefault="00FC5F06" w:rsidP="00FC5F06">
            <w:pPr>
              <w:rPr>
                <w:lang w:val="en-US"/>
              </w:rPr>
            </w:pPr>
          </w:p>
        </w:tc>
        <w:tc>
          <w:tcPr>
            <w:tcW w:w="3020" w:type="pct"/>
            <w:shd w:val="clear" w:color="auto" w:fill="auto"/>
            <w:vAlign w:val="center"/>
            <w:hideMark/>
          </w:tcPr>
          <w:p w14:paraId="1076FDFF" w14:textId="77777777" w:rsidR="00FC5F06" w:rsidRPr="00AA32D5" w:rsidRDefault="00FC5F06" w:rsidP="003B79B5">
            <w:pPr>
              <w:rPr>
                <w:rFonts w:ascii="Arial" w:hAnsi="Arial" w:cs="Arial"/>
              </w:rPr>
            </w:pPr>
          </w:p>
        </w:tc>
      </w:tr>
      <w:tr w:rsidR="00FC5F06" w:rsidRPr="00ED4470" w14:paraId="6C9A80FE" w14:textId="77777777" w:rsidTr="0041703A">
        <w:trPr>
          <w:trHeight w:val="525"/>
        </w:trPr>
        <w:tc>
          <w:tcPr>
            <w:tcW w:w="187" w:type="pct"/>
            <w:shd w:val="clear" w:color="auto" w:fill="auto"/>
            <w:vAlign w:val="center"/>
          </w:tcPr>
          <w:p w14:paraId="144853CC" w14:textId="77777777" w:rsidR="00FC5F06" w:rsidRDefault="00FC5F06" w:rsidP="003B79B5">
            <w:pPr>
              <w:jc w:val="center"/>
              <w:rPr>
                <w:rFonts w:ascii="Arial" w:hAnsi="Arial" w:cs="Arial"/>
                <w:color w:val="000000"/>
                <w:lang w:eastAsia="fr-FR"/>
              </w:rPr>
            </w:pPr>
            <w:r>
              <w:rPr>
                <w:rFonts w:ascii="Arial" w:hAnsi="Arial" w:cs="Arial"/>
                <w:color w:val="000000"/>
                <w:lang w:eastAsia="fr-FR"/>
              </w:rPr>
              <w:t>17</w:t>
            </w:r>
          </w:p>
        </w:tc>
        <w:tc>
          <w:tcPr>
            <w:tcW w:w="1792" w:type="pct"/>
            <w:vAlign w:val="center"/>
          </w:tcPr>
          <w:p w14:paraId="1680E6E3" w14:textId="77777777" w:rsidR="004E7D90" w:rsidRPr="00AA32D5" w:rsidRDefault="004E7D90" w:rsidP="004E7D90">
            <w:pPr>
              <w:rPr>
                <w:rFonts w:ascii="Arial" w:hAnsi="Arial" w:cs="Arial"/>
                <w:bCs/>
                <w:color w:val="000000"/>
                <w:lang w:val="en-US" w:eastAsia="fr-FR"/>
              </w:rPr>
            </w:pPr>
            <w:r w:rsidRPr="00AA32D5">
              <w:rPr>
                <w:rFonts w:ascii="Arial" w:hAnsi="Arial" w:cs="Arial"/>
                <w:bCs/>
                <w:color w:val="000000"/>
                <w:lang w:val="en-US" w:eastAsia="fr-FR"/>
              </w:rPr>
              <w:t>Warranty Certification.</w:t>
            </w:r>
          </w:p>
          <w:p w14:paraId="35C371D5" w14:textId="6C44626D" w:rsidR="00FC5F06" w:rsidRPr="00AA32D5" w:rsidRDefault="00FC5F06" w:rsidP="00FC5F06"/>
        </w:tc>
        <w:tc>
          <w:tcPr>
            <w:tcW w:w="3020" w:type="pct"/>
            <w:shd w:val="clear" w:color="auto" w:fill="auto"/>
            <w:vAlign w:val="center"/>
            <w:hideMark/>
          </w:tcPr>
          <w:p w14:paraId="25F2BF1D" w14:textId="77777777" w:rsidR="00FC5F06" w:rsidRPr="00AA32D5" w:rsidRDefault="00FC5F06" w:rsidP="003B79B5">
            <w:pPr>
              <w:rPr>
                <w:rFonts w:ascii="Arial" w:hAnsi="Arial" w:cs="Arial"/>
              </w:rPr>
            </w:pPr>
          </w:p>
        </w:tc>
      </w:tr>
    </w:tbl>
    <w:p w14:paraId="247EDA6A" w14:textId="77777777" w:rsidR="00E24212" w:rsidRPr="00E24212" w:rsidRDefault="00E24212" w:rsidP="003B501B">
      <w:pPr>
        <w:pStyle w:val="Default"/>
        <w:jc w:val="both"/>
        <w:rPr>
          <w:bCs/>
          <w:sz w:val="20"/>
          <w:szCs w:val="20"/>
          <w:lang w:val="en-US"/>
        </w:rPr>
      </w:pPr>
    </w:p>
    <w:p w14:paraId="634B3323" w14:textId="77777777" w:rsidR="003B501B" w:rsidRPr="00B82EEB" w:rsidRDefault="003B501B" w:rsidP="004B2C9C">
      <w:pPr>
        <w:pStyle w:val="Titre1"/>
        <w:numPr>
          <w:ilvl w:val="0"/>
          <w:numId w:val="30"/>
        </w:numPr>
        <w:rPr>
          <w:rFonts w:cs="Arial"/>
          <w:i w:val="0"/>
          <w:iCs/>
          <w:sz w:val="20"/>
          <w:lang w:val="en-US"/>
        </w:rPr>
      </w:pPr>
      <w:bookmarkStart w:id="27" w:name="_Toc53595857"/>
      <w:r w:rsidRPr="00B82EEB">
        <w:rPr>
          <w:rFonts w:cs="Arial"/>
          <w:i w:val="0"/>
          <w:iCs/>
          <w:sz w:val="20"/>
          <w:lang w:val="en-US"/>
        </w:rPr>
        <w:t xml:space="preserve">Questions and clarifications regarding the tender dossier </w:t>
      </w:r>
      <w:bookmarkEnd w:id="27"/>
    </w:p>
    <w:p w14:paraId="56F5AF23" w14:textId="77777777" w:rsidR="003B501B" w:rsidRPr="00B82EEB" w:rsidRDefault="003B501B" w:rsidP="003B501B">
      <w:pPr>
        <w:pStyle w:val="Default"/>
        <w:jc w:val="both"/>
        <w:rPr>
          <w:bCs/>
          <w:sz w:val="20"/>
          <w:szCs w:val="20"/>
          <w:lang w:val="en-US"/>
        </w:rPr>
      </w:pPr>
    </w:p>
    <w:p w14:paraId="2A4CC15C" w14:textId="77777777" w:rsidR="003B501B" w:rsidRPr="0068676D" w:rsidRDefault="003B501B" w:rsidP="004B2C9C">
      <w:pPr>
        <w:pStyle w:val="Paragraphedeliste"/>
        <w:numPr>
          <w:ilvl w:val="1"/>
          <w:numId w:val="30"/>
        </w:numPr>
        <w:spacing w:before="60" w:after="60"/>
        <w:ind w:left="1276" w:hanging="850"/>
        <w:jc w:val="both"/>
        <w:rPr>
          <w:rFonts w:ascii="Arial" w:hAnsi="Arial" w:cs="Arial"/>
          <w:lang w:val="en-US" w:eastAsia="en-US"/>
        </w:rPr>
      </w:pPr>
      <w:r w:rsidRPr="0068676D">
        <w:rPr>
          <w:rFonts w:ascii="Arial" w:hAnsi="Arial" w:cs="Arial"/>
          <w:lang w:val="en-US" w:eastAsia="en-US"/>
        </w:rPr>
        <w:t xml:space="preserve">If Tdh, on its own initiative or in response to a request from a tenderer, adds or clarifies information to the tender dossier, this information will be sent in writing and shared at the same time with all other potential tenderers. </w:t>
      </w:r>
    </w:p>
    <w:p w14:paraId="5DA2B29F" w14:textId="77777777" w:rsidR="003B501B" w:rsidRPr="00674AC3" w:rsidRDefault="003B501B" w:rsidP="003B501B">
      <w:pPr>
        <w:spacing w:before="60" w:after="60"/>
        <w:ind w:left="34"/>
        <w:jc w:val="both"/>
        <w:rPr>
          <w:rFonts w:ascii="Arial" w:hAnsi="Arial" w:cs="Arial"/>
          <w:lang w:val="en-US" w:eastAsia="en-US"/>
        </w:rPr>
      </w:pPr>
    </w:p>
    <w:p w14:paraId="45AB738D" w14:textId="1D013D2E" w:rsidR="003B501B" w:rsidRPr="0068676D" w:rsidRDefault="003B501B" w:rsidP="004B2C9C">
      <w:pPr>
        <w:pStyle w:val="Paragraphedeliste"/>
        <w:numPr>
          <w:ilvl w:val="1"/>
          <w:numId w:val="30"/>
        </w:numPr>
        <w:spacing w:before="60" w:after="60"/>
        <w:ind w:left="1276" w:hanging="850"/>
        <w:jc w:val="both"/>
        <w:rPr>
          <w:rFonts w:ascii="Arial" w:hAnsi="Arial" w:cs="Arial"/>
          <w:lang w:val="en-US" w:eastAsia="en-US"/>
        </w:rPr>
      </w:pPr>
      <w:r w:rsidRPr="00674AC3">
        <w:rPr>
          <w:rFonts w:ascii="Arial" w:hAnsi="Arial" w:cs="Arial"/>
          <w:lang w:val="en-US" w:eastAsia="en-US"/>
        </w:rPr>
        <w:t xml:space="preserve">Tenderers should submit their questions by e-mail to the following address, until </w:t>
      </w:r>
      <w:r w:rsidR="00674AC3" w:rsidRPr="00674AC3">
        <w:rPr>
          <w:rFonts w:ascii="Arial" w:hAnsi="Arial" w:cs="Arial"/>
          <w:b/>
          <w:bCs/>
          <w:lang w:val="en-US" w:eastAsia="en-US"/>
        </w:rPr>
        <w:t>04</w:t>
      </w:r>
      <w:r w:rsidR="00674AC3" w:rsidRPr="00674AC3">
        <w:rPr>
          <w:rFonts w:ascii="Arial" w:hAnsi="Arial" w:cs="Arial"/>
          <w:b/>
          <w:bCs/>
          <w:vertAlign w:val="superscript"/>
          <w:lang w:val="en-US" w:eastAsia="en-US"/>
        </w:rPr>
        <w:t>th</w:t>
      </w:r>
      <w:r w:rsidR="00674AC3" w:rsidRPr="00674AC3">
        <w:rPr>
          <w:rFonts w:ascii="Arial" w:hAnsi="Arial" w:cs="Arial"/>
          <w:b/>
          <w:bCs/>
          <w:lang w:val="en-US" w:eastAsia="en-US"/>
        </w:rPr>
        <w:t xml:space="preserve"> of April 2021 </w:t>
      </w:r>
      <w:r w:rsidRPr="00674AC3">
        <w:rPr>
          <w:rFonts w:ascii="Arial" w:hAnsi="Arial" w:cs="Arial"/>
          <w:b/>
          <w:bCs/>
          <w:lang w:val="en-US" w:eastAsia="en-US"/>
        </w:rPr>
        <w:t xml:space="preserve">to </w:t>
      </w:r>
      <w:r w:rsidR="00C25146" w:rsidRPr="00674AC3">
        <w:rPr>
          <w:rFonts w:ascii="Arial" w:hAnsi="Arial" w:cs="Arial"/>
          <w:b/>
          <w:bCs/>
          <w:lang w:val="en-US" w:eastAsia="en-US"/>
        </w:rPr>
        <w:t>4PM</w:t>
      </w:r>
      <w:r w:rsidRPr="00674AC3">
        <w:rPr>
          <w:rFonts w:ascii="Arial" w:hAnsi="Arial" w:cs="Arial"/>
          <w:lang w:val="en-US" w:eastAsia="en-US"/>
        </w:rPr>
        <w:t>,</w:t>
      </w:r>
      <w:r w:rsidRPr="0068676D">
        <w:rPr>
          <w:rFonts w:ascii="Arial" w:hAnsi="Arial" w:cs="Arial"/>
          <w:b/>
          <w:lang w:val="en-US" w:eastAsia="en-US"/>
        </w:rPr>
        <w:t xml:space="preserve"> </w:t>
      </w:r>
      <w:r w:rsidRPr="0068676D">
        <w:rPr>
          <w:rFonts w:ascii="Arial" w:hAnsi="Arial" w:cs="Arial"/>
          <w:lang w:val="en-US" w:eastAsia="en-US"/>
        </w:rPr>
        <w:t xml:space="preserve">specifying </w:t>
      </w:r>
      <w:r w:rsidRPr="0068676D">
        <w:rPr>
          <w:rFonts w:ascii="Arial" w:hAnsi="Arial" w:cs="Arial"/>
          <w:b/>
          <w:lang w:val="en-US" w:eastAsia="en-US"/>
        </w:rPr>
        <w:t>the publication reference and the contract title</w:t>
      </w:r>
      <w:r w:rsidRPr="0068676D">
        <w:rPr>
          <w:rFonts w:ascii="Arial" w:hAnsi="Arial" w:cs="Arial"/>
          <w:lang w:val="en-US" w:eastAsia="en-US"/>
        </w:rPr>
        <w:t xml:space="preserve">: </w:t>
      </w:r>
      <w:hyperlink r:id="rId11" w:history="1">
        <w:r w:rsidR="000F483F" w:rsidRPr="00B50BC9">
          <w:rPr>
            <w:rStyle w:val="Lienhypertexte"/>
            <w:rFonts w:ascii="Arial" w:hAnsi="Arial" w:cs="Arial"/>
            <w:lang w:val="en-US" w:eastAsia="en-US"/>
          </w:rPr>
          <w:t>irq.tenders@tdh.ch</w:t>
        </w:r>
      </w:hyperlink>
      <w:r w:rsidR="000F483F">
        <w:rPr>
          <w:rStyle w:val="Lienhypertexte"/>
          <w:rFonts w:ascii="Arial" w:hAnsi="Arial" w:cs="Arial"/>
          <w:lang w:val="en-US" w:eastAsia="en-US"/>
        </w:rPr>
        <w:t xml:space="preserve"> </w:t>
      </w:r>
    </w:p>
    <w:p w14:paraId="5D7CB061" w14:textId="77777777" w:rsidR="003B501B" w:rsidRPr="00B82EEB" w:rsidRDefault="003B501B" w:rsidP="003B501B">
      <w:pPr>
        <w:pStyle w:val="Default"/>
        <w:jc w:val="both"/>
        <w:rPr>
          <w:bCs/>
          <w:sz w:val="20"/>
          <w:szCs w:val="20"/>
          <w:lang w:val="en-US"/>
        </w:rPr>
      </w:pPr>
    </w:p>
    <w:p w14:paraId="13875002" w14:textId="77777777" w:rsidR="003B501B" w:rsidRPr="0068676D" w:rsidRDefault="003B501B" w:rsidP="004B2C9C">
      <w:pPr>
        <w:pStyle w:val="Paragraphedeliste"/>
        <w:numPr>
          <w:ilvl w:val="1"/>
          <w:numId w:val="30"/>
        </w:numPr>
        <w:spacing w:before="60" w:after="60"/>
        <w:ind w:left="1276" w:hanging="850"/>
        <w:jc w:val="both"/>
        <w:rPr>
          <w:rFonts w:ascii="Arial" w:hAnsi="Arial" w:cs="Arial"/>
          <w:lang w:val="en-US" w:eastAsia="en-US"/>
        </w:rPr>
      </w:pPr>
      <w:r w:rsidRPr="0068676D">
        <w:rPr>
          <w:rFonts w:ascii="Arial" w:hAnsi="Arial" w:cs="Arial"/>
          <w:bCs/>
          <w:lang w:val="en-US"/>
        </w:rPr>
        <w:t xml:space="preserve">Any bidder seeking to </w:t>
      </w:r>
      <w:proofErr w:type="spellStart"/>
      <w:r w:rsidRPr="0068676D">
        <w:rPr>
          <w:rFonts w:ascii="Arial" w:hAnsi="Arial" w:cs="Arial"/>
          <w:bCs/>
          <w:lang w:val="en-US"/>
        </w:rPr>
        <w:t>organise</w:t>
      </w:r>
      <w:proofErr w:type="spellEnd"/>
      <w:r w:rsidRPr="0068676D">
        <w:rPr>
          <w:rFonts w:ascii="Arial" w:hAnsi="Arial" w:cs="Arial"/>
          <w:bCs/>
          <w:lang w:val="en-US"/>
        </w:rPr>
        <w:t xml:space="preserve"> a private meeting with Tdh during the tender period </w:t>
      </w:r>
      <w:r w:rsidRPr="0068676D">
        <w:rPr>
          <w:rFonts w:ascii="Arial" w:hAnsi="Arial" w:cs="Arial"/>
          <w:lang w:val="en-US" w:eastAsia="en-US"/>
        </w:rPr>
        <w:t>will risk being excluded from the tender procedure.</w:t>
      </w:r>
    </w:p>
    <w:p w14:paraId="49151D3D" w14:textId="77777777" w:rsidR="003B501B" w:rsidRPr="00B82EEB" w:rsidRDefault="003B501B" w:rsidP="003B501B">
      <w:pPr>
        <w:pStyle w:val="Default"/>
        <w:jc w:val="both"/>
        <w:rPr>
          <w:bCs/>
          <w:sz w:val="20"/>
          <w:szCs w:val="20"/>
          <w:lang w:val="en-US"/>
        </w:rPr>
      </w:pPr>
    </w:p>
    <w:p w14:paraId="4A0F960F" w14:textId="11E2B421" w:rsidR="003B501B" w:rsidRPr="0068676D" w:rsidRDefault="003B501B" w:rsidP="004B2C9C">
      <w:pPr>
        <w:pStyle w:val="Paragraphedeliste"/>
        <w:numPr>
          <w:ilvl w:val="1"/>
          <w:numId w:val="30"/>
        </w:numPr>
        <w:spacing w:before="60" w:after="60"/>
        <w:ind w:left="1276" w:hanging="850"/>
        <w:jc w:val="both"/>
        <w:rPr>
          <w:rFonts w:ascii="Arial" w:hAnsi="Arial" w:cs="Arial"/>
          <w:lang w:val="en-US" w:eastAsia="en-US"/>
        </w:rPr>
      </w:pPr>
      <w:r w:rsidRPr="0068676D">
        <w:rPr>
          <w:rFonts w:ascii="Arial" w:hAnsi="Arial" w:cs="Arial"/>
          <w:lang w:val="en-US" w:eastAsia="en-US"/>
        </w:rPr>
        <w:t xml:space="preserve">The contracting authority may, if necessary, extend the deadline for the submission of tenders to give tenderers sufficient time to </w:t>
      </w:r>
      <w:proofErr w:type="gramStart"/>
      <w:r w:rsidRPr="0068676D">
        <w:rPr>
          <w:rFonts w:ascii="Arial" w:hAnsi="Arial" w:cs="Arial"/>
          <w:lang w:val="en-US" w:eastAsia="en-US"/>
        </w:rPr>
        <w:t xml:space="preserve">take </w:t>
      </w:r>
      <w:r w:rsidR="007F3628">
        <w:rPr>
          <w:rFonts w:ascii="Arial" w:hAnsi="Arial" w:cs="Arial"/>
          <w:lang w:val="en-US" w:eastAsia="en-US"/>
        </w:rPr>
        <w:t xml:space="preserve">into </w:t>
      </w:r>
      <w:r w:rsidRPr="0068676D">
        <w:rPr>
          <w:rFonts w:ascii="Arial" w:hAnsi="Arial" w:cs="Arial"/>
          <w:lang w:val="en-US" w:eastAsia="en-US"/>
        </w:rPr>
        <w:t>account</w:t>
      </w:r>
      <w:proofErr w:type="gramEnd"/>
      <w:r w:rsidRPr="0068676D">
        <w:rPr>
          <w:rFonts w:ascii="Arial" w:hAnsi="Arial" w:cs="Arial"/>
          <w:lang w:val="en-US" w:eastAsia="en-US"/>
        </w:rPr>
        <w:t xml:space="preserve"> any changes that may be made to the tender dossier.</w:t>
      </w:r>
    </w:p>
    <w:p w14:paraId="52FCA2AD" w14:textId="77777777" w:rsidR="003B501B" w:rsidRPr="0068676D" w:rsidRDefault="003B501B" w:rsidP="003B501B">
      <w:pPr>
        <w:spacing w:before="60" w:after="60"/>
        <w:ind w:left="34"/>
        <w:jc w:val="both"/>
        <w:rPr>
          <w:rFonts w:ascii="Arial" w:hAnsi="Arial" w:cs="Arial"/>
          <w:lang w:val="en-US" w:eastAsia="en-US"/>
        </w:rPr>
      </w:pPr>
    </w:p>
    <w:p w14:paraId="40F9AFE6" w14:textId="77777777" w:rsidR="003B501B" w:rsidRPr="0068676D" w:rsidRDefault="003B79B5" w:rsidP="004B2C9C">
      <w:pPr>
        <w:pStyle w:val="Titre1"/>
        <w:numPr>
          <w:ilvl w:val="0"/>
          <w:numId w:val="30"/>
        </w:numPr>
        <w:rPr>
          <w:i w:val="0"/>
          <w:iCs/>
          <w:sz w:val="20"/>
          <w:lang w:val="en-US"/>
        </w:rPr>
      </w:pPr>
      <w:bookmarkStart w:id="28" w:name="_Toc53595858"/>
      <w:r w:rsidRPr="0068676D">
        <w:rPr>
          <w:i w:val="0"/>
          <w:iCs/>
          <w:sz w:val="20"/>
          <w:lang w:val="en-US"/>
        </w:rPr>
        <w:t xml:space="preserve">Clarification meeting / visit to the tenderer's premises </w:t>
      </w:r>
      <w:bookmarkEnd w:id="28"/>
    </w:p>
    <w:p w14:paraId="45DDD75B" w14:textId="77777777" w:rsidR="003B79B5" w:rsidRPr="0068676D" w:rsidRDefault="003B79B5" w:rsidP="003B79B5">
      <w:pPr>
        <w:rPr>
          <w:lang w:val="en-US"/>
        </w:rPr>
      </w:pPr>
    </w:p>
    <w:p w14:paraId="6A9B9EDD" w14:textId="789EB8CF" w:rsidR="003F7C30" w:rsidRPr="0068676D" w:rsidRDefault="003B79B5" w:rsidP="004B2C9C">
      <w:pPr>
        <w:pStyle w:val="Paragraphedeliste"/>
        <w:numPr>
          <w:ilvl w:val="1"/>
          <w:numId w:val="30"/>
        </w:numPr>
        <w:spacing w:before="60" w:after="60"/>
        <w:ind w:left="1276" w:hanging="850"/>
        <w:jc w:val="both"/>
        <w:rPr>
          <w:lang w:val="en-US"/>
        </w:rPr>
      </w:pPr>
      <w:r w:rsidRPr="0068676D">
        <w:rPr>
          <w:rFonts w:ascii="Arial" w:hAnsi="Arial" w:cs="Arial"/>
          <w:lang w:val="en-US" w:eastAsia="en-US"/>
        </w:rPr>
        <w:t>No clarification meeting is planned on the Tdh premises</w:t>
      </w:r>
      <w:r w:rsidR="00F33EC9" w:rsidRPr="0068676D">
        <w:rPr>
          <w:rFonts w:ascii="Arial" w:hAnsi="Arial" w:cs="Arial"/>
          <w:lang w:val="en-US" w:eastAsia="en-US"/>
        </w:rPr>
        <w:t>.</w:t>
      </w:r>
      <w:r w:rsidR="00AA32D5">
        <w:rPr>
          <w:rFonts w:ascii="Arial" w:hAnsi="Arial" w:cs="Arial"/>
          <w:lang w:val="en-US" w:eastAsia="en-US"/>
        </w:rPr>
        <w:t xml:space="preserve"> However, Tdh is reserving the right to visit premises of the bidders </w:t>
      </w:r>
      <w:proofErr w:type="gramStart"/>
      <w:r w:rsidR="00AA32D5">
        <w:rPr>
          <w:rFonts w:ascii="Arial" w:hAnsi="Arial" w:cs="Arial"/>
          <w:lang w:val="en-US" w:eastAsia="en-US"/>
        </w:rPr>
        <w:t>whom</w:t>
      </w:r>
      <w:proofErr w:type="gramEnd"/>
      <w:r w:rsidR="00AA32D5">
        <w:rPr>
          <w:rFonts w:ascii="Arial" w:hAnsi="Arial" w:cs="Arial"/>
          <w:lang w:val="en-US" w:eastAsia="en-US"/>
        </w:rPr>
        <w:t xml:space="preserve"> offers will have been shortlisted to perform technical evaluation of the vehicle and/or before to finalize the final selection of the supplier</w:t>
      </w:r>
    </w:p>
    <w:p w14:paraId="6F2A7832" w14:textId="77777777" w:rsidR="00AD1496" w:rsidRPr="00B82EEB" w:rsidRDefault="00AD1496" w:rsidP="003B501B">
      <w:pPr>
        <w:pStyle w:val="Default"/>
        <w:jc w:val="both"/>
        <w:rPr>
          <w:bCs/>
          <w:sz w:val="20"/>
          <w:szCs w:val="20"/>
          <w:lang w:val="en-US"/>
        </w:rPr>
      </w:pPr>
    </w:p>
    <w:p w14:paraId="37871DDC" w14:textId="77777777" w:rsidR="003B501B" w:rsidRDefault="003B79B5" w:rsidP="004B2C9C">
      <w:pPr>
        <w:pStyle w:val="Titre1"/>
        <w:numPr>
          <w:ilvl w:val="0"/>
          <w:numId w:val="30"/>
        </w:numPr>
        <w:rPr>
          <w:i w:val="0"/>
          <w:iCs/>
          <w:sz w:val="20"/>
        </w:rPr>
      </w:pPr>
      <w:bookmarkStart w:id="29" w:name="_Toc53595859"/>
      <w:r w:rsidRPr="003B79B5">
        <w:rPr>
          <w:i w:val="0"/>
          <w:iCs/>
          <w:sz w:val="20"/>
        </w:rPr>
        <w:t xml:space="preserve">Period of validity of </w:t>
      </w:r>
      <w:r>
        <w:rPr>
          <w:i w:val="0"/>
          <w:iCs/>
          <w:sz w:val="20"/>
        </w:rPr>
        <w:t xml:space="preserve">offers </w:t>
      </w:r>
      <w:bookmarkEnd w:id="29"/>
    </w:p>
    <w:p w14:paraId="55915D28" w14:textId="77777777" w:rsidR="003B79B5" w:rsidRDefault="003B79B5" w:rsidP="003B79B5"/>
    <w:p w14:paraId="44AFB860" w14:textId="728B6CB3" w:rsidR="003B79B5" w:rsidRPr="0068676D" w:rsidRDefault="003B79B5" w:rsidP="004B2C9C">
      <w:pPr>
        <w:pStyle w:val="Paragraphedeliste"/>
        <w:numPr>
          <w:ilvl w:val="1"/>
          <w:numId w:val="30"/>
        </w:numPr>
        <w:spacing w:before="60" w:after="60"/>
        <w:ind w:left="1276" w:hanging="850"/>
        <w:jc w:val="both"/>
        <w:rPr>
          <w:rFonts w:ascii="Arial" w:hAnsi="Arial" w:cs="Arial"/>
          <w:lang w:val="en-US" w:eastAsia="en-US"/>
        </w:rPr>
      </w:pPr>
      <w:r w:rsidRPr="00AA32D5">
        <w:rPr>
          <w:rFonts w:ascii="Arial" w:hAnsi="Arial" w:cs="Arial"/>
          <w:lang w:val="en-US" w:eastAsia="en-US"/>
        </w:rPr>
        <w:t xml:space="preserve">Tenders must remain valid for a period of </w:t>
      </w:r>
      <w:r w:rsidRPr="00AA32D5">
        <w:rPr>
          <w:rFonts w:ascii="Arial" w:hAnsi="Arial" w:cs="Arial"/>
          <w:b/>
          <w:u w:val="single"/>
          <w:lang w:val="en-US" w:eastAsia="en-US"/>
        </w:rPr>
        <w:t xml:space="preserve">120 days from the </w:t>
      </w:r>
      <w:r w:rsidRPr="00AA32D5">
        <w:rPr>
          <w:rFonts w:ascii="Arial" w:hAnsi="Arial" w:cs="Arial"/>
          <w:lang w:val="en-US" w:eastAsia="en-US"/>
        </w:rPr>
        <w:t xml:space="preserve">deadline for submission of tenders. In exceptional cases and before expiry of the initial period of validity, Tdh may request in writing that this period be extended by </w:t>
      </w:r>
      <w:r w:rsidRPr="00AA32D5">
        <w:rPr>
          <w:rFonts w:ascii="Arial" w:hAnsi="Arial" w:cs="Arial"/>
          <w:b/>
          <w:u w:val="single"/>
          <w:lang w:val="en-US" w:eastAsia="en-US"/>
        </w:rPr>
        <w:t>40 days</w:t>
      </w:r>
      <w:r w:rsidRPr="00AA32D5">
        <w:rPr>
          <w:rFonts w:ascii="Arial" w:hAnsi="Arial" w:cs="Arial"/>
          <w:lang w:val="en-US" w:eastAsia="en-US"/>
        </w:rPr>
        <w:t xml:space="preserve">. Tenderers accepting this request are not </w:t>
      </w:r>
      <w:proofErr w:type="spellStart"/>
      <w:r w:rsidRPr="00AA32D5">
        <w:rPr>
          <w:rFonts w:ascii="Arial" w:hAnsi="Arial" w:cs="Arial"/>
          <w:lang w:val="en-US" w:eastAsia="en-US"/>
        </w:rPr>
        <w:t>authorised</w:t>
      </w:r>
      <w:proofErr w:type="spellEnd"/>
      <w:r w:rsidRPr="00AA32D5">
        <w:rPr>
          <w:rFonts w:ascii="Arial" w:hAnsi="Arial" w:cs="Arial"/>
          <w:lang w:val="en-US" w:eastAsia="en-US"/>
        </w:rPr>
        <w:t xml:space="preserve"> to modify their offer. In case of refusal, tenderers cease to participate in the procedure. The successful tenderer remains bound by its offer for a period of </w:t>
      </w:r>
      <w:r w:rsidR="00AA32D5" w:rsidRPr="00AA32D5">
        <w:rPr>
          <w:rFonts w:ascii="Arial" w:hAnsi="Arial" w:cs="Arial"/>
          <w:b/>
          <w:u w:val="single"/>
          <w:lang w:val="en-US" w:eastAsia="en-US"/>
        </w:rPr>
        <w:t>90</w:t>
      </w:r>
      <w:r w:rsidRPr="00AA32D5">
        <w:rPr>
          <w:rFonts w:ascii="Arial" w:hAnsi="Arial" w:cs="Arial"/>
          <w:b/>
          <w:u w:val="single"/>
          <w:lang w:val="en-US" w:eastAsia="en-US"/>
        </w:rPr>
        <w:t xml:space="preserve"> days from the </w:t>
      </w:r>
      <w:r w:rsidRPr="00AA32D5">
        <w:rPr>
          <w:rFonts w:ascii="Arial" w:hAnsi="Arial" w:cs="Arial"/>
          <w:lang w:val="en-US" w:eastAsia="en-US"/>
        </w:rPr>
        <w:t>date of receipt of the notification informing it that it has been selected</w:t>
      </w:r>
      <w:r w:rsidRPr="0068676D">
        <w:rPr>
          <w:rFonts w:ascii="Arial" w:hAnsi="Arial" w:cs="Arial"/>
          <w:lang w:val="en-US" w:eastAsia="en-US"/>
        </w:rPr>
        <w:t>.</w:t>
      </w:r>
    </w:p>
    <w:p w14:paraId="2441037C" w14:textId="77777777" w:rsidR="00DA0E39" w:rsidRPr="0068676D" w:rsidRDefault="00DA0E39" w:rsidP="00DA0E39">
      <w:pPr>
        <w:spacing w:before="60" w:after="60"/>
        <w:jc w:val="both"/>
        <w:rPr>
          <w:rFonts w:ascii="Arial" w:hAnsi="Arial" w:cs="Arial"/>
          <w:lang w:val="en-US" w:eastAsia="en-US"/>
        </w:rPr>
      </w:pPr>
    </w:p>
    <w:p w14:paraId="6D2F5FE5" w14:textId="77777777" w:rsidR="003B79B5" w:rsidRDefault="003B79B5" w:rsidP="004B2C9C">
      <w:pPr>
        <w:pStyle w:val="Titre1"/>
        <w:numPr>
          <w:ilvl w:val="0"/>
          <w:numId w:val="30"/>
        </w:numPr>
        <w:rPr>
          <w:rFonts w:cs="Arial"/>
          <w:i w:val="0"/>
          <w:iCs/>
          <w:sz w:val="20"/>
        </w:rPr>
      </w:pPr>
      <w:bookmarkStart w:id="30" w:name="_Toc53595860"/>
      <w:r w:rsidRPr="003629F0">
        <w:rPr>
          <w:rFonts w:cs="Arial"/>
          <w:i w:val="0"/>
          <w:iCs/>
          <w:sz w:val="20"/>
        </w:rPr>
        <w:lastRenderedPageBreak/>
        <w:t xml:space="preserve">Modification and withdrawal of </w:t>
      </w:r>
      <w:r>
        <w:rPr>
          <w:rFonts w:cs="Arial"/>
          <w:i w:val="0"/>
          <w:iCs/>
          <w:sz w:val="20"/>
        </w:rPr>
        <w:t xml:space="preserve">offers </w:t>
      </w:r>
      <w:bookmarkEnd w:id="30"/>
    </w:p>
    <w:p w14:paraId="4D7EC8B4" w14:textId="77777777" w:rsidR="003B79B5" w:rsidRDefault="003B79B5" w:rsidP="004B2C9C">
      <w:pPr>
        <w:pStyle w:val="Paragraphedeliste"/>
        <w:numPr>
          <w:ilvl w:val="1"/>
          <w:numId w:val="30"/>
        </w:numPr>
        <w:spacing w:before="60" w:after="60"/>
        <w:ind w:left="1276" w:hanging="850"/>
        <w:jc w:val="both"/>
        <w:rPr>
          <w:rFonts w:ascii="Arial" w:hAnsi="Arial" w:cs="Arial"/>
        </w:rPr>
      </w:pPr>
      <w:r w:rsidRPr="0068676D">
        <w:rPr>
          <w:rFonts w:ascii="Arial" w:hAnsi="Arial" w:cs="Arial"/>
          <w:lang w:val="en-US"/>
        </w:rPr>
        <w:t xml:space="preserve">Tenderers may modify or withdraw their tenders by written notification before the submission deadline. </w:t>
      </w:r>
      <w:r>
        <w:rPr>
          <w:rFonts w:ascii="Arial" w:hAnsi="Arial" w:cs="Arial"/>
        </w:rPr>
        <w:t xml:space="preserve">No tender may </w:t>
      </w:r>
      <w:r w:rsidRPr="003629F0">
        <w:rPr>
          <w:rFonts w:ascii="Arial" w:hAnsi="Arial" w:cs="Arial"/>
        </w:rPr>
        <w:t xml:space="preserve">be modified after </w:t>
      </w:r>
      <w:r>
        <w:rPr>
          <w:rFonts w:ascii="Arial" w:hAnsi="Arial" w:cs="Arial"/>
        </w:rPr>
        <w:t>this date</w:t>
      </w:r>
      <w:r w:rsidR="00B962F1">
        <w:rPr>
          <w:rFonts w:ascii="Arial" w:hAnsi="Arial" w:cs="Arial"/>
        </w:rPr>
        <w:t>.</w:t>
      </w:r>
    </w:p>
    <w:p w14:paraId="13E68C9E" w14:textId="77777777" w:rsidR="003B79B5" w:rsidRDefault="003B79B5" w:rsidP="003B79B5">
      <w:pPr>
        <w:spacing w:before="60" w:after="60"/>
        <w:jc w:val="both"/>
        <w:rPr>
          <w:rFonts w:ascii="Arial" w:hAnsi="Arial" w:cs="Arial"/>
        </w:rPr>
      </w:pPr>
    </w:p>
    <w:p w14:paraId="0EAD3A1B" w14:textId="5D3BA833" w:rsidR="003B79B5" w:rsidRPr="0068676D" w:rsidRDefault="003B79B5" w:rsidP="004B2C9C">
      <w:pPr>
        <w:pStyle w:val="Paragraphedeliste"/>
        <w:numPr>
          <w:ilvl w:val="1"/>
          <w:numId w:val="30"/>
        </w:numPr>
        <w:spacing w:before="60" w:after="60"/>
        <w:ind w:left="1276" w:hanging="850"/>
        <w:jc w:val="both"/>
        <w:rPr>
          <w:rFonts w:ascii="Arial" w:hAnsi="Arial" w:cs="Arial"/>
          <w:lang w:val="en-US"/>
        </w:rPr>
      </w:pPr>
      <w:r w:rsidRPr="0068676D">
        <w:rPr>
          <w:rFonts w:ascii="Arial" w:hAnsi="Arial" w:cs="Arial"/>
          <w:lang w:val="en-US" w:eastAsia="en-US"/>
        </w:rPr>
        <w:t xml:space="preserve">Any </w:t>
      </w:r>
      <w:r w:rsidRPr="0068676D">
        <w:rPr>
          <w:rFonts w:ascii="Arial" w:hAnsi="Arial" w:cs="Arial"/>
          <w:lang w:val="en-US"/>
        </w:rPr>
        <w:t xml:space="preserve">notification of modification or withdrawal shall be prepared, sealed, </w:t>
      </w:r>
      <w:proofErr w:type="gramStart"/>
      <w:r w:rsidRPr="0068676D">
        <w:rPr>
          <w:rFonts w:ascii="Arial" w:hAnsi="Arial" w:cs="Arial"/>
          <w:lang w:val="en-US"/>
        </w:rPr>
        <w:t>marked</w:t>
      </w:r>
      <w:proofErr w:type="gramEnd"/>
      <w:r w:rsidRPr="0068676D">
        <w:rPr>
          <w:rFonts w:ascii="Arial" w:hAnsi="Arial" w:cs="Arial"/>
          <w:lang w:val="en-US"/>
        </w:rPr>
        <w:t xml:space="preserve"> and submitted in accordance with Article </w:t>
      </w:r>
      <w:r w:rsidR="00AA32D5">
        <w:rPr>
          <w:rFonts w:ascii="Arial" w:hAnsi="Arial" w:cs="Arial"/>
          <w:lang w:val="en-US"/>
        </w:rPr>
        <w:t>7</w:t>
      </w:r>
      <w:r w:rsidRPr="0068676D">
        <w:rPr>
          <w:rFonts w:ascii="Arial" w:hAnsi="Arial" w:cs="Arial"/>
          <w:lang w:val="en-US"/>
        </w:rPr>
        <w:t>. The envelope shall also be marked "modification" or "withdrawal". Withdrawals shall be unconditional and shall terminate all participation in the tendering procedure.</w:t>
      </w:r>
    </w:p>
    <w:p w14:paraId="269AD3D5" w14:textId="77777777" w:rsidR="003B79B5" w:rsidRPr="0068676D" w:rsidRDefault="003B79B5" w:rsidP="003B79B5">
      <w:pPr>
        <w:spacing w:before="60" w:after="60"/>
        <w:jc w:val="both"/>
        <w:rPr>
          <w:rFonts w:ascii="Arial" w:hAnsi="Arial" w:cs="Arial"/>
          <w:lang w:val="en-US" w:eastAsia="en-US"/>
        </w:rPr>
      </w:pPr>
    </w:p>
    <w:p w14:paraId="1CBD6ACC" w14:textId="77777777" w:rsidR="003B79B5" w:rsidRDefault="003B79B5" w:rsidP="004B2C9C">
      <w:pPr>
        <w:pStyle w:val="Titre1"/>
        <w:numPr>
          <w:ilvl w:val="0"/>
          <w:numId w:val="30"/>
        </w:numPr>
        <w:rPr>
          <w:rFonts w:cs="Arial"/>
          <w:i w:val="0"/>
          <w:iCs/>
          <w:sz w:val="20"/>
        </w:rPr>
      </w:pPr>
      <w:bookmarkStart w:id="31" w:name="_Toc53595861"/>
      <w:r w:rsidRPr="00FA005C">
        <w:rPr>
          <w:rFonts w:cs="Arial"/>
          <w:i w:val="0"/>
          <w:iCs/>
          <w:sz w:val="20"/>
        </w:rPr>
        <w:t xml:space="preserve">Opening and evaluation of </w:t>
      </w:r>
      <w:r w:rsidR="00FA005C">
        <w:rPr>
          <w:rFonts w:cs="Arial"/>
          <w:i w:val="0"/>
          <w:iCs/>
          <w:sz w:val="20"/>
        </w:rPr>
        <w:t xml:space="preserve">tenders </w:t>
      </w:r>
      <w:bookmarkEnd w:id="31"/>
    </w:p>
    <w:p w14:paraId="29B6D479" w14:textId="77777777" w:rsidR="00FA005C" w:rsidRPr="00FA005C" w:rsidRDefault="00FA005C" w:rsidP="003A66F2">
      <w:pPr>
        <w:pStyle w:val="Paragraphedeliste"/>
        <w:numPr>
          <w:ilvl w:val="0"/>
          <w:numId w:val="5"/>
        </w:numPr>
        <w:rPr>
          <w:rFonts w:ascii="Arial" w:hAnsi="Arial" w:cs="Arial"/>
        </w:rPr>
      </w:pPr>
      <w:r w:rsidRPr="00FA005C">
        <w:rPr>
          <w:rFonts w:ascii="Arial" w:hAnsi="Arial" w:cs="Arial"/>
          <w:i/>
          <w:u w:val="single"/>
        </w:rPr>
        <w:t xml:space="preserve">Opening of </w:t>
      </w:r>
      <w:proofErr w:type="gramStart"/>
      <w:r w:rsidRPr="00FA005C">
        <w:rPr>
          <w:rFonts w:ascii="Arial" w:hAnsi="Arial" w:cs="Arial"/>
          <w:i/>
          <w:u w:val="single"/>
        </w:rPr>
        <w:t xml:space="preserve">offers </w:t>
      </w:r>
      <w:r w:rsidRPr="00FA005C">
        <w:rPr>
          <w:rFonts w:ascii="Arial" w:hAnsi="Arial" w:cs="Arial"/>
        </w:rPr>
        <w:t>:</w:t>
      </w:r>
      <w:proofErr w:type="gramEnd"/>
    </w:p>
    <w:p w14:paraId="660200EB" w14:textId="77777777" w:rsidR="00FA005C" w:rsidRDefault="00FA005C" w:rsidP="00FA005C">
      <w:pPr>
        <w:spacing w:before="60" w:after="60"/>
        <w:ind w:left="34"/>
        <w:jc w:val="both"/>
        <w:rPr>
          <w:rFonts w:ascii="Arial" w:hAnsi="Arial" w:cs="Arial"/>
          <w:lang w:eastAsia="en-US"/>
        </w:rPr>
      </w:pPr>
    </w:p>
    <w:p w14:paraId="75EA24D7" w14:textId="77777777" w:rsidR="00FA005C" w:rsidRPr="0068676D" w:rsidRDefault="00FA005C" w:rsidP="004B2C9C">
      <w:pPr>
        <w:pStyle w:val="Paragraphedeliste"/>
        <w:numPr>
          <w:ilvl w:val="1"/>
          <w:numId w:val="30"/>
        </w:numPr>
        <w:spacing w:before="60" w:after="60"/>
        <w:ind w:left="1276" w:hanging="850"/>
        <w:jc w:val="both"/>
        <w:rPr>
          <w:rFonts w:ascii="Arial" w:hAnsi="Arial" w:cs="Arial"/>
          <w:lang w:val="en-US" w:eastAsia="en-US"/>
        </w:rPr>
      </w:pPr>
      <w:r w:rsidRPr="0068676D">
        <w:rPr>
          <w:rFonts w:ascii="Arial" w:hAnsi="Arial" w:cs="Arial"/>
          <w:lang w:val="en-US" w:eastAsia="en-US"/>
        </w:rPr>
        <w:t xml:space="preserve">The </w:t>
      </w:r>
      <w:r w:rsidR="00A01F01" w:rsidRPr="0068676D">
        <w:rPr>
          <w:rFonts w:ascii="Arial" w:hAnsi="Arial" w:cs="Arial"/>
          <w:lang w:val="en-US" w:eastAsia="en-US"/>
        </w:rPr>
        <w:t>purpose of</w:t>
      </w:r>
      <w:r w:rsidRPr="0068676D">
        <w:rPr>
          <w:rFonts w:ascii="Arial" w:hAnsi="Arial" w:cs="Arial"/>
          <w:lang w:val="en-US" w:eastAsia="en-US"/>
        </w:rPr>
        <w:t xml:space="preserve"> opening the </w:t>
      </w:r>
      <w:r w:rsidR="004B53BF" w:rsidRPr="0068676D">
        <w:rPr>
          <w:rFonts w:ascii="Arial" w:hAnsi="Arial" w:cs="Arial"/>
          <w:lang w:val="en-US" w:eastAsia="en-US"/>
        </w:rPr>
        <w:t xml:space="preserve">tenders is </w:t>
      </w:r>
      <w:r w:rsidRPr="0068676D">
        <w:rPr>
          <w:rFonts w:ascii="Arial" w:hAnsi="Arial" w:cs="Arial"/>
          <w:lang w:val="en-US" w:eastAsia="en-US"/>
        </w:rPr>
        <w:t xml:space="preserve">to check whether the tenders are complete, whether the documents have been correctly </w:t>
      </w:r>
      <w:r w:rsidR="004B53BF" w:rsidRPr="0068676D">
        <w:rPr>
          <w:rFonts w:ascii="Arial" w:hAnsi="Arial" w:cs="Arial"/>
          <w:lang w:val="en-US" w:eastAsia="en-US"/>
        </w:rPr>
        <w:t xml:space="preserve">completed and </w:t>
      </w:r>
      <w:r w:rsidRPr="0068676D">
        <w:rPr>
          <w:rFonts w:ascii="Arial" w:hAnsi="Arial" w:cs="Arial"/>
          <w:lang w:val="en-US" w:eastAsia="en-US"/>
        </w:rPr>
        <w:t xml:space="preserve">signed and whether the tenders are </w:t>
      </w:r>
      <w:r w:rsidR="004B53BF" w:rsidRPr="0068676D">
        <w:rPr>
          <w:rFonts w:ascii="Arial" w:hAnsi="Arial" w:cs="Arial"/>
          <w:lang w:val="en-US" w:eastAsia="en-US"/>
        </w:rPr>
        <w:t xml:space="preserve">generally </w:t>
      </w:r>
      <w:r w:rsidRPr="0068676D">
        <w:rPr>
          <w:rFonts w:ascii="Arial" w:hAnsi="Arial" w:cs="Arial"/>
          <w:lang w:val="en-US" w:eastAsia="en-US"/>
        </w:rPr>
        <w:t>in order.</w:t>
      </w:r>
    </w:p>
    <w:p w14:paraId="32943468" w14:textId="77777777" w:rsidR="00A01F01" w:rsidRPr="0068676D" w:rsidRDefault="00A01F01" w:rsidP="00A01F01">
      <w:pPr>
        <w:pStyle w:val="Paragraphedeliste"/>
        <w:spacing w:before="60" w:after="60"/>
        <w:ind w:left="1276"/>
        <w:jc w:val="both"/>
        <w:rPr>
          <w:rFonts w:ascii="Arial" w:hAnsi="Arial" w:cs="Arial"/>
          <w:lang w:val="en-US" w:eastAsia="en-US"/>
        </w:rPr>
      </w:pPr>
    </w:p>
    <w:p w14:paraId="7AAB4D9F" w14:textId="77777777" w:rsidR="00A01F01" w:rsidRPr="0068676D" w:rsidRDefault="00A01F01" w:rsidP="004B2C9C">
      <w:pPr>
        <w:pStyle w:val="Paragraphedeliste"/>
        <w:numPr>
          <w:ilvl w:val="1"/>
          <w:numId w:val="30"/>
        </w:numPr>
        <w:spacing w:before="60" w:after="60"/>
        <w:ind w:left="1276" w:hanging="850"/>
        <w:jc w:val="both"/>
        <w:rPr>
          <w:rFonts w:ascii="Arial" w:hAnsi="Arial" w:cs="Arial"/>
          <w:lang w:val="en-US"/>
        </w:rPr>
      </w:pPr>
      <w:r w:rsidRPr="0068676D">
        <w:rPr>
          <w:rFonts w:ascii="Arial" w:hAnsi="Arial" w:cs="Arial"/>
          <w:lang w:val="en-US"/>
        </w:rPr>
        <w:t xml:space="preserve">The bid evaluation committee will not take an immediate decision on the admissibility or inadmissibility of bids at the time of bid opening. </w:t>
      </w:r>
    </w:p>
    <w:p w14:paraId="18CDD6C8" w14:textId="77777777" w:rsidR="00FA005C" w:rsidRPr="0068676D" w:rsidRDefault="00FA005C" w:rsidP="00FA005C">
      <w:pPr>
        <w:spacing w:before="60" w:after="60"/>
        <w:ind w:left="34"/>
        <w:jc w:val="both"/>
        <w:rPr>
          <w:lang w:val="en-US"/>
        </w:rPr>
      </w:pPr>
    </w:p>
    <w:p w14:paraId="2BB5809D" w14:textId="54B08790" w:rsidR="00FA005C" w:rsidRPr="00AA32D5" w:rsidRDefault="00FA005C" w:rsidP="004B2C9C">
      <w:pPr>
        <w:pStyle w:val="Paragraphedeliste"/>
        <w:numPr>
          <w:ilvl w:val="1"/>
          <w:numId w:val="30"/>
        </w:numPr>
        <w:spacing w:before="60" w:after="60"/>
        <w:ind w:left="1276" w:hanging="850"/>
        <w:jc w:val="both"/>
        <w:rPr>
          <w:rFonts w:ascii="Arial" w:hAnsi="Arial" w:cs="Arial"/>
          <w:lang w:val="en-US" w:eastAsia="en-US"/>
        </w:rPr>
      </w:pPr>
      <w:r w:rsidRPr="00AA32D5">
        <w:rPr>
          <w:rFonts w:ascii="Arial" w:hAnsi="Arial" w:cs="Arial"/>
          <w:lang w:val="en-US" w:eastAsia="en-US"/>
        </w:rPr>
        <w:t xml:space="preserve">Tenders </w:t>
      </w:r>
      <w:r w:rsidR="00A01F01" w:rsidRPr="00AA32D5">
        <w:rPr>
          <w:rFonts w:ascii="Arial" w:hAnsi="Arial" w:cs="Arial"/>
          <w:lang w:val="en-US"/>
        </w:rPr>
        <w:t>will be examined in a restricted session on a date fixed by the evaluation committee.</w:t>
      </w:r>
    </w:p>
    <w:p w14:paraId="6D13C539" w14:textId="77777777" w:rsidR="00FA005C" w:rsidRPr="0068676D" w:rsidRDefault="00FA005C" w:rsidP="00FA005C">
      <w:pPr>
        <w:spacing w:before="60" w:after="60"/>
        <w:ind w:left="34"/>
        <w:jc w:val="both"/>
        <w:rPr>
          <w:rFonts w:ascii="Arial" w:hAnsi="Arial" w:cs="Arial"/>
          <w:lang w:val="en-US" w:eastAsia="en-US"/>
        </w:rPr>
      </w:pPr>
    </w:p>
    <w:p w14:paraId="2A8212C5" w14:textId="1FBD9089" w:rsidR="00FA005C" w:rsidRPr="0068676D" w:rsidRDefault="00324977" w:rsidP="004B2C9C">
      <w:pPr>
        <w:pStyle w:val="Paragraphedeliste"/>
        <w:numPr>
          <w:ilvl w:val="1"/>
          <w:numId w:val="30"/>
        </w:numPr>
        <w:spacing w:before="60" w:after="60"/>
        <w:ind w:left="1276" w:hanging="850"/>
        <w:jc w:val="both"/>
        <w:rPr>
          <w:rFonts w:ascii="Arial" w:hAnsi="Arial" w:cs="Arial"/>
          <w:lang w:val="en-US" w:eastAsia="en-US"/>
        </w:rPr>
      </w:pPr>
      <w:r w:rsidRPr="0068676D">
        <w:rPr>
          <w:rFonts w:ascii="Arial" w:hAnsi="Arial" w:cs="Arial"/>
          <w:lang w:val="en-US" w:eastAsia="en-US"/>
        </w:rPr>
        <w:t>After the opening of the tenders, no information relat</w:t>
      </w:r>
      <w:r w:rsidR="00AA32D5">
        <w:rPr>
          <w:rFonts w:ascii="Arial" w:hAnsi="Arial" w:cs="Arial"/>
          <w:lang w:val="en-US" w:eastAsia="en-US"/>
        </w:rPr>
        <w:t>ed</w:t>
      </w:r>
      <w:r w:rsidRPr="0068676D">
        <w:rPr>
          <w:rFonts w:ascii="Arial" w:hAnsi="Arial" w:cs="Arial"/>
          <w:lang w:val="en-US" w:eastAsia="en-US"/>
        </w:rPr>
        <w:t xml:space="preserve"> to the examination, clarification, evaluation and comparison of the tenders and recommendations concerning the award of the contract will be disclosed until the contract has been awarded.</w:t>
      </w:r>
    </w:p>
    <w:p w14:paraId="5B16DB2B" w14:textId="77777777" w:rsidR="00FA005C" w:rsidRPr="0068676D" w:rsidRDefault="00FA005C" w:rsidP="00FA005C">
      <w:pPr>
        <w:rPr>
          <w:lang w:val="en-US"/>
        </w:rPr>
      </w:pPr>
    </w:p>
    <w:p w14:paraId="16E2E507" w14:textId="77777777" w:rsidR="00FA005C" w:rsidRPr="00FA005C" w:rsidRDefault="00FA005C" w:rsidP="003A66F2">
      <w:pPr>
        <w:pStyle w:val="Paragraphedeliste"/>
        <w:numPr>
          <w:ilvl w:val="0"/>
          <w:numId w:val="5"/>
        </w:numPr>
        <w:rPr>
          <w:rFonts w:ascii="Arial" w:hAnsi="Arial" w:cs="Arial"/>
        </w:rPr>
      </w:pPr>
      <w:r>
        <w:rPr>
          <w:rFonts w:ascii="Arial" w:hAnsi="Arial" w:cs="Arial"/>
          <w:i/>
          <w:u w:val="single"/>
        </w:rPr>
        <w:t xml:space="preserve">Administrative </w:t>
      </w:r>
      <w:proofErr w:type="gramStart"/>
      <w:r>
        <w:rPr>
          <w:rFonts w:ascii="Arial" w:hAnsi="Arial" w:cs="Arial"/>
          <w:i/>
          <w:u w:val="single"/>
        </w:rPr>
        <w:t xml:space="preserve">evaluation </w:t>
      </w:r>
      <w:r w:rsidRPr="00FA005C">
        <w:rPr>
          <w:rFonts w:ascii="Arial" w:hAnsi="Arial" w:cs="Arial"/>
        </w:rPr>
        <w:t>:</w:t>
      </w:r>
      <w:proofErr w:type="gramEnd"/>
    </w:p>
    <w:p w14:paraId="1979004F" w14:textId="77777777" w:rsidR="00FA005C" w:rsidRPr="00FA005C" w:rsidRDefault="00FA005C" w:rsidP="00FA005C"/>
    <w:p w14:paraId="520D841B" w14:textId="77777777" w:rsidR="00FA005C" w:rsidRPr="0068676D" w:rsidRDefault="00A02486" w:rsidP="004B2C9C">
      <w:pPr>
        <w:pStyle w:val="Paragraphedeliste"/>
        <w:numPr>
          <w:ilvl w:val="1"/>
          <w:numId w:val="30"/>
        </w:numPr>
        <w:spacing w:before="60" w:after="60"/>
        <w:ind w:left="1276" w:hanging="850"/>
        <w:jc w:val="both"/>
        <w:rPr>
          <w:rFonts w:ascii="Arial" w:hAnsi="Arial" w:cs="Arial"/>
          <w:lang w:val="en-US" w:eastAsia="en-US"/>
        </w:rPr>
      </w:pPr>
      <w:r w:rsidRPr="0068676D">
        <w:rPr>
          <w:rFonts w:ascii="Arial" w:hAnsi="Arial" w:cs="Arial"/>
          <w:lang w:val="en-US" w:eastAsia="en-US"/>
        </w:rPr>
        <w:t xml:space="preserve">The purpose of this stage is to verify the conformity of the tenders received, in terms of substance and the requirements of the tender documents. A tender is deemed to be compliant when it complies with all the conditions, terms and specifications contained in the tender documents, without any significant deviations or restrictions. </w:t>
      </w:r>
      <w:r w:rsidR="00FA005C" w:rsidRPr="0068676D">
        <w:rPr>
          <w:rFonts w:ascii="Arial" w:hAnsi="Arial" w:cs="Arial"/>
          <w:lang w:val="en-US" w:eastAsia="en-US"/>
        </w:rPr>
        <w:t xml:space="preserve">Substantial deviations or restrictions are </w:t>
      </w:r>
      <w:r w:rsidRPr="0068676D">
        <w:rPr>
          <w:rFonts w:ascii="Arial" w:hAnsi="Arial" w:cs="Arial"/>
          <w:lang w:val="en-US" w:eastAsia="en-US"/>
        </w:rPr>
        <w:t>those which affect the scope</w:t>
      </w:r>
      <w:r w:rsidR="00FA005C" w:rsidRPr="0068676D">
        <w:rPr>
          <w:rFonts w:ascii="Arial" w:hAnsi="Arial" w:cs="Arial"/>
          <w:lang w:val="en-US" w:eastAsia="en-US"/>
        </w:rPr>
        <w:t xml:space="preserve">, quality or </w:t>
      </w:r>
      <w:r w:rsidR="000319EA" w:rsidRPr="0068676D">
        <w:rPr>
          <w:rFonts w:ascii="Arial" w:hAnsi="Arial" w:cs="Arial"/>
          <w:lang w:val="en-US" w:eastAsia="en-US"/>
        </w:rPr>
        <w:t xml:space="preserve">performance of the contract, or </w:t>
      </w:r>
      <w:r w:rsidRPr="0068676D">
        <w:rPr>
          <w:rFonts w:ascii="Arial" w:hAnsi="Arial" w:cs="Arial"/>
          <w:lang w:val="en-US" w:eastAsia="en-US"/>
        </w:rPr>
        <w:t>which substantially depart from or limit the rights of the contracting authority or the obligations of the tenderer under the contract and adversely affect the competitive position of tenderers who have submitted compliant tenders</w:t>
      </w:r>
      <w:r w:rsidR="00FA005C" w:rsidRPr="0068676D">
        <w:rPr>
          <w:rFonts w:ascii="Arial" w:hAnsi="Arial" w:cs="Arial"/>
          <w:lang w:val="en-US" w:eastAsia="en-US"/>
        </w:rPr>
        <w:t xml:space="preserve">. Tenders that are administratively found to be non-compliant will be rejected and will not proceed to the technical evaluation stage. </w:t>
      </w:r>
    </w:p>
    <w:p w14:paraId="6B91DC7E" w14:textId="77777777" w:rsidR="00FA005C" w:rsidRPr="0068676D" w:rsidRDefault="00FA005C" w:rsidP="00FA005C">
      <w:pPr>
        <w:spacing w:before="60" w:after="60"/>
        <w:jc w:val="both"/>
        <w:rPr>
          <w:rFonts w:ascii="Arial" w:hAnsi="Arial" w:cs="Arial"/>
          <w:lang w:val="en-US" w:eastAsia="en-US"/>
        </w:rPr>
      </w:pPr>
    </w:p>
    <w:p w14:paraId="55C4C210" w14:textId="77777777" w:rsidR="00FA005C" w:rsidRDefault="00FA005C" w:rsidP="003A66F2">
      <w:pPr>
        <w:pStyle w:val="Paragraphedeliste"/>
        <w:numPr>
          <w:ilvl w:val="0"/>
          <w:numId w:val="5"/>
        </w:numPr>
        <w:rPr>
          <w:rFonts w:ascii="Arial" w:hAnsi="Arial" w:cs="Arial"/>
        </w:rPr>
      </w:pPr>
      <w:r>
        <w:rPr>
          <w:rFonts w:ascii="Arial" w:hAnsi="Arial" w:cs="Arial"/>
          <w:i/>
          <w:u w:val="single"/>
        </w:rPr>
        <w:t xml:space="preserve">Technical </w:t>
      </w:r>
      <w:proofErr w:type="gramStart"/>
      <w:r>
        <w:rPr>
          <w:rFonts w:ascii="Arial" w:hAnsi="Arial" w:cs="Arial"/>
          <w:i/>
          <w:u w:val="single"/>
        </w:rPr>
        <w:t xml:space="preserve">evaluation </w:t>
      </w:r>
      <w:r w:rsidRPr="00FA005C">
        <w:rPr>
          <w:rFonts w:ascii="Arial" w:hAnsi="Arial" w:cs="Arial"/>
        </w:rPr>
        <w:t>:</w:t>
      </w:r>
      <w:proofErr w:type="gramEnd"/>
    </w:p>
    <w:p w14:paraId="7855B60D" w14:textId="77777777" w:rsidR="00FA005C" w:rsidRPr="00FA005C" w:rsidRDefault="00FA005C" w:rsidP="00FA005C">
      <w:pPr>
        <w:pStyle w:val="Paragraphedeliste"/>
        <w:rPr>
          <w:rFonts w:ascii="Arial" w:hAnsi="Arial" w:cs="Arial"/>
        </w:rPr>
      </w:pPr>
    </w:p>
    <w:p w14:paraId="0B36138D" w14:textId="77777777" w:rsidR="00FA005C" w:rsidRPr="0068676D" w:rsidRDefault="00FA005C" w:rsidP="004B2C9C">
      <w:pPr>
        <w:pStyle w:val="Paragraphedeliste"/>
        <w:numPr>
          <w:ilvl w:val="1"/>
          <w:numId w:val="30"/>
        </w:numPr>
        <w:spacing w:before="60" w:after="60"/>
        <w:ind w:left="1276" w:hanging="850"/>
        <w:jc w:val="both"/>
        <w:rPr>
          <w:rFonts w:ascii="Arial" w:hAnsi="Arial" w:cs="Arial"/>
          <w:lang w:val="en-US" w:eastAsia="en-US"/>
        </w:rPr>
      </w:pPr>
      <w:proofErr w:type="gramStart"/>
      <w:r w:rsidRPr="0068676D">
        <w:rPr>
          <w:rFonts w:ascii="Arial" w:hAnsi="Arial" w:cs="Arial"/>
          <w:lang w:val="en-US" w:eastAsia="en-US"/>
        </w:rPr>
        <w:t>In order to</w:t>
      </w:r>
      <w:proofErr w:type="gramEnd"/>
      <w:r w:rsidRPr="0068676D">
        <w:rPr>
          <w:rFonts w:ascii="Arial" w:hAnsi="Arial" w:cs="Arial"/>
          <w:lang w:val="en-US" w:eastAsia="en-US"/>
        </w:rPr>
        <w:t xml:space="preserve"> be considered technically compliant, the offer must meet or exceed the required conditions and technical specifications without significant deviations or restrictions. </w:t>
      </w:r>
    </w:p>
    <w:p w14:paraId="3498C165" w14:textId="77777777" w:rsidR="00FA005C" w:rsidRPr="0068676D" w:rsidRDefault="00FA005C" w:rsidP="00FA005C">
      <w:pPr>
        <w:spacing w:before="60" w:after="60"/>
        <w:jc w:val="both"/>
        <w:rPr>
          <w:rFonts w:ascii="Arial" w:hAnsi="Arial" w:cs="Arial"/>
          <w:lang w:val="en-US" w:eastAsia="en-US"/>
        </w:rPr>
      </w:pPr>
    </w:p>
    <w:p w14:paraId="634009DE" w14:textId="77777777" w:rsidR="00FA005C" w:rsidRPr="0068676D" w:rsidRDefault="00FA005C" w:rsidP="00FA005C">
      <w:pPr>
        <w:pStyle w:val="Paragraphedeliste"/>
        <w:spacing w:before="60" w:after="60"/>
        <w:ind w:left="1276"/>
        <w:jc w:val="both"/>
        <w:rPr>
          <w:rFonts w:ascii="Arial" w:hAnsi="Arial" w:cs="Arial"/>
          <w:lang w:val="en-US" w:eastAsia="en-US"/>
        </w:rPr>
      </w:pPr>
      <w:r w:rsidRPr="0068676D">
        <w:rPr>
          <w:rFonts w:ascii="Arial" w:hAnsi="Arial" w:cs="Arial"/>
          <w:lang w:val="en-US" w:eastAsia="en-US"/>
        </w:rPr>
        <w:t>Any bid that is clearly not suitable and capable of providing the services requested in the call for tenders will be excluded from the selection process. Bids that are found to be technically non-compliant will not be evaluated financially.</w:t>
      </w:r>
    </w:p>
    <w:p w14:paraId="2AC7831C" w14:textId="77777777" w:rsidR="000F382B" w:rsidRPr="0068676D" w:rsidRDefault="000F382B" w:rsidP="00FA005C">
      <w:pPr>
        <w:pStyle w:val="Paragraphedeliste"/>
        <w:spacing w:before="60" w:after="60"/>
        <w:ind w:left="1276"/>
        <w:jc w:val="both"/>
        <w:rPr>
          <w:rFonts w:ascii="Arial" w:hAnsi="Arial" w:cs="Arial"/>
          <w:lang w:val="en-US" w:eastAsia="en-US"/>
        </w:rPr>
      </w:pPr>
    </w:p>
    <w:p w14:paraId="42FD8D82" w14:textId="77777777" w:rsidR="008609AA" w:rsidRPr="0068676D" w:rsidRDefault="008609AA" w:rsidP="00FA005C">
      <w:pPr>
        <w:pStyle w:val="Paragraphedeliste"/>
        <w:spacing w:before="60" w:after="60"/>
        <w:ind w:left="1276"/>
        <w:jc w:val="both"/>
        <w:rPr>
          <w:rFonts w:ascii="Arial" w:hAnsi="Arial" w:cs="Arial"/>
          <w:lang w:val="en-US" w:eastAsia="en-US"/>
        </w:rPr>
      </w:pPr>
    </w:p>
    <w:p w14:paraId="142A80E2" w14:textId="3F299C28" w:rsidR="008609AA" w:rsidRDefault="008609AA" w:rsidP="00FA005C">
      <w:pPr>
        <w:pStyle w:val="Paragraphedeliste"/>
        <w:spacing w:before="60" w:after="60"/>
        <w:ind w:left="1276"/>
        <w:jc w:val="both"/>
        <w:rPr>
          <w:rFonts w:ascii="Arial" w:hAnsi="Arial" w:cs="Arial"/>
          <w:lang w:val="en-US" w:eastAsia="en-US"/>
        </w:rPr>
      </w:pPr>
    </w:p>
    <w:p w14:paraId="3A58923C" w14:textId="77777777" w:rsidR="00A751A0" w:rsidRPr="0068676D" w:rsidRDefault="00A751A0" w:rsidP="00FA005C">
      <w:pPr>
        <w:pStyle w:val="Paragraphedeliste"/>
        <w:spacing w:before="60" w:after="60"/>
        <w:ind w:left="1276"/>
        <w:jc w:val="both"/>
        <w:rPr>
          <w:rFonts w:ascii="Arial" w:hAnsi="Arial" w:cs="Arial"/>
          <w:lang w:val="en-US" w:eastAsia="en-US"/>
        </w:rPr>
      </w:pPr>
    </w:p>
    <w:p w14:paraId="3D9F0A9C" w14:textId="77777777" w:rsidR="000F382B" w:rsidRDefault="000F382B" w:rsidP="003A66F2">
      <w:pPr>
        <w:pStyle w:val="Paragraphedeliste"/>
        <w:numPr>
          <w:ilvl w:val="0"/>
          <w:numId w:val="5"/>
        </w:numPr>
        <w:rPr>
          <w:rFonts w:ascii="Arial" w:hAnsi="Arial" w:cs="Arial"/>
        </w:rPr>
      </w:pPr>
      <w:r>
        <w:rPr>
          <w:rFonts w:ascii="Arial" w:hAnsi="Arial" w:cs="Arial"/>
          <w:i/>
          <w:u w:val="single"/>
        </w:rPr>
        <w:t xml:space="preserve">Financial </w:t>
      </w:r>
      <w:proofErr w:type="gramStart"/>
      <w:r>
        <w:rPr>
          <w:rFonts w:ascii="Arial" w:hAnsi="Arial" w:cs="Arial"/>
          <w:i/>
          <w:u w:val="single"/>
        </w:rPr>
        <w:t xml:space="preserve">evaluation </w:t>
      </w:r>
      <w:r w:rsidRPr="00FA005C">
        <w:rPr>
          <w:rFonts w:ascii="Arial" w:hAnsi="Arial" w:cs="Arial"/>
        </w:rPr>
        <w:t>:</w:t>
      </w:r>
      <w:proofErr w:type="gramEnd"/>
    </w:p>
    <w:p w14:paraId="1966D878" w14:textId="77777777" w:rsidR="000F382B" w:rsidRDefault="000F382B" w:rsidP="000F382B"/>
    <w:p w14:paraId="198B263F" w14:textId="77777777" w:rsidR="000F382B" w:rsidRPr="0068676D" w:rsidRDefault="000F382B" w:rsidP="004B2C9C">
      <w:pPr>
        <w:pStyle w:val="Paragraphedeliste"/>
        <w:numPr>
          <w:ilvl w:val="1"/>
          <w:numId w:val="30"/>
        </w:numPr>
        <w:spacing w:before="60" w:after="60"/>
        <w:ind w:left="1276" w:hanging="850"/>
        <w:jc w:val="both"/>
        <w:rPr>
          <w:lang w:val="en-US"/>
        </w:rPr>
      </w:pPr>
      <w:r w:rsidRPr="0068676D">
        <w:rPr>
          <w:rFonts w:ascii="Arial" w:hAnsi="Arial" w:cs="Arial"/>
          <w:lang w:val="en-US" w:eastAsia="en-US"/>
        </w:rPr>
        <w:t>The financial evaluation aims to identify the lowest bid among the technically compliant bids.</w:t>
      </w:r>
    </w:p>
    <w:p w14:paraId="0A4710A3" w14:textId="77777777" w:rsidR="000F382B" w:rsidRPr="0068676D" w:rsidRDefault="000F382B" w:rsidP="000F382B">
      <w:pPr>
        <w:spacing w:before="60" w:after="60"/>
        <w:jc w:val="both"/>
        <w:rPr>
          <w:lang w:val="en-US"/>
        </w:rPr>
      </w:pPr>
    </w:p>
    <w:p w14:paraId="6355F735" w14:textId="77777777" w:rsidR="000F382B" w:rsidRDefault="000F382B" w:rsidP="003A66F2">
      <w:pPr>
        <w:pStyle w:val="Paragraphedeliste"/>
        <w:numPr>
          <w:ilvl w:val="0"/>
          <w:numId w:val="5"/>
        </w:numPr>
        <w:rPr>
          <w:rFonts w:ascii="Arial" w:hAnsi="Arial" w:cs="Arial"/>
        </w:rPr>
      </w:pPr>
      <w:r>
        <w:rPr>
          <w:rFonts w:ascii="Arial" w:hAnsi="Arial" w:cs="Arial"/>
          <w:i/>
          <w:u w:val="single"/>
        </w:rPr>
        <w:t xml:space="preserve">Request for </w:t>
      </w:r>
      <w:proofErr w:type="gramStart"/>
      <w:r>
        <w:rPr>
          <w:rFonts w:ascii="Arial" w:hAnsi="Arial" w:cs="Arial"/>
          <w:i/>
          <w:u w:val="single"/>
        </w:rPr>
        <w:t xml:space="preserve">clarification </w:t>
      </w:r>
      <w:r w:rsidRPr="00FA005C">
        <w:rPr>
          <w:rFonts w:ascii="Arial" w:hAnsi="Arial" w:cs="Arial"/>
        </w:rPr>
        <w:t>:</w:t>
      </w:r>
      <w:proofErr w:type="gramEnd"/>
    </w:p>
    <w:p w14:paraId="73F99CB8" w14:textId="77777777" w:rsidR="000F382B" w:rsidRDefault="000F382B" w:rsidP="000F382B">
      <w:pPr>
        <w:spacing w:before="60" w:after="60"/>
        <w:jc w:val="both"/>
      </w:pPr>
    </w:p>
    <w:p w14:paraId="49FE3155" w14:textId="7C512D07" w:rsidR="000F382B" w:rsidRPr="0068676D" w:rsidRDefault="000F382B" w:rsidP="004B2C9C">
      <w:pPr>
        <w:pStyle w:val="Paragraphedeliste"/>
        <w:numPr>
          <w:ilvl w:val="1"/>
          <w:numId w:val="30"/>
        </w:numPr>
        <w:spacing w:before="60" w:after="60"/>
        <w:ind w:left="1276" w:hanging="850"/>
        <w:jc w:val="both"/>
        <w:rPr>
          <w:rFonts w:ascii="Arial" w:hAnsi="Arial" w:cs="Arial"/>
          <w:lang w:val="en-US" w:eastAsia="en-US"/>
        </w:rPr>
      </w:pPr>
      <w:r w:rsidRPr="0068676D">
        <w:rPr>
          <w:rFonts w:ascii="Arial" w:hAnsi="Arial" w:cs="Arial"/>
          <w:lang w:val="en-US" w:eastAsia="en-US"/>
        </w:rPr>
        <w:t xml:space="preserve">During the evaluation process, in the interests of transparency and equal treatment, the evaluation committee may ask tenderers, in writing, to clarify their tender within a reasonable </w:t>
      </w:r>
      <w:proofErr w:type="gramStart"/>
      <w:r w:rsidRPr="0068676D">
        <w:rPr>
          <w:rFonts w:ascii="Arial" w:hAnsi="Arial" w:cs="Arial"/>
          <w:lang w:val="en-US" w:eastAsia="en-US"/>
        </w:rPr>
        <w:t>period of time</w:t>
      </w:r>
      <w:proofErr w:type="gramEnd"/>
      <w:r w:rsidRPr="0068676D">
        <w:rPr>
          <w:rFonts w:ascii="Arial" w:hAnsi="Arial" w:cs="Arial"/>
          <w:lang w:val="en-US" w:eastAsia="en-US"/>
        </w:rPr>
        <w:t xml:space="preserve">, without them being able to modify it. </w:t>
      </w:r>
      <w:r w:rsidR="005422A6">
        <w:rPr>
          <w:rFonts w:ascii="Arial" w:hAnsi="Arial" w:cs="Arial"/>
          <w:lang w:val="en-US" w:eastAsia="en-US"/>
        </w:rPr>
        <w:t xml:space="preserve">None of </w:t>
      </w:r>
      <w:proofErr w:type="gramStart"/>
      <w:r w:rsidR="005422A6">
        <w:rPr>
          <w:rFonts w:ascii="Arial" w:hAnsi="Arial" w:cs="Arial"/>
          <w:lang w:val="en-US" w:eastAsia="en-US"/>
        </w:rPr>
        <w:t>this</w:t>
      </w:r>
      <w:r w:rsidRPr="0068676D">
        <w:rPr>
          <w:rFonts w:ascii="Arial" w:hAnsi="Arial" w:cs="Arial"/>
          <w:lang w:val="en-US" w:eastAsia="en-US"/>
        </w:rPr>
        <w:t xml:space="preserve"> requests</w:t>
      </w:r>
      <w:proofErr w:type="gramEnd"/>
      <w:r w:rsidRPr="0068676D">
        <w:rPr>
          <w:rFonts w:ascii="Arial" w:hAnsi="Arial" w:cs="Arial"/>
          <w:lang w:val="en-US" w:eastAsia="en-US"/>
        </w:rPr>
        <w:t xml:space="preserve"> for clarification must aimed </w:t>
      </w:r>
      <w:r w:rsidR="005422A6">
        <w:rPr>
          <w:rFonts w:ascii="Arial" w:hAnsi="Arial" w:cs="Arial"/>
          <w:lang w:val="en-US" w:eastAsia="en-US"/>
        </w:rPr>
        <w:t>to</w:t>
      </w:r>
      <w:r w:rsidRPr="0068676D">
        <w:rPr>
          <w:rFonts w:ascii="Arial" w:hAnsi="Arial" w:cs="Arial"/>
          <w:lang w:val="en-US" w:eastAsia="en-US"/>
        </w:rPr>
        <w:t xml:space="preserve"> correct any initial errors or failures affecting the performance of the contract or distorting competition.</w:t>
      </w:r>
    </w:p>
    <w:p w14:paraId="37B778B3" w14:textId="77777777" w:rsidR="00816A39" w:rsidRPr="0068676D" w:rsidRDefault="00816A39" w:rsidP="00816A39">
      <w:pPr>
        <w:pStyle w:val="Paragraphedeliste"/>
        <w:spacing w:before="60" w:after="60"/>
        <w:ind w:left="1276"/>
        <w:jc w:val="both"/>
        <w:rPr>
          <w:rFonts w:ascii="Arial" w:hAnsi="Arial" w:cs="Arial"/>
          <w:lang w:val="en-US" w:eastAsia="en-US"/>
        </w:rPr>
      </w:pPr>
    </w:p>
    <w:p w14:paraId="149E374F" w14:textId="77777777" w:rsidR="004B3FCE" w:rsidRPr="0068676D" w:rsidRDefault="00816A39" w:rsidP="004B2C9C">
      <w:pPr>
        <w:pStyle w:val="Paragraphedeliste"/>
        <w:numPr>
          <w:ilvl w:val="1"/>
          <w:numId w:val="30"/>
        </w:numPr>
        <w:spacing w:before="60" w:after="60"/>
        <w:ind w:left="1276" w:hanging="850"/>
        <w:jc w:val="both"/>
        <w:rPr>
          <w:rFonts w:ascii="Arial" w:hAnsi="Arial" w:cs="Arial"/>
          <w:lang w:val="en-US" w:eastAsia="en-US"/>
        </w:rPr>
      </w:pPr>
      <w:r w:rsidRPr="0068676D">
        <w:rPr>
          <w:rFonts w:ascii="Arial" w:hAnsi="Arial" w:cs="Arial"/>
          <w:lang w:val="en-US" w:eastAsia="en-US"/>
        </w:rPr>
        <w:t xml:space="preserve">Tdh also reserves the right to visit the premises and examine the stocks of the </w:t>
      </w:r>
      <w:r w:rsidR="00B962F1" w:rsidRPr="0068676D">
        <w:rPr>
          <w:rFonts w:ascii="Arial" w:hAnsi="Arial" w:cs="Arial"/>
          <w:lang w:val="en-US" w:eastAsia="en-US"/>
        </w:rPr>
        <w:t xml:space="preserve">bidders </w:t>
      </w:r>
      <w:r w:rsidRPr="0068676D">
        <w:rPr>
          <w:rFonts w:ascii="Arial" w:hAnsi="Arial" w:cs="Arial"/>
          <w:lang w:val="en-US" w:eastAsia="en-US"/>
        </w:rPr>
        <w:t xml:space="preserve">whose bids have been pre-selected before </w:t>
      </w:r>
      <w:r w:rsidR="00B962F1" w:rsidRPr="0068676D">
        <w:rPr>
          <w:rFonts w:ascii="Arial" w:hAnsi="Arial" w:cs="Arial"/>
          <w:lang w:val="en-US" w:eastAsia="en-US"/>
        </w:rPr>
        <w:t>making the final selection</w:t>
      </w:r>
      <w:r w:rsidRPr="0068676D">
        <w:rPr>
          <w:rFonts w:ascii="Arial" w:hAnsi="Arial" w:cs="Arial"/>
          <w:lang w:val="en-US" w:eastAsia="en-US"/>
        </w:rPr>
        <w:t xml:space="preserve">. This step may </w:t>
      </w:r>
      <w:r w:rsidR="00B962F1" w:rsidRPr="0068676D">
        <w:rPr>
          <w:rFonts w:ascii="Arial" w:hAnsi="Arial" w:cs="Arial"/>
          <w:lang w:val="en-US" w:eastAsia="en-US"/>
        </w:rPr>
        <w:t xml:space="preserve">have an impact on the decision of the </w:t>
      </w:r>
      <w:r w:rsidRPr="0068676D">
        <w:rPr>
          <w:rFonts w:ascii="Arial" w:hAnsi="Arial" w:cs="Arial"/>
          <w:lang w:val="en-US" w:eastAsia="en-US"/>
        </w:rPr>
        <w:t xml:space="preserve">evaluation committee if the capacity of the bidder is not considered adequate or compatible with that indicated in the tender documents.    </w:t>
      </w:r>
    </w:p>
    <w:p w14:paraId="14BC81BB" w14:textId="77777777" w:rsidR="00816A39" w:rsidRPr="0068676D" w:rsidRDefault="00816A39" w:rsidP="00816A39">
      <w:pPr>
        <w:pStyle w:val="Paragraphedeliste"/>
        <w:rPr>
          <w:rFonts w:ascii="Arial" w:hAnsi="Arial" w:cs="Arial"/>
          <w:lang w:val="en-US" w:eastAsia="en-US"/>
        </w:rPr>
      </w:pPr>
    </w:p>
    <w:p w14:paraId="1EC9A6F9" w14:textId="77777777" w:rsidR="00816A39" w:rsidRPr="0068676D" w:rsidRDefault="00816A39" w:rsidP="00816A39">
      <w:pPr>
        <w:pStyle w:val="Paragraphedeliste"/>
        <w:spacing w:before="60" w:after="60"/>
        <w:ind w:left="1276"/>
        <w:jc w:val="both"/>
        <w:rPr>
          <w:rFonts w:ascii="Arial" w:hAnsi="Arial" w:cs="Arial"/>
          <w:lang w:val="en-US" w:eastAsia="en-US"/>
        </w:rPr>
      </w:pPr>
    </w:p>
    <w:p w14:paraId="39174F3C" w14:textId="77777777" w:rsidR="000F382B" w:rsidRDefault="000F382B" w:rsidP="003A66F2">
      <w:pPr>
        <w:pStyle w:val="Paragraphedeliste"/>
        <w:numPr>
          <w:ilvl w:val="0"/>
          <w:numId w:val="5"/>
        </w:numPr>
        <w:rPr>
          <w:rFonts w:ascii="Arial" w:hAnsi="Arial" w:cs="Arial"/>
          <w:lang w:eastAsia="en-US"/>
        </w:rPr>
      </w:pPr>
      <w:r>
        <w:rPr>
          <w:rFonts w:ascii="Arial" w:hAnsi="Arial" w:cs="Arial"/>
          <w:i/>
          <w:u w:val="single"/>
        </w:rPr>
        <w:t xml:space="preserve">Criteria for awarding the </w:t>
      </w:r>
      <w:proofErr w:type="gramStart"/>
      <w:r>
        <w:rPr>
          <w:rFonts w:ascii="Arial" w:hAnsi="Arial" w:cs="Arial"/>
          <w:i/>
          <w:u w:val="single"/>
        </w:rPr>
        <w:t xml:space="preserve">contract </w:t>
      </w:r>
      <w:r w:rsidRPr="00FA005C">
        <w:rPr>
          <w:rFonts w:ascii="Arial" w:hAnsi="Arial" w:cs="Arial"/>
        </w:rPr>
        <w:t>:</w:t>
      </w:r>
      <w:proofErr w:type="gramEnd"/>
    </w:p>
    <w:p w14:paraId="4E479427" w14:textId="77777777" w:rsidR="00A01F01" w:rsidRPr="000F382B" w:rsidRDefault="00A01F01" w:rsidP="00A01F01">
      <w:pPr>
        <w:spacing w:before="60" w:after="60"/>
        <w:jc w:val="both"/>
        <w:rPr>
          <w:rFonts w:ascii="Arial" w:hAnsi="Arial" w:cs="Arial"/>
          <w:lang w:eastAsia="en-US"/>
        </w:rPr>
      </w:pPr>
    </w:p>
    <w:p w14:paraId="2B0B7077" w14:textId="7C0F3393" w:rsidR="000F382B" w:rsidRPr="0068676D" w:rsidRDefault="000F382B" w:rsidP="004B2C9C">
      <w:pPr>
        <w:pStyle w:val="Paragraphedeliste"/>
        <w:numPr>
          <w:ilvl w:val="1"/>
          <w:numId w:val="30"/>
        </w:numPr>
        <w:spacing w:before="60" w:after="60"/>
        <w:ind w:left="1276" w:hanging="850"/>
        <w:jc w:val="both"/>
        <w:rPr>
          <w:rFonts w:ascii="Arial" w:hAnsi="Arial" w:cs="Arial"/>
          <w:lang w:val="en-US"/>
        </w:rPr>
      </w:pPr>
      <w:r w:rsidRPr="0068676D">
        <w:rPr>
          <w:rFonts w:ascii="Arial" w:hAnsi="Arial" w:cs="Arial"/>
          <w:lang w:val="en-US"/>
        </w:rPr>
        <w:t xml:space="preserve">The contract will be awarded to the tender that is both </w:t>
      </w:r>
      <w:r w:rsidRPr="0068676D">
        <w:rPr>
          <w:rFonts w:ascii="Arial" w:hAnsi="Arial" w:cs="Arial"/>
          <w:b/>
          <w:lang w:val="en-US"/>
        </w:rPr>
        <w:t xml:space="preserve">technically </w:t>
      </w:r>
      <w:r w:rsidR="00795293" w:rsidRPr="0068676D">
        <w:rPr>
          <w:rFonts w:ascii="Arial" w:hAnsi="Arial" w:cs="Arial"/>
          <w:lang w:val="en-US"/>
        </w:rPr>
        <w:t xml:space="preserve">and </w:t>
      </w:r>
      <w:r w:rsidRPr="0068676D">
        <w:rPr>
          <w:rFonts w:ascii="Arial" w:hAnsi="Arial" w:cs="Arial"/>
          <w:b/>
          <w:lang w:val="en-US"/>
        </w:rPr>
        <w:t xml:space="preserve">administratively compliant </w:t>
      </w:r>
      <w:r w:rsidRPr="0068676D">
        <w:rPr>
          <w:rFonts w:ascii="Arial" w:hAnsi="Arial" w:cs="Arial"/>
          <w:lang w:val="en-US"/>
        </w:rPr>
        <w:t xml:space="preserve">and </w:t>
      </w:r>
      <w:r w:rsidR="004A3799">
        <w:rPr>
          <w:rFonts w:ascii="Arial" w:hAnsi="Arial" w:cs="Arial"/>
          <w:lang w:val="en-US"/>
        </w:rPr>
        <w:t xml:space="preserve">to </w:t>
      </w:r>
      <w:r w:rsidRPr="0068676D">
        <w:rPr>
          <w:rFonts w:ascii="Arial" w:hAnsi="Arial" w:cs="Arial"/>
          <w:lang w:val="en-US"/>
        </w:rPr>
        <w:t xml:space="preserve">the </w:t>
      </w:r>
      <w:r w:rsidRPr="0068676D">
        <w:rPr>
          <w:rFonts w:ascii="Arial" w:hAnsi="Arial" w:cs="Arial"/>
          <w:b/>
          <w:lang w:val="en-US"/>
        </w:rPr>
        <w:t xml:space="preserve">most economically advantageous, </w:t>
      </w:r>
      <w:proofErr w:type="gramStart"/>
      <w:r w:rsidRPr="0068676D">
        <w:rPr>
          <w:rFonts w:ascii="Arial" w:hAnsi="Arial" w:cs="Arial"/>
          <w:b/>
          <w:lang w:val="en-US"/>
        </w:rPr>
        <w:t xml:space="preserve">taking into </w:t>
      </w:r>
      <w:r w:rsidRPr="0068676D">
        <w:rPr>
          <w:rFonts w:ascii="Arial" w:hAnsi="Arial" w:cs="Arial"/>
          <w:lang w:val="en-US"/>
        </w:rPr>
        <w:t>account</w:t>
      </w:r>
      <w:proofErr w:type="gramEnd"/>
      <w:r w:rsidRPr="0068676D">
        <w:rPr>
          <w:rFonts w:ascii="Arial" w:hAnsi="Arial" w:cs="Arial"/>
          <w:lang w:val="en-US"/>
        </w:rPr>
        <w:t xml:space="preserve"> the quality of the services offered and the price of the tender. </w:t>
      </w:r>
    </w:p>
    <w:p w14:paraId="70E645F7" w14:textId="77777777" w:rsidR="000F382B" w:rsidRPr="0068676D" w:rsidRDefault="000F382B" w:rsidP="000F382B">
      <w:pPr>
        <w:jc w:val="both"/>
        <w:rPr>
          <w:rFonts w:ascii="Arial" w:hAnsi="Arial" w:cs="Arial"/>
          <w:lang w:val="en-US"/>
        </w:rPr>
      </w:pPr>
    </w:p>
    <w:p w14:paraId="4D171289" w14:textId="77777777" w:rsidR="000F382B" w:rsidRPr="0068676D" w:rsidRDefault="000F382B" w:rsidP="000F382B">
      <w:pPr>
        <w:pStyle w:val="Paragraphedeliste"/>
        <w:spacing w:before="60" w:after="60"/>
        <w:ind w:left="1276"/>
        <w:jc w:val="both"/>
        <w:rPr>
          <w:rFonts w:ascii="Arial" w:hAnsi="Arial" w:cs="Arial"/>
          <w:lang w:val="en-US"/>
        </w:rPr>
      </w:pPr>
      <w:r w:rsidRPr="0068676D">
        <w:rPr>
          <w:rFonts w:ascii="Arial" w:hAnsi="Arial" w:cs="Arial"/>
          <w:lang w:val="en-US"/>
        </w:rPr>
        <w:t>Offers will be evaluated according to the criteria listed below:</w:t>
      </w:r>
    </w:p>
    <w:p w14:paraId="59B4BFAB" w14:textId="77777777" w:rsidR="000F382B" w:rsidRPr="0068676D" w:rsidRDefault="000F382B" w:rsidP="000F382B">
      <w:pPr>
        <w:jc w:val="both"/>
        <w:rPr>
          <w:rFonts w:ascii="Arial" w:hAnsi="Arial" w:cs="Arial"/>
          <w:lang w:val="en-US"/>
        </w:rPr>
      </w:pPr>
    </w:p>
    <w:p w14:paraId="0629F338" w14:textId="77777777" w:rsidR="000F382B" w:rsidRPr="00D3771B" w:rsidRDefault="000F382B" w:rsidP="003A66F2">
      <w:pPr>
        <w:numPr>
          <w:ilvl w:val="0"/>
          <w:numId w:val="6"/>
        </w:numPr>
        <w:ind w:right="284"/>
        <w:jc w:val="both"/>
        <w:rPr>
          <w:rFonts w:ascii="Arial" w:hAnsi="Arial" w:cs="Arial"/>
          <w:color w:val="000000"/>
          <w:lang w:val="en-US"/>
        </w:rPr>
      </w:pPr>
      <w:r w:rsidRPr="00D3771B">
        <w:rPr>
          <w:rFonts w:ascii="Arial" w:hAnsi="Arial" w:cs="Arial"/>
          <w:color w:val="000000"/>
          <w:lang w:val="en-US"/>
        </w:rPr>
        <w:t xml:space="preserve">Ability to meet the conditions required by the call for tenders </w:t>
      </w:r>
    </w:p>
    <w:p w14:paraId="126454A2" w14:textId="18004EF8" w:rsidR="000F382B" w:rsidRPr="00D3771B" w:rsidRDefault="000F382B" w:rsidP="003A66F2">
      <w:pPr>
        <w:numPr>
          <w:ilvl w:val="0"/>
          <w:numId w:val="6"/>
        </w:numPr>
        <w:ind w:right="284"/>
        <w:jc w:val="both"/>
        <w:rPr>
          <w:rFonts w:ascii="Arial" w:hAnsi="Arial" w:cs="Arial"/>
          <w:color w:val="000000"/>
          <w:lang w:val="en-US"/>
        </w:rPr>
      </w:pPr>
      <w:r w:rsidRPr="00D3771B">
        <w:rPr>
          <w:rFonts w:ascii="Arial" w:hAnsi="Arial" w:cs="Arial"/>
          <w:color w:val="000000"/>
          <w:lang w:val="en-US"/>
        </w:rPr>
        <w:t>Compliance with Tdh terms and conditions</w:t>
      </w:r>
    </w:p>
    <w:p w14:paraId="5EE24926" w14:textId="3DA6F652" w:rsidR="00D3771B" w:rsidRPr="00D3771B" w:rsidRDefault="00D3771B" w:rsidP="003A66F2">
      <w:pPr>
        <w:numPr>
          <w:ilvl w:val="0"/>
          <w:numId w:val="6"/>
        </w:numPr>
        <w:ind w:right="284"/>
        <w:jc w:val="both"/>
        <w:rPr>
          <w:rFonts w:ascii="Arial" w:hAnsi="Arial" w:cs="Arial"/>
          <w:color w:val="000000"/>
          <w:lang w:val="en-US"/>
        </w:rPr>
      </w:pPr>
      <w:r w:rsidRPr="00D3771B">
        <w:rPr>
          <w:rFonts w:ascii="Arial" w:hAnsi="Arial" w:cs="Arial"/>
          <w:color w:val="000000"/>
          <w:lang w:val="en-US"/>
        </w:rPr>
        <w:t>Authorized dealer of the brand</w:t>
      </w:r>
    </w:p>
    <w:p w14:paraId="2E0F818D" w14:textId="79162247" w:rsidR="000F382B" w:rsidRPr="00D3771B" w:rsidRDefault="000F382B" w:rsidP="003A66F2">
      <w:pPr>
        <w:numPr>
          <w:ilvl w:val="0"/>
          <w:numId w:val="6"/>
        </w:numPr>
        <w:ind w:right="284"/>
        <w:jc w:val="both"/>
        <w:rPr>
          <w:rFonts w:ascii="Arial" w:hAnsi="Arial" w:cs="Arial"/>
          <w:color w:val="000000"/>
          <w:lang w:val="en-US"/>
        </w:rPr>
      </w:pPr>
      <w:r w:rsidRPr="00D3771B">
        <w:rPr>
          <w:rFonts w:ascii="Arial" w:hAnsi="Arial" w:cs="Arial"/>
          <w:color w:val="000000"/>
          <w:lang w:val="en-US"/>
        </w:rPr>
        <w:t xml:space="preserve">Adequacy of the </w:t>
      </w:r>
      <w:r w:rsidR="00471195" w:rsidRPr="00D3771B">
        <w:rPr>
          <w:rFonts w:ascii="Arial" w:hAnsi="Arial" w:cs="Arial"/>
          <w:color w:val="000000"/>
          <w:lang w:val="en-US"/>
        </w:rPr>
        <w:t>Technical Offer</w:t>
      </w:r>
      <w:r w:rsidR="00AA32D5" w:rsidRPr="00D3771B">
        <w:rPr>
          <w:rFonts w:ascii="Arial" w:hAnsi="Arial" w:cs="Arial"/>
          <w:color w:val="000000"/>
          <w:lang w:val="en-US"/>
        </w:rPr>
        <w:t xml:space="preserve"> </w:t>
      </w:r>
      <w:r w:rsidRPr="00D3771B">
        <w:rPr>
          <w:rFonts w:ascii="Arial" w:hAnsi="Arial" w:cs="Arial"/>
          <w:color w:val="000000"/>
          <w:lang w:val="en-US"/>
        </w:rPr>
        <w:t>with the required technical specifications.</w:t>
      </w:r>
    </w:p>
    <w:p w14:paraId="23E9C8A1" w14:textId="77777777" w:rsidR="000F382B" w:rsidRPr="00D3771B" w:rsidRDefault="000F382B" w:rsidP="003A66F2">
      <w:pPr>
        <w:numPr>
          <w:ilvl w:val="0"/>
          <w:numId w:val="6"/>
        </w:numPr>
        <w:jc w:val="both"/>
        <w:rPr>
          <w:rFonts w:ascii="Arial" w:hAnsi="Arial" w:cs="Arial"/>
          <w:color w:val="000000"/>
        </w:rPr>
      </w:pPr>
      <w:r w:rsidRPr="00D3771B">
        <w:rPr>
          <w:rFonts w:ascii="Arial" w:hAnsi="Arial" w:cs="Arial"/>
          <w:color w:val="000000"/>
        </w:rPr>
        <w:t>Price competitiveness</w:t>
      </w:r>
    </w:p>
    <w:p w14:paraId="5AC28A20" w14:textId="40E2F2C9" w:rsidR="000F382B" w:rsidRPr="00D3771B" w:rsidRDefault="000F382B" w:rsidP="003A66F2">
      <w:pPr>
        <w:numPr>
          <w:ilvl w:val="0"/>
          <w:numId w:val="6"/>
        </w:numPr>
        <w:ind w:right="284"/>
        <w:jc w:val="both"/>
        <w:rPr>
          <w:rFonts w:ascii="Arial" w:hAnsi="Arial" w:cs="Arial"/>
          <w:color w:val="000000"/>
          <w:lang w:val="en-US"/>
        </w:rPr>
      </w:pPr>
      <w:r w:rsidRPr="00D3771B">
        <w:rPr>
          <w:rFonts w:ascii="Arial" w:hAnsi="Arial" w:cs="Arial"/>
          <w:color w:val="000000"/>
          <w:lang w:val="en-US"/>
        </w:rPr>
        <w:t xml:space="preserve">Delivery </w:t>
      </w:r>
      <w:r w:rsidR="00D3771B" w:rsidRPr="00D3771B">
        <w:rPr>
          <w:rFonts w:ascii="Arial" w:hAnsi="Arial" w:cs="Arial"/>
          <w:color w:val="000000"/>
          <w:lang w:val="en-US"/>
        </w:rPr>
        <w:t>times</w:t>
      </w:r>
    </w:p>
    <w:p w14:paraId="7439CBF5" w14:textId="5D88EAF3" w:rsidR="000F382B" w:rsidRPr="00D3771B" w:rsidRDefault="00A01F01" w:rsidP="003A66F2">
      <w:pPr>
        <w:numPr>
          <w:ilvl w:val="0"/>
          <w:numId w:val="6"/>
        </w:numPr>
        <w:ind w:right="284"/>
        <w:jc w:val="both"/>
        <w:rPr>
          <w:rFonts w:ascii="Arial" w:hAnsi="Arial" w:cs="Arial"/>
          <w:color w:val="000000"/>
          <w:lang w:val="en-US"/>
        </w:rPr>
      </w:pPr>
      <w:r w:rsidRPr="00D3771B">
        <w:rPr>
          <w:rFonts w:ascii="Arial" w:hAnsi="Arial" w:cs="Arial"/>
          <w:color w:val="000000"/>
          <w:lang w:val="en-US"/>
        </w:rPr>
        <w:t xml:space="preserve">Proven </w:t>
      </w:r>
      <w:r w:rsidR="000F382B" w:rsidRPr="00D3771B">
        <w:rPr>
          <w:rFonts w:ascii="Arial" w:hAnsi="Arial" w:cs="Arial"/>
          <w:color w:val="000000"/>
          <w:lang w:val="en-US"/>
        </w:rPr>
        <w:t xml:space="preserve">experience in the sector of activity concerned (copies of contracts, </w:t>
      </w:r>
      <w:r w:rsidR="0019045D" w:rsidRPr="00D3771B">
        <w:rPr>
          <w:rFonts w:ascii="Arial" w:hAnsi="Arial" w:cs="Arial"/>
          <w:color w:val="000000"/>
          <w:lang w:val="en-US"/>
        </w:rPr>
        <w:t xml:space="preserve">references, </w:t>
      </w:r>
      <w:proofErr w:type="spellStart"/>
      <w:r w:rsidR="000F382B" w:rsidRPr="00D3771B">
        <w:rPr>
          <w:rFonts w:ascii="Arial" w:hAnsi="Arial" w:cs="Arial"/>
          <w:color w:val="000000"/>
          <w:lang w:val="en-US"/>
        </w:rPr>
        <w:t>etc</w:t>
      </w:r>
      <w:proofErr w:type="spellEnd"/>
      <w:r w:rsidR="000F382B" w:rsidRPr="00D3771B">
        <w:rPr>
          <w:rFonts w:ascii="Arial" w:hAnsi="Arial" w:cs="Arial"/>
          <w:color w:val="000000"/>
          <w:lang w:val="en-US"/>
        </w:rPr>
        <w:t xml:space="preserve"> ...)</w:t>
      </w:r>
    </w:p>
    <w:p w14:paraId="68AA55A0" w14:textId="3220E374" w:rsidR="00D3771B" w:rsidRPr="00D3771B" w:rsidRDefault="00D3771B" w:rsidP="003A66F2">
      <w:pPr>
        <w:numPr>
          <w:ilvl w:val="0"/>
          <w:numId w:val="6"/>
        </w:numPr>
        <w:ind w:right="284"/>
        <w:jc w:val="both"/>
        <w:rPr>
          <w:rFonts w:ascii="Arial" w:hAnsi="Arial" w:cs="Arial"/>
          <w:color w:val="000000"/>
          <w:lang w:val="en-US"/>
        </w:rPr>
      </w:pPr>
      <w:r w:rsidRPr="00D3771B">
        <w:rPr>
          <w:rFonts w:ascii="Arial" w:hAnsi="Arial" w:cs="Arial"/>
          <w:color w:val="000000"/>
          <w:lang w:val="en-US"/>
        </w:rPr>
        <w:t>Warranty and after sales Services</w:t>
      </w:r>
    </w:p>
    <w:p w14:paraId="3CBED5E6" w14:textId="73646CD3" w:rsidR="000F382B" w:rsidRPr="00D3771B" w:rsidRDefault="000F382B" w:rsidP="003A66F2">
      <w:pPr>
        <w:numPr>
          <w:ilvl w:val="0"/>
          <w:numId w:val="6"/>
        </w:numPr>
        <w:ind w:right="284"/>
        <w:jc w:val="both"/>
        <w:rPr>
          <w:rFonts w:ascii="Arial" w:hAnsi="Arial" w:cs="Arial"/>
          <w:color w:val="000000"/>
          <w:lang w:val="en-US"/>
        </w:rPr>
      </w:pPr>
      <w:r w:rsidRPr="00D3771B">
        <w:rPr>
          <w:rFonts w:ascii="Arial" w:hAnsi="Arial" w:cs="Arial"/>
          <w:color w:val="000000"/>
          <w:lang w:val="en-US"/>
        </w:rPr>
        <w:t xml:space="preserve">Additional services/customer benefits </w:t>
      </w:r>
    </w:p>
    <w:p w14:paraId="0020A4D6" w14:textId="77777777" w:rsidR="00A01F01" w:rsidRPr="0068676D" w:rsidRDefault="00A01F01" w:rsidP="00A01F01">
      <w:pPr>
        <w:ind w:left="1637" w:right="284"/>
        <w:rPr>
          <w:rFonts w:ascii="Arial" w:hAnsi="Arial" w:cs="Arial"/>
          <w:color w:val="000000"/>
          <w:highlight w:val="yellow"/>
          <w:lang w:val="en-US"/>
        </w:rPr>
      </w:pPr>
    </w:p>
    <w:p w14:paraId="7F6055C5" w14:textId="77777777" w:rsidR="000F382B" w:rsidRDefault="000F382B" w:rsidP="004B2C9C">
      <w:pPr>
        <w:pStyle w:val="Titre1"/>
        <w:numPr>
          <w:ilvl w:val="0"/>
          <w:numId w:val="30"/>
        </w:numPr>
        <w:rPr>
          <w:rFonts w:cs="Arial"/>
          <w:i w:val="0"/>
          <w:iCs/>
          <w:sz w:val="20"/>
        </w:rPr>
      </w:pPr>
      <w:bookmarkStart w:id="32" w:name="_Toc53595862"/>
      <w:r>
        <w:rPr>
          <w:rFonts w:cs="Arial"/>
          <w:i w:val="0"/>
          <w:iCs/>
          <w:sz w:val="20"/>
        </w:rPr>
        <w:t xml:space="preserve">Signature of the contract </w:t>
      </w:r>
      <w:bookmarkEnd w:id="32"/>
    </w:p>
    <w:p w14:paraId="2DC750F8" w14:textId="77777777" w:rsidR="000F382B" w:rsidRPr="0068676D" w:rsidRDefault="000F382B" w:rsidP="004B2C9C">
      <w:pPr>
        <w:pStyle w:val="Paragraphedeliste"/>
        <w:numPr>
          <w:ilvl w:val="1"/>
          <w:numId w:val="30"/>
        </w:numPr>
        <w:spacing w:before="60" w:after="60"/>
        <w:ind w:left="1276" w:hanging="850"/>
        <w:jc w:val="both"/>
        <w:rPr>
          <w:rFonts w:ascii="Arial" w:hAnsi="Arial" w:cs="Arial"/>
          <w:lang w:val="en-US"/>
        </w:rPr>
      </w:pPr>
      <w:r w:rsidRPr="0068676D">
        <w:rPr>
          <w:rFonts w:ascii="Arial" w:hAnsi="Arial" w:cs="Arial"/>
          <w:lang w:val="en-US"/>
        </w:rPr>
        <w:t xml:space="preserve">Within three (3) working days following receipt of the contract, the selected Supplier must sign, </w:t>
      </w:r>
      <w:proofErr w:type="gramStart"/>
      <w:r w:rsidRPr="0068676D">
        <w:rPr>
          <w:rFonts w:ascii="Arial" w:hAnsi="Arial" w:cs="Arial"/>
          <w:lang w:val="en-US"/>
        </w:rPr>
        <w:t>date</w:t>
      </w:r>
      <w:proofErr w:type="gramEnd"/>
      <w:r w:rsidRPr="0068676D">
        <w:rPr>
          <w:rFonts w:ascii="Arial" w:hAnsi="Arial" w:cs="Arial"/>
          <w:lang w:val="en-US"/>
        </w:rPr>
        <w:t xml:space="preserve"> and return it to Tdh. </w:t>
      </w:r>
    </w:p>
    <w:p w14:paraId="5279F942" w14:textId="77777777" w:rsidR="000F382B" w:rsidRPr="0068676D" w:rsidRDefault="000F382B" w:rsidP="000F382B">
      <w:pPr>
        <w:pStyle w:val="Paragraphedeliste"/>
        <w:spacing w:before="60" w:after="60"/>
        <w:ind w:left="1276"/>
        <w:jc w:val="both"/>
        <w:rPr>
          <w:rFonts w:ascii="Arial" w:hAnsi="Arial" w:cs="Arial"/>
          <w:lang w:val="en-US"/>
        </w:rPr>
      </w:pPr>
    </w:p>
    <w:p w14:paraId="2C5C378A" w14:textId="77777777" w:rsidR="000F382B" w:rsidRPr="0068676D" w:rsidRDefault="0019045D" w:rsidP="004B2C9C">
      <w:pPr>
        <w:pStyle w:val="Paragraphedeliste"/>
        <w:numPr>
          <w:ilvl w:val="1"/>
          <w:numId w:val="30"/>
        </w:numPr>
        <w:spacing w:before="60" w:after="60"/>
        <w:ind w:left="1276" w:hanging="850"/>
        <w:jc w:val="both"/>
        <w:rPr>
          <w:rFonts w:ascii="Arial" w:hAnsi="Arial" w:cs="Arial"/>
          <w:lang w:val="en-US"/>
        </w:rPr>
      </w:pPr>
      <w:r w:rsidRPr="0068676D">
        <w:rPr>
          <w:rFonts w:ascii="Arial" w:hAnsi="Arial" w:cs="Arial"/>
          <w:lang w:val="en-US"/>
        </w:rPr>
        <w:t xml:space="preserve">If the successful </w:t>
      </w:r>
      <w:r w:rsidR="0009080C" w:rsidRPr="0068676D">
        <w:rPr>
          <w:rFonts w:ascii="Arial" w:hAnsi="Arial" w:cs="Arial"/>
          <w:lang w:val="en-US"/>
        </w:rPr>
        <w:t xml:space="preserve">tenderer </w:t>
      </w:r>
      <w:r w:rsidRPr="0068676D">
        <w:rPr>
          <w:rFonts w:ascii="Arial" w:hAnsi="Arial" w:cs="Arial"/>
          <w:lang w:val="en-US"/>
        </w:rPr>
        <w:t xml:space="preserve">does not return the signed contract within three (3) working days, Tdh may, after notification, consider the award </w:t>
      </w:r>
      <w:r w:rsidR="0009080C" w:rsidRPr="0068676D">
        <w:rPr>
          <w:rFonts w:ascii="Arial" w:hAnsi="Arial" w:cs="Arial"/>
          <w:lang w:val="en-US"/>
        </w:rPr>
        <w:t xml:space="preserve">null and void and award the contract to the </w:t>
      </w:r>
      <w:proofErr w:type="gramStart"/>
      <w:r w:rsidR="0009080C" w:rsidRPr="0068676D">
        <w:rPr>
          <w:rFonts w:ascii="Arial" w:hAnsi="Arial" w:cs="Arial"/>
          <w:lang w:val="en-US"/>
        </w:rPr>
        <w:t>second place</w:t>
      </w:r>
      <w:proofErr w:type="gramEnd"/>
      <w:r w:rsidR="0009080C" w:rsidRPr="0068676D">
        <w:rPr>
          <w:rFonts w:ascii="Arial" w:hAnsi="Arial" w:cs="Arial"/>
          <w:lang w:val="en-US"/>
        </w:rPr>
        <w:t xml:space="preserve"> tenderer. </w:t>
      </w:r>
      <w:r w:rsidRPr="0068676D">
        <w:rPr>
          <w:rFonts w:ascii="Arial" w:hAnsi="Arial" w:cs="Arial"/>
          <w:lang w:val="en-US"/>
        </w:rPr>
        <w:t xml:space="preserve"> </w:t>
      </w:r>
    </w:p>
    <w:p w14:paraId="68CB6573" w14:textId="77777777" w:rsidR="0019045D" w:rsidRPr="0068676D" w:rsidRDefault="0019045D" w:rsidP="000F382B">
      <w:pPr>
        <w:pStyle w:val="Paragraphedeliste"/>
        <w:spacing w:before="60" w:after="60"/>
        <w:ind w:left="1276"/>
        <w:jc w:val="both"/>
        <w:rPr>
          <w:rFonts w:ascii="Arial" w:hAnsi="Arial" w:cs="Arial"/>
          <w:lang w:val="en-US"/>
        </w:rPr>
      </w:pPr>
    </w:p>
    <w:p w14:paraId="5DFFCF15" w14:textId="77777777" w:rsidR="000F382B" w:rsidRPr="0068676D" w:rsidRDefault="000F382B" w:rsidP="004B2C9C">
      <w:pPr>
        <w:pStyle w:val="Paragraphedeliste"/>
        <w:numPr>
          <w:ilvl w:val="1"/>
          <w:numId w:val="30"/>
        </w:numPr>
        <w:spacing w:before="60" w:after="60"/>
        <w:ind w:left="1276" w:hanging="850"/>
        <w:jc w:val="both"/>
        <w:rPr>
          <w:rFonts w:ascii="Arial" w:hAnsi="Arial" w:cs="Arial"/>
          <w:lang w:val="en-US"/>
        </w:rPr>
      </w:pPr>
      <w:r w:rsidRPr="0068676D">
        <w:rPr>
          <w:rFonts w:ascii="Arial" w:hAnsi="Arial" w:cs="Arial"/>
          <w:lang w:val="en-US"/>
        </w:rPr>
        <w:t>Unsuccessful tenderers will be informed by e-mail within 10 days from the date of award of the contract.</w:t>
      </w:r>
    </w:p>
    <w:p w14:paraId="39B83E75" w14:textId="77777777" w:rsidR="00440561" w:rsidRPr="0068676D" w:rsidRDefault="00440561" w:rsidP="00440561">
      <w:pPr>
        <w:pStyle w:val="Paragraphedeliste"/>
        <w:rPr>
          <w:rFonts w:ascii="Arial" w:hAnsi="Arial" w:cs="Arial"/>
          <w:lang w:val="en-US"/>
        </w:rPr>
      </w:pPr>
    </w:p>
    <w:p w14:paraId="6C40E292" w14:textId="77777777" w:rsidR="000319EA" w:rsidRPr="004A3799" w:rsidRDefault="004B3FCE" w:rsidP="004B2C9C">
      <w:pPr>
        <w:pStyle w:val="Paragraphedeliste"/>
        <w:numPr>
          <w:ilvl w:val="1"/>
          <w:numId w:val="30"/>
        </w:numPr>
        <w:spacing w:before="60" w:after="60"/>
        <w:ind w:left="1276" w:hanging="850"/>
        <w:jc w:val="both"/>
        <w:rPr>
          <w:rFonts w:ascii="Arial" w:hAnsi="Arial" w:cs="Arial"/>
          <w:lang w:val="en-US"/>
        </w:rPr>
      </w:pPr>
      <w:r w:rsidRPr="004A3799">
        <w:rPr>
          <w:rFonts w:ascii="Arial" w:hAnsi="Arial" w:cs="Arial"/>
          <w:lang w:val="en-US"/>
        </w:rPr>
        <w:t xml:space="preserve">The successful </w:t>
      </w:r>
      <w:r w:rsidR="000319EA" w:rsidRPr="004A3799">
        <w:rPr>
          <w:rFonts w:ascii="Arial" w:hAnsi="Arial" w:cs="Arial"/>
          <w:lang w:val="en-US"/>
        </w:rPr>
        <w:t xml:space="preserve">tenderer will </w:t>
      </w:r>
      <w:r w:rsidRPr="004A3799">
        <w:rPr>
          <w:rFonts w:ascii="Arial" w:hAnsi="Arial" w:cs="Arial"/>
          <w:lang w:val="en-US"/>
        </w:rPr>
        <w:t xml:space="preserve">be informed by e-mail </w:t>
      </w:r>
      <w:r w:rsidR="000319EA" w:rsidRPr="004A3799">
        <w:rPr>
          <w:rFonts w:ascii="Arial" w:hAnsi="Arial" w:cs="Arial"/>
          <w:lang w:val="en-US"/>
        </w:rPr>
        <w:t>that his offer has been accepted. Before the contract is signed between the contracting authority and the successful tenderer, the latter must provide the documentary evidence or declarations required by the legislation of the country where the company (or each company in the case of a consortium) is established which are not already provided with the tender documentation</w:t>
      </w:r>
      <w:r w:rsidRPr="004A3799">
        <w:rPr>
          <w:rFonts w:ascii="Arial" w:hAnsi="Arial" w:cs="Arial"/>
          <w:lang w:val="en-US"/>
        </w:rPr>
        <w:t xml:space="preserve">. </w:t>
      </w:r>
      <w:r w:rsidR="000319EA" w:rsidRPr="004A3799">
        <w:rPr>
          <w:rFonts w:ascii="Arial" w:hAnsi="Arial" w:cs="Arial"/>
          <w:lang w:val="en-US"/>
        </w:rPr>
        <w:t xml:space="preserve">Such evidence, declarations </w:t>
      </w:r>
      <w:r w:rsidR="000319EA" w:rsidRPr="004A3799">
        <w:rPr>
          <w:rFonts w:ascii="Arial" w:hAnsi="Arial" w:cs="Arial"/>
          <w:lang w:val="en-US"/>
        </w:rPr>
        <w:lastRenderedPageBreak/>
        <w:t xml:space="preserve">or documents must bear a date which may not be more than one year prior to the date of submission of the tender. </w:t>
      </w:r>
    </w:p>
    <w:p w14:paraId="1040F39A" w14:textId="77777777" w:rsidR="004B3FCE" w:rsidRPr="0068676D" w:rsidRDefault="004B3FCE" w:rsidP="004B3FCE">
      <w:pPr>
        <w:pStyle w:val="Paragraphedeliste"/>
        <w:spacing w:before="60" w:after="60"/>
        <w:ind w:left="1276"/>
        <w:jc w:val="both"/>
        <w:rPr>
          <w:rFonts w:ascii="Calibri" w:eastAsia="Calibri" w:hAnsi="Calibri" w:cs="Calibri"/>
          <w:color w:val="000000"/>
          <w:sz w:val="22"/>
          <w:szCs w:val="22"/>
          <w:lang w:val="en-US" w:eastAsia="fr-FR"/>
        </w:rPr>
      </w:pPr>
    </w:p>
    <w:p w14:paraId="26CE1877" w14:textId="77777777" w:rsidR="004B3FCE" w:rsidRPr="004A3799" w:rsidRDefault="000319EA" w:rsidP="004B2C9C">
      <w:pPr>
        <w:pStyle w:val="Paragraphedeliste"/>
        <w:numPr>
          <w:ilvl w:val="1"/>
          <w:numId w:val="30"/>
        </w:numPr>
        <w:spacing w:before="60" w:after="60"/>
        <w:ind w:left="1276" w:hanging="850"/>
        <w:jc w:val="both"/>
        <w:rPr>
          <w:rFonts w:ascii="Arial" w:hAnsi="Arial" w:cs="Arial"/>
          <w:lang w:val="en-US"/>
        </w:rPr>
      </w:pPr>
      <w:r w:rsidRPr="004A3799">
        <w:rPr>
          <w:rFonts w:ascii="Arial" w:hAnsi="Arial" w:cs="Arial"/>
          <w:lang w:val="en-US"/>
        </w:rPr>
        <w:t xml:space="preserve">If the successful tenderer does not provide these documents within 10 </w:t>
      </w:r>
      <w:r w:rsidR="004B3FCE" w:rsidRPr="004A3799">
        <w:rPr>
          <w:rFonts w:ascii="Arial" w:hAnsi="Arial" w:cs="Arial"/>
          <w:lang w:val="en-US"/>
        </w:rPr>
        <w:t xml:space="preserve">calendar </w:t>
      </w:r>
      <w:r w:rsidRPr="004A3799">
        <w:rPr>
          <w:rFonts w:ascii="Arial" w:hAnsi="Arial" w:cs="Arial"/>
          <w:lang w:val="en-US"/>
        </w:rPr>
        <w:t xml:space="preserve">days of notification of the contract award or if it is found that he has provided false information, the contract award shall be considered null and void. </w:t>
      </w:r>
    </w:p>
    <w:p w14:paraId="4B8D4593" w14:textId="77777777" w:rsidR="004B3FCE" w:rsidRPr="0068676D" w:rsidRDefault="004B3FCE" w:rsidP="004B3FCE">
      <w:pPr>
        <w:pStyle w:val="Paragraphedeliste"/>
        <w:rPr>
          <w:rFonts w:ascii="Calibri" w:eastAsia="Calibri" w:hAnsi="Calibri" w:cs="Calibri"/>
          <w:color w:val="000000"/>
          <w:sz w:val="22"/>
          <w:szCs w:val="22"/>
          <w:lang w:val="en-US" w:eastAsia="fr-FR"/>
        </w:rPr>
      </w:pPr>
    </w:p>
    <w:p w14:paraId="05B30906" w14:textId="77777777" w:rsidR="000F382B" w:rsidRPr="00B23F14" w:rsidRDefault="000F382B" w:rsidP="004B2C9C">
      <w:pPr>
        <w:pStyle w:val="Titre1"/>
        <w:numPr>
          <w:ilvl w:val="0"/>
          <w:numId w:val="30"/>
        </w:numPr>
        <w:rPr>
          <w:rFonts w:cs="Arial"/>
          <w:i w:val="0"/>
          <w:iCs/>
          <w:sz w:val="20"/>
          <w:lang w:val="fr-CH"/>
        </w:rPr>
      </w:pPr>
      <w:bookmarkStart w:id="33" w:name="_Toc53595863"/>
      <w:proofErr w:type="spellStart"/>
      <w:r w:rsidRPr="00B23F14">
        <w:rPr>
          <w:rFonts w:cs="Arial"/>
          <w:i w:val="0"/>
          <w:iCs/>
          <w:sz w:val="20"/>
          <w:lang w:val="fr-CH"/>
        </w:rPr>
        <w:t>Cancellation</w:t>
      </w:r>
      <w:proofErr w:type="spellEnd"/>
      <w:r w:rsidRPr="00B23F14">
        <w:rPr>
          <w:rFonts w:cs="Arial"/>
          <w:i w:val="0"/>
          <w:iCs/>
          <w:sz w:val="20"/>
          <w:lang w:val="fr-CH"/>
        </w:rPr>
        <w:t xml:space="preserve"> of the tender procedure </w:t>
      </w:r>
      <w:bookmarkEnd w:id="33"/>
    </w:p>
    <w:p w14:paraId="406DDEE1" w14:textId="2B191DAD" w:rsidR="000F382B" w:rsidRPr="0068676D" w:rsidRDefault="000F382B" w:rsidP="004B2C9C">
      <w:pPr>
        <w:pStyle w:val="Paragraphedeliste"/>
        <w:numPr>
          <w:ilvl w:val="1"/>
          <w:numId w:val="30"/>
        </w:numPr>
        <w:spacing w:before="60" w:after="60"/>
        <w:ind w:left="1276" w:hanging="850"/>
        <w:jc w:val="both"/>
        <w:rPr>
          <w:rFonts w:ascii="Arial" w:hAnsi="Arial" w:cs="Arial"/>
          <w:lang w:val="en-US"/>
        </w:rPr>
      </w:pPr>
      <w:proofErr w:type="gramStart"/>
      <w:r w:rsidRPr="0068676D">
        <w:rPr>
          <w:rFonts w:ascii="Arial" w:hAnsi="Arial" w:cs="Arial"/>
          <w:lang w:val="en-US"/>
        </w:rPr>
        <w:t>In particular, a</w:t>
      </w:r>
      <w:proofErr w:type="gramEnd"/>
      <w:r w:rsidRPr="0068676D">
        <w:rPr>
          <w:rFonts w:ascii="Arial" w:hAnsi="Arial" w:cs="Arial"/>
          <w:lang w:val="en-US"/>
        </w:rPr>
        <w:t xml:space="preserve"> cancellation may occur when</w:t>
      </w:r>
      <w:r w:rsidR="00C50E3B">
        <w:rPr>
          <w:rFonts w:ascii="Arial" w:hAnsi="Arial" w:cs="Arial"/>
          <w:lang w:val="en-US"/>
        </w:rPr>
        <w:t>:</w:t>
      </w:r>
    </w:p>
    <w:p w14:paraId="520C4450" w14:textId="77777777" w:rsidR="000F382B" w:rsidRPr="0068676D" w:rsidRDefault="000F382B" w:rsidP="00DB2823">
      <w:pPr>
        <w:jc w:val="both"/>
        <w:rPr>
          <w:rFonts w:ascii="Arial" w:hAnsi="Arial" w:cs="Arial"/>
          <w:lang w:val="en-US"/>
        </w:rPr>
      </w:pPr>
    </w:p>
    <w:p w14:paraId="3BA5A474" w14:textId="77777777" w:rsidR="000F382B" w:rsidRPr="0068676D" w:rsidRDefault="000F382B" w:rsidP="003A66F2">
      <w:pPr>
        <w:numPr>
          <w:ilvl w:val="0"/>
          <w:numId w:val="6"/>
        </w:numPr>
        <w:ind w:right="284"/>
        <w:jc w:val="both"/>
        <w:rPr>
          <w:rFonts w:ascii="Arial" w:hAnsi="Arial" w:cs="Arial"/>
          <w:color w:val="000000"/>
          <w:lang w:val="en-US"/>
        </w:rPr>
      </w:pPr>
      <w:r w:rsidRPr="0068676D">
        <w:rPr>
          <w:rFonts w:ascii="Arial" w:hAnsi="Arial" w:cs="Arial"/>
          <w:color w:val="000000"/>
          <w:lang w:val="en-US"/>
        </w:rPr>
        <w:t xml:space="preserve">the tender procedure was </w:t>
      </w:r>
      <w:r w:rsidR="00795293" w:rsidRPr="0068676D">
        <w:rPr>
          <w:rFonts w:ascii="Arial" w:hAnsi="Arial" w:cs="Arial"/>
          <w:color w:val="000000"/>
          <w:lang w:val="en-US"/>
        </w:rPr>
        <w:t>unsuccessful</w:t>
      </w:r>
      <w:r w:rsidRPr="0068676D">
        <w:rPr>
          <w:rFonts w:ascii="Arial" w:hAnsi="Arial" w:cs="Arial"/>
          <w:color w:val="000000"/>
          <w:lang w:val="en-US"/>
        </w:rPr>
        <w:t xml:space="preserve">, </w:t>
      </w:r>
      <w:r w:rsidR="000319EA" w:rsidRPr="0068676D">
        <w:rPr>
          <w:rFonts w:ascii="Arial" w:hAnsi="Arial" w:cs="Arial"/>
          <w:color w:val="000000"/>
          <w:lang w:val="en-US"/>
        </w:rPr>
        <w:t xml:space="preserve">i.e. when no adequate, qualitatively or financially acceptable offer was received or when there was no valid </w:t>
      </w:r>
      <w:proofErr w:type="gramStart"/>
      <w:r w:rsidR="000319EA" w:rsidRPr="0068676D">
        <w:rPr>
          <w:rFonts w:ascii="Arial" w:hAnsi="Arial" w:cs="Arial"/>
          <w:color w:val="000000"/>
          <w:lang w:val="en-US"/>
        </w:rPr>
        <w:t>reply;</w:t>
      </w:r>
      <w:proofErr w:type="gramEnd"/>
    </w:p>
    <w:p w14:paraId="5CA2C57D" w14:textId="77777777" w:rsidR="000F382B" w:rsidRPr="0068676D" w:rsidRDefault="000F382B" w:rsidP="003A66F2">
      <w:pPr>
        <w:numPr>
          <w:ilvl w:val="0"/>
          <w:numId w:val="6"/>
        </w:numPr>
        <w:ind w:right="284"/>
        <w:jc w:val="both"/>
        <w:rPr>
          <w:rFonts w:ascii="Arial" w:hAnsi="Arial" w:cs="Arial"/>
          <w:color w:val="000000"/>
          <w:lang w:val="en-US"/>
        </w:rPr>
      </w:pPr>
      <w:r w:rsidRPr="0068676D">
        <w:rPr>
          <w:rFonts w:ascii="Arial" w:hAnsi="Arial" w:cs="Arial"/>
          <w:color w:val="000000"/>
          <w:lang w:val="en-US"/>
        </w:rPr>
        <w:t xml:space="preserve">the </w:t>
      </w:r>
      <w:r w:rsidR="00DB6E4B" w:rsidRPr="0068676D">
        <w:rPr>
          <w:rFonts w:ascii="Arial" w:hAnsi="Arial" w:cs="Arial"/>
          <w:color w:val="000000"/>
          <w:lang w:val="en-US"/>
        </w:rPr>
        <w:t xml:space="preserve">technical or </w:t>
      </w:r>
      <w:r w:rsidRPr="0068676D">
        <w:rPr>
          <w:rFonts w:ascii="Arial" w:hAnsi="Arial" w:cs="Arial"/>
          <w:color w:val="000000"/>
          <w:lang w:val="en-US"/>
        </w:rPr>
        <w:t xml:space="preserve">economic </w:t>
      </w:r>
      <w:r w:rsidR="00DB6E4B" w:rsidRPr="0068676D">
        <w:rPr>
          <w:rFonts w:ascii="Arial" w:hAnsi="Arial" w:cs="Arial"/>
          <w:color w:val="000000"/>
          <w:lang w:val="en-US"/>
        </w:rPr>
        <w:t xml:space="preserve">elements of </w:t>
      </w:r>
      <w:r w:rsidRPr="0068676D">
        <w:rPr>
          <w:rFonts w:ascii="Arial" w:hAnsi="Arial" w:cs="Arial"/>
          <w:color w:val="000000"/>
          <w:lang w:val="en-US"/>
        </w:rPr>
        <w:t xml:space="preserve">the project have been fundamentally </w:t>
      </w:r>
      <w:proofErr w:type="gramStart"/>
      <w:r w:rsidRPr="0068676D">
        <w:rPr>
          <w:rFonts w:ascii="Arial" w:hAnsi="Arial" w:cs="Arial"/>
          <w:color w:val="000000"/>
          <w:lang w:val="en-US"/>
        </w:rPr>
        <w:t>modified ;</w:t>
      </w:r>
      <w:proofErr w:type="gramEnd"/>
    </w:p>
    <w:p w14:paraId="6B7F33F5" w14:textId="77777777" w:rsidR="000F382B" w:rsidRPr="0068676D" w:rsidRDefault="000F382B" w:rsidP="003A66F2">
      <w:pPr>
        <w:numPr>
          <w:ilvl w:val="0"/>
          <w:numId w:val="6"/>
        </w:numPr>
        <w:ind w:right="284"/>
        <w:jc w:val="both"/>
        <w:rPr>
          <w:rFonts w:ascii="Arial" w:hAnsi="Arial" w:cs="Arial"/>
          <w:color w:val="000000"/>
          <w:lang w:val="en-US"/>
        </w:rPr>
      </w:pPr>
      <w:r w:rsidRPr="0068676D">
        <w:rPr>
          <w:rFonts w:ascii="Arial" w:hAnsi="Arial" w:cs="Arial"/>
          <w:color w:val="000000"/>
          <w:lang w:val="en-US"/>
        </w:rPr>
        <w:t xml:space="preserve">exceptional circumstances or force majeure make the normal execution of the project </w:t>
      </w:r>
      <w:proofErr w:type="gramStart"/>
      <w:r w:rsidRPr="0068676D">
        <w:rPr>
          <w:rFonts w:ascii="Arial" w:hAnsi="Arial" w:cs="Arial"/>
          <w:color w:val="000000"/>
          <w:lang w:val="en-US"/>
        </w:rPr>
        <w:t>impossible;</w:t>
      </w:r>
      <w:proofErr w:type="gramEnd"/>
    </w:p>
    <w:p w14:paraId="09F93F42" w14:textId="77777777" w:rsidR="000F382B" w:rsidRPr="0068676D" w:rsidRDefault="000F382B" w:rsidP="003A66F2">
      <w:pPr>
        <w:numPr>
          <w:ilvl w:val="0"/>
          <w:numId w:val="6"/>
        </w:numPr>
        <w:ind w:right="284"/>
        <w:jc w:val="both"/>
        <w:rPr>
          <w:rFonts w:ascii="Arial" w:hAnsi="Arial" w:cs="Arial"/>
          <w:color w:val="000000"/>
          <w:lang w:val="en-US"/>
        </w:rPr>
      </w:pPr>
      <w:r w:rsidRPr="0068676D">
        <w:rPr>
          <w:rFonts w:ascii="Arial" w:hAnsi="Arial" w:cs="Arial"/>
          <w:color w:val="000000"/>
          <w:lang w:val="en-US"/>
        </w:rPr>
        <w:t xml:space="preserve">all technically </w:t>
      </w:r>
      <w:r w:rsidR="00795293" w:rsidRPr="0068676D">
        <w:rPr>
          <w:rFonts w:ascii="Arial" w:hAnsi="Arial" w:cs="Arial"/>
          <w:color w:val="000000"/>
          <w:lang w:val="en-US"/>
        </w:rPr>
        <w:t xml:space="preserve">acceptable </w:t>
      </w:r>
      <w:r w:rsidRPr="0068676D">
        <w:rPr>
          <w:rFonts w:ascii="Arial" w:hAnsi="Arial" w:cs="Arial"/>
          <w:color w:val="000000"/>
          <w:lang w:val="en-US"/>
        </w:rPr>
        <w:t xml:space="preserve">offers </w:t>
      </w:r>
      <w:r w:rsidR="00DB6E4B" w:rsidRPr="0068676D">
        <w:rPr>
          <w:rFonts w:ascii="Arial" w:hAnsi="Arial" w:cs="Arial"/>
          <w:color w:val="000000"/>
          <w:lang w:val="en-US"/>
        </w:rPr>
        <w:t xml:space="preserve">exceed </w:t>
      </w:r>
      <w:r w:rsidRPr="0068676D">
        <w:rPr>
          <w:rFonts w:ascii="Arial" w:hAnsi="Arial" w:cs="Arial"/>
          <w:color w:val="000000"/>
          <w:lang w:val="en-US"/>
        </w:rPr>
        <w:t xml:space="preserve">the available </w:t>
      </w:r>
      <w:proofErr w:type="gramStart"/>
      <w:r w:rsidRPr="0068676D">
        <w:rPr>
          <w:rFonts w:ascii="Arial" w:hAnsi="Arial" w:cs="Arial"/>
          <w:color w:val="000000"/>
          <w:lang w:val="en-US"/>
        </w:rPr>
        <w:t>budget;</w:t>
      </w:r>
      <w:proofErr w:type="gramEnd"/>
    </w:p>
    <w:p w14:paraId="39FC8731" w14:textId="7E49D67E" w:rsidR="000F382B" w:rsidRPr="0068676D" w:rsidRDefault="00DB6E4B" w:rsidP="003A66F2">
      <w:pPr>
        <w:numPr>
          <w:ilvl w:val="0"/>
          <w:numId w:val="6"/>
        </w:numPr>
        <w:ind w:right="284"/>
        <w:jc w:val="both"/>
        <w:rPr>
          <w:rFonts w:ascii="Arial" w:hAnsi="Arial" w:cs="Arial"/>
          <w:color w:val="000000"/>
          <w:lang w:val="en-US"/>
        </w:rPr>
      </w:pPr>
      <w:r w:rsidRPr="0068676D">
        <w:rPr>
          <w:rFonts w:ascii="Arial" w:hAnsi="Arial" w:cs="Arial"/>
          <w:color w:val="000000"/>
          <w:lang w:val="en-US"/>
        </w:rPr>
        <w:t xml:space="preserve">Substantial errors, </w:t>
      </w:r>
      <w:r w:rsidR="000F382B" w:rsidRPr="0068676D">
        <w:rPr>
          <w:rFonts w:ascii="Arial" w:hAnsi="Arial" w:cs="Arial"/>
          <w:color w:val="000000"/>
          <w:lang w:val="en-US"/>
        </w:rPr>
        <w:t xml:space="preserve">irregularities </w:t>
      </w:r>
      <w:r w:rsidRPr="0068676D">
        <w:rPr>
          <w:rFonts w:ascii="Arial" w:hAnsi="Arial" w:cs="Arial"/>
          <w:color w:val="000000"/>
          <w:lang w:val="en-US"/>
        </w:rPr>
        <w:t xml:space="preserve">or acts of fraud have been </w:t>
      </w:r>
      <w:r w:rsidR="00795293" w:rsidRPr="0068676D">
        <w:rPr>
          <w:rFonts w:ascii="Arial" w:hAnsi="Arial" w:cs="Arial"/>
          <w:color w:val="000000"/>
          <w:lang w:val="en-US"/>
        </w:rPr>
        <w:t xml:space="preserve">found </w:t>
      </w:r>
      <w:proofErr w:type="gramStart"/>
      <w:r w:rsidR="00795293" w:rsidRPr="0068676D">
        <w:rPr>
          <w:rFonts w:ascii="Arial" w:hAnsi="Arial" w:cs="Arial"/>
          <w:color w:val="000000"/>
          <w:lang w:val="en-US"/>
        </w:rPr>
        <w:t>in the course of</w:t>
      </w:r>
      <w:proofErr w:type="gramEnd"/>
      <w:r w:rsidR="00795293" w:rsidRPr="0068676D">
        <w:rPr>
          <w:rFonts w:ascii="Arial" w:hAnsi="Arial" w:cs="Arial"/>
          <w:color w:val="000000"/>
          <w:lang w:val="en-US"/>
        </w:rPr>
        <w:t xml:space="preserve"> the </w:t>
      </w:r>
      <w:r w:rsidR="00C50E3B">
        <w:rPr>
          <w:rFonts w:ascii="Arial" w:hAnsi="Arial" w:cs="Arial"/>
          <w:color w:val="000000"/>
          <w:lang w:val="en-US"/>
        </w:rPr>
        <w:t>process</w:t>
      </w:r>
      <w:r w:rsidRPr="0068676D">
        <w:rPr>
          <w:rFonts w:ascii="Arial" w:hAnsi="Arial" w:cs="Arial"/>
          <w:color w:val="000000"/>
          <w:lang w:val="en-US"/>
        </w:rPr>
        <w:t>, in particular where they have prevented fair competition.</w:t>
      </w:r>
    </w:p>
    <w:p w14:paraId="27DB2FD4" w14:textId="77777777" w:rsidR="000F382B" w:rsidRPr="0068676D" w:rsidRDefault="000F382B" w:rsidP="003A66F2">
      <w:pPr>
        <w:numPr>
          <w:ilvl w:val="0"/>
          <w:numId w:val="6"/>
        </w:numPr>
        <w:ind w:right="284"/>
        <w:jc w:val="both"/>
        <w:rPr>
          <w:rFonts w:ascii="Arial" w:hAnsi="Arial" w:cs="Arial"/>
          <w:color w:val="000000"/>
          <w:lang w:val="en-US"/>
        </w:rPr>
      </w:pPr>
      <w:r w:rsidRPr="0068676D">
        <w:rPr>
          <w:rFonts w:ascii="Arial" w:hAnsi="Arial" w:cs="Arial"/>
          <w:color w:val="000000"/>
          <w:lang w:val="en-US"/>
        </w:rPr>
        <w:t>where the price proposed by the tenderer to whom the contract is to be awarded is objectively disproportionate to the contract price.</w:t>
      </w:r>
    </w:p>
    <w:p w14:paraId="1EC6A75E" w14:textId="77777777" w:rsidR="005E1D25" w:rsidRPr="0068676D" w:rsidRDefault="005E1D25" w:rsidP="00F30237">
      <w:pPr>
        <w:pStyle w:val="Corpsdetexte2"/>
        <w:tabs>
          <w:tab w:val="clear" w:pos="567"/>
        </w:tabs>
        <w:spacing w:beforeLines="60" w:before="144" w:afterLines="60" w:after="144"/>
        <w:ind w:left="851"/>
        <w:rPr>
          <w:rFonts w:ascii="Arial" w:hAnsi="Arial" w:cs="Arial"/>
          <w:sz w:val="20"/>
          <w:lang w:val="en-US"/>
        </w:rPr>
      </w:pPr>
    </w:p>
    <w:p w14:paraId="460F8256" w14:textId="74054495" w:rsidR="00C933EE" w:rsidRPr="0068676D" w:rsidRDefault="00C933EE" w:rsidP="00F30237">
      <w:pPr>
        <w:pStyle w:val="Corpsdetexte21"/>
        <w:pBdr>
          <w:top w:val="thinThickLargeGap" w:sz="24" w:space="1" w:color="000001"/>
          <w:left w:val="thinThickLargeGap" w:sz="24" w:space="0" w:color="000001"/>
          <w:bottom w:val="thickThinLargeGap" w:sz="24" w:space="1" w:color="000001"/>
          <w:right w:val="thickThinLargeGap" w:sz="24" w:space="4" w:color="000001"/>
        </w:pBdr>
        <w:tabs>
          <w:tab w:val="left" w:pos="426"/>
        </w:tabs>
        <w:spacing w:beforeLines="60" w:before="144" w:afterLines="60" w:after="144" w:line="360" w:lineRule="auto"/>
        <w:ind w:left="425"/>
        <w:rPr>
          <w:rFonts w:ascii="Arial" w:hAnsi="Arial" w:cs="Arial"/>
          <w:b/>
          <w:bCs/>
          <w:sz w:val="20"/>
          <w:lang w:val="en-US"/>
        </w:rPr>
      </w:pPr>
      <w:r w:rsidRPr="0068676D">
        <w:rPr>
          <w:rFonts w:ascii="Arial" w:hAnsi="Arial" w:cs="Arial"/>
          <w:b/>
          <w:bCs/>
          <w:sz w:val="20"/>
          <w:lang w:val="en-US"/>
        </w:rPr>
        <w:t xml:space="preserve">Under </w:t>
      </w:r>
      <w:r w:rsidR="00DB6E4B" w:rsidRPr="0068676D">
        <w:rPr>
          <w:rFonts w:ascii="Arial" w:hAnsi="Arial" w:cs="Arial"/>
          <w:b/>
          <w:bCs/>
          <w:sz w:val="20"/>
          <w:lang w:val="en-US"/>
        </w:rPr>
        <w:t>no</w:t>
      </w:r>
      <w:r w:rsidRPr="0068676D">
        <w:rPr>
          <w:rFonts w:ascii="Arial" w:hAnsi="Arial" w:cs="Arial"/>
          <w:b/>
          <w:bCs/>
          <w:sz w:val="20"/>
          <w:lang w:val="en-US"/>
        </w:rPr>
        <w:t xml:space="preserve"> circumstances </w:t>
      </w:r>
      <w:r w:rsidR="00C50E3B">
        <w:rPr>
          <w:rFonts w:ascii="Arial" w:hAnsi="Arial" w:cs="Arial"/>
          <w:b/>
          <w:bCs/>
          <w:sz w:val="20"/>
          <w:lang w:val="en-US"/>
        </w:rPr>
        <w:t xml:space="preserve">Tdh </w:t>
      </w:r>
      <w:r w:rsidRPr="0068676D">
        <w:rPr>
          <w:rFonts w:ascii="Arial" w:hAnsi="Arial" w:cs="Arial"/>
          <w:b/>
          <w:bCs/>
          <w:sz w:val="20"/>
          <w:lang w:val="en-US"/>
        </w:rPr>
        <w:t xml:space="preserve">can be held liable for any damages whatsoever, including and without limitation, damages for loss of profit, related in any way to the cancellation of the tender procedure, even if the contracting authority has been informed of the possibility of damages. The publication of a contract notice does not commit the contracting authority to implement the </w:t>
      </w:r>
      <w:proofErr w:type="spellStart"/>
      <w:r w:rsidRPr="0068676D">
        <w:rPr>
          <w:rFonts w:ascii="Arial" w:hAnsi="Arial" w:cs="Arial"/>
          <w:b/>
          <w:bCs/>
          <w:sz w:val="20"/>
          <w:lang w:val="en-US"/>
        </w:rPr>
        <w:t>programme</w:t>
      </w:r>
      <w:proofErr w:type="spellEnd"/>
      <w:r w:rsidRPr="0068676D">
        <w:rPr>
          <w:rFonts w:ascii="Arial" w:hAnsi="Arial" w:cs="Arial"/>
          <w:b/>
          <w:bCs/>
          <w:sz w:val="20"/>
          <w:lang w:val="en-US"/>
        </w:rPr>
        <w:t xml:space="preserve"> or project announced.</w:t>
      </w:r>
    </w:p>
    <w:p w14:paraId="5C07F821" w14:textId="77777777" w:rsidR="005E1D25" w:rsidRPr="0068676D" w:rsidRDefault="005E1D25" w:rsidP="000F382B">
      <w:pPr>
        <w:rPr>
          <w:lang w:val="en-US"/>
        </w:rPr>
      </w:pPr>
    </w:p>
    <w:p w14:paraId="38C6F07E" w14:textId="77777777" w:rsidR="00682190" w:rsidRPr="0068676D" w:rsidRDefault="00682190" w:rsidP="000F382B">
      <w:pPr>
        <w:rPr>
          <w:lang w:val="en-US"/>
        </w:rPr>
      </w:pPr>
    </w:p>
    <w:p w14:paraId="4304D7D5" w14:textId="77777777" w:rsidR="005E1D25" w:rsidRDefault="005E1D25" w:rsidP="004B2C9C">
      <w:pPr>
        <w:pStyle w:val="Titre1"/>
        <w:numPr>
          <w:ilvl w:val="0"/>
          <w:numId w:val="30"/>
        </w:numPr>
        <w:rPr>
          <w:rFonts w:cs="Arial"/>
          <w:i w:val="0"/>
          <w:iCs/>
          <w:sz w:val="20"/>
        </w:rPr>
      </w:pPr>
      <w:bookmarkStart w:id="34" w:name="_Toc53595864"/>
      <w:r>
        <w:rPr>
          <w:rFonts w:cs="Arial"/>
          <w:i w:val="0"/>
          <w:iCs/>
          <w:sz w:val="20"/>
        </w:rPr>
        <w:t xml:space="preserve">Ethics </w:t>
      </w:r>
      <w:bookmarkEnd w:id="34"/>
    </w:p>
    <w:p w14:paraId="2BD8D9DA" w14:textId="77777777" w:rsidR="005E1D25" w:rsidRPr="0068676D" w:rsidRDefault="005E1D25" w:rsidP="005E1D25">
      <w:pPr>
        <w:rPr>
          <w:rFonts w:ascii="Arial" w:hAnsi="Arial" w:cs="Arial"/>
          <w:szCs w:val="22"/>
          <w:lang w:val="en-US"/>
        </w:rPr>
      </w:pPr>
      <w:r w:rsidRPr="0068676D">
        <w:rPr>
          <w:rFonts w:ascii="Arial" w:hAnsi="Arial" w:cs="Arial"/>
          <w:szCs w:val="22"/>
          <w:lang w:val="en-US"/>
        </w:rPr>
        <w:t>Failure to comply with the following ethical rules will result in the immediate exclusion of the tenderer from this procedure:</w:t>
      </w:r>
    </w:p>
    <w:p w14:paraId="392A4102" w14:textId="77777777" w:rsidR="008609AA" w:rsidRPr="0068676D" w:rsidRDefault="008609AA" w:rsidP="005E1D25">
      <w:pPr>
        <w:rPr>
          <w:rFonts w:ascii="Arial" w:hAnsi="Arial" w:cs="Arial"/>
          <w:szCs w:val="22"/>
          <w:lang w:val="en-US"/>
        </w:rPr>
      </w:pPr>
    </w:p>
    <w:p w14:paraId="250CC823" w14:textId="77777777" w:rsidR="005E1D25" w:rsidRPr="0068676D" w:rsidRDefault="005E1D25" w:rsidP="005E1D25">
      <w:pPr>
        <w:pStyle w:val="Paragraphedeliste"/>
        <w:ind w:left="360"/>
        <w:rPr>
          <w:rFonts w:ascii="Arial" w:hAnsi="Arial" w:cs="Arial"/>
          <w:szCs w:val="22"/>
          <w:lang w:val="en-US"/>
        </w:rPr>
      </w:pPr>
    </w:p>
    <w:p w14:paraId="7666BB75" w14:textId="77777777" w:rsidR="005E1D25" w:rsidRPr="0068676D" w:rsidRDefault="005E1D25" w:rsidP="005E1D25">
      <w:pPr>
        <w:rPr>
          <w:rFonts w:ascii="Arial" w:hAnsi="Arial" w:cs="Arial"/>
          <w:i/>
          <w:u w:val="single"/>
          <w:lang w:val="en-US"/>
        </w:rPr>
      </w:pPr>
      <w:r w:rsidRPr="0068676D">
        <w:rPr>
          <w:rFonts w:ascii="Arial" w:hAnsi="Arial" w:cs="Arial"/>
          <w:lang w:val="en-US"/>
        </w:rPr>
        <w:t xml:space="preserve">(a) </w:t>
      </w:r>
      <w:r w:rsidRPr="0068676D">
        <w:rPr>
          <w:rFonts w:ascii="Arial" w:hAnsi="Arial" w:cs="Arial"/>
          <w:i/>
          <w:u w:val="single"/>
          <w:lang w:val="en-US"/>
        </w:rPr>
        <w:t xml:space="preserve">Child </w:t>
      </w:r>
      <w:proofErr w:type="spellStart"/>
      <w:r w:rsidRPr="0068676D">
        <w:rPr>
          <w:rFonts w:ascii="Arial" w:hAnsi="Arial" w:cs="Arial"/>
          <w:i/>
          <w:u w:val="single"/>
          <w:lang w:val="en-US"/>
        </w:rPr>
        <w:t>labour</w:t>
      </w:r>
      <w:proofErr w:type="spellEnd"/>
      <w:r w:rsidRPr="0068676D">
        <w:rPr>
          <w:rFonts w:ascii="Arial" w:hAnsi="Arial" w:cs="Arial"/>
          <w:i/>
          <w:u w:val="single"/>
          <w:lang w:val="en-US"/>
        </w:rPr>
        <w:t xml:space="preserve"> </w:t>
      </w:r>
      <w:r w:rsidRPr="0068676D">
        <w:rPr>
          <w:rFonts w:ascii="Arial" w:hAnsi="Arial" w:cs="Arial"/>
          <w:lang w:val="en-US"/>
        </w:rPr>
        <w:t>:</w:t>
      </w:r>
    </w:p>
    <w:p w14:paraId="5E32620D" w14:textId="77777777" w:rsidR="005E1D25" w:rsidRPr="0068676D" w:rsidRDefault="005E1D25" w:rsidP="005E1D25">
      <w:pPr>
        <w:rPr>
          <w:rFonts w:ascii="Arial" w:hAnsi="Arial" w:cs="Arial"/>
          <w:szCs w:val="22"/>
          <w:lang w:val="en-US"/>
        </w:rPr>
      </w:pPr>
      <w:r w:rsidRPr="0068676D">
        <w:rPr>
          <w:rFonts w:ascii="Arial" w:hAnsi="Arial" w:cs="Arial"/>
          <w:szCs w:val="22"/>
          <w:lang w:val="en-US"/>
        </w:rPr>
        <w:t xml:space="preserve">Child </w:t>
      </w:r>
      <w:proofErr w:type="spellStart"/>
      <w:r w:rsidRPr="0068676D">
        <w:rPr>
          <w:rFonts w:ascii="Arial" w:hAnsi="Arial" w:cs="Arial"/>
          <w:szCs w:val="22"/>
          <w:lang w:val="en-US"/>
        </w:rPr>
        <w:t>labour</w:t>
      </w:r>
      <w:proofErr w:type="spellEnd"/>
      <w:r w:rsidRPr="0068676D">
        <w:rPr>
          <w:rFonts w:ascii="Arial" w:hAnsi="Arial" w:cs="Arial"/>
          <w:szCs w:val="22"/>
          <w:lang w:val="en-US"/>
        </w:rPr>
        <w:t xml:space="preserve"> is prohibited by international conventions. As such, no child under the age of 18 may work directly or indirectly for a contract signed with Terre des hommes. </w:t>
      </w:r>
    </w:p>
    <w:p w14:paraId="4DE871F3" w14:textId="77777777" w:rsidR="005E1D25" w:rsidRPr="0068676D" w:rsidRDefault="005E1D25" w:rsidP="005E1D25">
      <w:pPr>
        <w:pStyle w:val="Paragraphedeliste"/>
        <w:ind w:left="360"/>
        <w:rPr>
          <w:rFonts w:ascii="Arial" w:hAnsi="Arial" w:cs="Arial"/>
          <w:szCs w:val="22"/>
          <w:lang w:val="en-US"/>
        </w:rPr>
      </w:pPr>
    </w:p>
    <w:p w14:paraId="69686053" w14:textId="77777777" w:rsidR="005E1D25" w:rsidRPr="0068676D" w:rsidRDefault="005E1D25" w:rsidP="005E1D25">
      <w:pPr>
        <w:rPr>
          <w:rFonts w:ascii="Arial" w:hAnsi="Arial" w:cs="Arial"/>
          <w:i/>
          <w:u w:val="single"/>
          <w:lang w:val="en-US"/>
        </w:rPr>
      </w:pPr>
      <w:r w:rsidRPr="0068676D">
        <w:rPr>
          <w:rFonts w:ascii="Arial" w:hAnsi="Arial" w:cs="Arial"/>
          <w:lang w:val="en-US"/>
        </w:rPr>
        <w:t xml:space="preserve">b) </w:t>
      </w:r>
      <w:r w:rsidRPr="0068676D">
        <w:rPr>
          <w:rFonts w:ascii="Arial" w:hAnsi="Arial" w:cs="Arial"/>
          <w:i/>
          <w:u w:val="single"/>
          <w:lang w:val="en-US"/>
        </w:rPr>
        <w:t xml:space="preserve">Exploitation/slavery </w:t>
      </w:r>
      <w:r w:rsidRPr="0068676D">
        <w:rPr>
          <w:rFonts w:ascii="Arial" w:hAnsi="Arial" w:cs="Arial"/>
          <w:lang w:val="en-US"/>
        </w:rPr>
        <w:t>:</w:t>
      </w:r>
    </w:p>
    <w:p w14:paraId="64444351" w14:textId="77777777" w:rsidR="005E1D25" w:rsidRPr="0068676D" w:rsidRDefault="005E1D25" w:rsidP="005E1D25">
      <w:pPr>
        <w:rPr>
          <w:rFonts w:ascii="Arial" w:hAnsi="Arial" w:cs="Arial"/>
          <w:szCs w:val="22"/>
          <w:lang w:val="en-US"/>
        </w:rPr>
      </w:pPr>
      <w:r w:rsidRPr="0068676D">
        <w:rPr>
          <w:rFonts w:ascii="Arial" w:hAnsi="Arial" w:cs="Arial"/>
          <w:szCs w:val="22"/>
          <w:lang w:val="en-US"/>
        </w:rPr>
        <w:t xml:space="preserve">The working conditions of the employees of the holder of contracts signed with Terre des hommes must comply with the regulations in force in the country, in particular </w:t>
      </w:r>
      <w:proofErr w:type="gramStart"/>
      <w:r w:rsidRPr="0068676D">
        <w:rPr>
          <w:rFonts w:ascii="Arial" w:hAnsi="Arial" w:cs="Arial"/>
          <w:szCs w:val="22"/>
          <w:lang w:val="en-US"/>
        </w:rPr>
        <w:t>with regard to</w:t>
      </w:r>
      <w:proofErr w:type="gramEnd"/>
      <w:r w:rsidRPr="0068676D">
        <w:rPr>
          <w:rFonts w:ascii="Arial" w:hAnsi="Arial" w:cs="Arial"/>
          <w:szCs w:val="22"/>
          <w:lang w:val="en-US"/>
        </w:rPr>
        <w:t xml:space="preserve"> minimum wages and working hours. In the absence of these regulations, working conditions must be downgraded and wages must be equivalent to the average wages practiced in the area. Any physical constraints or sanctions against employees are excluded.    </w:t>
      </w:r>
    </w:p>
    <w:p w14:paraId="29D75B3C" w14:textId="77777777" w:rsidR="005E1D25" w:rsidRPr="0068676D" w:rsidRDefault="005E1D25" w:rsidP="005E1D25">
      <w:pPr>
        <w:pStyle w:val="Paragraphedeliste"/>
        <w:ind w:left="360"/>
        <w:rPr>
          <w:rFonts w:ascii="Arial" w:hAnsi="Arial" w:cs="Arial"/>
          <w:szCs w:val="22"/>
          <w:lang w:val="en-US"/>
        </w:rPr>
      </w:pPr>
    </w:p>
    <w:p w14:paraId="45D3DA59" w14:textId="77777777" w:rsidR="005E1D25" w:rsidRPr="0068676D" w:rsidRDefault="005E1D25" w:rsidP="005E1D25">
      <w:pPr>
        <w:rPr>
          <w:rFonts w:ascii="Arial" w:hAnsi="Arial" w:cs="Arial"/>
          <w:i/>
          <w:u w:val="single"/>
          <w:lang w:val="en-US"/>
        </w:rPr>
      </w:pPr>
      <w:r w:rsidRPr="0068676D">
        <w:rPr>
          <w:rFonts w:ascii="Arial" w:hAnsi="Arial" w:cs="Arial"/>
          <w:lang w:val="en-US"/>
        </w:rPr>
        <w:t xml:space="preserve">(c) </w:t>
      </w:r>
      <w:r w:rsidRPr="0068676D">
        <w:rPr>
          <w:rFonts w:ascii="Arial" w:hAnsi="Arial" w:cs="Arial"/>
          <w:i/>
          <w:u w:val="single"/>
          <w:lang w:val="en-US"/>
        </w:rPr>
        <w:t xml:space="preserve">Links with the production and trade of anti-personnel mines </w:t>
      </w:r>
      <w:r w:rsidRPr="0068676D">
        <w:rPr>
          <w:rFonts w:ascii="Arial" w:hAnsi="Arial" w:cs="Arial"/>
          <w:lang w:val="en-US"/>
        </w:rPr>
        <w:t>:</w:t>
      </w:r>
    </w:p>
    <w:p w14:paraId="6B6C6218" w14:textId="77777777" w:rsidR="005E1D25" w:rsidRPr="0068676D" w:rsidRDefault="005E1D25" w:rsidP="005E1D25">
      <w:pPr>
        <w:rPr>
          <w:rFonts w:ascii="Arial" w:hAnsi="Arial" w:cs="Arial"/>
          <w:szCs w:val="22"/>
          <w:lang w:val="en-US"/>
        </w:rPr>
      </w:pPr>
      <w:r w:rsidRPr="0068676D">
        <w:rPr>
          <w:rFonts w:ascii="Arial" w:hAnsi="Arial" w:cs="Arial"/>
          <w:szCs w:val="22"/>
          <w:lang w:val="en-US"/>
        </w:rPr>
        <w:t xml:space="preserve">In compliance with the international treaty banning anti-personnel mines (the Ottawa Treaty), no contractor will be able to claim a contract with Terre des hommes if it is proven that the latter participates </w:t>
      </w:r>
      <w:r w:rsidRPr="0068676D">
        <w:rPr>
          <w:rFonts w:ascii="Arial" w:hAnsi="Arial" w:cs="Arial"/>
          <w:szCs w:val="22"/>
          <w:lang w:val="en-US"/>
        </w:rPr>
        <w:lastRenderedPageBreak/>
        <w:t xml:space="preserve">in any way whatsoever in the spread of anti-personnel mines (production, trade, assets, shareholders, transport, storage, etc.). In this precise case, any contract awarded may be terminated immediately by Terre des hommes without the </w:t>
      </w:r>
      <w:r w:rsidR="00795293" w:rsidRPr="0068676D">
        <w:rPr>
          <w:rFonts w:ascii="Arial" w:hAnsi="Arial" w:cs="Arial"/>
          <w:szCs w:val="22"/>
          <w:lang w:val="en-US"/>
        </w:rPr>
        <w:t xml:space="preserve">contractor being able to claim any </w:t>
      </w:r>
      <w:r w:rsidRPr="0068676D">
        <w:rPr>
          <w:rFonts w:ascii="Arial" w:hAnsi="Arial" w:cs="Arial"/>
          <w:szCs w:val="22"/>
          <w:lang w:val="en-US"/>
        </w:rPr>
        <w:t xml:space="preserve">compensation whatsoever. </w:t>
      </w:r>
    </w:p>
    <w:p w14:paraId="37FC23C9" w14:textId="77777777" w:rsidR="005E1D25" w:rsidRPr="0068676D" w:rsidRDefault="005E1D25" w:rsidP="005E1D25">
      <w:pPr>
        <w:pStyle w:val="Paragraphedeliste"/>
        <w:ind w:left="360"/>
        <w:rPr>
          <w:rFonts w:ascii="Arial" w:hAnsi="Arial" w:cs="Arial"/>
          <w:szCs w:val="22"/>
          <w:lang w:val="en-US"/>
        </w:rPr>
      </w:pPr>
    </w:p>
    <w:p w14:paraId="5EF5B39A" w14:textId="558FF4E5" w:rsidR="005E1D25" w:rsidRPr="0068676D" w:rsidRDefault="005E1D25" w:rsidP="005E1D25">
      <w:pPr>
        <w:rPr>
          <w:rFonts w:ascii="Arial" w:hAnsi="Arial" w:cs="Arial"/>
          <w:i/>
          <w:u w:val="single"/>
          <w:lang w:val="en-US"/>
        </w:rPr>
      </w:pPr>
      <w:r w:rsidRPr="0068676D">
        <w:rPr>
          <w:rFonts w:ascii="Arial" w:hAnsi="Arial" w:cs="Arial"/>
          <w:lang w:val="en-US"/>
        </w:rPr>
        <w:t xml:space="preserve">(d) </w:t>
      </w:r>
      <w:r w:rsidRPr="0068676D">
        <w:rPr>
          <w:rFonts w:ascii="Arial" w:hAnsi="Arial" w:cs="Arial"/>
          <w:i/>
          <w:u w:val="single"/>
          <w:lang w:val="en-US"/>
        </w:rPr>
        <w:t xml:space="preserve">Links with </w:t>
      </w:r>
      <w:r w:rsidR="005E6173">
        <w:rPr>
          <w:rFonts w:ascii="Arial" w:hAnsi="Arial" w:cs="Arial"/>
          <w:i/>
          <w:u w:val="single"/>
          <w:lang w:val="en-US"/>
        </w:rPr>
        <w:t>weapons</w:t>
      </w:r>
      <w:r w:rsidRPr="0068676D">
        <w:rPr>
          <w:rFonts w:ascii="Arial" w:hAnsi="Arial" w:cs="Arial"/>
          <w:i/>
          <w:u w:val="single"/>
          <w:lang w:val="en-US"/>
        </w:rPr>
        <w:t xml:space="preserve"> trade </w:t>
      </w:r>
      <w:r w:rsidRPr="0068676D">
        <w:rPr>
          <w:rFonts w:ascii="Arial" w:hAnsi="Arial" w:cs="Arial"/>
          <w:lang w:val="en-US"/>
        </w:rPr>
        <w:t>:</w:t>
      </w:r>
    </w:p>
    <w:p w14:paraId="12F81621" w14:textId="37A42CBE" w:rsidR="005E1D25" w:rsidRPr="0068676D" w:rsidRDefault="005E1D25" w:rsidP="005E1D25">
      <w:pPr>
        <w:rPr>
          <w:rFonts w:ascii="Arial" w:hAnsi="Arial" w:cs="Arial"/>
          <w:szCs w:val="22"/>
          <w:lang w:val="en-US"/>
        </w:rPr>
      </w:pPr>
      <w:r w:rsidRPr="0068676D">
        <w:rPr>
          <w:rFonts w:ascii="Arial" w:hAnsi="Arial" w:cs="Arial"/>
          <w:szCs w:val="22"/>
          <w:lang w:val="en-US"/>
        </w:rPr>
        <w:t xml:space="preserve">In </w:t>
      </w:r>
      <w:r w:rsidR="005E6173">
        <w:rPr>
          <w:rFonts w:ascii="Arial" w:hAnsi="Arial" w:cs="Arial"/>
          <w:szCs w:val="22"/>
          <w:lang w:val="en-US"/>
        </w:rPr>
        <w:t>respect of</w:t>
      </w:r>
      <w:r w:rsidRPr="0068676D">
        <w:rPr>
          <w:rFonts w:ascii="Arial" w:hAnsi="Arial" w:cs="Arial"/>
          <w:szCs w:val="22"/>
          <w:lang w:val="en-US"/>
        </w:rPr>
        <w:t xml:space="preserve"> our status as an international solidarity </w:t>
      </w:r>
      <w:proofErr w:type="spellStart"/>
      <w:r w:rsidRPr="0068676D">
        <w:rPr>
          <w:rFonts w:ascii="Arial" w:hAnsi="Arial" w:cs="Arial"/>
          <w:szCs w:val="22"/>
          <w:lang w:val="en-US"/>
        </w:rPr>
        <w:t>organisation</w:t>
      </w:r>
      <w:proofErr w:type="spellEnd"/>
      <w:r w:rsidRPr="0068676D">
        <w:rPr>
          <w:rFonts w:ascii="Arial" w:hAnsi="Arial" w:cs="Arial"/>
          <w:szCs w:val="22"/>
          <w:lang w:val="en-US"/>
        </w:rPr>
        <w:t xml:space="preserve">, no company or supplier can claim to do business with Terre des hommes if it is proven that it participates in any way whatsoever in the </w:t>
      </w:r>
      <w:r w:rsidR="005E6173">
        <w:rPr>
          <w:rFonts w:ascii="Arial" w:hAnsi="Arial" w:cs="Arial"/>
          <w:szCs w:val="22"/>
          <w:lang w:val="en-US"/>
        </w:rPr>
        <w:t>weapons</w:t>
      </w:r>
      <w:r w:rsidRPr="0068676D">
        <w:rPr>
          <w:rFonts w:ascii="Arial" w:hAnsi="Arial" w:cs="Arial"/>
          <w:szCs w:val="22"/>
          <w:lang w:val="en-US"/>
        </w:rPr>
        <w:t xml:space="preserve"> trade (production, trade, assets, shareholders, fundraising, transport, storage, etc.).</w:t>
      </w:r>
    </w:p>
    <w:p w14:paraId="5275BB24" w14:textId="77777777" w:rsidR="005E1D25" w:rsidRPr="0068676D" w:rsidRDefault="005E1D25" w:rsidP="005E1D25">
      <w:pPr>
        <w:rPr>
          <w:rFonts w:ascii="Arial" w:hAnsi="Arial" w:cs="Arial"/>
          <w:szCs w:val="22"/>
          <w:lang w:val="en-US"/>
        </w:rPr>
      </w:pPr>
    </w:p>
    <w:p w14:paraId="0999350A" w14:textId="77777777" w:rsidR="005E1D25" w:rsidRPr="0068676D" w:rsidRDefault="005E1D25" w:rsidP="005E1D25">
      <w:pPr>
        <w:rPr>
          <w:rFonts w:ascii="Arial" w:hAnsi="Arial" w:cs="Arial"/>
          <w:i/>
          <w:u w:val="single"/>
          <w:lang w:val="en-US"/>
        </w:rPr>
      </w:pPr>
      <w:r w:rsidRPr="0068676D">
        <w:rPr>
          <w:rFonts w:ascii="Arial" w:hAnsi="Arial" w:cs="Arial"/>
          <w:lang w:val="en-US"/>
        </w:rPr>
        <w:t xml:space="preserve">(e) </w:t>
      </w:r>
      <w:r w:rsidRPr="0068676D">
        <w:rPr>
          <w:rFonts w:ascii="Arial" w:hAnsi="Arial" w:cs="Arial"/>
          <w:i/>
          <w:u w:val="single"/>
          <w:lang w:val="en-US"/>
        </w:rPr>
        <w:t xml:space="preserve">Links with terrorist networks </w:t>
      </w:r>
      <w:r w:rsidRPr="0068676D">
        <w:rPr>
          <w:rFonts w:ascii="Arial" w:hAnsi="Arial" w:cs="Arial"/>
          <w:lang w:val="en-US"/>
        </w:rPr>
        <w:t>:</w:t>
      </w:r>
    </w:p>
    <w:p w14:paraId="559475C2" w14:textId="5087BC7A" w:rsidR="005E1D25" w:rsidRPr="0068676D" w:rsidRDefault="005E1D25" w:rsidP="005E1D25">
      <w:pPr>
        <w:rPr>
          <w:rFonts w:ascii="Arial" w:hAnsi="Arial" w:cs="Arial"/>
          <w:szCs w:val="22"/>
          <w:lang w:val="en-US"/>
        </w:rPr>
      </w:pPr>
      <w:r w:rsidRPr="0068676D">
        <w:rPr>
          <w:rFonts w:ascii="Arial" w:hAnsi="Arial" w:cs="Arial"/>
          <w:szCs w:val="22"/>
          <w:lang w:val="en-US"/>
        </w:rPr>
        <w:t xml:space="preserve">No company or supplier may claim to carry out a contract with Terre des hommes if it is proven that the latter has links, in any form whatsoever, with terrorist networks of any kind (acts of violence perpetrated against civilian populations or </w:t>
      </w:r>
      <w:r w:rsidR="005E6173">
        <w:rPr>
          <w:rFonts w:ascii="Arial" w:hAnsi="Arial" w:cs="Arial"/>
          <w:szCs w:val="22"/>
          <w:lang w:val="en-US"/>
        </w:rPr>
        <w:t xml:space="preserve">civilians </w:t>
      </w:r>
      <w:r w:rsidRPr="0068676D">
        <w:rPr>
          <w:rFonts w:ascii="Arial" w:hAnsi="Arial" w:cs="Arial"/>
          <w:szCs w:val="22"/>
          <w:lang w:val="en-US"/>
        </w:rPr>
        <w:t xml:space="preserve">installations committed by an </w:t>
      </w:r>
      <w:proofErr w:type="spellStart"/>
      <w:r w:rsidRPr="0068676D">
        <w:rPr>
          <w:rFonts w:ascii="Arial" w:hAnsi="Arial" w:cs="Arial"/>
          <w:szCs w:val="22"/>
          <w:lang w:val="en-US"/>
        </w:rPr>
        <w:t>organisation</w:t>
      </w:r>
      <w:proofErr w:type="spellEnd"/>
      <w:r w:rsidRPr="0068676D">
        <w:rPr>
          <w:rFonts w:ascii="Arial" w:hAnsi="Arial" w:cs="Arial"/>
          <w:szCs w:val="22"/>
          <w:lang w:val="en-US"/>
        </w:rPr>
        <w:t xml:space="preserve">). </w:t>
      </w:r>
    </w:p>
    <w:p w14:paraId="3B766500" w14:textId="77777777" w:rsidR="005E1D25" w:rsidRPr="0068676D" w:rsidRDefault="005E1D25" w:rsidP="005E1D25">
      <w:pPr>
        <w:pStyle w:val="Paragraphedeliste"/>
        <w:ind w:left="360"/>
        <w:rPr>
          <w:rFonts w:ascii="Arial" w:hAnsi="Arial" w:cs="Arial"/>
          <w:szCs w:val="22"/>
          <w:lang w:val="en-US"/>
        </w:rPr>
      </w:pPr>
    </w:p>
    <w:p w14:paraId="480D7C74" w14:textId="77777777" w:rsidR="005E1D25" w:rsidRPr="0068676D" w:rsidRDefault="005E1D25" w:rsidP="005E1D25">
      <w:pPr>
        <w:rPr>
          <w:rFonts w:ascii="Arial" w:hAnsi="Arial" w:cs="Arial"/>
          <w:i/>
          <w:u w:val="single"/>
          <w:lang w:val="en-US"/>
        </w:rPr>
      </w:pPr>
      <w:r w:rsidRPr="0068676D">
        <w:rPr>
          <w:rFonts w:ascii="Arial" w:hAnsi="Arial" w:cs="Arial"/>
          <w:lang w:val="en-US"/>
        </w:rPr>
        <w:t xml:space="preserve">f) </w:t>
      </w:r>
      <w:r w:rsidRPr="0068676D">
        <w:rPr>
          <w:rFonts w:ascii="Arial" w:hAnsi="Arial" w:cs="Arial"/>
          <w:i/>
          <w:u w:val="single"/>
          <w:lang w:val="en-US"/>
        </w:rPr>
        <w:t xml:space="preserve">Respect for the environment </w:t>
      </w:r>
      <w:r w:rsidRPr="0068676D">
        <w:rPr>
          <w:rFonts w:ascii="Arial" w:hAnsi="Arial" w:cs="Arial"/>
          <w:lang w:val="en-US"/>
        </w:rPr>
        <w:t>:</w:t>
      </w:r>
    </w:p>
    <w:p w14:paraId="486C449C" w14:textId="77777777" w:rsidR="005E1D25" w:rsidRPr="0068676D" w:rsidRDefault="005E1D25" w:rsidP="005E1D25">
      <w:pPr>
        <w:rPr>
          <w:rFonts w:ascii="Arial" w:hAnsi="Arial" w:cs="Arial"/>
          <w:szCs w:val="22"/>
          <w:lang w:val="en-US"/>
        </w:rPr>
      </w:pPr>
      <w:r w:rsidRPr="0068676D">
        <w:rPr>
          <w:rFonts w:ascii="Arial" w:hAnsi="Arial" w:cs="Arial"/>
          <w:szCs w:val="22"/>
          <w:lang w:val="en-US"/>
        </w:rPr>
        <w:t xml:space="preserve">Terre des hommes market holders must strive to use production techniques and processes that respect the fundamental rules of environmental protection, (mainly </w:t>
      </w:r>
      <w:proofErr w:type="gramStart"/>
      <w:r w:rsidRPr="0068676D">
        <w:rPr>
          <w:rFonts w:ascii="Arial" w:hAnsi="Arial" w:cs="Arial"/>
          <w:szCs w:val="22"/>
          <w:lang w:val="en-US"/>
        </w:rPr>
        <w:t>with regard to</w:t>
      </w:r>
      <w:proofErr w:type="gramEnd"/>
      <w:r w:rsidRPr="0068676D">
        <w:rPr>
          <w:rFonts w:ascii="Arial" w:hAnsi="Arial" w:cs="Arial"/>
          <w:szCs w:val="22"/>
          <w:lang w:val="en-US"/>
        </w:rPr>
        <w:t xml:space="preserve"> deforestation and the use of chemical agents affecting the protection of biodiversity). </w:t>
      </w:r>
    </w:p>
    <w:p w14:paraId="7C90DFAC" w14:textId="77777777" w:rsidR="005E1D25" w:rsidRPr="0068676D" w:rsidRDefault="005E1D25" w:rsidP="005E1D25">
      <w:pPr>
        <w:rPr>
          <w:rFonts w:ascii="Arial" w:hAnsi="Arial" w:cs="Arial"/>
          <w:szCs w:val="22"/>
          <w:lang w:val="en-US"/>
        </w:rPr>
      </w:pPr>
    </w:p>
    <w:p w14:paraId="5CE1C2DE" w14:textId="77777777" w:rsidR="005E1D25" w:rsidRPr="0068676D" w:rsidRDefault="005E1D25" w:rsidP="005E1D25">
      <w:pPr>
        <w:rPr>
          <w:rFonts w:ascii="Arial" w:hAnsi="Arial" w:cs="Arial"/>
          <w:i/>
          <w:u w:val="single"/>
          <w:lang w:val="en-US"/>
        </w:rPr>
      </w:pPr>
      <w:r w:rsidRPr="0068676D">
        <w:rPr>
          <w:rFonts w:ascii="Arial" w:hAnsi="Arial" w:cs="Arial"/>
          <w:lang w:val="en-US"/>
        </w:rPr>
        <w:t xml:space="preserve">g) </w:t>
      </w:r>
      <w:r w:rsidRPr="0068676D">
        <w:rPr>
          <w:rFonts w:ascii="Arial" w:hAnsi="Arial" w:cs="Arial"/>
          <w:i/>
          <w:u w:val="single"/>
          <w:lang w:val="en-US"/>
        </w:rPr>
        <w:t xml:space="preserve">Conflict of interest </w:t>
      </w:r>
      <w:r w:rsidRPr="0068676D">
        <w:rPr>
          <w:rFonts w:ascii="Arial" w:hAnsi="Arial" w:cs="Arial"/>
          <w:lang w:val="en-US"/>
        </w:rPr>
        <w:t>:</w:t>
      </w:r>
    </w:p>
    <w:p w14:paraId="5BFDA260" w14:textId="77777777" w:rsidR="005E1D25" w:rsidRPr="0068676D" w:rsidRDefault="005E1D25" w:rsidP="005E1D25">
      <w:pPr>
        <w:rPr>
          <w:rFonts w:ascii="Arial" w:hAnsi="Arial" w:cs="Arial"/>
          <w:szCs w:val="22"/>
          <w:lang w:val="en-US"/>
        </w:rPr>
      </w:pPr>
      <w:r w:rsidRPr="0068676D">
        <w:rPr>
          <w:rFonts w:ascii="Arial" w:hAnsi="Arial" w:cs="Arial"/>
          <w:szCs w:val="22"/>
          <w:lang w:val="en-US"/>
        </w:rPr>
        <w:t xml:space="preserve">No employee or member of Terre des hommes may accept or solicit any gratuities, </w:t>
      </w:r>
      <w:proofErr w:type="spellStart"/>
      <w:r w:rsidRPr="0068676D">
        <w:rPr>
          <w:rFonts w:ascii="Arial" w:hAnsi="Arial" w:cs="Arial"/>
          <w:szCs w:val="22"/>
          <w:lang w:val="en-US"/>
        </w:rPr>
        <w:t>favours</w:t>
      </w:r>
      <w:proofErr w:type="spellEnd"/>
      <w:r w:rsidRPr="0068676D">
        <w:rPr>
          <w:rFonts w:ascii="Arial" w:hAnsi="Arial" w:cs="Arial"/>
          <w:szCs w:val="22"/>
          <w:lang w:val="en-US"/>
        </w:rPr>
        <w:t xml:space="preserve"> or personal benefits related to his or her position or contracts. Similarly, no company or supplier may claim to carry out a contract if there is a direct family or interest link with a member of the staff of Terre des hommes. </w:t>
      </w:r>
    </w:p>
    <w:p w14:paraId="2C4B3403" w14:textId="77777777" w:rsidR="005E1D25" w:rsidRPr="0068676D" w:rsidRDefault="005E1D25" w:rsidP="005E1D25">
      <w:pPr>
        <w:pStyle w:val="Paragraphedeliste"/>
        <w:ind w:left="360"/>
        <w:rPr>
          <w:rFonts w:ascii="Arial" w:hAnsi="Arial" w:cs="Arial"/>
          <w:szCs w:val="22"/>
          <w:lang w:val="en-US"/>
        </w:rPr>
      </w:pPr>
    </w:p>
    <w:p w14:paraId="5C172996" w14:textId="77777777" w:rsidR="005E1D25" w:rsidRPr="0068676D" w:rsidRDefault="005E1D25" w:rsidP="005E1D25">
      <w:pPr>
        <w:rPr>
          <w:rFonts w:ascii="Arial" w:hAnsi="Arial" w:cs="Arial"/>
          <w:lang w:val="en-US"/>
        </w:rPr>
      </w:pPr>
      <w:r w:rsidRPr="0068676D">
        <w:rPr>
          <w:rFonts w:ascii="Arial" w:hAnsi="Arial" w:cs="Arial"/>
          <w:lang w:val="en-US"/>
        </w:rPr>
        <w:t xml:space="preserve">h) </w:t>
      </w:r>
      <w:r w:rsidRPr="0068676D">
        <w:rPr>
          <w:rFonts w:ascii="Arial" w:hAnsi="Arial" w:cs="Arial"/>
          <w:i/>
          <w:u w:val="single"/>
          <w:lang w:val="en-US"/>
        </w:rPr>
        <w:t>Practices of Corruption, Fraud, Collusion or Coercion</w:t>
      </w:r>
      <w:r w:rsidRPr="0068676D">
        <w:rPr>
          <w:rFonts w:ascii="Arial" w:hAnsi="Arial" w:cs="Arial"/>
          <w:lang w:val="en-US"/>
        </w:rPr>
        <w:t>:</w:t>
      </w:r>
    </w:p>
    <w:p w14:paraId="7FA338CE" w14:textId="77777777" w:rsidR="005E1D25" w:rsidRDefault="005E1D25" w:rsidP="000319EA">
      <w:pPr>
        <w:rPr>
          <w:rFonts w:ascii="Arial" w:hAnsi="Arial" w:cs="Arial"/>
        </w:rPr>
      </w:pPr>
      <w:r w:rsidRPr="0068676D">
        <w:rPr>
          <w:rFonts w:ascii="Arial" w:hAnsi="Arial" w:cs="Arial"/>
          <w:lang w:val="en-US"/>
        </w:rPr>
        <w:t xml:space="preserve">Terre des hommes will reject any proposal made by tenderers, </w:t>
      </w:r>
      <w:proofErr w:type="gramStart"/>
      <w:r w:rsidRPr="0068676D">
        <w:rPr>
          <w:rFonts w:ascii="Arial" w:hAnsi="Arial" w:cs="Arial"/>
          <w:lang w:val="en-US"/>
        </w:rPr>
        <w:t>suppliers</w:t>
      </w:r>
      <w:proofErr w:type="gramEnd"/>
      <w:r w:rsidRPr="0068676D">
        <w:rPr>
          <w:rFonts w:ascii="Arial" w:hAnsi="Arial" w:cs="Arial"/>
          <w:lang w:val="en-US"/>
        </w:rPr>
        <w:t xml:space="preserve"> or candidates, if it is established that they have engaged in practices of corruption, fraud, collusion or coercion. In </w:t>
      </w:r>
      <w:r w:rsidRPr="000319EA">
        <w:rPr>
          <w:rFonts w:ascii="Arial" w:hAnsi="Arial" w:cs="Arial"/>
        </w:rPr>
        <w:t>such a case, Terre des hommes will terminate their contract.</w:t>
      </w:r>
    </w:p>
    <w:p w14:paraId="33C72475" w14:textId="77777777" w:rsidR="00A41384" w:rsidRDefault="00A41384" w:rsidP="000319EA">
      <w:pPr>
        <w:rPr>
          <w:rFonts w:ascii="Arial" w:hAnsi="Arial" w:cs="Arial"/>
        </w:rPr>
      </w:pPr>
    </w:p>
    <w:p w14:paraId="79CE6C73" w14:textId="77777777" w:rsidR="00A41384" w:rsidRPr="00602A61" w:rsidRDefault="00A41384" w:rsidP="00602A61">
      <w:pPr>
        <w:spacing w:before="60" w:after="60"/>
        <w:jc w:val="both"/>
        <w:rPr>
          <w:rFonts w:ascii="Arial" w:hAnsi="Arial" w:cs="Arial"/>
          <w:b/>
          <w:lang w:val="en-US"/>
        </w:rPr>
      </w:pPr>
      <w:r w:rsidRPr="00602A61">
        <w:rPr>
          <w:rFonts w:ascii="Arial" w:hAnsi="Arial" w:cs="Arial"/>
          <w:b/>
          <w:lang w:val="en-US"/>
        </w:rPr>
        <w:t>Tenderers certify that they are aware of the following documents:</w:t>
      </w:r>
    </w:p>
    <w:p w14:paraId="7F2370B5" w14:textId="77777777" w:rsidR="00A41384" w:rsidRPr="0068676D" w:rsidRDefault="00A41384" w:rsidP="00A41384">
      <w:pPr>
        <w:spacing w:before="60" w:after="60"/>
        <w:jc w:val="both"/>
        <w:rPr>
          <w:rFonts w:ascii="Arial" w:hAnsi="Arial" w:cs="Arial"/>
          <w:b/>
          <w:lang w:val="en-US"/>
        </w:rPr>
      </w:pPr>
    </w:p>
    <w:p w14:paraId="0DA7D68E" w14:textId="77777777" w:rsidR="00A41384" w:rsidRPr="0068676D" w:rsidRDefault="00A41384" w:rsidP="003A66F2">
      <w:pPr>
        <w:pStyle w:val="Paragraphedeliste"/>
        <w:numPr>
          <w:ilvl w:val="0"/>
          <w:numId w:val="13"/>
        </w:numPr>
        <w:suppressAutoHyphens/>
        <w:spacing w:before="60" w:after="60"/>
        <w:jc w:val="both"/>
        <w:rPr>
          <w:rFonts w:ascii="Arial" w:hAnsi="Arial" w:cs="Arial"/>
          <w:b/>
          <w:color w:val="000000"/>
          <w:lang w:val="en-US"/>
        </w:rPr>
      </w:pPr>
      <w:r w:rsidRPr="0068676D">
        <w:rPr>
          <w:rFonts w:ascii="Arial" w:hAnsi="Arial" w:cs="Arial"/>
          <w:lang w:val="en-US"/>
        </w:rPr>
        <w:t xml:space="preserve">Tdh Code of Conduct: </w:t>
      </w:r>
      <w:hyperlink r:id="rId12" w:history="1">
        <w:r w:rsidRPr="0068676D">
          <w:rPr>
            <w:rStyle w:val="Lienhypertexte"/>
            <w:rFonts w:ascii="Arial" w:hAnsi="Arial" w:cs="Arial"/>
            <w:lang w:val="en-US"/>
          </w:rPr>
          <w:t>https://www.tdh.ch/en/media-library/documents/general-code-conduct-tdh</w:t>
        </w:r>
      </w:hyperlink>
    </w:p>
    <w:p w14:paraId="7ADEB05E" w14:textId="77777777" w:rsidR="00A41384" w:rsidRPr="0068676D" w:rsidRDefault="00A41384" w:rsidP="003A66F2">
      <w:pPr>
        <w:pStyle w:val="Paragraphedeliste"/>
        <w:numPr>
          <w:ilvl w:val="0"/>
          <w:numId w:val="13"/>
        </w:numPr>
        <w:suppressAutoHyphens/>
        <w:spacing w:before="60" w:after="60"/>
        <w:jc w:val="both"/>
        <w:rPr>
          <w:rStyle w:val="Lienhypertexte"/>
          <w:rFonts w:ascii="Arial" w:hAnsi="Arial" w:cs="Arial"/>
          <w:b/>
          <w:color w:val="000000"/>
          <w:u w:val="none"/>
          <w:lang w:val="en-US"/>
        </w:rPr>
      </w:pPr>
      <w:proofErr w:type="spellStart"/>
      <w:r w:rsidRPr="0068676D">
        <w:rPr>
          <w:rFonts w:ascii="Arial" w:hAnsi="Arial" w:cs="Arial"/>
          <w:lang w:val="en-US"/>
        </w:rPr>
        <w:t>TdH</w:t>
      </w:r>
      <w:proofErr w:type="spellEnd"/>
      <w:r w:rsidRPr="0068676D">
        <w:rPr>
          <w:rFonts w:ascii="Arial" w:hAnsi="Arial" w:cs="Arial"/>
          <w:lang w:val="en-US"/>
        </w:rPr>
        <w:t xml:space="preserve"> Child Protection Policy: </w:t>
      </w:r>
      <w:hyperlink r:id="rId13" w:history="1">
        <w:r w:rsidRPr="0068676D">
          <w:rPr>
            <w:rStyle w:val="Lienhypertexte"/>
            <w:rFonts w:ascii="Arial" w:hAnsi="Arial" w:cs="Arial"/>
            <w:lang w:val="en-US"/>
          </w:rPr>
          <w:t>https://www.tdh.ch/sites/default/files/6535c480-43ad-4dba-985a-486828fcaf42_r_pse_d_pol_fr_original.pdf</w:t>
        </w:r>
      </w:hyperlink>
    </w:p>
    <w:p w14:paraId="4C20FB7C" w14:textId="77777777" w:rsidR="00A41384" w:rsidRPr="00B23F14" w:rsidRDefault="00A41384" w:rsidP="003A66F2">
      <w:pPr>
        <w:numPr>
          <w:ilvl w:val="0"/>
          <w:numId w:val="13"/>
        </w:numPr>
        <w:suppressAutoHyphens/>
        <w:spacing w:before="60" w:after="60"/>
        <w:jc w:val="both"/>
        <w:rPr>
          <w:rFonts w:ascii="Arial" w:hAnsi="Arial" w:cs="Arial"/>
          <w:b/>
          <w:lang w:val="fr-CH"/>
        </w:rPr>
      </w:pPr>
      <w:r w:rsidRPr="00B23F14">
        <w:rPr>
          <w:rFonts w:ascii="Arial" w:hAnsi="Arial" w:cs="Arial"/>
          <w:lang w:val="fr-CH"/>
        </w:rPr>
        <w:t xml:space="preserve">Tdh's </w:t>
      </w:r>
      <w:proofErr w:type="spellStart"/>
      <w:r w:rsidRPr="00B23F14">
        <w:rPr>
          <w:rFonts w:ascii="Arial" w:hAnsi="Arial" w:cs="Arial"/>
          <w:lang w:val="fr-CH"/>
        </w:rPr>
        <w:t>policy</w:t>
      </w:r>
      <w:proofErr w:type="spellEnd"/>
      <w:r w:rsidRPr="00B23F14">
        <w:rPr>
          <w:rFonts w:ascii="Arial" w:hAnsi="Arial" w:cs="Arial"/>
          <w:lang w:val="fr-CH"/>
        </w:rPr>
        <w:t xml:space="preserve"> - protection - exploitation - </w:t>
      </w:r>
      <w:proofErr w:type="spellStart"/>
      <w:r w:rsidRPr="00B23F14">
        <w:rPr>
          <w:rFonts w:ascii="Arial" w:hAnsi="Arial" w:cs="Arial"/>
          <w:lang w:val="fr-CH"/>
        </w:rPr>
        <w:t>sexual</w:t>
      </w:r>
      <w:proofErr w:type="spellEnd"/>
      <w:r w:rsidRPr="00B23F14">
        <w:rPr>
          <w:rFonts w:ascii="Arial" w:hAnsi="Arial" w:cs="Arial"/>
          <w:lang w:val="fr-CH"/>
        </w:rPr>
        <w:t xml:space="preserve"> - abuse: </w:t>
      </w:r>
    </w:p>
    <w:p w14:paraId="285CAF45" w14:textId="77777777" w:rsidR="00A41384" w:rsidRPr="00B23F14" w:rsidRDefault="00AC78FE" w:rsidP="00A41384">
      <w:pPr>
        <w:suppressAutoHyphens/>
        <w:spacing w:before="60" w:after="60"/>
        <w:ind w:left="720"/>
        <w:jc w:val="both"/>
        <w:rPr>
          <w:rFonts w:ascii="Arial" w:hAnsi="Arial" w:cs="Arial"/>
          <w:b/>
          <w:lang w:val="fr-CH"/>
        </w:rPr>
      </w:pPr>
      <w:hyperlink r:id="rId14" w:history="1">
        <w:r w:rsidR="00A41384" w:rsidRPr="00B23F14">
          <w:rPr>
            <w:rStyle w:val="Lienhypertexte"/>
            <w:rFonts w:ascii="Arial" w:hAnsi="Arial" w:cs="Arial"/>
            <w:lang w:val="fr-CH"/>
          </w:rPr>
          <w:t>https://www.tdh.ch/en/media-library/documents/policy-protection-sexual-exploitation-abuse</w:t>
        </w:r>
      </w:hyperlink>
    </w:p>
    <w:p w14:paraId="06BCC123" w14:textId="77777777" w:rsidR="000319EA" w:rsidRPr="00B23F14" w:rsidRDefault="000319EA" w:rsidP="000319EA">
      <w:pPr>
        <w:rPr>
          <w:rFonts w:ascii="Arial" w:hAnsi="Arial" w:cs="Arial"/>
          <w:lang w:val="fr-CH"/>
        </w:rPr>
      </w:pPr>
    </w:p>
    <w:p w14:paraId="124A11BE" w14:textId="77777777" w:rsidR="005E1D25" w:rsidRDefault="005E1D25" w:rsidP="004B2C9C">
      <w:pPr>
        <w:pStyle w:val="Titre1"/>
        <w:numPr>
          <w:ilvl w:val="0"/>
          <w:numId w:val="30"/>
        </w:numPr>
        <w:rPr>
          <w:rFonts w:cs="Arial"/>
          <w:i w:val="0"/>
          <w:iCs/>
          <w:sz w:val="20"/>
        </w:rPr>
      </w:pPr>
      <w:bookmarkStart w:id="35" w:name="_Toc53595865"/>
      <w:r>
        <w:rPr>
          <w:rFonts w:cs="Arial"/>
          <w:i w:val="0"/>
          <w:iCs/>
          <w:sz w:val="20"/>
        </w:rPr>
        <w:t xml:space="preserve">Situations of exclusion </w:t>
      </w:r>
      <w:bookmarkEnd w:id="35"/>
    </w:p>
    <w:p w14:paraId="3E975813" w14:textId="77777777" w:rsidR="00692B8B" w:rsidRPr="0068676D" w:rsidRDefault="005E1D25" w:rsidP="00602A61">
      <w:pPr>
        <w:pStyle w:val="Paragraphedeliste"/>
        <w:spacing w:before="60" w:after="60"/>
        <w:ind w:left="1276"/>
        <w:jc w:val="both"/>
        <w:rPr>
          <w:rFonts w:ascii="Arial" w:hAnsi="Arial" w:cs="Arial"/>
          <w:iCs/>
          <w:lang w:val="en-US"/>
        </w:rPr>
      </w:pPr>
      <w:r w:rsidRPr="0068676D">
        <w:rPr>
          <w:rFonts w:ascii="Arial" w:hAnsi="Arial" w:cs="Arial"/>
          <w:iCs/>
          <w:lang w:val="en-US"/>
        </w:rPr>
        <w:t>Tdh will exclude from this procedure any tenderer in one of the following situations:</w:t>
      </w:r>
    </w:p>
    <w:p w14:paraId="4F1AB7A1" w14:textId="7A45F7E7" w:rsidR="005E1D25" w:rsidRPr="0068676D" w:rsidRDefault="005E1D25" w:rsidP="003A66F2">
      <w:pPr>
        <w:pStyle w:val="Titre1"/>
        <w:numPr>
          <w:ilvl w:val="0"/>
          <w:numId w:val="7"/>
        </w:numPr>
        <w:spacing w:before="20" w:after="20"/>
        <w:ind w:left="1604" w:hanging="357"/>
        <w:rPr>
          <w:rFonts w:cs="Arial"/>
          <w:b w:val="0"/>
          <w:i w:val="0"/>
          <w:iCs/>
          <w:sz w:val="20"/>
          <w:lang w:val="en-US"/>
        </w:rPr>
      </w:pPr>
      <w:bookmarkStart w:id="36" w:name="_Toc53595866"/>
      <w:r w:rsidRPr="0068676D">
        <w:rPr>
          <w:rFonts w:cs="Arial"/>
          <w:b w:val="0"/>
          <w:i w:val="0"/>
          <w:iCs/>
          <w:sz w:val="20"/>
          <w:lang w:val="en-US"/>
        </w:rPr>
        <w:t xml:space="preserve">they are bankrupt </w:t>
      </w:r>
      <w:r w:rsidR="000B0FD3" w:rsidRPr="0068676D">
        <w:rPr>
          <w:rFonts w:cs="Arial"/>
          <w:b w:val="0"/>
          <w:i w:val="0"/>
          <w:iCs/>
          <w:sz w:val="20"/>
          <w:lang w:val="en-US"/>
        </w:rPr>
        <w:t xml:space="preserve">or being </w:t>
      </w:r>
      <w:r w:rsidRPr="0068676D">
        <w:rPr>
          <w:rFonts w:cs="Arial"/>
          <w:b w:val="0"/>
          <w:i w:val="0"/>
          <w:iCs/>
          <w:sz w:val="20"/>
          <w:lang w:val="en-US"/>
        </w:rPr>
        <w:t>wound up</w:t>
      </w:r>
      <w:r w:rsidR="000B0FD3" w:rsidRPr="0068676D">
        <w:rPr>
          <w:rFonts w:cs="Arial"/>
          <w:b w:val="0"/>
          <w:i w:val="0"/>
          <w:iCs/>
          <w:sz w:val="20"/>
          <w:lang w:val="en-US"/>
        </w:rPr>
        <w:t xml:space="preserve">, are </w:t>
      </w:r>
      <w:r w:rsidRPr="0068676D">
        <w:rPr>
          <w:rFonts w:cs="Arial"/>
          <w:b w:val="0"/>
          <w:i w:val="0"/>
          <w:iCs/>
          <w:sz w:val="20"/>
          <w:lang w:val="en-US"/>
        </w:rPr>
        <w:t xml:space="preserve">having their affairs administered by the </w:t>
      </w:r>
      <w:r w:rsidR="000B0FD3" w:rsidRPr="0068676D">
        <w:rPr>
          <w:rFonts w:cs="Arial"/>
          <w:b w:val="0"/>
          <w:i w:val="0"/>
          <w:iCs/>
          <w:sz w:val="20"/>
          <w:lang w:val="en-US"/>
        </w:rPr>
        <w:t xml:space="preserve">courts, have entered into an arrangement with </w:t>
      </w:r>
      <w:r w:rsidRPr="0068676D">
        <w:rPr>
          <w:rFonts w:cs="Arial"/>
          <w:b w:val="0"/>
          <w:i w:val="0"/>
          <w:iCs/>
          <w:sz w:val="20"/>
          <w:lang w:val="en-US"/>
        </w:rPr>
        <w:t xml:space="preserve">creditors, have </w:t>
      </w:r>
      <w:r w:rsidR="000B0FD3" w:rsidRPr="0068676D">
        <w:rPr>
          <w:rFonts w:cs="Arial"/>
          <w:b w:val="0"/>
          <w:i w:val="0"/>
          <w:iCs/>
          <w:sz w:val="20"/>
          <w:lang w:val="en-US"/>
        </w:rPr>
        <w:t xml:space="preserve">suspended business activities </w:t>
      </w:r>
      <w:r w:rsidRPr="0068676D">
        <w:rPr>
          <w:rFonts w:cs="Arial"/>
          <w:b w:val="0"/>
          <w:i w:val="0"/>
          <w:iCs/>
          <w:sz w:val="20"/>
          <w:lang w:val="en-US"/>
        </w:rPr>
        <w:t xml:space="preserve">or are in any analogous situation arising from </w:t>
      </w:r>
      <w:r w:rsidR="000B0FD3" w:rsidRPr="0068676D">
        <w:rPr>
          <w:rFonts w:cs="Arial"/>
          <w:b w:val="0"/>
          <w:i w:val="0"/>
          <w:iCs/>
          <w:sz w:val="20"/>
          <w:lang w:val="en-US"/>
        </w:rPr>
        <w:t xml:space="preserve">a similar </w:t>
      </w:r>
      <w:r w:rsidRPr="0068676D">
        <w:rPr>
          <w:rFonts w:cs="Arial"/>
          <w:b w:val="0"/>
          <w:i w:val="0"/>
          <w:iCs/>
          <w:sz w:val="20"/>
          <w:lang w:val="en-US"/>
        </w:rPr>
        <w:t xml:space="preserve">procedure </w:t>
      </w:r>
      <w:r w:rsidR="000B0FD3" w:rsidRPr="0068676D">
        <w:rPr>
          <w:rFonts w:cs="Arial"/>
          <w:b w:val="0"/>
          <w:i w:val="0"/>
          <w:iCs/>
          <w:sz w:val="20"/>
          <w:lang w:val="en-US"/>
        </w:rPr>
        <w:t xml:space="preserve">in national legislation or regulations; </w:t>
      </w:r>
      <w:bookmarkEnd w:id="36"/>
    </w:p>
    <w:p w14:paraId="4F037673" w14:textId="77777777" w:rsidR="005E1D25" w:rsidRPr="0068676D" w:rsidRDefault="005E1D25" w:rsidP="003A66F2">
      <w:pPr>
        <w:pStyle w:val="Titre1"/>
        <w:numPr>
          <w:ilvl w:val="0"/>
          <w:numId w:val="7"/>
        </w:numPr>
        <w:tabs>
          <w:tab w:val="num" w:pos="397"/>
        </w:tabs>
        <w:spacing w:before="20" w:after="20"/>
        <w:ind w:left="1604" w:hanging="357"/>
        <w:rPr>
          <w:rFonts w:cs="Arial"/>
          <w:b w:val="0"/>
          <w:i w:val="0"/>
          <w:iCs/>
          <w:sz w:val="20"/>
          <w:lang w:val="en-US"/>
        </w:rPr>
      </w:pPr>
      <w:bookmarkStart w:id="37" w:name="_Toc53595867"/>
      <w:r w:rsidRPr="0068676D">
        <w:rPr>
          <w:rFonts w:cs="Arial"/>
          <w:b w:val="0"/>
          <w:i w:val="0"/>
          <w:iCs/>
          <w:sz w:val="20"/>
          <w:lang w:val="en-US"/>
        </w:rPr>
        <w:t xml:space="preserve">have </w:t>
      </w:r>
      <w:r w:rsidR="000B0FD3" w:rsidRPr="0068676D">
        <w:rPr>
          <w:rFonts w:cs="Arial"/>
          <w:b w:val="0"/>
          <w:i w:val="0"/>
          <w:iCs/>
          <w:sz w:val="20"/>
          <w:lang w:val="en-US"/>
        </w:rPr>
        <w:t>been convicted by a judgment having the force of res judicata for any offence committed in the exercise of his professional activity</w:t>
      </w:r>
      <w:r w:rsidRPr="0068676D">
        <w:rPr>
          <w:rFonts w:cs="Arial"/>
          <w:b w:val="0"/>
          <w:i w:val="0"/>
          <w:iCs/>
          <w:sz w:val="20"/>
          <w:lang w:val="en-US"/>
        </w:rPr>
        <w:t xml:space="preserve">. </w:t>
      </w:r>
      <w:bookmarkEnd w:id="37"/>
    </w:p>
    <w:p w14:paraId="52E4073F" w14:textId="77777777" w:rsidR="005E1D25" w:rsidRPr="00F10BAA" w:rsidRDefault="006D208E" w:rsidP="003A66F2">
      <w:pPr>
        <w:pStyle w:val="Titre1"/>
        <w:numPr>
          <w:ilvl w:val="0"/>
          <w:numId w:val="7"/>
        </w:numPr>
        <w:tabs>
          <w:tab w:val="num" w:pos="397"/>
        </w:tabs>
        <w:spacing w:before="20" w:after="20"/>
        <w:ind w:left="1604" w:hanging="357"/>
        <w:rPr>
          <w:rFonts w:cs="Arial"/>
          <w:b w:val="0"/>
          <w:i w:val="0"/>
          <w:iCs/>
          <w:sz w:val="20"/>
          <w:lang w:val="en-US"/>
        </w:rPr>
      </w:pPr>
      <w:bookmarkStart w:id="38" w:name="_Toc53595868"/>
      <w:r w:rsidRPr="0068676D">
        <w:rPr>
          <w:rFonts w:cs="Arial"/>
          <w:b w:val="0"/>
          <w:i w:val="0"/>
          <w:iCs/>
          <w:sz w:val="20"/>
          <w:lang w:val="en-US"/>
        </w:rPr>
        <w:t xml:space="preserve">they </w:t>
      </w:r>
      <w:r w:rsidR="005E1D25" w:rsidRPr="0068676D">
        <w:rPr>
          <w:rFonts w:cs="Arial"/>
          <w:b w:val="0"/>
          <w:i w:val="0"/>
          <w:iCs/>
          <w:sz w:val="20"/>
          <w:lang w:val="en-US"/>
        </w:rPr>
        <w:t xml:space="preserve">have been </w:t>
      </w:r>
      <w:r w:rsidR="000B0FD3" w:rsidRPr="0068676D">
        <w:rPr>
          <w:rFonts w:cs="Arial"/>
          <w:b w:val="0"/>
          <w:i w:val="0"/>
          <w:iCs/>
          <w:sz w:val="20"/>
          <w:lang w:val="en-US"/>
        </w:rPr>
        <w:t xml:space="preserve">guilty of </w:t>
      </w:r>
      <w:r w:rsidR="005E1D25" w:rsidRPr="0068676D">
        <w:rPr>
          <w:rFonts w:cs="Arial"/>
          <w:b w:val="0"/>
          <w:i w:val="0"/>
          <w:iCs/>
          <w:sz w:val="20"/>
          <w:lang w:val="en-US"/>
        </w:rPr>
        <w:t xml:space="preserve">grave professional misconduct proven </w:t>
      </w:r>
      <w:r w:rsidRPr="0068676D">
        <w:rPr>
          <w:rFonts w:cs="Arial"/>
          <w:b w:val="0"/>
          <w:i w:val="0"/>
          <w:iCs/>
          <w:sz w:val="20"/>
          <w:lang w:val="en-US"/>
        </w:rPr>
        <w:t xml:space="preserve">by any means which the contracting authorities </w:t>
      </w:r>
      <w:r w:rsidRPr="00F10BAA">
        <w:rPr>
          <w:rFonts w:cs="Arial"/>
          <w:b w:val="0"/>
          <w:i w:val="0"/>
          <w:iCs/>
          <w:sz w:val="20"/>
          <w:lang w:val="en-US"/>
        </w:rPr>
        <w:t>can justify</w:t>
      </w:r>
      <w:r w:rsidR="005E1D25" w:rsidRPr="00F10BAA">
        <w:rPr>
          <w:rFonts w:cs="Arial"/>
          <w:b w:val="0"/>
          <w:i w:val="0"/>
          <w:iCs/>
          <w:sz w:val="20"/>
          <w:lang w:val="en-US"/>
        </w:rPr>
        <w:t xml:space="preserve">. </w:t>
      </w:r>
      <w:bookmarkEnd w:id="38"/>
    </w:p>
    <w:p w14:paraId="10F6E431" w14:textId="5C5EA3E2" w:rsidR="005E1D25" w:rsidRPr="0068676D" w:rsidRDefault="005E1D25" w:rsidP="003A66F2">
      <w:pPr>
        <w:pStyle w:val="Titre1"/>
        <w:numPr>
          <w:ilvl w:val="0"/>
          <w:numId w:val="7"/>
        </w:numPr>
        <w:tabs>
          <w:tab w:val="num" w:pos="397"/>
        </w:tabs>
        <w:spacing w:before="20" w:after="20"/>
        <w:ind w:left="1604" w:hanging="357"/>
        <w:rPr>
          <w:rFonts w:cs="Arial"/>
          <w:b w:val="0"/>
          <w:i w:val="0"/>
          <w:iCs/>
          <w:sz w:val="20"/>
          <w:lang w:val="en-US"/>
        </w:rPr>
      </w:pPr>
      <w:bookmarkStart w:id="39" w:name="_Toc53595869"/>
      <w:r w:rsidRPr="00F10BAA">
        <w:rPr>
          <w:rFonts w:cs="Arial"/>
          <w:b w:val="0"/>
          <w:i w:val="0"/>
          <w:iCs/>
          <w:sz w:val="20"/>
          <w:lang w:val="en-US"/>
        </w:rPr>
        <w:t xml:space="preserve">not having fulfilled obligations relating to the payment of social security contributions or taxes in accordance with the legal provisions of </w:t>
      </w:r>
      <w:r w:rsidR="00BC6EC6" w:rsidRPr="00F10BAA">
        <w:rPr>
          <w:rFonts w:cs="Arial"/>
          <w:b w:val="0"/>
          <w:i w:val="0"/>
          <w:iCs/>
          <w:sz w:val="20"/>
          <w:lang w:val="en-US"/>
        </w:rPr>
        <w:t>Iraq</w:t>
      </w:r>
      <w:r w:rsidRPr="00F10BAA">
        <w:rPr>
          <w:rFonts w:cs="Arial"/>
          <w:b w:val="0"/>
          <w:i w:val="0"/>
          <w:iCs/>
          <w:sz w:val="20"/>
          <w:lang w:val="en-US"/>
        </w:rPr>
        <w:t xml:space="preserve"> </w:t>
      </w:r>
      <w:r w:rsidR="006D208E" w:rsidRPr="00F10BAA">
        <w:rPr>
          <w:rFonts w:cs="Arial"/>
          <w:b w:val="0"/>
          <w:i w:val="0"/>
          <w:iCs/>
          <w:sz w:val="20"/>
          <w:lang w:val="en-US"/>
        </w:rPr>
        <w:t xml:space="preserve">country in which he is established </w:t>
      </w:r>
      <w:r w:rsidR="006D208E" w:rsidRPr="00F10BAA">
        <w:rPr>
          <w:rFonts w:cs="Arial"/>
          <w:b w:val="0"/>
          <w:i w:val="0"/>
          <w:iCs/>
          <w:sz w:val="20"/>
          <w:lang w:val="en-US"/>
        </w:rPr>
        <w:lastRenderedPageBreak/>
        <w:t>or with those of the country of the contracting authority or those of the country where</w:t>
      </w:r>
      <w:r w:rsidR="006D208E" w:rsidRPr="0068676D">
        <w:rPr>
          <w:rFonts w:cs="Arial"/>
          <w:b w:val="0"/>
          <w:i w:val="0"/>
          <w:iCs/>
          <w:sz w:val="20"/>
          <w:lang w:val="en-US"/>
        </w:rPr>
        <w:t xml:space="preserve"> the contract is to be performed</w:t>
      </w:r>
      <w:r w:rsidRPr="0068676D">
        <w:rPr>
          <w:rFonts w:cs="Arial"/>
          <w:b w:val="0"/>
          <w:i w:val="0"/>
          <w:iCs/>
          <w:sz w:val="20"/>
          <w:lang w:val="en-US"/>
        </w:rPr>
        <w:t xml:space="preserve">. </w:t>
      </w:r>
      <w:bookmarkEnd w:id="39"/>
    </w:p>
    <w:p w14:paraId="6A9CD948" w14:textId="77777777" w:rsidR="005E1D25" w:rsidRPr="0068676D" w:rsidRDefault="005E1D25" w:rsidP="003A66F2">
      <w:pPr>
        <w:pStyle w:val="Titre1"/>
        <w:numPr>
          <w:ilvl w:val="0"/>
          <w:numId w:val="7"/>
        </w:numPr>
        <w:tabs>
          <w:tab w:val="num" w:pos="397"/>
        </w:tabs>
        <w:spacing w:before="20" w:after="20"/>
        <w:ind w:left="1604" w:hanging="357"/>
        <w:rPr>
          <w:rFonts w:cs="Arial"/>
          <w:b w:val="0"/>
          <w:i w:val="0"/>
          <w:iCs/>
          <w:sz w:val="20"/>
          <w:lang w:val="en-US"/>
        </w:rPr>
      </w:pPr>
      <w:bookmarkStart w:id="40" w:name="_Toc53595870"/>
      <w:r w:rsidRPr="0068676D">
        <w:rPr>
          <w:rFonts w:cs="Arial"/>
          <w:b w:val="0"/>
          <w:i w:val="0"/>
          <w:iCs/>
          <w:sz w:val="20"/>
          <w:lang w:val="en-US"/>
        </w:rPr>
        <w:t xml:space="preserve">have been the subject of a judgment which has the </w:t>
      </w:r>
      <w:r w:rsidR="006D208E" w:rsidRPr="0068676D">
        <w:rPr>
          <w:rFonts w:cs="Arial"/>
          <w:b w:val="0"/>
          <w:i w:val="0"/>
          <w:iCs/>
          <w:sz w:val="20"/>
          <w:lang w:val="en-US"/>
        </w:rPr>
        <w:t xml:space="preserve">force of res judicata for fraud, corruption, participation in a criminal </w:t>
      </w:r>
      <w:proofErr w:type="spellStart"/>
      <w:r w:rsidR="006D208E" w:rsidRPr="0068676D">
        <w:rPr>
          <w:rFonts w:cs="Arial"/>
          <w:b w:val="0"/>
          <w:i w:val="0"/>
          <w:iCs/>
          <w:sz w:val="20"/>
          <w:lang w:val="en-US"/>
        </w:rPr>
        <w:t>organisation</w:t>
      </w:r>
      <w:proofErr w:type="spellEnd"/>
      <w:r w:rsidR="006D208E" w:rsidRPr="0068676D">
        <w:rPr>
          <w:rFonts w:cs="Arial"/>
          <w:b w:val="0"/>
          <w:i w:val="0"/>
          <w:iCs/>
          <w:sz w:val="20"/>
          <w:lang w:val="en-US"/>
        </w:rPr>
        <w:t xml:space="preserve">, money laundering or terrorist financing, or any other illegal activity detrimental to the Communities' financial </w:t>
      </w:r>
      <w:proofErr w:type="gramStart"/>
      <w:r w:rsidR="006D208E" w:rsidRPr="0068676D">
        <w:rPr>
          <w:rFonts w:cs="Arial"/>
          <w:b w:val="0"/>
          <w:i w:val="0"/>
          <w:iCs/>
          <w:sz w:val="20"/>
          <w:lang w:val="en-US"/>
        </w:rPr>
        <w:t>interests;</w:t>
      </w:r>
      <w:proofErr w:type="gramEnd"/>
      <w:r w:rsidR="006D208E" w:rsidRPr="0068676D">
        <w:rPr>
          <w:rFonts w:cs="Arial"/>
          <w:b w:val="0"/>
          <w:i w:val="0"/>
          <w:iCs/>
          <w:sz w:val="20"/>
          <w:lang w:val="en-US"/>
        </w:rPr>
        <w:t xml:space="preserve"> </w:t>
      </w:r>
      <w:bookmarkEnd w:id="40"/>
    </w:p>
    <w:p w14:paraId="1E4882D0" w14:textId="77777777" w:rsidR="006D208E" w:rsidRPr="0068676D" w:rsidRDefault="005E1D25" w:rsidP="003A66F2">
      <w:pPr>
        <w:pStyle w:val="Titre1"/>
        <w:numPr>
          <w:ilvl w:val="0"/>
          <w:numId w:val="7"/>
        </w:numPr>
        <w:tabs>
          <w:tab w:val="num" w:pos="397"/>
        </w:tabs>
        <w:spacing w:before="20" w:after="20"/>
        <w:ind w:left="1604" w:hanging="357"/>
        <w:rPr>
          <w:rFonts w:cs="Arial"/>
          <w:b w:val="0"/>
          <w:i w:val="0"/>
          <w:iCs/>
          <w:sz w:val="20"/>
          <w:lang w:val="en-US"/>
        </w:rPr>
      </w:pPr>
      <w:bookmarkStart w:id="41" w:name="_Toc53595871"/>
      <w:r w:rsidRPr="0068676D">
        <w:rPr>
          <w:rFonts w:cs="Arial"/>
          <w:b w:val="0"/>
          <w:i w:val="0"/>
          <w:iCs/>
          <w:sz w:val="20"/>
          <w:lang w:val="en-US"/>
        </w:rPr>
        <w:t xml:space="preserve">have been declared to be </w:t>
      </w:r>
      <w:r w:rsidR="006D208E" w:rsidRPr="0068676D">
        <w:rPr>
          <w:rFonts w:cs="Arial"/>
          <w:b w:val="0"/>
          <w:i w:val="0"/>
          <w:iCs/>
          <w:sz w:val="20"/>
          <w:lang w:val="en-US"/>
        </w:rPr>
        <w:t xml:space="preserve">in serious breach of contract in a previous procurement procedure for failure to comply with its contractual </w:t>
      </w:r>
      <w:proofErr w:type="gramStart"/>
      <w:r w:rsidR="006D208E" w:rsidRPr="0068676D">
        <w:rPr>
          <w:rFonts w:cs="Arial"/>
          <w:b w:val="0"/>
          <w:i w:val="0"/>
          <w:iCs/>
          <w:sz w:val="20"/>
          <w:lang w:val="en-US"/>
        </w:rPr>
        <w:t>obligations;</w:t>
      </w:r>
      <w:proofErr w:type="gramEnd"/>
      <w:r w:rsidR="006D208E" w:rsidRPr="0068676D">
        <w:rPr>
          <w:rFonts w:cs="Arial"/>
          <w:b w:val="0"/>
          <w:i w:val="0"/>
          <w:iCs/>
          <w:sz w:val="20"/>
          <w:lang w:val="en-US"/>
        </w:rPr>
        <w:t xml:space="preserve"> </w:t>
      </w:r>
      <w:bookmarkEnd w:id="41"/>
    </w:p>
    <w:p w14:paraId="5ECF2F5E" w14:textId="77777777" w:rsidR="006D208E" w:rsidRPr="0068676D" w:rsidRDefault="006D208E" w:rsidP="003A66F2">
      <w:pPr>
        <w:pStyle w:val="Titre1"/>
        <w:numPr>
          <w:ilvl w:val="0"/>
          <w:numId w:val="7"/>
        </w:numPr>
        <w:tabs>
          <w:tab w:val="num" w:pos="397"/>
        </w:tabs>
        <w:spacing w:before="20" w:after="20"/>
        <w:ind w:left="1604" w:hanging="357"/>
        <w:rPr>
          <w:rFonts w:cs="Arial"/>
          <w:b w:val="0"/>
          <w:i w:val="0"/>
          <w:iCs/>
          <w:sz w:val="20"/>
          <w:lang w:val="en-US"/>
        </w:rPr>
      </w:pPr>
      <w:bookmarkStart w:id="42" w:name="_Toc53595872"/>
      <w:r w:rsidRPr="0068676D">
        <w:rPr>
          <w:rFonts w:cs="Arial"/>
          <w:b w:val="0"/>
          <w:i w:val="0"/>
          <w:iCs/>
          <w:sz w:val="20"/>
          <w:lang w:val="en-US"/>
        </w:rPr>
        <w:t xml:space="preserve">candidates who are subject to a conflict of </w:t>
      </w:r>
      <w:proofErr w:type="gramStart"/>
      <w:r w:rsidRPr="0068676D">
        <w:rPr>
          <w:rFonts w:cs="Arial"/>
          <w:b w:val="0"/>
          <w:i w:val="0"/>
          <w:iCs/>
          <w:sz w:val="20"/>
          <w:lang w:val="en-US"/>
        </w:rPr>
        <w:t>interest ;</w:t>
      </w:r>
      <w:proofErr w:type="gramEnd"/>
      <w:r w:rsidRPr="0068676D">
        <w:rPr>
          <w:rFonts w:cs="Arial"/>
          <w:b w:val="0"/>
          <w:i w:val="0"/>
          <w:iCs/>
          <w:sz w:val="20"/>
          <w:lang w:val="en-US"/>
        </w:rPr>
        <w:t xml:space="preserve"> </w:t>
      </w:r>
      <w:bookmarkEnd w:id="42"/>
    </w:p>
    <w:p w14:paraId="4D58FFC4" w14:textId="77777777" w:rsidR="005E1D25" w:rsidRPr="00B23F14" w:rsidRDefault="00692B8B" w:rsidP="003A66F2">
      <w:pPr>
        <w:pStyle w:val="Titre1"/>
        <w:numPr>
          <w:ilvl w:val="0"/>
          <w:numId w:val="7"/>
        </w:numPr>
        <w:tabs>
          <w:tab w:val="num" w:pos="397"/>
        </w:tabs>
        <w:spacing w:before="20" w:after="20"/>
        <w:ind w:left="1604" w:hanging="357"/>
        <w:rPr>
          <w:rFonts w:cs="Arial"/>
          <w:b w:val="0"/>
          <w:i w:val="0"/>
          <w:iCs/>
          <w:sz w:val="20"/>
          <w:lang w:val="fr-CH"/>
        </w:rPr>
      </w:pPr>
      <w:bookmarkStart w:id="43" w:name="_Toc53595873"/>
      <w:proofErr w:type="spellStart"/>
      <w:r w:rsidRPr="00B23F14">
        <w:rPr>
          <w:rFonts w:cs="Arial"/>
          <w:b w:val="0"/>
          <w:i w:val="0"/>
          <w:iCs/>
          <w:sz w:val="20"/>
          <w:lang w:val="fr-CH"/>
        </w:rPr>
        <w:t>be</w:t>
      </w:r>
      <w:proofErr w:type="spellEnd"/>
      <w:r w:rsidRPr="00B23F14">
        <w:rPr>
          <w:rFonts w:cs="Arial"/>
          <w:b w:val="0"/>
          <w:i w:val="0"/>
          <w:iCs/>
          <w:sz w:val="20"/>
          <w:lang w:val="fr-CH"/>
        </w:rPr>
        <w:t xml:space="preserve"> </w:t>
      </w:r>
      <w:proofErr w:type="spellStart"/>
      <w:r w:rsidRPr="00B23F14">
        <w:rPr>
          <w:rFonts w:cs="Arial"/>
          <w:b w:val="0"/>
          <w:i w:val="0"/>
          <w:iCs/>
          <w:sz w:val="20"/>
          <w:lang w:val="fr-CH"/>
        </w:rPr>
        <w:t>guilty</w:t>
      </w:r>
      <w:proofErr w:type="spellEnd"/>
      <w:r w:rsidRPr="00B23F14">
        <w:rPr>
          <w:rFonts w:cs="Arial"/>
          <w:b w:val="0"/>
          <w:i w:val="0"/>
          <w:iCs/>
          <w:sz w:val="20"/>
          <w:lang w:val="fr-CH"/>
        </w:rPr>
        <w:t xml:space="preserve"> of </w:t>
      </w:r>
      <w:proofErr w:type="spellStart"/>
      <w:r w:rsidRPr="00B23F14">
        <w:rPr>
          <w:rFonts w:cs="Arial"/>
          <w:b w:val="0"/>
          <w:i w:val="0"/>
          <w:iCs/>
          <w:sz w:val="20"/>
          <w:lang w:val="fr-CH"/>
        </w:rPr>
        <w:t>misrepresentation</w:t>
      </w:r>
      <w:proofErr w:type="spellEnd"/>
      <w:r w:rsidR="005E1D25" w:rsidRPr="00B23F14">
        <w:rPr>
          <w:rFonts w:cs="Arial"/>
          <w:b w:val="0"/>
          <w:i w:val="0"/>
          <w:iCs/>
          <w:sz w:val="20"/>
          <w:lang w:val="fr-CH"/>
        </w:rPr>
        <w:t xml:space="preserve">. </w:t>
      </w:r>
      <w:bookmarkEnd w:id="43"/>
    </w:p>
    <w:p w14:paraId="6A58DB24" w14:textId="77777777" w:rsidR="005E1D25" w:rsidRPr="0068676D" w:rsidRDefault="005E1D25" w:rsidP="003A66F2">
      <w:pPr>
        <w:pStyle w:val="Titre1"/>
        <w:numPr>
          <w:ilvl w:val="0"/>
          <w:numId w:val="7"/>
        </w:numPr>
        <w:tabs>
          <w:tab w:val="num" w:pos="397"/>
        </w:tabs>
        <w:spacing w:before="20" w:after="20"/>
        <w:ind w:left="1604" w:hanging="357"/>
        <w:rPr>
          <w:rFonts w:cs="Arial"/>
          <w:b w:val="0"/>
          <w:i w:val="0"/>
          <w:iCs/>
          <w:sz w:val="20"/>
          <w:lang w:val="en-US"/>
        </w:rPr>
      </w:pPr>
      <w:bookmarkStart w:id="44" w:name="_Toc53595874"/>
      <w:r w:rsidRPr="0068676D">
        <w:rPr>
          <w:rFonts w:cs="Arial"/>
          <w:b w:val="0"/>
          <w:i w:val="0"/>
          <w:iCs/>
          <w:sz w:val="20"/>
          <w:lang w:val="en-US"/>
        </w:rPr>
        <w:t xml:space="preserve">have been guilty of attempting to influence the evaluation committee in the process of examining, clarifying, </w:t>
      </w:r>
      <w:proofErr w:type="gramStart"/>
      <w:r w:rsidRPr="0068676D">
        <w:rPr>
          <w:rFonts w:cs="Arial"/>
          <w:b w:val="0"/>
          <w:i w:val="0"/>
          <w:iCs/>
          <w:sz w:val="20"/>
          <w:lang w:val="en-US"/>
        </w:rPr>
        <w:t>evaluating</w:t>
      </w:r>
      <w:proofErr w:type="gramEnd"/>
      <w:r w:rsidRPr="0068676D">
        <w:rPr>
          <w:rFonts w:cs="Arial"/>
          <w:b w:val="0"/>
          <w:i w:val="0"/>
          <w:iCs/>
          <w:sz w:val="20"/>
          <w:lang w:val="en-US"/>
        </w:rPr>
        <w:t xml:space="preserve"> and comparing tenders, obtaining information on the progress of the process or influencing Tdh in its decision on the award of the contract. </w:t>
      </w:r>
      <w:bookmarkEnd w:id="44"/>
    </w:p>
    <w:p w14:paraId="6DDBE538" w14:textId="77777777" w:rsidR="005E1D25" w:rsidRPr="0068676D" w:rsidRDefault="005E1D25" w:rsidP="003A66F2">
      <w:pPr>
        <w:pStyle w:val="Titre1"/>
        <w:numPr>
          <w:ilvl w:val="0"/>
          <w:numId w:val="7"/>
        </w:numPr>
        <w:spacing w:before="20" w:after="20"/>
        <w:ind w:left="1604" w:hanging="357"/>
        <w:rPr>
          <w:rFonts w:cs="Arial"/>
          <w:b w:val="0"/>
          <w:i w:val="0"/>
          <w:iCs/>
          <w:sz w:val="20"/>
          <w:lang w:val="en-US"/>
        </w:rPr>
      </w:pPr>
      <w:bookmarkStart w:id="45" w:name="_Toc53595875"/>
      <w:r w:rsidRPr="0068676D">
        <w:rPr>
          <w:rFonts w:cs="Arial"/>
          <w:b w:val="0"/>
          <w:i w:val="0"/>
          <w:iCs/>
          <w:sz w:val="20"/>
          <w:lang w:val="en-US"/>
        </w:rPr>
        <w:t xml:space="preserve">have tendered for more than one offer either individually or as a partner in a joint venture/consortium. The participation of a Tenderer in more than one tender will result in the disqualification of all tenders in which the Tenderer is involved in this procedure. </w:t>
      </w:r>
      <w:bookmarkEnd w:id="45"/>
    </w:p>
    <w:p w14:paraId="27F579D3" w14:textId="77777777" w:rsidR="00692B8B" w:rsidRPr="0068676D" w:rsidRDefault="00692B8B" w:rsidP="003A66F2">
      <w:pPr>
        <w:pStyle w:val="Titre1"/>
        <w:numPr>
          <w:ilvl w:val="0"/>
          <w:numId w:val="7"/>
        </w:numPr>
        <w:spacing w:before="20" w:after="20"/>
        <w:ind w:left="1604" w:hanging="357"/>
        <w:rPr>
          <w:rFonts w:cs="Arial"/>
          <w:b w:val="0"/>
          <w:i w:val="0"/>
          <w:iCs/>
          <w:sz w:val="20"/>
          <w:lang w:val="en-US"/>
        </w:rPr>
      </w:pPr>
      <w:bookmarkStart w:id="46" w:name="_Toc53595876"/>
      <w:r w:rsidRPr="0068676D">
        <w:rPr>
          <w:rFonts w:cs="Arial"/>
          <w:b w:val="0"/>
          <w:i w:val="0"/>
          <w:iCs/>
          <w:sz w:val="20"/>
          <w:lang w:val="en-US"/>
        </w:rPr>
        <w:t xml:space="preserve">be guilty of exploitative child </w:t>
      </w:r>
      <w:proofErr w:type="spellStart"/>
      <w:r w:rsidRPr="0068676D">
        <w:rPr>
          <w:rFonts w:cs="Arial"/>
          <w:b w:val="0"/>
          <w:i w:val="0"/>
          <w:iCs/>
          <w:sz w:val="20"/>
          <w:lang w:val="en-US"/>
        </w:rPr>
        <w:t>labour</w:t>
      </w:r>
      <w:proofErr w:type="spellEnd"/>
      <w:r w:rsidRPr="0068676D">
        <w:rPr>
          <w:rFonts w:cs="Arial"/>
          <w:b w:val="0"/>
          <w:i w:val="0"/>
          <w:iCs/>
          <w:sz w:val="20"/>
          <w:lang w:val="en-US"/>
        </w:rPr>
        <w:t xml:space="preserve"> or other forms of human trafficking. It must in any case respect the fundamental social rights and the dignity of working conditions of everyone in its enterprise but also with the subcontractors with whom it works </w:t>
      </w:r>
      <w:proofErr w:type="gramStart"/>
      <w:r w:rsidRPr="0068676D">
        <w:rPr>
          <w:rFonts w:cs="Arial"/>
          <w:b w:val="0"/>
          <w:i w:val="0"/>
          <w:iCs/>
          <w:sz w:val="20"/>
          <w:lang w:val="en-US"/>
        </w:rPr>
        <w:t>in the course of</w:t>
      </w:r>
      <w:proofErr w:type="gramEnd"/>
      <w:r w:rsidRPr="0068676D">
        <w:rPr>
          <w:rFonts w:cs="Arial"/>
          <w:b w:val="0"/>
          <w:i w:val="0"/>
          <w:iCs/>
          <w:sz w:val="20"/>
          <w:lang w:val="en-US"/>
        </w:rPr>
        <w:t xml:space="preserve"> its activities. </w:t>
      </w:r>
      <w:bookmarkEnd w:id="46"/>
    </w:p>
    <w:p w14:paraId="0F4F5D76" w14:textId="77777777" w:rsidR="00DA170E" w:rsidRPr="0068676D" w:rsidRDefault="00692B8B" w:rsidP="003A66F2">
      <w:pPr>
        <w:pStyle w:val="Titre1"/>
        <w:numPr>
          <w:ilvl w:val="0"/>
          <w:numId w:val="7"/>
        </w:numPr>
        <w:spacing w:before="20" w:after="20"/>
        <w:ind w:left="1604" w:hanging="357"/>
        <w:rPr>
          <w:rFonts w:cs="Arial"/>
          <w:b w:val="0"/>
          <w:i w:val="0"/>
          <w:iCs/>
          <w:sz w:val="20"/>
          <w:lang w:val="en-US"/>
        </w:rPr>
      </w:pPr>
      <w:bookmarkStart w:id="47" w:name="_Toc53595877"/>
      <w:r w:rsidRPr="0068676D">
        <w:rPr>
          <w:rFonts w:cs="Arial"/>
          <w:b w:val="0"/>
          <w:i w:val="0"/>
          <w:iCs/>
          <w:sz w:val="20"/>
          <w:lang w:val="en-US"/>
        </w:rPr>
        <w:t xml:space="preserve">be in one of the situations mentioned in the "Ethics" article of this document. </w:t>
      </w:r>
      <w:bookmarkEnd w:id="47"/>
    </w:p>
    <w:bookmarkEnd w:id="13"/>
    <w:bookmarkEnd w:id="14"/>
    <w:bookmarkEnd w:id="15"/>
    <w:bookmarkEnd w:id="16"/>
    <w:bookmarkEnd w:id="19"/>
    <w:p w14:paraId="72C1281E" w14:textId="77777777" w:rsidR="000452DD" w:rsidRPr="0068676D" w:rsidRDefault="000452DD" w:rsidP="00835EDD">
      <w:pPr>
        <w:pStyle w:val="Paragraphedeliste"/>
        <w:ind w:left="1276"/>
        <w:jc w:val="both"/>
        <w:rPr>
          <w:sz w:val="22"/>
          <w:szCs w:val="22"/>
          <w:lang w:val="en-US"/>
        </w:rPr>
      </w:pPr>
    </w:p>
    <w:p w14:paraId="772D0633" w14:textId="77777777" w:rsidR="00835EDD" w:rsidRPr="0068676D" w:rsidRDefault="00835EDD" w:rsidP="00835EDD">
      <w:pPr>
        <w:pStyle w:val="Paragraphedeliste"/>
        <w:ind w:left="1276"/>
        <w:jc w:val="both"/>
        <w:rPr>
          <w:sz w:val="22"/>
          <w:szCs w:val="22"/>
          <w:lang w:val="en-US"/>
        </w:rPr>
      </w:pPr>
    </w:p>
    <w:p w14:paraId="1553C3BF" w14:textId="215229F3" w:rsidR="007C4333" w:rsidRDefault="007C4333" w:rsidP="004B2C9C">
      <w:pPr>
        <w:pStyle w:val="Titre1"/>
        <w:numPr>
          <w:ilvl w:val="0"/>
          <w:numId w:val="30"/>
        </w:numPr>
        <w:spacing w:before="0" w:after="0"/>
        <w:rPr>
          <w:rFonts w:cs="Arial"/>
          <w:i w:val="0"/>
          <w:iCs/>
          <w:sz w:val="20"/>
        </w:rPr>
      </w:pPr>
      <w:r w:rsidRPr="00682190">
        <w:rPr>
          <w:rFonts w:cs="Arial"/>
          <w:i w:val="0"/>
          <w:iCs/>
          <w:sz w:val="20"/>
        </w:rPr>
        <w:t xml:space="preserve">Subcontracting </w:t>
      </w:r>
    </w:p>
    <w:p w14:paraId="6820012D" w14:textId="77777777" w:rsidR="00974D54" w:rsidRPr="00974D54" w:rsidRDefault="00974D54" w:rsidP="00974D54"/>
    <w:p w14:paraId="49893B8C" w14:textId="77777777" w:rsidR="007C4333" w:rsidRPr="0068676D" w:rsidRDefault="007C4333" w:rsidP="00602A61">
      <w:pPr>
        <w:pStyle w:val="Paragraphedeliste"/>
        <w:spacing w:before="60" w:after="60"/>
        <w:ind w:left="1276"/>
        <w:jc w:val="both"/>
        <w:rPr>
          <w:rFonts w:ascii="Arial" w:hAnsi="Arial" w:cs="Arial"/>
          <w:iCs/>
          <w:lang w:val="en-US"/>
        </w:rPr>
      </w:pPr>
      <w:r w:rsidRPr="0068676D">
        <w:rPr>
          <w:rFonts w:ascii="Arial" w:hAnsi="Arial" w:cs="Arial"/>
          <w:iCs/>
          <w:lang w:val="en-US"/>
        </w:rPr>
        <w:t xml:space="preserve">Subcontracting will not be accepted except in </w:t>
      </w:r>
      <w:r w:rsidR="007A062D" w:rsidRPr="0068676D">
        <w:rPr>
          <w:rFonts w:ascii="Arial" w:hAnsi="Arial" w:cs="Arial"/>
          <w:iCs/>
          <w:lang w:val="en-US"/>
        </w:rPr>
        <w:t>exceptional</w:t>
      </w:r>
      <w:r w:rsidRPr="0068676D">
        <w:rPr>
          <w:rFonts w:ascii="Arial" w:hAnsi="Arial" w:cs="Arial"/>
          <w:iCs/>
          <w:lang w:val="en-US"/>
        </w:rPr>
        <w:t xml:space="preserve"> circumstances and with the prior </w:t>
      </w:r>
      <w:proofErr w:type="spellStart"/>
      <w:r w:rsidRPr="0068676D">
        <w:rPr>
          <w:rFonts w:ascii="Arial" w:hAnsi="Arial" w:cs="Arial"/>
          <w:iCs/>
          <w:lang w:val="en-US"/>
        </w:rPr>
        <w:t>authorisation</w:t>
      </w:r>
      <w:proofErr w:type="spellEnd"/>
      <w:r w:rsidRPr="0068676D">
        <w:rPr>
          <w:rFonts w:ascii="Arial" w:hAnsi="Arial" w:cs="Arial"/>
          <w:iCs/>
          <w:lang w:val="en-US"/>
        </w:rPr>
        <w:t xml:space="preserve"> of Tdh</w:t>
      </w:r>
      <w:r w:rsidR="00C933EE" w:rsidRPr="0068676D">
        <w:rPr>
          <w:rFonts w:ascii="Arial" w:hAnsi="Arial" w:cs="Arial"/>
          <w:iCs/>
          <w:lang w:val="en-US"/>
        </w:rPr>
        <w:t>.</w:t>
      </w:r>
    </w:p>
    <w:p w14:paraId="30BE3670" w14:textId="77777777" w:rsidR="007C4333" w:rsidRPr="0068676D" w:rsidRDefault="007C4333" w:rsidP="007C4333">
      <w:pPr>
        <w:pStyle w:val="Paragraphedeliste"/>
        <w:spacing w:before="60" w:after="60"/>
        <w:ind w:left="1276"/>
        <w:jc w:val="both"/>
        <w:rPr>
          <w:rFonts w:ascii="Calibri" w:eastAsia="Calibri" w:hAnsi="Calibri" w:cs="Calibri"/>
          <w:color w:val="000000"/>
          <w:sz w:val="22"/>
          <w:szCs w:val="22"/>
          <w:lang w:val="en-US" w:eastAsia="fr-FR"/>
        </w:rPr>
      </w:pPr>
    </w:p>
    <w:p w14:paraId="5610A4C5" w14:textId="6AC7FF87" w:rsidR="00682190" w:rsidRDefault="00682190" w:rsidP="004B2C9C">
      <w:pPr>
        <w:pStyle w:val="Titre1"/>
        <w:numPr>
          <w:ilvl w:val="0"/>
          <w:numId w:val="30"/>
        </w:numPr>
        <w:spacing w:before="0" w:after="0"/>
        <w:rPr>
          <w:rFonts w:cs="Arial"/>
          <w:i w:val="0"/>
          <w:iCs/>
          <w:sz w:val="20"/>
        </w:rPr>
      </w:pPr>
      <w:r w:rsidRPr="00974D54">
        <w:rPr>
          <w:rFonts w:cs="Arial"/>
          <w:i w:val="0"/>
          <w:iCs/>
          <w:sz w:val="20"/>
        </w:rPr>
        <w:t xml:space="preserve">Eligibility </w:t>
      </w:r>
    </w:p>
    <w:p w14:paraId="15A2CAFE" w14:textId="77777777" w:rsidR="00974D54" w:rsidRPr="00974D54" w:rsidRDefault="00974D54" w:rsidP="00974D54"/>
    <w:p w14:paraId="578DF235" w14:textId="11DDA3EC" w:rsidR="00682190" w:rsidRPr="0068676D" w:rsidRDefault="00682190" w:rsidP="00602A61">
      <w:pPr>
        <w:pStyle w:val="Paragraphedeliste"/>
        <w:spacing w:before="60" w:after="60"/>
        <w:ind w:left="1276"/>
        <w:jc w:val="both"/>
        <w:rPr>
          <w:rFonts w:ascii="Arial" w:hAnsi="Arial" w:cs="Arial"/>
          <w:iCs/>
          <w:lang w:val="en-US"/>
        </w:rPr>
      </w:pPr>
      <w:r w:rsidRPr="0068676D">
        <w:rPr>
          <w:rFonts w:ascii="Arial" w:hAnsi="Arial" w:cs="Arial"/>
          <w:iCs/>
          <w:lang w:val="en-US"/>
        </w:rPr>
        <w:t>Participation in the call for tenders is open equally to all natural or legal persons and companies. However, in order to comply with the rules of some of the donors who finance Td</w:t>
      </w:r>
      <w:r w:rsidR="005E6173">
        <w:rPr>
          <w:rFonts w:ascii="Arial" w:hAnsi="Arial" w:cs="Arial"/>
          <w:iCs/>
          <w:lang w:val="en-US"/>
        </w:rPr>
        <w:t>h</w:t>
      </w:r>
      <w:r w:rsidRPr="0068676D">
        <w:rPr>
          <w:rFonts w:ascii="Arial" w:hAnsi="Arial" w:cs="Arial"/>
          <w:iCs/>
          <w:lang w:val="en-US"/>
        </w:rPr>
        <w:t xml:space="preserve"> </w:t>
      </w:r>
      <w:proofErr w:type="spellStart"/>
      <w:r w:rsidRPr="0068676D">
        <w:rPr>
          <w:rFonts w:ascii="Arial" w:hAnsi="Arial" w:cs="Arial"/>
          <w:iCs/>
          <w:lang w:val="en-US"/>
        </w:rPr>
        <w:t>programmes</w:t>
      </w:r>
      <w:proofErr w:type="spellEnd"/>
      <w:r w:rsidRPr="0068676D">
        <w:rPr>
          <w:rFonts w:ascii="Arial" w:hAnsi="Arial" w:cs="Arial"/>
          <w:iCs/>
          <w:lang w:val="en-US"/>
        </w:rPr>
        <w:t xml:space="preserve">, participants in the call for </w:t>
      </w:r>
      <w:r w:rsidR="007A062D" w:rsidRPr="0068676D">
        <w:rPr>
          <w:rFonts w:ascii="Arial" w:hAnsi="Arial" w:cs="Arial"/>
          <w:iCs/>
          <w:lang w:val="en-US"/>
        </w:rPr>
        <w:t xml:space="preserve">tenders will </w:t>
      </w:r>
      <w:r w:rsidRPr="0068676D">
        <w:rPr>
          <w:rFonts w:ascii="Arial" w:hAnsi="Arial" w:cs="Arial"/>
          <w:iCs/>
          <w:lang w:val="en-US"/>
        </w:rPr>
        <w:t>have to clearly stipulate in their tender the nationality of their company and the origin of the products offered.</w:t>
      </w:r>
    </w:p>
    <w:p w14:paraId="7B91B085" w14:textId="77777777" w:rsidR="00682190" w:rsidRPr="0068676D" w:rsidRDefault="00682190" w:rsidP="00682190">
      <w:pPr>
        <w:rPr>
          <w:lang w:val="en-US"/>
        </w:rPr>
      </w:pPr>
    </w:p>
    <w:p w14:paraId="1F35F9C2" w14:textId="77777777" w:rsidR="00015794" w:rsidRPr="00015794" w:rsidRDefault="00015794" w:rsidP="004B2C9C">
      <w:pPr>
        <w:pStyle w:val="Titre1"/>
        <w:numPr>
          <w:ilvl w:val="0"/>
          <w:numId w:val="30"/>
        </w:numPr>
        <w:rPr>
          <w:rFonts w:cs="Arial"/>
          <w:i w:val="0"/>
          <w:iCs/>
          <w:sz w:val="20"/>
        </w:rPr>
      </w:pPr>
      <w:r>
        <w:rPr>
          <w:rFonts w:cs="Arial"/>
          <w:i w:val="0"/>
          <w:iCs/>
          <w:sz w:val="20"/>
        </w:rPr>
        <w:t xml:space="preserve">Contents of the tender dossier </w:t>
      </w:r>
    </w:p>
    <w:p w14:paraId="74BB3F4C" w14:textId="77777777" w:rsidR="00015794" w:rsidRPr="0068676D" w:rsidRDefault="00015794" w:rsidP="00602A61">
      <w:pPr>
        <w:pStyle w:val="Paragraphedeliste"/>
        <w:spacing w:before="60" w:after="60"/>
        <w:ind w:left="1276"/>
        <w:jc w:val="both"/>
        <w:rPr>
          <w:rFonts w:cs="Arial"/>
          <w:iCs/>
          <w:lang w:val="en-US"/>
        </w:rPr>
      </w:pPr>
      <w:r w:rsidRPr="0068676D">
        <w:rPr>
          <w:rFonts w:ascii="Arial" w:hAnsi="Arial" w:cs="Arial"/>
          <w:iCs/>
          <w:lang w:val="en-US"/>
        </w:rPr>
        <w:t>The tender dossier contains the following elements:</w:t>
      </w:r>
    </w:p>
    <w:p w14:paraId="4E782CD0" w14:textId="77777777" w:rsidR="00015794" w:rsidRPr="0068676D" w:rsidRDefault="00015794" w:rsidP="00015794">
      <w:pPr>
        <w:pStyle w:val="Paragraphedeliste"/>
        <w:spacing w:before="60" w:after="60"/>
        <w:ind w:left="1276"/>
        <w:jc w:val="both"/>
        <w:rPr>
          <w:rFonts w:cs="Arial"/>
          <w:iCs/>
          <w:lang w:val="en-US"/>
        </w:rPr>
      </w:pPr>
    </w:p>
    <w:p w14:paraId="2A4A2E21" w14:textId="77777777" w:rsidR="00015794" w:rsidRDefault="00015794" w:rsidP="00015794">
      <w:pPr>
        <w:pStyle w:val="Paragraphedeliste"/>
        <w:spacing w:before="60" w:after="60"/>
        <w:ind w:left="1276"/>
        <w:jc w:val="both"/>
        <w:rPr>
          <w:rFonts w:cs="Arial"/>
          <w:iCs/>
        </w:rPr>
      </w:pPr>
    </w:p>
    <w:p w14:paraId="7AD86773" w14:textId="77777777" w:rsidR="00015794" w:rsidRPr="00015794" w:rsidRDefault="00015794" w:rsidP="003A66F2">
      <w:pPr>
        <w:pStyle w:val="Paragraphedeliste"/>
        <w:numPr>
          <w:ilvl w:val="0"/>
          <w:numId w:val="15"/>
        </w:numPr>
        <w:spacing w:before="20" w:afterLines="20" w:after="48"/>
        <w:jc w:val="both"/>
        <w:rPr>
          <w:rFonts w:ascii="Arial" w:hAnsi="Arial" w:cs="Arial"/>
          <w:bCs/>
        </w:rPr>
      </w:pPr>
      <w:r w:rsidRPr="00015794">
        <w:rPr>
          <w:rFonts w:ascii="Arial" w:hAnsi="Arial" w:cs="Arial"/>
          <w:bCs/>
        </w:rPr>
        <w:t>These Instructions to Tenderers</w:t>
      </w:r>
    </w:p>
    <w:p w14:paraId="5B05A135" w14:textId="77777777" w:rsidR="00015794" w:rsidRPr="00015794" w:rsidRDefault="00015794" w:rsidP="003A66F2">
      <w:pPr>
        <w:pStyle w:val="Paragraphedeliste"/>
        <w:numPr>
          <w:ilvl w:val="0"/>
          <w:numId w:val="15"/>
        </w:numPr>
        <w:spacing w:before="20" w:afterLines="20" w:after="48"/>
        <w:jc w:val="both"/>
        <w:rPr>
          <w:rFonts w:ascii="Arial" w:hAnsi="Arial" w:cs="Arial"/>
          <w:bCs/>
        </w:rPr>
      </w:pPr>
      <w:r>
        <w:rPr>
          <w:rFonts w:ascii="Arial" w:hAnsi="Arial" w:cs="Arial"/>
          <w:bCs/>
        </w:rPr>
        <w:t xml:space="preserve">Annex 1 - </w:t>
      </w:r>
      <w:r w:rsidRPr="00015794">
        <w:rPr>
          <w:rFonts w:ascii="Arial" w:hAnsi="Arial" w:cs="Arial"/>
          <w:bCs/>
        </w:rPr>
        <w:t>Technical specifications</w:t>
      </w:r>
    </w:p>
    <w:p w14:paraId="020666F8" w14:textId="7C4D03C5" w:rsidR="00015794" w:rsidRPr="00F10BAA" w:rsidRDefault="00015794" w:rsidP="003A66F2">
      <w:pPr>
        <w:pStyle w:val="Paragraphedeliste"/>
        <w:numPr>
          <w:ilvl w:val="0"/>
          <w:numId w:val="15"/>
        </w:numPr>
        <w:spacing w:before="20" w:afterLines="20" w:after="48"/>
        <w:jc w:val="both"/>
        <w:rPr>
          <w:rFonts w:ascii="Arial" w:hAnsi="Arial" w:cs="Arial"/>
          <w:bCs/>
          <w:lang w:val="fr-CH"/>
        </w:rPr>
      </w:pPr>
      <w:r w:rsidRPr="00F10BAA">
        <w:rPr>
          <w:rFonts w:ascii="Arial" w:hAnsi="Arial" w:cs="Arial"/>
          <w:bCs/>
          <w:lang w:val="fr-CH"/>
        </w:rPr>
        <w:t xml:space="preserve">Annex 2 - Format of Terre des Hommes </w:t>
      </w:r>
      <w:r w:rsidR="00F10BAA">
        <w:rPr>
          <w:rFonts w:ascii="Arial" w:hAnsi="Arial" w:cs="Arial"/>
          <w:bCs/>
          <w:lang w:val="fr-CH"/>
        </w:rPr>
        <w:t>for F</w:t>
      </w:r>
      <w:r w:rsidRPr="00F10BAA">
        <w:rPr>
          <w:rFonts w:ascii="Arial" w:hAnsi="Arial" w:cs="Arial"/>
          <w:bCs/>
          <w:lang w:val="fr-CH"/>
        </w:rPr>
        <w:t>inancial</w:t>
      </w:r>
      <w:r w:rsidR="00F10BAA">
        <w:rPr>
          <w:rFonts w:ascii="Arial" w:hAnsi="Arial" w:cs="Arial"/>
          <w:bCs/>
          <w:lang w:val="fr-CH"/>
        </w:rPr>
        <w:t xml:space="preserve"> </w:t>
      </w:r>
      <w:proofErr w:type="spellStart"/>
      <w:r w:rsidR="00F10BAA">
        <w:rPr>
          <w:rFonts w:ascii="Arial" w:hAnsi="Arial" w:cs="Arial"/>
          <w:bCs/>
          <w:lang w:val="fr-CH"/>
        </w:rPr>
        <w:t>Offer</w:t>
      </w:r>
      <w:proofErr w:type="spellEnd"/>
      <w:r w:rsidRPr="00F10BAA">
        <w:rPr>
          <w:rFonts w:ascii="Arial" w:hAnsi="Arial" w:cs="Arial"/>
          <w:bCs/>
          <w:lang w:val="fr-CH"/>
        </w:rPr>
        <w:t xml:space="preserve"> </w:t>
      </w:r>
      <w:proofErr w:type="spellStart"/>
      <w:r w:rsidR="00F10BAA" w:rsidRPr="00F10BAA">
        <w:rPr>
          <w:rFonts w:ascii="Arial" w:hAnsi="Arial" w:cs="Arial"/>
          <w:bCs/>
          <w:lang w:val="fr-CH"/>
        </w:rPr>
        <w:t>Request</w:t>
      </w:r>
      <w:proofErr w:type="spellEnd"/>
    </w:p>
    <w:p w14:paraId="4AA8DD1C" w14:textId="77777777" w:rsidR="00015794" w:rsidRPr="00015794" w:rsidRDefault="00015794" w:rsidP="003A66F2">
      <w:pPr>
        <w:pStyle w:val="Paragraphedeliste"/>
        <w:numPr>
          <w:ilvl w:val="0"/>
          <w:numId w:val="15"/>
        </w:numPr>
        <w:spacing w:before="20" w:afterLines="20" w:after="48"/>
        <w:jc w:val="both"/>
        <w:rPr>
          <w:rFonts w:ascii="Arial" w:hAnsi="Arial" w:cs="Arial"/>
          <w:bCs/>
        </w:rPr>
      </w:pPr>
      <w:r w:rsidRPr="00015794">
        <w:rPr>
          <w:rFonts w:ascii="Arial" w:hAnsi="Arial" w:cs="Arial"/>
          <w:bCs/>
        </w:rPr>
        <w:t xml:space="preserve">Appendix </w:t>
      </w:r>
      <w:r>
        <w:rPr>
          <w:rFonts w:ascii="Arial" w:hAnsi="Arial" w:cs="Arial"/>
          <w:bCs/>
        </w:rPr>
        <w:t xml:space="preserve">3 </w:t>
      </w:r>
      <w:r w:rsidR="008609AA">
        <w:rPr>
          <w:rFonts w:ascii="Arial" w:hAnsi="Arial" w:cs="Arial"/>
          <w:bCs/>
        </w:rPr>
        <w:t>- Supplier profile &amp; questionnaire</w:t>
      </w:r>
    </w:p>
    <w:p w14:paraId="4B374AAC" w14:textId="2AD5DE1D" w:rsidR="00015794" w:rsidRPr="006610D6" w:rsidRDefault="008609AA" w:rsidP="003A66F2">
      <w:pPr>
        <w:pStyle w:val="Paragraphedeliste"/>
        <w:numPr>
          <w:ilvl w:val="0"/>
          <w:numId w:val="15"/>
        </w:numPr>
        <w:spacing w:before="20" w:afterLines="20" w:after="48"/>
        <w:jc w:val="both"/>
        <w:rPr>
          <w:rFonts w:ascii="Arial" w:hAnsi="Arial" w:cs="Arial"/>
          <w:bCs/>
        </w:rPr>
      </w:pPr>
      <w:r>
        <w:rPr>
          <w:rFonts w:ascii="Arial" w:hAnsi="Arial" w:cs="Arial"/>
          <w:bCs/>
        </w:rPr>
        <w:t xml:space="preserve">Annex 4 </w:t>
      </w:r>
      <w:r w:rsidR="00015794" w:rsidRPr="00015794">
        <w:rPr>
          <w:rFonts w:ascii="Arial" w:hAnsi="Arial" w:cs="Arial"/>
          <w:bCs/>
        </w:rPr>
        <w:t xml:space="preserve">- </w:t>
      </w:r>
      <w:r w:rsidR="00015794" w:rsidRPr="00015794">
        <w:rPr>
          <w:rFonts w:ascii="Arial" w:hAnsi="Arial" w:cs="Arial"/>
          <w:color w:val="000000"/>
          <w:lang w:eastAsia="fr-FR"/>
        </w:rPr>
        <w:t>Td</w:t>
      </w:r>
      <w:r w:rsidR="005E6173">
        <w:rPr>
          <w:rFonts w:ascii="Arial" w:hAnsi="Arial" w:cs="Arial"/>
          <w:color w:val="000000"/>
          <w:lang w:eastAsia="fr-FR"/>
        </w:rPr>
        <w:t>h</w:t>
      </w:r>
      <w:r w:rsidR="00015794" w:rsidRPr="00015794">
        <w:rPr>
          <w:rFonts w:ascii="Arial" w:hAnsi="Arial" w:cs="Arial"/>
          <w:color w:val="000000"/>
          <w:lang w:eastAsia="fr-FR"/>
        </w:rPr>
        <w:t xml:space="preserve"> Good Business Practices</w:t>
      </w:r>
    </w:p>
    <w:p w14:paraId="1765007A" w14:textId="77777777" w:rsidR="00A41384" w:rsidRDefault="00A41384" w:rsidP="007C4333">
      <w:pPr>
        <w:pStyle w:val="Paragraphedeliste"/>
        <w:spacing w:before="60" w:after="60"/>
        <w:ind w:left="1276"/>
        <w:jc w:val="both"/>
        <w:rPr>
          <w:rFonts w:cs="Arial"/>
          <w:iCs/>
        </w:rPr>
      </w:pPr>
    </w:p>
    <w:p w14:paraId="18D011FA" w14:textId="77777777" w:rsidR="00A41384" w:rsidRDefault="00A41384" w:rsidP="007C4333">
      <w:pPr>
        <w:pStyle w:val="Paragraphedeliste"/>
        <w:spacing w:before="60" w:after="60"/>
        <w:ind w:left="1276"/>
        <w:jc w:val="both"/>
        <w:rPr>
          <w:rFonts w:cs="Arial"/>
          <w:iCs/>
        </w:rPr>
      </w:pPr>
    </w:p>
    <w:p w14:paraId="014E6C81" w14:textId="477338E7" w:rsidR="00A41384" w:rsidRDefault="00A41384" w:rsidP="007C4333">
      <w:pPr>
        <w:pStyle w:val="Paragraphedeliste"/>
        <w:spacing w:before="60" w:after="60"/>
        <w:ind w:left="1276"/>
        <w:jc w:val="both"/>
        <w:rPr>
          <w:rFonts w:cs="Arial"/>
          <w:iCs/>
        </w:rPr>
      </w:pPr>
    </w:p>
    <w:p w14:paraId="2A5AE32A" w14:textId="7BC995A6" w:rsidR="00492763" w:rsidRDefault="00492763" w:rsidP="007C4333">
      <w:pPr>
        <w:pStyle w:val="Paragraphedeliste"/>
        <w:spacing w:before="60" w:after="60"/>
        <w:ind w:left="1276"/>
        <w:jc w:val="both"/>
        <w:rPr>
          <w:rFonts w:cs="Arial"/>
          <w:iCs/>
        </w:rPr>
      </w:pPr>
    </w:p>
    <w:p w14:paraId="7F7F07DF" w14:textId="475DFEE8" w:rsidR="00492763" w:rsidRDefault="00492763" w:rsidP="007C4333">
      <w:pPr>
        <w:pStyle w:val="Paragraphedeliste"/>
        <w:spacing w:before="60" w:after="60"/>
        <w:ind w:left="1276"/>
        <w:jc w:val="both"/>
        <w:rPr>
          <w:rFonts w:cs="Arial"/>
          <w:iCs/>
        </w:rPr>
      </w:pPr>
    </w:p>
    <w:p w14:paraId="7C08DEB9" w14:textId="7B55543E" w:rsidR="00492763" w:rsidRDefault="00492763" w:rsidP="007C4333">
      <w:pPr>
        <w:pStyle w:val="Paragraphedeliste"/>
        <w:spacing w:before="60" w:after="60"/>
        <w:ind w:left="1276"/>
        <w:jc w:val="both"/>
        <w:rPr>
          <w:rFonts w:cs="Arial"/>
          <w:iCs/>
        </w:rPr>
      </w:pPr>
    </w:p>
    <w:p w14:paraId="138DC43D" w14:textId="77777777" w:rsidR="00492763" w:rsidRDefault="00492763" w:rsidP="007C4333">
      <w:pPr>
        <w:pStyle w:val="Paragraphedeliste"/>
        <w:spacing w:before="60" w:after="60"/>
        <w:ind w:left="1276"/>
        <w:jc w:val="both"/>
        <w:rPr>
          <w:rFonts w:cs="Arial"/>
          <w:iCs/>
        </w:rPr>
      </w:pPr>
    </w:p>
    <w:p w14:paraId="5D1062A4" w14:textId="77777777" w:rsidR="00C970E9" w:rsidRPr="00FE61F0" w:rsidRDefault="00C970E9" w:rsidP="00FE61F0">
      <w:pPr>
        <w:spacing w:before="60" w:after="60"/>
        <w:jc w:val="both"/>
        <w:rPr>
          <w:rFonts w:cs="Arial"/>
          <w:iCs/>
        </w:rPr>
      </w:pPr>
    </w:p>
    <w:p w14:paraId="49B8F333" w14:textId="4DFDA904" w:rsidR="00AA380F" w:rsidRDefault="00AA380F" w:rsidP="00AA380F">
      <w:pPr>
        <w:pStyle w:val="Titre"/>
        <w:widowControl w:val="0"/>
        <w:tabs>
          <w:tab w:val="left" w:pos="-720"/>
        </w:tabs>
        <w:suppressAutoHyphens/>
        <w:jc w:val="left"/>
        <w:rPr>
          <w:rFonts w:ascii="Arial" w:hAnsi="Arial" w:cs="Arial"/>
          <w:sz w:val="32"/>
          <w:szCs w:val="32"/>
          <w:lang w:val="fr-CH"/>
        </w:rPr>
        <w:sectPr w:rsidR="00AA380F" w:rsidSect="000F3AC4">
          <w:headerReference w:type="default" r:id="rId15"/>
          <w:footerReference w:type="even" r:id="rId16"/>
          <w:footerReference w:type="default" r:id="rId17"/>
          <w:footerReference w:type="first" r:id="rId18"/>
          <w:pgSz w:w="11913" w:h="16834" w:code="9"/>
          <w:pgMar w:top="1417" w:right="1417" w:bottom="993" w:left="567" w:header="426" w:footer="851" w:gutter="567"/>
          <w:paperSrc w:first="7" w:other="7"/>
          <w:cols w:space="720"/>
          <w:docGrid w:linePitch="272"/>
        </w:sectPr>
      </w:pPr>
    </w:p>
    <w:p w14:paraId="037DFF93" w14:textId="77777777" w:rsidR="00B23F14" w:rsidRPr="00974D54" w:rsidRDefault="00B23F14" w:rsidP="00C970E9">
      <w:pPr>
        <w:jc w:val="both"/>
        <w:rPr>
          <w:rFonts w:ascii="Arial" w:hAnsi="Arial" w:cs="Arial"/>
          <w:sz w:val="2"/>
          <w:szCs w:val="2"/>
          <w:lang w:val="fr-CH"/>
        </w:rPr>
      </w:pPr>
    </w:p>
    <w:p w14:paraId="13C25A96" w14:textId="77777777" w:rsidR="00B23F14" w:rsidRPr="00974D54" w:rsidRDefault="00B23F14" w:rsidP="00C970E9">
      <w:pPr>
        <w:jc w:val="both"/>
        <w:rPr>
          <w:rFonts w:ascii="Arial" w:hAnsi="Arial" w:cs="Arial"/>
          <w:sz w:val="2"/>
          <w:szCs w:val="2"/>
          <w:lang w:val="fr-CH"/>
        </w:rPr>
      </w:pPr>
    </w:p>
    <w:p w14:paraId="784FE64A" w14:textId="77777777" w:rsidR="00AA380F" w:rsidRPr="00734463" w:rsidRDefault="00AA380F" w:rsidP="00C970E9">
      <w:pPr>
        <w:jc w:val="both"/>
        <w:rPr>
          <w:rFonts w:ascii="Arial" w:hAnsi="Arial" w:cs="Arial"/>
          <w:sz w:val="2"/>
          <w:szCs w:val="2"/>
          <w:lang w:val="fr-CH"/>
        </w:rPr>
      </w:pPr>
    </w:p>
    <w:p w14:paraId="2C42AFE0" w14:textId="77777777" w:rsidR="00734463" w:rsidRPr="00734463" w:rsidRDefault="00734463" w:rsidP="00734463">
      <w:pPr>
        <w:jc w:val="both"/>
        <w:rPr>
          <w:rFonts w:ascii="Arial" w:hAnsi="Arial" w:cs="Arial"/>
          <w:sz w:val="2"/>
          <w:szCs w:val="2"/>
          <w:lang w:val="fr-FR"/>
        </w:rPr>
      </w:pPr>
    </w:p>
    <w:p w14:paraId="1561FC1E" w14:textId="77777777" w:rsidR="00734463" w:rsidRPr="00B23F14" w:rsidRDefault="00734463" w:rsidP="00734463">
      <w:pPr>
        <w:pStyle w:val="Titre"/>
        <w:widowControl w:val="0"/>
        <w:tabs>
          <w:tab w:val="left" w:pos="-720"/>
        </w:tabs>
        <w:suppressAutoHyphens/>
        <w:rPr>
          <w:rFonts w:ascii="Arial" w:hAnsi="Arial" w:cs="Arial"/>
          <w:sz w:val="32"/>
          <w:szCs w:val="32"/>
          <w:lang w:val="fr-CH"/>
        </w:rPr>
      </w:pPr>
      <w:r>
        <w:rPr>
          <w:rFonts w:ascii="Arial" w:hAnsi="Arial" w:cs="Arial"/>
          <w:sz w:val="32"/>
          <w:szCs w:val="32"/>
          <w:lang w:val="fr-CH"/>
        </w:rPr>
        <w:t xml:space="preserve">Annex 3 </w:t>
      </w:r>
    </w:p>
    <w:p w14:paraId="6B11D945" w14:textId="77777777" w:rsidR="00734463" w:rsidRPr="00F75DF1" w:rsidRDefault="00734463" w:rsidP="00734463">
      <w:pPr>
        <w:pStyle w:val="Titre"/>
        <w:widowControl w:val="0"/>
        <w:tabs>
          <w:tab w:val="left" w:pos="-720"/>
        </w:tabs>
        <w:suppressAutoHyphens/>
        <w:rPr>
          <w:rFonts w:ascii="Arial" w:hAnsi="Arial" w:cs="Arial"/>
          <w:caps/>
          <w:sz w:val="22"/>
          <w:szCs w:val="32"/>
          <w:lang w:val="fr-CH"/>
        </w:rPr>
      </w:pPr>
      <w:r>
        <w:rPr>
          <w:rFonts w:ascii="Arial" w:hAnsi="Arial" w:cs="Arial"/>
          <w:sz w:val="32"/>
          <w:szCs w:val="32"/>
          <w:lang w:val="fr-CH"/>
        </w:rPr>
        <w:t>Supplier Profile &amp; Questionnaire</w:t>
      </w:r>
    </w:p>
    <w:p w14:paraId="26C92C1F" w14:textId="77777777" w:rsidR="00734463" w:rsidRPr="00225FAE" w:rsidRDefault="00734463" w:rsidP="00734463">
      <w:pPr>
        <w:rPr>
          <w:rFonts w:ascii="Arial" w:hAnsi="Arial"/>
          <w:b/>
          <w:lang w:val="fr-CH"/>
        </w:rPr>
      </w:pPr>
    </w:p>
    <w:p w14:paraId="0EAE6513" w14:textId="09D8BE97" w:rsidR="00734463" w:rsidRPr="00225FAE" w:rsidRDefault="00734463" w:rsidP="00734463">
      <w:pPr>
        <w:rPr>
          <w:rFonts w:ascii="Arial" w:hAnsi="Arial"/>
          <w:b/>
          <w:lang w:val="fr-CH"/>
        </w:rPr>
      </w:pPr>
      <w:r>
        <w:rPr>
          <w:rFonts w:ascii="Arial" w:hAnsi="Arial"/>
          <w:b/>
          <w:lang w:val="fr-CH"/>
        </w:rPr>
        <w:t xml:space="preserve">From: </w:t>
      </w:r>
      <w:r w:rsidRPr="00225FAE">
        <w:rPr>
          <w:rFonts w:ascii="Arial" w:hAnsi="Arial" w:cs="Arial"/>
          <w:b/>
          <w:lang w:val="fr-CH"/>
        </w:rPr>
        <w:t xml:space="preserve">Terre des </w:t>
      </w:r>
      <w:r>
        <w:rPr>
          <w:rFonts w:ascii="Arial" w:hAnsi="Arial" w:cs="Arial"/>
          <w:b/>
          <w:lang w:val="fr-CH"/>
        </w:rPr>
        <w:t>hommes</w:t>
      </w:r>
      <w:r w:rsidRPr="00225FAE">
        <w:rPr>
          <w:rFonts w:ascii="Arial" w:hAnsi="Arial" w:cs="Arial"/>
          <w:b/>
          <w:lang w:val="fr-CH"/>
        </w:rPr>
        <w:t xml:space="preserve"> </w:t>
      </w:r>
      <w:proofErr w:type="spellStart"/>
      <w:r w:rsidRPr="00225FAE">
        <w:rPr>
          <w:rFonts w:ascii="Arial" w:hAnsi="Arial" w:cs="Arial"/>
          <w:b/>
          <w:lang w:val="fr-CH"/>
        </w:rPr>
        <w:t>Foundation</w:t>
      </w:r>
      <w:proofErr w:type="spellEnd"/>
      <w:r w:rsidRPr="00225FAE">
        <w:rPr>
          <w:rFonts w:ascii="Arial" w:hAnsi="Arial" w:cs="Arial"/>
          <w:b/>
          <w:lang w:val="fr-CH"/>
        </w:rPr>
        <w:t xml:space="preserve"> (Tdh), </w:t>
      </w:r>
      <w:proofErr w:type="spellStart"/>
      <w:r w:rsidRPr="00F10BAA">
        <w:rPr>
          <w:rFonts w:ascii="Arial" w:hAnsi="Arial" w:cs="Arial"/>
          <w:b/>
          <w:lang w:val="fr-CH"/>
        </w:rPr>
        <w:t>Delegation</w:t>
      </w:r>
      <w:proofErr w:type="spellEnd"/>
      <w:r w:rsidRPr="00F10BAA">
        <w:rPr>
          <w:rFonts w:ascii="Arial" w:hAnsi="Arial" w:cs="Arial"/>
          <w:b/>
          <w:lang w:val="fr-CH"/>
        </w:rPr>
        <w:t xml:space="preserve"> </w:t>
      </w:r>
      <w:r w:rsidR="00B43405" w:rsidRPr="00F10BAA">
        <w:rPr>
          <w:rFonts w:ascii="Arial" w:hAnsi="Arial"/>
          <w:b/>
          <w:sz w:val="24"/>
          <w:szCs w:val="24"/>
          <w:lang w:val="fr-CH"/>
        </w:rPr>
        <w:t>Iraq</w:t>
      </w:r>
    </w:p>
    <w:p w14:paraId="53684C23" w14:textId="77777777" w:rsidR="00734463" w:rsidRPr="00F75DF1" w:rsidRDefault="00734463" w:rsidP="00734463">
      <w:pPr>
        <w:jc w:val="both"/>
        <w:rPr>
          <w:rFonts w:ascii="Arial" w:hAnsi="Arial"/>
          <w:b/>
          <w:lang w:val="fr-CH"/>
        </w:rPr>
      </w:pPr>
    </w:p>
    <w:p w14:paraId="633DCA6E" w14:textId="77777777" w:rsidR="00734463" w:rsidRPr="00225FAE" w:rsidRDefault="00734463" w:rsidP="00734463">
      <w:pPr>
        <w:pStyle w:val="Blockquote"/>
        <w:pBdr>
          <w:top w:val="single" w:sz="4" w:space="1" w:color="auto"/>
        </w:pBdr>
        <w:spacing w:before="0" w:after="0"/>
        <w:ind w:left="0" w:right="0"/>
        <w:jc w:val="center"/>
        <w:rPr>
          <w:sz w:val="18"/>
          <w:lang w:val="fr-CH"/>
        </w:rPr>
      </w:pPr>
    </w:p>
    <w:p w14:paraId="548BD77E" w14:textId="77777777" w:rsidR="00734463" w:rsidRPr="00EB05C2" w:rsidRDefault="00734463" w:rsidP="00734463">
      <w:pPr>
        <w:keepNext/>
        <w:ind w:left="425" w:hanging="425"/>
        <w:jc w:val="both"/>
        <w:outlineLvl w:val="0"/>
        <w:rPr>
          <w:rFonts w:ascii="Arial" w:hAnsi="Arial"/>
          <w:b/>
        </w:rPr>
      </w:pPr>
      <w:proofErr w:type="spellStart"/>
      <w:r w:rsidRPr="00225FAE">
        <w:rPr>
          <w:rFonts w:ascii="Arial" w:hAnsi="Arial"/>
          <w:b/>
          <w:lang w:val="fr-FR"/>
        </w:rPr>
        <w:t>Submitted</w:t>
      </w:r>
      <w:proofErr w:type="spellEnd"/>
      <w:r w:rsidRPr="00225FAE">
        <w:rPr>
          <w:rFonts w:ascii="Arial" w:hAnsi="Arial"/>
          <w:b/>
          <w:lang w:val="fr-FR"/>
        </w:rPr>
        <w:t xml:space="preserve"> </w:t>
      </w:r>
      <w:r>
        <w:rPr>
          <w:rFonts w:ascii="Arial" w:hAnsi="Arial"/>
          <w:b/>
        </w:rPr>
        <w:t>by</w:t>
      </w:r>
      <w:r w:rsidRPr="00EB05C2">
        <w:rPr>
          <w:rFonts w:ascii="Arial" w:hAnsi="Arial"/>
          <w:b/>
        </w:rPr>
        <w:t>:</w:t>
      </w:r>
    </w:p>
    <w:p w14:paraId="13D6EE71" w14:textId="77777777" w:rsidR="00734463" w:rsidRPr="00EB05C2" w:rsidRDefault="00734463" w:rsidP="00734463">
      <w:pPr>
        <w:keepNext/>
        <w:ind w:left="425" w:hanging="425"/>
        <w:jc w:val="both"/>
        <w:rPr>
          <w:rFonts w:ascii="Arial" w:hAnsi="Arial"/>
          <w:b/>
          <w:sz w:val="10"/>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4678"/>
        <w:gridCol w:w="2693"/>
      </w:tblGrid>
      <w:tr w:rsidR="00734463" w:rsidRPr="00225FAE" w14:paraId="58FE3737" w14:textId="77777777" w:rsidTr="0068676D">
        <w:trPr>
          <w:cantSplit/>
        </w:trPr>
        <w:tc>
          <w:tcPr>
            <w:tcW w:w="1701" w:type="dxa"/>
            <w:tcBorders>
              <w:top w:val="nil"/>
              <w:left w:val="nil"/>
            </w:tcBorders>
          </w:tcPr>
          <w:p w14:paraId="37862D95" w14:textId="77777777" w:rsidR="00734463" w:rsidRPr="00225FAE" w:rsidRDefault="00734463" w:rsidP="0068676D">
            <w:pPr>
              <w:jc w:val="center"/>
              <w:rPr>
                <w:rFonts w:ascii="Arial" w:hAnsi="Arial"/>
                <w:b/>
                <w:lang w:val="fr-FR"/>
              </w:rPr>
            </w:pPr>
          </w:p>
        </w:tc>
        <w:tc>
          <w:tcPr>
            <w:tcW w:w="4678" w:type="dxa"/>
            <w:shd w:val="pct5" w:color="auto" w:fill="FFFFFF"/>
          </w:tcPr>
          <w:p w14:paraId="318F8060" w14:textId="77777777" w:rsidR="00734463" w:rsidRPr="00225FAE" w:rsidRDefault="00734463" w:rsidP="0068676D">
            <w:pPr>
              <w:jc w:val="center"/>
              <w:rPr>
                <w:rFonts w:ascii="Arial" w:hAnsi="Arial"/>
                <w:b/>
                <w:lang w:val="fr-FR"/>
              </w:rPr>
            </w:pPr>
            <w:proofErr w:type="spellStart"/>
            <w:r w:rsidRPr="00225FAE">
              <w:rPr>
                <w:rFonts w:ascii="Arial" w:hAnsi="Arial"/>
                <w:b/>
                <w:lang w:val="fr-FR"/>
              </w:rPr>
              <w:t>names</w:t>
            </w:r>
            <w:proofErr w:type="spellEnd"/>
            <w:r w:rsidRPr="00225FAE">
              <w:rPr>
                <w:rFonts w:ascii="Arial" w:hAnsi="Arial"/>
                <w:b/>
                <w:lang w:val="fr-FR"/>
              </w:rPr>
              <w:t xml:space="preserve"> of </w:t>
            </w:r>
            <w:proofErr w:type="spellStart"/>
            <w:r w:rsidRPr="00225FAE">
              <w:rPr>
                <w:rFonts w:ascii="Arial" w:hAnsi="Arial"/>
                <w:b/>
                <w:lang w:val="fr-FR"/>
              </w:rPr>
              <w:t>tenderers</w:t>
            </w:r>
            <w:proofErr w:type="spellEnd"/>
          </w:p>
        </w:tc>
        <w:tc>
          <w:tcPr>
            <w:tcW w:w="2693" w:type="dxa"/>
            <w:shd w:val="pct5" w:color="auto" w:fill="FFFFFF"/>
          </w:tcPr>
          <w:p w14:paraId="693CB525" w14:textId="77777777" w:rsidR="00734463" w:rsidRPr="00225FAE" w:rsidRDefault="00734463" w:rsidP="0068676D">
            <w:pPr>
              <w:jc w:val="center"/>
              <w:rPr>
                <w:rFonts w:ascii="Arial" w:hAnsi="Arial"/>
                <w:b/>
                <w:lang w:val="fr-FR"/>
              </w:rPr>
            </w:pPr>
            <w:proofErr w:type="spellStart"/>
            <w:r w:rsidRPr="00225FAE">
              <w:rPr>
                <w:rFonts w:ascii="Arial" w:hAnsi="Arial"/>
                <w:b/>
                <w:lang w:val="fr-FR"/>
              </w:rPr>
              <w:t>nationality</w:t>
            </w:r>
            <w:proofErr w:type="spellEnd"/>
          </w:p>
        </w:tc>
      </w:tr>
      <w:tr w:rsidR="00734463" w:rsidRPr="00225FAE" w14:paraId="1036A8E0" w14:textId="77777777" w:rsidTr="0068676D">
        <w:trPr>
          <w:cantSplit/>
          <w:trHeight w:val="20"/>
        </w:trPr>
        <w:tc>
          <w:tcPr>
            <w:tcW w:w="1701" w:type="dxa"/>
          </w:tcPr>
          <w:p w14:paraId="2B990C9A" w14:textId="77777777" w:rsidR="00734463" w:rsidRPr="00225FAE" w:rsidRDefault="00734463" w:rsidP="0068676D">
            <w:pPr>
              <w:spacing w:before="120" w:after="120"/>
              <w:rPr>
                <w:rFonts w:ascii="Arial" w:hAnsi="Arial"/>
                <w:b/>
                <w:lang w:val="fr-FR"/>
              </w:rPr>
            </w:pPr>
            <w:r w:rsidRPr="00225FAE">
              <w:rPr>
                <w:rFonts w:ascii="Arial" w:hAnsi="Arial"/>
                <w:b/>
                <w:lang w:val="fr-FR"/>
              </w:rPr>
              <w:t>Contractor</w:t>
            </w:r>
          </w:p>
        </w:tc>
        <w:tc>
          <w:tcPr>
            <w:tcW w:w="4678" w:type="dxa"/>
          </w:tcPr>
          <w:p w14:paraId="29853EB2" w14:textId="77777777" w:rsidR="00734463" w:rsidRPr="00225FAE" w:rsidRDefault="00734463" w:rsidP="0068676D">
            <w:pPr>
              <w:spacing w:before="120" w:after="120"/>
              <w:jc w:val="both"/>
              <w:rPr>
                <w:rFonts w:ascii="Arial" w:hAnsi="Arial"/>
                <w:b/>
                <w:lang w:val="fr-FR"/>
              </w:rPr>
            </w:pPr>
          </w:p>
        </w:tc>
        <w:tc>
          <w:tcPr>
            <w:tcW w:w="2693" w:type="dxa"/>
          </w:tcPr>
          <w:p w14:paraId="77C308D4" w14:textId="77777777" w:rsidR="00734463" w:rsidRPr="00225FAE" w:rsidRDefault="00734463" w:rsidP="0068676D">
            <w:pPr>
              <w:spacing w:before="120" w:after="120"/>
              <w:jc w:val="both"/>
              <w:rPr>
                <w:rFonts w:ascii="Arial" w:hAnsi="Arial"/>
                <w:b/>
                <w:lang w:val="fr-FR"/>
              </w:rPr>
            </w:pPr>
          </w:p>
        </w:tc>
      </w:tr>
      <w:tr w:rsidR="00734463" w:rsidRPr="00225FAE" w14:paraId="6284C637" w14:textId="77777777" w:rsidTr="0068676D">
        <w:trPr>
          <w:cantSplit/>
          <w:trHeight w:val="20"/>
        </w:trPr>
        <w:tc>
          <w:tcPr>
            <w:tcW w:w="1701" w:type="dxa"/>
          </w:tcPr>
          <w:p w14:paraId="1BF95698" w14:textId="77777777" w:rsidR="00734463" w:rsidRPr="00225FAE" w:rsidRDefault="00734463" w:rsidP="0068676D">
            <w:pPr>
              <w:spacing w:before="120" w:after="120"/>
              <w:jc w:val="both"/>
              <w:rPr>
                <w:rFonts w:ascii="Arial" w:hAnsi="Arial"/>
                <w:b/>
                <w:lang w:val="fr-FR"/>
              </w:rPr>
            </w:pPr>
            <w:proofErr w:type="spellStart"/>
            <w:r w:rsidRPr="00225FAE">
              <w:rPr>
                <w:rFonts w:ascii="Arial" w:hAnsi="Arial"/>
                <w:b/>
                <w:lang w:val="fr-FR"/>
              </w:rPr>
              <w:t>partner</w:t>
            </w:r>
            <w:proofErr w:type="spellEnd"/>
            <w:r w:rsidRPr="00225FAE">
              <w:rPr>
                <w:rFonts w:ascii="Arial" w:hAnsi="Arial"/>
                <w:b/>
                <w:lang w:val="fr-FR"/>
              </w:rPr>
              <w:t xml:space="preserve"> 1</w:t>
            </w:r>
          </w:p>
        </w:tc>
        <w:tc>
          <w:tcPr>
            <w:tcW w:w="4678" w:type="dxa"/>
          </w:tcPr>
          <w:p w14:paraId="477BC80E" w14:textId="77777777" w:rsidR="00734463" w:rsidRPr="00225FAE" w:rsidRDefault="00734463" w:rsidP="0068676D">
            <w:pPr>
              <w:spacing w:before="120" w:after="120"/>
              <w:jc w:val="center"/>
              <w:rPr>
                <w:rFonts w:ascii="Arial" w:hAnsi="Arial"/>
                <w:b/>
                <w:lang w:val="fr-FR"/>
              </w:rPr>
            </w:pPr>
          </w:p>
        </w:tc>
        <w:tc>
          <w:tcPr>
            <w:tcW w:w="2693" w:type="dxa"/>
          </w:tcPr>
          <w:p w14:paraId="72B69BD2" w14:textId="77777777" w:rsidR="00734463" w:rsidRPr="00225FAE" w:rsidRDefault="00734463" w:rsidP="0068676D">
            <w:pPr>
              <w:spacing w:before="120" w:after="120"/>
              <w:jc w:val="both"/>
              <w:rPr>
                <w:rFonts w:ascii="Arial" w:hAnsi="Arial"/>
                <w:b/>
                <w:lang w:val="fr-FR"/>
              </w:rPr>
            </w:pPr>
          </w:p>
        </w:tc>
      </w:tr>
      <w:tr w:rsidR="00734463" w:rsidRPr="00225FAE" w14:paraId="0FA931B3" w14:textId="77777777" w:rsidTr="0068676D">
        <w:trPr>
          <w:cantSplit/>
          <w:trHeight w:val="20"/>
        </w:trPr>
        <w:tc>
          <w:tcPr>
            <w:tcW w:w="1701" w:type="dxa"/>
          </w:tcPr>
          <w:p w14:paraId="1AB520CC" w14:textId="77777777" w:rsidR="00734463" w:rsidRPr="00225FAE" w:rsidRDefault="00734463" w:rsidP="0068676D">
            <w:pPr>
              <w:spacing w:before="120" w:after="120"/>
              <w:jc w:val="both"/>
              <w:rPr>
                <w:rFonts w:ascii="Arial" w:hAnsi="Arial"/>
                <w:b/>
                <w:lang w:val="fr-FR"/>
              </w:rPr>
            </w:pPr>
            <w:proofErr w:type="spellStart"/>
            <w:r w:rsidRPr="00225FAE">
              <w:rPr>
                <w:rFonts w:ascii="Arial" w:hAnsi="Arial"/>
                <w:b/>
                <w:lang w:val="fr-FR"/>
              </w:rPr>
              <w:t>partner</w:t>
            </w:r>
            <w:proofErr w:type="spellEnd"/>
            <w:r w:rsidRPr="00225FAE">
              <w:rPr>
                <w:rFonts w:ascii="Arial" w:hAnsi="Arial"/>
                <w:b/>
                <w:lang w:val="fr-FR"/>
              </w:rPr>
              <w:t xml:space="preserve"> 2</w:t>
            </w:r>
          </w:p>
        </w:tc>
        <w:tc>
          <w:tcPr>
            <w:tcW w:w="4678" w:type="dxa"/>
          </w:tcPr>
          <w:p w14:paraId="31B7EC68" w14:textId="77777777" w:rsidR="00734463" w:rsidRPr="00225FAE" w:rsidRDefault="00734463" w:rsidP="0068676D">
            <w:pPr>
              <w:spacing w:before="120" w:after="120"/>
              <w:jc w:val="center"/>
              <w:rPr>
                <w:rFonts w:ascii="Arial" w:hAnsi="Arial"/>
                <w:b/>
                <w:lang w:val="fr-FR"/>
              </w:rPr>
            </w:pPr>
          </w:p>
        </w:tc>
        <w:tc>
          <w:tcPr>
            <w:tcW w:w="2693" w:type="dxa"/>
          </w:tcPr>
          <w:p w14:paraId="77F51164" w14:textId="77777777" w:rsidR="00734463" w:rsidRPr="00225FAE" w:rsidRDefault="00734463" w:rsidP="0068676D">
            <w:pPr>
              <w:spacing w:before="120" w:after="120"/>
              <w:jc w:val="both"/>
              <w:rPr>
                <w:rFonts w:ascii="Arial" w:hAnsi="Arial"/>
                <w:b/>
                <w:lang w:val="fr-FR"/>
              </w:rPr>
            </w:pPr>
          </w:p>
        </w:tc>
      </w:tr>
    </w:tbl>
    <w:p w14:paraId="68E469FB" w14:textId="77777777" w:rsidR="00734463" w:rsidRPr="00EB05C2" w:rsidRDefault="00734463" w:rsidP="00734463">
      <w:pPr>
        <w:tabs>
          <w:tab w:val="left" w:pos="0"/>
        </w:tabs>
        <w:rPr>
          <w:rFonts w:ascii="Arial" w:hAnsi="Arial"/>
          <w:sz w:val="16"/>
        </w:rPr>
      </w:pPr>
    </w:p>
    <w:p w14:paraId="1DC2A6BD" w14:textId="77777777" w:rsidR="00734463" w:rsidRPr="0068676D" w:rsidRDefault="00734463" w:rsidP="00734463">
      <w:pPr>
        <w:rPr>
          <w:sz w:val="16"/>
          <w:lang w:val="en-US"/>
        </w:rPr>
      </w:pPr>
      <w:r w:rsidRPr="0068676D">
        <w:rPr>
          <w:rStyle w:val="hps"/>
          <w:sz w:val="16"/>
          <w:lang w:val="en-US"/>
        </w:rPr>
        <w:t>* Add/delete additional lines for partners where appropriate</w:t>
      </w:r>
      <w:r w:rsidRPr="0068676D">
        <w:rPr>
          <w:sz w:val="16"/>
          <w:lang w:val="en-US"/>
        </w:rPr>
        <w:t xml:space="preserve">. </w:t>
      </w:r>
      <w:r w:rsidRPr="0068676D">
        <w:rPr>
          <w:rStyle w:val="hps"/>
          <w:sz w:val="16"/>
          <w:lang w:val="en-US"/>
        </w:rPr>
        <w:t>note that a subcontractor is not considered a partner for the purposes of this tender procedure</w:t>
      </w:r>
      <w:r w:rsidRPr="0068676D">
        <w:rPr>
          <w:sz w:val="16"/>
          <w:lang w:val="en-US"/>
        </w:rPr>
        <w:t xml:space="preserve">. </w:t>
      </w:r>
      <w:r w:rsidRPr="0068676D">
        <w:rPr>
          <w:rStyle w:val="hps"/>
          <w:sz w:val="16"/>
          <w:lang w:val="en-US"/>
        </w:rPr>
        <w:t>if this tender is submitted by an individual tenderer</w:t>
      </w:r>
      <w:r w:rsidRPr="0068676D">
        <w:rPr>
          <w:sz w:val="16"/>
          <w:lang w:val="en-US"/>
        </w:rPr>
        <w:t xml:space="preserve">, </w:t>
      </w:r>
      <w:r w:rsidRPr="0068676D">
        <w:rPr>
          <w:rStyle w:val="hps"/>
          <w:sz w:val="16"/>
          <w:lang w:val="en-US"/>
        </w:rPr>
        <w:t>the name of the tenderer must be entered as "</w:t>
      </w:r>
      <w:r w:rsidRPr="0068676D">
        <w:rPr>
          <w:sz w:val="16"/>
          <w:lang w:val="en-US"/>
        </w:rPr>
        <w:t xml:space="preserve">Contractor" (and the </w:t>
      </w:r>
      <w:r w:rsidRPr="0068676D">
        <w:rPr>
          <w:rStyle w:val="hps"/>
          <w:sz w:val="16"/>
          <w:lang w:val="en-US"/>
        </w:rPr>
        <w:t>other lines must be deleted</w:t>
      </w:r>
      <w:r w:rsidRPr="0068676D">
        <w:rPr>
          <w:sz w:val="16"/>
          <w:lang w:val="en-US"/>
        </w:rPr>
        <w:t>).</w:t>
      </w:r>
    </w:p>
    <w:p w14:paraId="4F83715B" w14:textId="77777777" w:rsidR="00734463" w:rsidRPr="0068676D" w:rsidRDefault="00734463" w:rsidP="00734463">
      <w:pPr>
        <w:rPr>
          <w:rFonts w:ascii="Arial" w:hAnsi="Arial"/>
          <w:sz w:val="22"/>
          <w:lang w:val="en-US"/>
        </w:rPr>
      </w:pPr>
    </w:p>
    <w:p w14:paraId="00A0A1F4" w14:textId="77777777" w:rsidR="00734463" w:rsidRPr="00772D8F" w:rsidRDefault="00734463" w:rsidP="00734463">
      <w:pPr>
        <w:keepNext/>
        <w:spacing w:after="240"/>
        <w:ind w:left="425" w:hanging="425"/>
        <w:jc w:val="both"/>
        <w:outlineLvl w:val="0"/>
        <w:rPr>
          <w:rFonts w:ascii="Arial" w:hAnsi="Arial"/>
          <w:b/>
          <w:lang w:val="fr-FR"/>
        </w:rPr>
      </w:pPr>
      <w:r w:rsidRPr="00772D8F">
        <w:rPr>
          <w:rFonts w:ascii="Arial" w:hAnsi="Arial"/>
          <w:b/>
          <w:lang w:val="fr-FR"/>
        </w:rPr>
        <w:t xml:space="preserve">Contact </w:t>
      </w:r>
      <w:proofErr w:type="spellStart"/>
      <w:r w:rsidRPr="00772D8F">
        <w:rPr>
          <w:rFonts w:ascii="Arial" w:hAnsi="Arial"/>
          <w:b/>
          <w:lang w:val="fr-FR"/>
        </w:rPr>
        <w:t>person</w:t>
      </w:r>
      <w:proofErr w:type="spellEnd"/>
      <w:r w:rsidRPr="00772D8F">
        <w:rPr>
          <w:rFonts w:ascii="Arial" w:hAnsi="Arial"/>
          <w:b/>
          <w:lang w:val="fr-FR"/>
        </w:rPr>
        <w:t xml:space="preserve"> </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7230"/>
      </w:tblGrid>
      <w:tr w:rsidR="00734463" w:rsidRPr="00772D8F" w14:paraId="584E39AE" w14:textId="77777777" w:rsidTr="0068676D">
        <w:tc>
          <w:tcPr>
            <w:tcW w:w="1701" w:type="dxa"/>
            <w:shd w:val="pct5" w:color="auto" w:fill="FFFFFF"/>
          </w:tcPr>
          <w:p w14:paraId="2D71C4B7" w14:textId="77777777" w:rsidR="00734463" w:rsidRPr="00772D8F" w:rsidRDefault="00734463" w:rsidP="0068676D">
            <w:pPr>
              <w:spacing w:before="120" w:after="120"/>
              <w:rPr>
                <w:rFonts w:ascii="Arial" w:hAnsi="Arial"/>
                <w:b/>
                <w:lang w:val="fr-FR"/>
              </w:rPr>
            </w:pPr>
            <w:proofErr w:type="spellStart"/>
            <w:r>
              <w:rPr>
                <w:rFonts w:ascii="Arial" w:hAnsi="Arial"/>
                <w:b/>
                <w:lang w:val="fr-FR"/>
              </w:rPr>
              <w:t>name</w:t>
            </w:r>
            <w:proofErr w:type="spellEnd"/>
          </w:p>
        </w:tc>
        <w:tc>
          <w:tcPr>
            <w:tcW w:w="7230" w:type="dxa"/>
          </w:tcPr>
          <w:p w14:paraId="0094675E" w14:textId="77777777" w:rsidR="00734463" w:rsidRPr="00772D8F" w:rsidRDefault="00734463" w:rsidP="0068676D">
            <w:pPr>
              <w:spacing w:before="120" w:after="120"/>
              <w:rPr>
                <w:rFonts w:ascii="Arial" w:hAnsi="Arial"/>
                <w:lang w:val="fr-FR"/>
              </w:rPr>
            </w:pPr>
          </w:p>
        </w:tc>
      </w:tr>
      <w:tr w:rsidR="00734463" w:rsidRPr="00772D8F" w14:paraId="2909A490" w14:textId="77777777" w:rsidTr="0068676D">
        <w:tc>
          <w:tcPr>
            <w:tcW w:w="1701" w:type="dxa"/>
            <w:shd w:val="pct5" w:color="auto" w:fill="FFFFFF"/>
          </w:tcPr>
          <w:p w14:paraId="4C07B711" w14:textId="77777777" w:rsidR="00734463" w:rsidRPr="00772D8F" w:rsidRDefault="00734463" w:rsidP="0068676D">
            <w:pPr>
              <w:spacing w:before="120" w:after="120"/>
              <w:rPr>
                <w:rFonts w:ascii="Arial" w:hAnsi="Arial"/>
                <w:b/>
                <w:lang w:val="fr-FR"/>
              </w:rPr>
            </w:pPr>
            <w:proofErr w:type="spellStart"/>
            <w:r w:rsidRPr="00772D8F">
              <w:rPr>
                <w:rFonts w:ascii="Arial" w:hAnsi="Arial"/>
                <w:b/>
                <w:lang w:val="fr-FR"/>
              </w:rPr>
              <w:t>address</w:t>
            </w:r>
            <w:proofErr w:type="spellEnd"/>
          </w:p>
        </w:tc>
        <w:tc>
          <w:tcPr>
            <w:tcW w:w="7230" w:type="dxa"/>
          </w:tcPr>
          <w:p w14:paraId="5F06F59E" w14:textId="77777777" w:rsidR="00734463" w:rsidRPr="00772D8F" w:rsidRDefault="00734463" w:rsidP="0068676D">
            <w:pPr>
              <w:spacing w:before="120" w:after="120"/>
              <w:rPr>
                <w:rFonts w:ascii="Arial" w:hAnsi="Arial"/>
                <w:lang w:val="fr-FR"/>
              </w:rPr>
            </w:pPr>
          </w:p>
        </w:tc>
      </w:tr>
      <w:tr w:rsidR="00734463" w:rsidRPr="00772D8F" w14:paraId="1AC1F984" w14:textId="77777777" w:rsidTr="0068676D">
        <w:tc>
          <w:tcPr>
            <w:tcW w:w="1701" w:type="dxa"/>
            <w:shd w:val="pct5" w:color="auto" w:fill="FFFFFF"/>
          </w:tcPr>
          <w:p w14:paraId="71FAECF2" w14:textId="77777777" w:rsidR="00734463" w:rsidRPr="00772D8F" w:rsidRDefault="00734463" w:rsidP="0068676D">
            <w:pPr>
              <w:spacing w:before="120" w:after="120"/>
              <w:rPr>
                <w:rFonts w:ascii="Arial" w:hAnsi="Arial"/>
                <w:b/>
                <w:lang w:val="fr-FR"/>
              </w:rPr>
            </w:pPr>
            <w:proofErr w:type="spellStart"/>
            <w:r w:rsidRPr="00772D8F">
              <w:rPr>
                <w:rFonts w:ascii="Arial" w:hAnsi="Arial"/>
                <w:b/>
                <w:lang w:val="fr-FR"/>
              </w:rPr>
              <w:t>telephone</w:t>
            </w:r>
            <w:proofErr w:type="spellEnd"/>
          </w:p>
        </w:tc>
        <w:tc>
          <w:tcPr>
            <w:tcW w:w="7230" w:type="dxa"/>
          </w:tcPr>
          <w:p w14:paraId="4260E870" w14:textId="77777777" w:rsidR="00734463" w:rsidRPr="00772D8F" w:rsidRDefault="00734463" w:rsidP="0068676D">
            <w:pPr>
              <w:spacing w:before="120" w:after="120"/>
              <w:rPr>
                <w:rFonts w:ascii="Arial" w:hAnsi="Arial"/>
                <w:lang w:val="fr-FR"/>
              </w:rPr>
            </w:pPr>
          </w:p>
        </w:tc>
      </w:tr>
      <w:tr w:rsidR="00734463" w:rsidRPr="00772D8F" w14:paraId="1013F0CB" w14:textId="77777777" w:rsidTr="0068676D">
        <w:tc>
          <w:tcPr>
            <w:tcW w:w="1701" w:type="dxa"/>
            <w:shd w:val="pct5" w:color="auto" w:fill="FFFFFF"/>
          </w:tcPr>
          <w:p w14:paraId="1E8DF4DA" w14:textId="77777777" w:rsidR="00734463" w:rsidRPr="00772D8F" w:rsidRDefault="00734463" w:rsidP="0068676D">
            <w:pPr>
              <w:spacing w:before="120" w:after="120"/>
              <w:rPr>
                <w:rFonts w:ascii="Arial" w:hAnsi="Arial"/>
                <w:b/>
                <w:lang w:val="fr-FR"/>
              </w:rPr>
            </w:pPr>
            <w:r w:rsidRPr="00772D8F">
              <w:rPr>
                <w:rFonts w:ascii="Arial" w:hAnsi="Arial"/>
                <w:b/>
                <w:lang w:val="fr-FR"/>
              </w:rPr>
              <w:t>e-mail</w:t>
            </w:r>
          </w:p>
        </w:tc>
        <w:tc>
          <w:tcPr>
            <w:tcW w:w="7230" w:type="dxa"/>
          </w:tcPr>
          <w:p w14:paraId="46F71601" w14:textId="77777777" w:rsidR="00734463" w:rsidRPr="00772D8F" w:rsidRDefault="00734463" w:rsidP="0068676D">
            <w:pPr>
              <w:spacing w:before="120" w:after="120"/>
              <w:rPr>
                <w:rFonts w:ascii="Arial" w:hAnsi="Arial"/>
                <w:lang w:val="fr-FR"/>
              </w:rPr>
            </w:pPr>
          </w:p>
        </w:tc>
      </w:tr>
    </w:tbl>
    <w:p w14:paraId="680959B6" w14:textId="77777777" w:rsidR="00734463" w:rsidRDefault="00734463" w:rsidP="00734463">
      <w:pPr>
        <w:keepNext/>
        <w:keepLines/>
        <w:widowControl w:val="0"/>
        <w:rPr>
          <w:rFonts w:ascii="Arial" w:hAnsi="Arial" w:cs="Arial"/>
        </w:rPr>
      </w:pPr>
    </w:p>
    <w:p w14:paraId="49C37D46" w14:textId="77777777" w:rsidR="00734463" w:rsidRPr="00B87B68" w:rsidRDefault="00734463" w:rsidP="00734463">
      <w:pPr>
        <w:rPr>
          <w:rFonts w:ascii="Arial" w:hAnsi="Arial" w:cs="Arial"/>
        </w:rPr>
      </w:pPr>
      <w:r w:rsidRPr="00B87B68">
        <w:rPr>
          <w:rFonts w:ascii="Arial" w:hAnsi="Arial" w:cs="Arial"/>
        </w:rPr>
        <w:t xml:space="preserve">We, the undersigned, declare that: </w:t>
      </w:r>
    </w:p>
    <w:p w14:paraId="6BA9BE51" w14:textId="77777777" w:rsidR="00734463" w:rsidRPr="00EB05C2" w:rsidRDefault="00734463" w:rsidP="00734463">
      <w:pPr>
        <w:jc w:val="both"/>
        <w:rPr>
          <w:rFonts w:ascii="Arial" w:hAnsi="Arial" w:cs="Arial"/>
        </w:rPr>
      </w:pPr>
    </w:p>
    <w:p w14:paraId="69F72C19" w14:textId="234F1652" w:rsidR="00734463" w:rsidRPr="00F10BAA" w:rsidRDefault="00734463" w:rsidP="003A66F2">
      <w:pPr>
        <w:numPr>
          <w:ilvl w:val="0"/>
          <w:numId w:val="9"/>
        </w:numPr>
        <w:ind w:left="567" w:hanging="567"/>
        <w:jc w:val="both"/>
        <w:rPr>
          <w:rFonts w:ascii="Arial" w:hAnsi="Arial" w:cs="Arial"/>
          <w:lang w:val="en-US"/>
        </w:rPr>
      </w:pPr>
      <w:r w:rsidRPr="00F10BAA">
        <w:rPr>
          <w:rFonts w:ascii="Arial" w:hAnsi="Arial" w:cs="Arial"/>
          <w:lang w:val="en-US"/>
        </w:rPr>
        <w:t xml:space="preserve">We have examined and accept in its entirety the contents of the tender documents. We accept </w:t>
      </w:r>
      <w:proofErr w:type="gramStart"/>
      <w:r w:rsidRPr="00F10BAA">
        <w:rPr>
          <w:rFonts w:ascii="Arial" w:hAnsi="Arial" w:cs="Arial"/>
          <w:lang w:val="en-US"/>
        </w:rPr>
        <w:t>its</w:t>
      </w:r>
      <w:proofErr w:type="gramEnd"/>
      <w:r w:rsidRPr="00F10BAA">
        <w:rPr>
          <w:rFonts w:ascii="Arial" w:hAnsi="Arial" w:cs="Arial"/>
          <w:lang w:val="en-US"/>
        </w:rPr>
        <w:t xml:space="preserve"> provisions in full, without reservation or restriction. We certify that we are not in any of the situations mentioned in clause </w:t>
      </w:r>
      <w:r w:rsidR="00F10BAA" w:rsidRPr="00F10BAA">
        <w:rPr>
          <w:rFonts w:ascii="Arial" w:hAnsi="Arial" w:cs="Arial"/>
          <w:lang w:val="en-US"/>
        </w:rPr>
        <w:t>17</w:t>
      </w:r>
      <w:r w:rsidRPr="00F10BAA">
        <w:rPr>
          <w:rFonts w:ascii="Arial" w:hAnsi="Arial" w:cs="Arial"/>
          <w:lang w:val="en-US"/>
        </w:rPr>
        <w:t xml:space="preserve"> of the Instructions to </w:t>
      </w:r>
      <w:r w:rsidR="00F10BAA" w:rsidRPr="00F10BAA">
        <w:rPr>
          <w:rFonts w:ascii="Arial" w:hAnsi="Arial" w:cs="Arial"/>
          <w:lang w:val="en-US"/>
        </w:rPr>
        <w:t>Tenderers,</w:t>
      </w:r>
      <w:r w:rsidRPr="00F10BAA">
        <w:rPr>
          <w:rFonts w:ascii="Arial" w:hAnsi="Arial" w:cs="Arial"/>
          <w:lang w:val="en-US"/>
        </w:rPr>
        <w:t xml:space="preserve"> prohibiting submission to the tender.                    </w:t>
      </w:r>
    </w:p>
    <w:p w14:paraId="4A63B2E4" w14:textId="77777777" w:rsidR="00734463" w:rsidRPr="0068676D" w:rsidRDefault="00734463" w:rsidP="00734463">
      <w:pPr>
        <w:ind w:left="720"/>
        <w:jc w:val="both"/>
        <w:rPr>
          <w:rFonts w:ascii="Arial" w:hAnsi="Arial" w:cs="Arial"/>
          <w:b/>
          <w:lang w:val="en-US"/>
        </w:rPr>
      </w:pPr>
    </w:p>
    <w:p w14:paraId="6DD2BFAC" w14:textId="1E3CAAC9" w:rsidR="00734463" w:rsidRPr="0068676D" w:rsidRDefault="00734463" w:rsidP="00734463">
      <w:pPr>
        <w:ind w:left="567" w:hanging="567"/>
        <w:jc w:val="both"/>
        <w:rPr>
          <w:rFonts w:ascii="Arial" w:hAnsi="Arial" w:cs="Arial"/>
          <w:lang w:val="en-US"/>
        </w:rPr>
      </w:pPr>
      <w:r w:rsidRPr="00974D54">
        <w:rPr>
          <w:rFonts w:ascii="Arial" w:hAnsi="Arial" w:cs="Arial"/>
          <w:b/>
          <w:lang w:val="en-US"/>
        </w:rPr>
        <w:t>2</w:t>
      </w:r>
      <w:r w:rsidRPr="00974D54">
        <w:rPr>
          <w:rFonts w:ascii="Arial" w:hAnsi="Arial" w:cs="Arial"/>
          <w:b/>
          <w:lang w:val="en-US"/>
        </w:rPr>
        <w:tab/>
      </w:r>
      <w:r w:rsidR="00F10BAA" w:rsidRPr="00974D54">
        <w:rPr>
          <w:rFonts w:ascii="Arial" w:hAnsi="Arial" w:cs="Arial"/>
          <w:lang w:val="en-US"/>
        </w:rPr>
        <w:t>W</w:t>
      </w:r>
      <w:r w:rsidRPr="00974D54">
        <w:rPr>
          <w:rFonts w:ascii="Arial" w:hAnsi="Arial" w:cs="Arial"/>
          <w:lang w:val="en-US"/>
        </w:rPr>
        <w:t xml:space="preserve">e </w:t>
      </w:r>
      <w:r w:rsidR="00E42A12" w:rsidRPr="00974D54">
        <w:rPr>
          <w:rFonts w:ascii="Arial" w:hAnsi="Arial" w:cs="Arial"/>
          <w:lang w:val="en-US"/>
        </w:rPr>
        <w:t>comply</w:t>
      </w:r>
      <w:r w:rsidRPr="00974D54">
        <w:rPr>
          <w:rFonts w:ascii="Arial" w:hAnsi="Arial" w:cs="Arial"/>
          <w:lang w:val="en-US"/>
        </w:rPr>
        <w:t xml:space="preserve"> to carry out, in accordance with the terms of the tender documents, the conditions (general and special), the technical specifications and the time limits set, without reservation or restriction, the following:</w:t>
      </w:r>
    </w:p>
    <w:p w14:paraId="49102A70" w14:textId="1870B1F2" w:rsidR="00734463" w:rsidRDefault="00734463" w:rsidP="00734463">
      <w:pPr>
        <w:jc w:val="both"/>
        <w:rPr>
          <w:rFonts w:ascii="Arial" w:hAnsi="Arial" w:cs="Arial"/>
          <w:lang w:val="en-US"/>
        </w:rPr>
      </w:pPr>
    </w:p>
    <w:p w14:paraId="36674AFC" w14:textId="28B08A21" w:rsidR="00974D54" w:rsidRPr="00974D54" w:rsidRDefault="00974D54" w:rsidP="00974D54">
      <w:pPr>
        <w:ind w:firstLine="567"/>
        <w:jc w:val="both"/>
        <w:rPr>
          <w:rFonts w:ascii="Arial" w:hAnsi="Arial" w:cs="Arial"/>
          <w:b/>
          <w:bCs/>
          <w:lang w:val="en-US"/>
        </w:rPr>
      </w:pPr>
      <w:r w:rsidRPr="00974D54">
        <w:rPr>
          <w:rFonts w:ascii="Arial" w:hAnsi="Arial" w:cs="Arial"/>
          <w:b/>
          <w:bCs/>
          <w:lang w:val="en-US"/>
        </w:rPr>
        <w:t xml:space="preserve">Providing new vehicle as per </w:t>
      </w:r>
      <w:proofErr w:type="spellStart"/>
      <w:r w:rsidRPr="00974D54">
        <w:rPr>
          <w:rFonts w:ascii="Arial" w:hAnsi="Arial" w:cs="Arial"/>
          <w:b/>
          <w:bCs/>
          <w:lang w:val="en-US"/>
        </w:rPr>
        <w:t>mentionned</w:t>
      </w:r>
      <w:proofErr w:type="spellEnd"/>
      <w:r w:rsidRPr="00974D54">
        <w:rPr>
          <w:rFonts w:ascii="Arial" w:hAnsi="Arial" w:cs="Arial"/>
          <w:b/>
          <w:bCs/>
          <w:lang w:val="en-US"/>
        </w:rPr>
        <w:t xml:space="preserve"> in the lot 1 &amp; 2</w:t>
      </w:r>
    </w:p>
    <w:p w14:paraId="71422A3D" w14:textId="4EE861DE" w:rsidR="00E42A12" w:rsidRPr="0068676D" w:rsidRDefault="00974D54" w:rsidP="00974D54">
      <w:pPr>
        <w:spacing w:before="60" w:after="60"/>
        <w:jc w:val="both"/>
        <w:rPr>
          <w:rFonts w:ascii="Arial" w:hAnsi="Arial" w:cs="Arial"/>
          <w:lang w:val="en-US"/>
        </w:rPr>
      </w:pPr>
      <w:r>
        <w:rPr>
          <w:rFonts w:ascii="Arial" w:hAnsi="Arial" w:cs="Arial"/>
          <w:lang w:val="en-US"/>
        </w:rPr>
        <w:t xml:space="preserve"> </w:t>
      </w:r>
    </w:p>
    <w:p w14:paraId="0C38D565" w14:textId="347CF212" w:rsidR="00734463" w:rsidRPr="0068676D" w:rsidRDefault="00734463" w:rsidP="00734463">
      <w:pPr>
        <w:ind w:left="567" w:hanging="567"/>
        <w:jc w:val="both"/>
        <w:rPr>
          <w:rFonts w:ascii="Arial" w:hAnsi="Arial" w:cs="Arial"/>
          <w:b/>
          <w:lang w:val="en-US"/>
        </w:rPr>
      </w:pPr>
      <w:r w:rsidRPr="0068676D">
        <w:rPr>
          <w:rFonts w:ascii="Arial" w:hAnsi="Arial" w:cs="Arial"/>
          <w:b/>
          <w:lang w:val="en-US"/>
        </w:rPr>
        <w:t>3</w:t>
      </w:r>
      <w:r w:rsidRPr="0068676D">
        <w:rPr>
          <w:rFonts w:ascii="Arial" w:hAnsi="Arial" w:cs="Arial"/>
          <w:lang w:val="en-US"/>
        </w:rPr>
        <w:tab/>
      </w:r>
      <w:r w:rsidR="00974D54">
        <w:rPr>
          <w:rFonts w:ascii="Arial" w:hAnsi="Arial" w:cs="Arial"/>
          <w:lang w:val="en-US"/>
        </w:rPr>
        <w:t>W</w:t>
      </w:r>
      <w:r w:rsidRPr="0068676D">
        <w:rPr>
          <w:rFonts w:ascii="Arial" w:hAnsi="Arial" w:cs="Arial"/>
          <w:lang w:val="en-US"/>
        </w:rPr>
        <w:t xml:space="preserve">e make this request in our own right and for this tender. We confirm that we are not bidding for the same contract in any other form. </w:t>
      </w:r>
    </w:p>
    <w:p w14:paraId="7B5F3AD6" w14:textId="77777777" w:rsidR="00734463" w:rsidRPr="0068676D" w:rsidRDefault="00734463" w:rsidP="00734463">
      <w:pPr>
        <w:ind w:left="567" w:hanging="567"/>
        <w:jc w:val="both"/>
        <w:rPr>
          <w:rFonts w:ascii="Arial" w:hAnsi="Arial" w:cs="Arial"/>
          <w:lang w:val="en-US"/>
        </w:rPr>
      </w:pPr>
    </w:p>
    <w:p w14:paraId="0F6117F6" w14:textId="3CFD6A92" w:rsidR="00734463" w:rsidRPr="0068676D" w:rsidRDefault="00734463" w:rsidP="00734463">
      <w:pPr>
        <w:ind w:left="567" w:hanging="567"/>
        <w:jc w:val="both"/>
        <w:rPr>
          <w:rFonts w:ascii="Arial" w:hAnsi="Arial" w:cs="Arial"/>
          <w:lang w:val="en-US"/>
        </w:rPr>
      </w:pPr>
      <w:r w:rsidRPr="0068676D">
        <w:rPr>
          <w:rFonts w:ascii="Arial" w:hAnsi="Arial" w:cs="Arial"/>
          <w:b/>
          <w:lang w:val="en-US"/>
        </w:rPr>
        <w:t xml:space="preserve">4 </w:t>
      </w:r>
      <w:r w:rsidRPr="0068676D">
        <w:rPr>
          <w:rFonts w:ascii="Arial" w:hAnsi="Arial" w:cs="Arial"/>
          <w:b/>
          <w:lang w:val="en-US"/>
        </w:rPr>
        <w:tab/>
      </w:r>
      <w:r w:rsidR="00974D54">
        <w:rPr>
          <w:rFonts w:ascii="Arial" w:hAnsi="Arial" w:cs="Arial"/>
          <w:lang w:val="en-US"/>
        </w:rPr>
        <w:t>W</w:t>
      </w:r>
      <w:r w:rsidRPr="0068676D">
        <w:rPr>
          <w:rFonts w:ascii="Arial" w:hAnsi="Arial" w:cs="Arial"/>
          <w:lang w:val="en-US"/>
        </w:rPr>
        <w:t>e note that the contracting authority is not obliged to pursue this invitation to tender and reserves the right to award only part of the contract. It does not incur any liability towards us.</w:t>
      </w:r>
    </w:p>
    <w:p w14:paraId="1AE0E15B" w14:textId="77777777" w:rsidR="00734463" w:rsidRPr="0068676D" w:rsidRDefault="00734463" w:rsidP="00734463">
      <w:pPr>
        <w:jc w:val="both"/>
        <w:rPr>
          <w:rFonts w:ascii="Arial" w:hAnsi="Arial" w:cs="Arial"/>
          <w:lang w:val="en-US"/>
        </w:rPr>
      </w:pPr>
    </w:p>
    <w:p w14:paraId="4032213F" w14:textId="4B28BDAF" w:rsidR="00734463" w:rsidRPr="0068676D" w:rsidRDefault="00734463" w:rsidP="00734463">
      <w:pPr>
        <w:jc w:val="both"/>
        <w:rPr>
          <w:rFonts w:ascii="Arial" w:hAnsi="Arial" w:cs="Arial"/>
          <w:lang w:val="en-US"/>
        </w:rPr>
      </w:pPr>
      <w:r w:rsidRPr="0068676D">
        <w:rPr>
          <w:rFonts w:ascii="Arial" w:hAnsi="Arial" w:cs="Arial"/>
          <w:lang w:val="en-US"/>
        </w:rPr>
        <w:t xml:space="preserve">Legal Representative, </w:t>
      </w:r>
      <w:proofErr w:type="gramStart"/>
      <w:r w:rsidRPr="0068676D">
        <w:rPr>
          <w:rFonts w:ascii="Arial" w:hAnsi="Arial" w:cs="Arial"/>
          <w:lang w:val="en-US"/>
        </w:rPr>
        <w:t>name</w:t>
      </w:r>
      <w:proofErr w:type="gramEnd"/>
      <w:r w:rsidRPr="0068676D">
        <w:rPr>
          <w:rFonts w:ascii="Arial" w:hAnsi="Arial" w:cs="Arial"/>
          <w:lang w:val="en-US"/>
        </w:rPr>
        <w:t xml:space="preserve"> and surname </w:t>
      </w:r>
      <w:r w:rsidRPr="00974D54">
        <w:rPr>
          <w:rFonts w:ascii="Arial" w:hAnsi="Arial"/>
          <w:bCs/>
          <w:sz w:val="24"/>
          <w:szCs w:val="24"/>
          <w:lang w:val="en-US"/>
        </w:rPr>
        <w:t>......</w:t>
      </w:r>
      <w:r w:rsidR="00974D54" w:rsidRPr="00974D54">
        <w:rPr>
          <w:rFonts w:ascii="Arial" w:hAnsi="Arial"/>
          <w:bCs/>
          <w:sz w:val="24"/>
          <w:szCs w:val="24"/>
          <w:lang w:val="en-US"/>
        </w:rPr>
        <w:t>................................................................</w:t>
      </w:r>
      <w:r w:rsidRPr="00974D54">
        <w:rPr>
          <w:rFonts w:ascii="Arial" w:hAnsi="Arial"/>
          <w:bCs/>
          <w:sz w:val="24"/>
          <w:szCs w:val="24"/>
          <w:lang w:val="en-US"/>
        </w:rPr>
        <w:t xml:space="preserve"> </w:t>
      </w:r>
    </w:p>
    <w:p w14:paraId="5E3248C6" w14:textId="77777777" w:rsidR="00734463" w:rsidRPr="0068676D" w:rsidRDefault="00734463" w:rsidP="00734463">
      <w:pPr>
        <w:jc w:val="both"/>
        <w:rPr>
          <w:rFonts w:ascii="Arial" w:hAnsi="Arial" w:cs="Arial"/>
          <w:lang w:val="en-US"/>
        </w:rPr>
      </w:pPr>
    </w:p>
    <w:p w14:paraId="4A1EBA6E" w14:textId="1A4E7D2C" w:rsidR="00734463" w:rsidRPr="0068676D" w:rsidRDefault="00734463" w:rsidP="00734463">
      <w:pPr>
        <w:jc w:val="both"/>
        <w:rPr>
          <w:rFonts w:ascii="Arial" w:hAnsi="Arial" w:cs="Arial"/>
          <w:lang w:val="en-US"/>
        </w:rPr>
      </w:pPr>
      <w:r w:rsidRPr="0068676D">
        <w:rPr>
          <w:rFonts w:ascii="Arial" w:hAnsi="Arial" w:cs="Arial"/>
          <w:lang w:val="en-US"/>
        </w:rPr>
        <w:t xml:space="preserve">Date: </w:t>
      </w:r>
      <w:r w:rsidR="00974D54">
        <w:rPr>
          <w:rFonts w:ascii="Arial" w:hAnsi="Arial" w:cs="Arial"/>
          <w:lang w:val="en-US"/>
        </w:rPr>
        <w:t>……………………</w:t>
      </w:r>
      <w:r w:rsidR="00974D54" w:rsidRPr="00974D54">
        <w:rPr>
          <w:rFonts w:ascii="Arial" w:hAnsi="Arial" w:cs="Arial"/>
          <w:lang w:val="en-US"/>
        </w:rPr>
        <w:t>.</w:t>
      </w:r>
      <w:r w:rsidRPr="00974D54">
        <w:rPr>
          <w:rFonts w:ascii="Arial" w:hAnsi="Arial"/>
          <w:bCs/>
          <w:sz w:val="24"/>
          <w:szCs w:val="24"/>
          <w:lang w:val="en-US"/>
        </w:rPr>
        <w:t>.....</w:t>
      </w:r>
    </w:p>
    <w:p w14:paraId="17E2FA63" w14:textId="77777777" w:rsidR="00734463" w:rsidRPr="0068676D" w:rsidRDefault="00734463" w:rsidP="00734463">
      <w:pPr>
        <w:jc w:val="both"/>
        <w:rPr>
          <w:rFonts w:ascii="Arial" w:hAnsi="Arial" w:cs="Arial"/>
          <w:lang w:val="en-US"/>
        </w:rPr>
      </w:pPr>
    </w:p>
    <w:p w14:paraId="6E989CF6" w14:textId="5024D1AE" w:rsidR="00734463" w:rsidRPr="00974D54" w:rsidRDefault="00734463" w:rsidP="00974D54">
      <w:pPr>
        <w:jc w:val="both"/>
        <w:rPr>
          <w:rFonts w:ascii="Arial" w:hAnsi="Arial" w:cs="Arial"/>
          <w:lang w:val="en-US"/>
        </w:rPr>
      </w:pPr>
      <w:r w:rsidRPr="0068676D">
        <w:rPr>
          <w:rFonts w:ascii="Arial" w:hAnsi="Arial" w:cs="Arial"/>
          <w:lang w:val="en-US"/>
        </w:rPr>
        <w:t>Company stamp</w:t>
      </w:r>
    </w:p>
    <w:p w14:paraId="6FCA8B71" w14:textId="77777777" w:rsidR="00734463" w:rsidRPr="0068676D" w:rsidRDefault="00734463" w:rsidP="00734463">
      <w:pPr>
        <w:pStyle w:val="Titre"/>
        <w:widowControl w:val="0"/>
        <w:pBdr>
          <w:top w:val="single" w:sz="4" w:space="1" w:color="auto"/>
          <w:bottom w:val="single" w:sz="4" w:space="1" w:color="auto"/>
        </w:pBdr>
        <w:tabs>
          <w:tab w:val="left" w:pos="-720"/>
        </w:tabs>
        <w:suppressAutoHyphens/>
        <w:rPr>
          <w:rFonts w:ascii="Arial" w:hAnsi="Arial" w:cs="Arial"/>
          <w:sz w:val="32"/>
          <w:szCs w:val="32"/>
          <w:lang w:val="en-US"/>
        </w:rPr>
      </w:pPr>
      <w:r w:rsidRPr="0068676D">
        <w:rPr>
          <w:rFonts w:ascii="Arial" w:hAnsi="Arial" w:cs="Arial"/>
          <w:sz w:val="32"/>
          <w:szCs w:val="32"/>
          <w:lang w:val="en-US"/>
        </w:rPr>
        <w:lastRenderedPageBreak/>
        <w:t xml:space="preserve">Annex 4 </w:t>
      </w:r>
    </w:p>
    <w:p w14:paraId="4854547A" w14:textId="77777777" w:rsidR="00734463" w:rsidRPr="0068676D" w:rsidRDefault="00734463" w:rsidP="00734463">
      <w:pPr>
        <w:pStyle w:val="Titre"/>
        <w:widowControl w:val="0"/>
        <w:pBdr>
          <w:top w:val="single" w:sz="4" w:space="1" w:color="auto"/>
          <w:bottom w:val="single" w:sz="4" w:space="1" w:color="auto"/>
        </w:pBdr>
        <w:tabs>
          <w:tab w:val="left" w:pos="-720"/>
        </w:tabs>
        <w:suppressAutoHyphens/>
        <w:rPr>
          <w:rFonts w:ascii="Arial" w:hAnsi="Arial" w:cs="Arial"/>
          <w:caps/>
          <w:sz w:val="22"/>
          <w:szCs w:val="32"/>
          <w:lang w:val="en-US"/>
        </w:rPr>
      </w:pPr>
      <w:r w:rsidRPr="0068676D">
        <w:rPr>
          <w:rFonts w:ascii="Arial" w:hAnsi="Arial" w:cs="Arial"/>
          <w:sz w:val="32"/>
          <w:szCs w:val="32"/>
          <w:lang w:val="en-US"/>
        </w:rPr>
        <w:t>Rules of good business practice</w:t>
      </w:r>
    </w:p>
    <w:p w14:paraId="6639B1D9" w14:textId="77777777" w:rsidR="00734463" w:rsidRPr="0068676D" w:rsidRDefault="00734463" w:rsidP="00734463">
      <w:pPr>
        <w:rPr>
          <w:rFonts w:ascii="Arial" w:hAnsi="Arial"/>
          <w:b/>
          <w:sz w:val="24"/>
          <w:szCs w:val="24"/>
          <w:lang w:val="en-US"/>
        </w:rPr>
      </w:pPr>
    </w:p>
    <w:p w14:paraId="4E68B064" w14:textId="77777777" w:rsidR="00734463" w:rsidRDefault="00734463" w:rsidP="003A66F2">
      <w:pPr>
        <w:pStyle w:val="Paragraphedeliste"/>
        <w:numPr>
          <w:ilvl w:val="0"/>
          <w:numId w:val="10"/>
        </w:numPr>
        <w:spacing w:after="200" w:line="276" w:lineRule="auto"/>
        <w:rPr>
          <w:u w:val="single"/>
        </w:rPr>
      </w:pPr>
      <w:r w:rsidRPr="0086500E">
        <w:rPr>
          <w:u w:val="single"/>
        </w:rPr>
        <w:t>Preamble</w:t>
      </w:r>
    </w:p>
    <w:p w14:paraId="2143CF03" w14:textId="77777777" w:rsidR="00734463" w:rsidRPr="0086500E" w:rsidRDefault="00734463" w:rsidP="00734463">
      <w:pPr>
        <w:rPr>
          <w:u w:val="single"/>
        </w:rPr>
      </w:pPr>
    </w:p>
    <w:p w14:paraId="41696208" w14:textId="77777777" w:rsidR="00734463" w:rsidRPr="0068676D" w:rsidRDefault="00734463" w:rsidP="00734463">
      <w:pPr>
        <w:rPr>
          <w:lang w:val="en-US"/>
        </w:rPr>
      </w:pPr>
      <w:r w:rsidRPr="0068676D">
        <w:rPr>
          <w:lang w:val="en-US"/>
        </w:rPr>
        <w:t xml:space="preserve">Terre des hommes (Tdh) is Switzerland's largest child relief </w:t>
      </w:r>
      <w:proofErr w:type="spellStart"/>
      <w:r w:rsidRPr="0068676D">
        <w:rPr>
          <w:lang w:val="en-US"/>
        </w:rPr>
        <w:t>organisation</w:t>
      </w:r>
      <w:proofErr w:type="spellEnd"/>
      <w:r w:rsidRPr="0068676D">
        <w:rPr>
          <w:lang w:val="en-US"/>
        </w:rPr>
        <w:t>. Founded in 1960, Terre des hommes builds a better future for disadvantaged children and their communities through innovative approaches and concrete and sustainable solutions.</w:t>
      </w:r>
    </w:p>
    <w:p w14:paraId="02E2B2BD" w14:textId="77777777" w:rsidR="00734463" w:rsidRPr="0068676D" w:rsidRDefault="00734463" w:rsidP="00734463">
      <w:pPr>
        <w:jc w:val="both"/>
        <w:rPr>
          <w:lang w:val="en-US"/>
        </w:rPr>
      </w:pPr>
      <w:r w:rsidRPr="0068676D">
        <w:rPr>
          <w:lang w:val="en-US"/>
        </w:rPr>
        <w:t>Active in more than 30 countries, Terre des hommes develops and implements field projects that improve the daily lives of more than 2.1 million children and their families, particularly in the fields of health and protection.</w:t>
      </w:r>
    </w:p>
    <w:p w14:paraId="4DEFAA5E" w14:textId="77777777" w:rsidR="00734463" w:rsidRPr="0068676D" w:rsidRDefault="00734463" w:rsidP="00734463">
      <w:pPr>
        <w:jc w:val="both"/>
        <w:rPr>
          <w:lang w:val="en-US"/>
        </w:rPr>
      </w:pPr>
      <w:r w:rsidRPr="0068676D">
        <w:rPr>
          <w:lang w:val="en-US"/>
        </w:rPr>
        <w:t>This commitment is financed by individual and institutional support, 86% of which is allocated directly to Terre des hommes projects.</w:t>
      </w:r>
    </w:p>
    <w:p w14:paraId="7E67AA58" w14:textId="77777777" w:rsidR="00734463" w:rsidRPr="0068676D" w:rsidRDefault="00734463" w:rsidP="00734463">
      <w:pPr>
        <w:jc w:val="both"/>
        <w:rPr>
          <w:lang w:val="en-US"/>
        </w:rPr>
      </w:pPr>
    </w:p>
    <w:p w14:paraId="69FEECC6" w14:textId="77777777" w:rsidR="00734463" w:rsidRPr="0068676D" w:rsidRDefault="00734463" w:rsidP="00734463">
      <w:pPr>
        <w:pBdr>
          <w:top w:val="single" w:sz="4" w:space="1" w:color="auto"/>
          <w:left w:val="single" w:sz="4" w:space="4" w:color="auto"/>
          <w:bottom w:val="single" w:sz="4" w:space="1" w:color="auto"/>
          <w:right w:val="single" w:sz="4" w:space="4" w:color="auto"/>
        </w:pBdr>
        <w:jc w:val="center"/>
        <w:rPr>
          <w:lang w:val="en-US"/>
        </w:rPr>
      </w:pPr>
      <w:r w:rsidRPr="0068676D">
        <w:rPr>
          <w:lang w:val="en-US"/>
        </w:rPr>
        <w:t>These Rules of Good Commercial Practice provide a basis for</w:t>
      </w:r>
    </w:p>
    <w:p w14:paraId="73CE5D0A" w14:textId="77777777" w:rsidR="00734463" w:rsidRPr="0068676D" w:rsidRDefault="00734463" w:rsidP="00734463">
      <w:pPr>
        <w:pBdr>
          <w:top w:val="single" w:sz="4" w:space="1" w:color="auto"/>
          <w:left w:val="single" w:sz="4" w:space="4" w:color="auto"/>
          <w:bottom w:val="single" w:sz="4" w:space="1" w:color="auto"/>
          <w:right w:val="single" w:sz="4" w:space="4" w:color="auto"/>
        </w:pBdr>
        <w:jc w:val="center"/>
        <w:rPr>
          <w:lang w:val="en-US"/>
        </w:rPr>
      </w:pPr>
      <w:r w:rsidRPr="0068676D">
        <w:rPr>
          <w:lang w:val="en-US"/>
        </w:rPr>
        <w:t>any working relationship between Tdh and its suppliers.</w:t>
      </w:r>
    </w:p>
    <w:p w14:paraId="4ED4452A" w14:textId="77777777" w:rsidR="00734463" w:rsidRPr="0068676D" w:rsidRDefault="00734463" w:rsidP="00734463">
      <w:pPr>
        <w:pBdr>
          <w:top w:val="single" w:sz="4" w:space="1" w:color="auto"/>
          <w:left w:val="single" w:sz="4" w:space="4" w:color="auto"/>
          <w:bottom w:val="single" w:sz="4" w:space="1" w:color="auto"/>
          <w:right w:val="single" w:sz="4" w:space="4" w:color="auto"/>
        </w:pBdr>
        <w:jc w:val="center"/>
        <w:rPr>
          <w:lang w:val="en-US"/>
        </w:rPr>
      </w:pPr>
    </w:p>
    <w:p w14:paraId="406E31E7" w14:textId="77777777" w:rsidR="00734463" w:rsidRPr="0068676D" w:rsidRDefault="00734463" w:rsidP="00734463">
      <w:pPr>
        <w:pBdr>
          <w:top w:val="single" w:sz="4" w:space="1" w:color="auto"/>
          <w:left w:val="single" w:sz="4" w:space="4" w:color="auto"/>
          <w:bottom w:val="single" w:sz="4" w:space="1" w:color="auto"/>
          <w:right w:val="single" w:sz="4" w:space="4" w:color="auto"/>
        </w:pBdr>
        <w:jc w:val="both"/>
        <w:rPr>
          <w:lang w:val="en-US"/>
        </w:rPr>
      </w:pPr>
      <w:r w:rsidRPr="0068676D">
        <w:rPr>
          <w:lang w:val="en-US"/>
        </w:rPr>
        <w:t>These are compulsory general rules unless special conditions are mentioned in the contract. In the event of conflicting terms between the documents, the terms of the contract or tender documents will prevail over these Rules of Good Commercial Practice.</w:t>
      </w:r>
    </w:p>
    <w:p w14:paraId="5E7D35FF" w14:textId="77777777" w:rsidR="00734463" w:rsidRPr="0068676D" w:rsidRDefault="00734463" w:rsidP="00734463">
      <w:pPr>
        <w:jc w:val="both"/>
        <w:rPr>
          <w:lang w:val="en-US"/>
        </w:rPr>
      </w:pPr>
    </w:p>
    <w:p w14:paraId="048D51A1" w14:textId="77777777" w:rsidR="00734463" w:rsidRPr="0086500E" w:rsidRDefault="00734463" w:rsidP="003A66F2">
      <w:pPr>
        <w:pStyle w:val="Paragraphedeliste"/>
        <w:numPr>
          <w:ilvl w:val="0"/>
          <w:numId w:val="10"/>
        </w:numPr>
        <w:spacing w:after="200" w:line="276" w:lineRule="auto"/>
        <w:rPr>
          <w:u w:val="single"/>
        </w:rPr>
      </w:pPr>
      <w:r w:rsidRPr="0086500E">
        <w:rPr>
          <w:u w:val="single"/>
        </w:rPr>
        <w:t>Principles of procurement procedures</w:t>
      </w:r>
    </w:p>
    <w:p w14:paraId="3C8146BC" w14:textId="77777777" w:rsidR="00734463" w:rsidRDefault="00734463" w:rsidP="00734463">
      <w:pPr>
        <w:jc w:val="both"/>
      </w:pPr>
      <w:r w:rsidRPr="0068676D">
        <w:rPr>
          <w:lang w:val="en-US"/>
        </w:rPr>
        <w:t xml:space="preserve">Tdh has set up transparent procedures for awarding contracts. </w:t>
      </w:r>
      <w:r w:rsidRPr="00261BE5">
        <w:t xml:space="preserve">The main principles </w:t>
      </w:r>
      <w:proofErr w:type="gramStart"/>
      <w:r w:rsidRPr="00261BE5">
        <w:t>are :</w:t>
      </w:r>
      <w:proofErr w:type="gramEnd"/>
      <w:r w:rsidRPr="00261BE5">
        <w:t xml:space="preserve"> </w:t>
      </w:r>
    </w:p>
    <w:p w14:paraId="46836B72" w14:textId="77777777" w:rsidR="00734463" w:rsidRPr="00B23F14" w:rsidRDefault="00734463" w:rsidP="003A66F2">
      <w:pPr>
        <w:pStyle w:val="Paragraphedeliste"/>
        <w:numPr>
          <w:ilvl w:val="0"/>
          <w:numId w:val="11"/>
        </w:numPr>
        <w:spacing w:after="200" w:line="276" w:lineRule="auto"/>
        <w:jc w:val="both"/>
        <w:rPr>
          <w:lang w:val="fr-CH"/>
        </w:rPr>
      </w:pPr>
      <w:proofErr w:type="spellStart"/>
      <w:r w:rsidRPr="00B23F14">
        <w:rPr>
          <w:lang w:val="fr-CH"/>
        </w:rPr>
        <w:t>Transparency</w:t>
      </w:r>
      <w:proofErr w:type="spellEnd"/>
      <w:r w:rsidRPr="00B23F14">
        <w:rPr>
          <w:lang w:val="fr-CH"/>
        </w:rPr>
        <w:t xml:space="preserve"> in the procurement process</w:t>
      </w:r>
    </w:p>
    <w:p w14:paraId="3ABDC364" w14:textId="77777777" w:rsidR="00734463" w:rsidRPr="0068676D" w:rsidRDefault="00734463" w:rsidP="003A66F2">
      <w:pPr>
        <w:pStyle w:val="Paragraphedeliste"/>
        <w:numPr>
          <w:ilvl w:val="0"/>
          <w:numId w:val="11"/>
        </w:numPr>
        <w:spacing w:after="200" w:line="276" w:lineRule="auto"/>
        <w:jc w:val="both"/>
        <w:rPr>
          <w:lang w:val="en-US"/>
        </w:rPr>
      </w:pPr>
      <w:r w:rsidRPr="0068676D">
        <w:rPr>
          <w:lang w:val="en-US"/>
        </w:rPr>
        <w:t>Proportionality between the procedures followed for awarding contracts and the value of the contracts.</w:t>
      </w:r>
    </w:p>
    <w:p w14:paraId="1CFD980A" w14:textId="77777777" w:rsidR="00734463" w:rsidRPr="00B23F14" w:rsidRDefault="00734463" w:rsidP="003A66F2">
      <w:pPr>
        <w:pStyle w:val="Paragraphedeliste"/>
        <w:numPr>
          <w:ilvl w:val="0"/>
          <w:numId w:val="11"/>
        </w:numPr>
        <w:spacing w:after="200" w:line="276" w:lineRule="auto"/>
        <w:jc w:val="both"/>
        <w:rPr>
          <w:lang w:val="fr-CH"/>
        </w:rPr>
      </w:pPr>
      <w:proofErr w:type="spellStart"/>
      <w:r w:rsidRPr="00B23F14">
        <w:rPr>
          <w:lang w:val="fr-CH"/>
        </w:rPr>
        <w:t>Equal</w:t>
      </w:r>
      <w:proofErr w:type="spellEnd"/>
      <w:r w:rsidRPr="00B23F14">
        <w:rPr>
          <w:lang w:val="fr-CH"/>
        </w:rPr>
        <w:t xml:space="preserve"> </w:t>
      </w:r>
      <w:proofErr w:type="spellStart"/>
      <w:r w:rsidRPr="00B23F14">
        <w:rPr>
          <w:lang w:val="fr-CH"/>
        </w:rPr>
        <w:t>treatment</w:t>
      </w:r>
      <w:proofErr w:type="spellEnd"/>
      <w:r w:rsidRPr="00B23F14">
        <w:rPr>
          <w:lang w:val="fr-CH"/>
        </w:rPr>
        <w:t xml:space="preserve"> of </w:t>
      </w:r>
      <w:proofErr w:type="spellStart"/>
      <w:r w:rsidRPr="00B23F14">
        <w:rPr>
          <w:lang w:val="fr-CH"/>
        </w:rPr>
        <w:t>potential</w:t>
      </w:r>
      <w:proofErr w:type="spellEnd"/>
      <w:r w:rsidRPr="00B23F14">
        <w:rPr>
          <w:lang w:val="fr-CH"/>
        </w:rPr>
        <w:t xml:space="preserve"> </w:t>
      </w:r>
      <w:proofErr w:type="spellStart"/>
      <w:r w:rsidRPr="00B23F14">
        <w:rPr>
          <w:lang w:val="fr-CH"/>
        </w:rPr>
        <w:t>suppliers</w:t>
      </w:r>
      <w:proofErr w:type="spellEnd"/>
    </w:p>
    <w:p w14:paraId="47BE80C3" w14:textId="77777777" w:rsidR="00734463" w:rsidRDefault="00734463" w:rsidP="003A66F2">
      <w:pPr>
        <w:pStyle w:val="Paragraphedeliste"/>
        <w:numPr>
          <w:ilvl w:val="0"/>
          <w:numId w:val="11"/>
        </w:numPr>
        <w:spacing w:after="200" w:line="276" w:lineRule="auto"/>
        <w:jc w:val="both"/>
      </w:pPr>
      <w:r>
        <w:t>Prevention of conflicts of interest</w:t>
      </w:r>
    </w:p>
    <w:p w14:paraId="725E9D77" w14:textId="77777777" w:rsidR="00734463" w:rsidRPr="0068676D" w:rsidRDefault="00734463" w:rsidP="00734463">
      <w:pPr>
        <w:jc w:val="both"/>
        <w:rPr>
          <w:lang w:val="en-US"/>
        </w:rPr>
      </w:pPr>
      <w:r w:rsidRPr="0068676D">
        <w:rPr>
          <w:lang w:val="en-US"/>
        </w:rPr>
        <w:t xml:space="preserve">The usual criteria for selecting a supplier are : </w:t>
      </w:r>
    </w:p>
    <w:p w14:paraId="32CBDC43" w14:textId="77777777" w:rsidR="00734463" w:rsidRPr="0068676D" w:rsidRDefault="00734463" w:rsidP="003A66F2">
      <w:pPr>
        <w:pStyle w:val="Paragraphedeliste"/>
        <w:numPr>
          <w:ilvl w:val="0"/>
          <w:numId w:val="11"/>
        </w:numPr>
        <w:spacing w:after="200" w:line="276" w:lineRule="auto"/>
        <w:jc w:val="both"/>
        <w:rPr>
          <w:lang w:val="en-US"/>
        </w:rPr>
      </w:pPr>
      <w:proofErr w:type="spellStart"/>
      <w:r w:rsidRPr="0068676D">
        <w:rPr>
          <w:lang w:val="en-US"/>
        </w:rPr>
        <w:t>Authorisation</w:t>
      </w:r>
      <w:proofErr w:type="spellEnd"/>
      <w:r w:rsidRPr="0068676D">
        <w:rPr>
          <w:lang w:val="en-US"/>
        </w:rPr>
        <w:t xml:space="preserve"> to sell goods/services in the country</w:t>
      </w:r>
    </w:p>
    <w:p w14:paraId="51CDBDE5" w14:textId="77777777" w:rsidR="00734463" w:rsidRDefault="00734463" w:rsidP="003A66F2">
      <w:pPr>
        <w:pStyle w:val="Paragraphedeliste"/>
        <w:numPr>
          <w:ilvl w:val="0"/>
          <w:numId w:val="11"/>
        </w:numPr>
        <w:spacing w:after="200" w:line="276" w:lineRule="auto"/>
        <w:jc w:val="both"/>
      </w:pPr>
      <w:r w:rsidRPr="00261BE5">
        <w:t>Financial and economic capacity</w:t>
      </w:r>
    </w:p>
    <w:p w14:paraId="5CFAE5F0" w14:textId="77777777" w:rsidR="00734463" w:rsidRDefault="00734463" w:rsidP="003A66F2">
      <w:pPr>
        <w:pStyle w:val="Paragraphedeliste"/>
        <w:numPr>
          <w:ilvl w:val="0"/>
          <w:numId w:val="11"/>
        </w:numPr>
        <w:spacing w:after="200" w:line="276" w:lineRule="auto"/>
        <w:jc w:val="both"/>
      </w:pPr>
      <w:r w:rsidRPr="00261BE5">
        <w:t>Technical expertise</w:t>
      </w:r>
    </w:p>
    <w:p w14:paraId="205409AC" w14:textId="77777777" w:rsidR="00734463" w:rsidRDefault="00734463" w:rsidP="003A66F2">
      <w:pPr>
        <w:pStyle w:val="Paragraphedeliste"/>
        <w:numPr>
          <w:ilvl w:val="0"/>
          <w:numId w:val="11"/>
        </w:numPr>
        <w:spacing w:after="200" w:line="276" w:lineRule="auto"/>
        <w:jc w:val="both"/>
      </w:pPr>
      <w:r w:rsidRPr="00261BE5">
        <w:t>Professional capacities</w:t>
      </w:r>
    </w:p>
    <w:p w14:paraId="5303CB06" w14:textId="77777777" w:rsidR="00734463" w:rsidRPr="0068676D" w:rsidRDefault="00734463" w:rsidP="003A66F2">
      <w:pPr>
        <w:pStyle w:val="Paragraphedeliste"/>
        <w:numPr>
          <w:ilvl w:val="0"/>
          <w:numId w:val="11"/>
        </w:numPr>
        <w:spacing w:after="200" w:line="276" w:lineRule="auto"/>
        <w:jc w:val="both"/>
        <w:rPr>
          <w:lang w:val="en-US"/>
        </w:rPr>
      </w:pPr>
      <w:r w:rsidRPr="0068676D">
        <w:rPr>
          <w:lang w:val="en-US"/>
        </w:rPr>
        <w:t xml:space="preserve">Respect for ethical standards, including child </w:t>
      </w:r>
      <w:proofErr w:type="spellStart"/>
      <w:r w:rsidRPr="0068676D">
        <w:rPr>
          <w:lang w:val="en-US"/>
        </w:rPr>
        <w:t>labour</w:t>
      </w:r>
      <w:proofErr w:type="spellEnd"/>
    </w:p>
    <w:p w14:paraId="53908037" w14:textId="77777777" w:rsidR="00734463" w:rsidRPr="0068676D" w:rsidRDefault="00734463" w:rsidP="00734463">
      <w:pPr>
        <w:jc w:val="both"/>
        <w:rPr>
          <w:lang w:val="en-US"/>
        </w:rPr>
      </w:pPr>
      <w:r w:rsidRPr="0068676D">
        <w:rPr>
          <w:lang w:val="en-US"/>
        </w:rPr>
        <w:t>The usual criteria for awarding contracts are :</w:t>
      </w:r>
    </w:p>
    <w:p w14:paraId="6993B26B" w14:textId="77777777" w:rsidR="00734463" w:rsidRPr="0068676D" w:rsidRDefault="00734463" w:rsidP="003A66F2">
      <w:pPr>
        <w:pStyle w:val="Paragraphedeliste"/>
        <w:numPr>
          <w:ilvl w:val="0"/>
          <w:numId w:val="11"/>
        </w:numPr>
        <w:spacing w:after="200" w:line="276" w:lineRule="auto"/>
        <w:jc w:val="both"/>
        <w:rPr>
          <w:lang w:val="en-US"/>
        </w:rPr>
      </w:pPr>
      <w:r w:rsidRPr="0068676D">
        <w:rPr>
          <w:lang w:val="en-US"/>
        </w:rPr>
        <w:t>Automatic award (the cheapest offer meeting all the requirements)</w:t>
      </w:r>
    </w:p>
    <w:p w14:paraId="6230970C" w14:textId="77777777" w:rsidR="00734463" w:rsidRDefault="00734463" w:rsidP="003A66F2">
      <w:pPr>
        <w:pStyle w:val="Paragraphedeliste"/>
        <w:numPr>
          <w:ilvl w:val="0"/>
          <w:numId w:val="11"/>
        </w:numPr>
        <w:spacing w:after="200" w:line="276" w:lineRule="auto"/>
        <w:jc w:val="both"/>
      </w:pPr>
      <w:r w:rsidRPr="00261BE5">
        <w:t>The best value for money</w:t>
      </w:r>
    </w:p>
    <w:p w14:paraId="7D1FA1F0" w14:textId="77777777" w:rsidR="00734463" w:rsidRPr="00272B48" w:rsidRDefault="00734463" w:rsidP="00734463">
      <w:pPr>
        <w:pStyle w:val="Paragraphedeliste"/>
        <w:spacing w:after="200" w:line="276" w:lineRule="auto"/>
        <w:jc w:val="both"/>
      </w:pPr>
    </w:p>
    <w:p w14:paraId="41947AAF" w14:textId="77777777" w:rsidR="00734463" w:rsidRPr="0086500E" w:rsidRDefault="00734463" w:rsidP="003A66F2">
      <w:pPr>
        <w:pStyle w:val="Paragraphedeliste"/>
        <w:numPr>
          <w:ilvl w:val="0"/>
          <w:numId w:val="10"/>
        </w:numPr>
        <w:spacing w:after="200" w:line="276" w:lineRule="auto"/>
        <w:rPr>
          <w:u w:val="single"/>
        </w:rPr>
      </w:pPr>
      <w:r w:rsidRPr="0086500E">
        <w:rPr>
          <w:u w:val="single"/>
        </w:rPr>
        <w:t>Misconduct, Ineligibility and Exclusion</w:t>
      </w:r>
    </w:p>
    <w:p w14:paraId="78336735" w14:textId="77777777" w:rsidR="00734463" w:rsidRPr="0068676D" w:rsidRDefault="00734463" w:rsidP="00734463">
      <w:pPr>
        <w:jc w:val="both"/>
        <w:rPr>
          <w:lang w:val="en-US"/>
        </w:rPr>
      </w:pPr>
      <w:r w:rsidRPr="0068676D">
        <w:rPr>
          <w:lang w:val="en-US"/>
        </w:rPr>
        <w:t>Tdh considers each case of misconduct below as a valid reason to exclude a tenderer from a contract award procedure and to terminate any employment relationship and contract:</w:t>
      </w:r>
    </w:p>
    <w:p w14:paraId="670B6213" w14:textId="77777777" w:rsidR="00734463" w:rsidRPr="0068676D" w:rsidRDefault="00734463" w:rsidP="003A66F2">
      <w:pPr>
        <w:pStyle w:val="Paragraphedeliste"/>
        <w:numPr>
          <w:ilvl w:val="0"/>
          <w:numId w:val="11"/>
        </w:numPr>
        <w:spacing w:after="200" w:line="276" w:lineRule="auto"/>
        <w:jc w:val="both"/>
        <w:rPr>
          <w:lang w:val="en-US"/>
        </w:rPr>
      </w:pPr>
      <w:r w:rsidRPr="0068676D">
        <w:rPr>
          <w:color w:val="EE731B"/>
          <w:szCs w:val="21"/>
          <w:lang w:val="en-US"/>
        </w:rPr>
        <w:t>Fraud</w:t>
      </w:r>
      <w:r w:rsidRPr="0068676D">
        <w:rPr>
          <w:lang w:val="en-US"/>
        </w:rPr>
        <w:t>: defined as any intentional act or omission concerning :</w:t>
      </w:r>
    </w:p>
    <w:p w14:paraId="3ABE5CA0" w14:textId="77777777" w:rsidR="00734463" w:rsidRPr="0068676D" w:rsidRDefault="00734463" w:rsidP="003A66F2">
      <w:pPr>
        <w:pStyle w:val="Paragraphedeliste"/>
        <w:numPr>
          <w:ilvl w:val="0"/>
          <w:numId w:val="12"/>
        </w:numPr>
        <w:spacing w:after="200" w:line="276" w:lineRule="auto"/>
        <w:jc w:val="both"/>
        <w:rPr>
          <w:lang w:val="en-US"/>
        </w:rPr>
      </w:pPr>
      <w:r w:rsidRPr="0068676D">
        <w:rPr>
          <w:lang w:val="en-US"/>
        </w:rPr>
        <w:t xml:space="preserve">The use or presentation of false, </w:t>
      </w:r>
      <w:proofErr w:type="gramStart"/>
      <w:r w:rsidRPr="0068676D">
        <w:rPr>
          <w:lang w:val="en-US"/>
        </w:rPr>
        <w:t>incorrect</w:t>
      </w:r>
      <w:proofErr w:type="gramEnd"/>
      <w:r w:rsidRPr="0068676D">
        <w:rPr>
          <w:lang w:val="en-US"/>
        </w:rPr>
        <w:t xml:space="preserve"> or misleading statements or documents.</w:t>
      </w:r>
    </w:p>
    <w:p w14:paraId="33F44B47" w14:textId="77777777" w:rsidR="00734463" w:rsidRPr="0068676D" w:rsidRDefault="00734463" w:rsidP="00734463">
      <w:pPr>
        <w:pStyle w:val="Paragraphedeliste"/>
        <w:ind w:left="1440"/>
        <w:jc w:val="both"/>
        <w:rPr>
          <w:lang w:val="en-US"/>
        </w:rPr>
      </w:pPr>
      <w:r w:rsidRPr="0068676D">
        <w:rPr>
          <w:lang w:val="en-US"/>
        </w:rPr>
        <w:t>or incomplete, which would lead to the misappropriation or reprehensible retention of funds from Tdh or institutional donors.</w:t>
      </w:r>
    </w:p>
    <w:p w14:paraId="3DF8C4E0" w14:textId="77777777" w:rsidR="00734463" w:rsidRPr="0068676D" w:rsidRDefault="00734463" w:rsidP="003A66F2">
      <w:pPr>
        <w:pStyle w:val="Paragraphedeliste"/>
        <w:numPr>
          <w:ilvl w:val="0"/>
          <w:numId w:val="12"/>
        </w:numPr>
        <w:spacing w:after="200" w:line="276" w:lineRule="auto"/>
        <w:jc w:val="both"/>
        <w:rPr>
          <w:lang w:val="en-US"/>
        </w:rPr>
      </w:pPr>
      <w:r w:rsidRPr="0068676D">
        <w:rPr>
          <w:lang w:val="en-US"/>
        </w:rPr>
        <w:t>Concealment of information, with the same consequences.</w:t>
      </w:r>
    </w:p>
    <w:p w14:paraId="0BA5964D" w14:textId="77777777" w:rsidR="00734463" w:rsidRPr="0068676D" w:rsidRDefault="00734463" w:rsidP="003A66F2">
      <w:pPr>
        <w:pStyle w:val="Paragraphedeliste"/>
        <w:numPr>
          <w:ilvl w:val="0"/>
          <w:numId w:val="12"/>
        </w:numPr>
        <w:spacing w:after="200" w:line="276" w:lineRule="auto"/>
        <w:jc w:val="both"/>
        <w:rPr>
          <w:lang w:val="en-US"/>
        </w:rPr>
      </w:pPr>
      <w:r w:rsidRPr="0068676D">
        <w:rPr>
          <w:lang w:val="en-US"/>
        </w:rPr>
        <w:t>The use of these funds for purposes other than those for which they were intended</w:t>
      </w:r>
    </w:p>
    <w:p w14:paraId="6A83C20A" w14:textId="77777777" w:rsidR="00734463" w:rsidRDefault="00734463" w:rsidP="00734463">
      <w:pPr>
        <w:pStyle w:val="Paragraphedeliste"/>
        <w:ind w:left="1440"/>
        <w:jc w:val="both"/>
      </w:pPr>
      <w:r>
        <w:t xml:space="preserve">originally </w:t>
      </w:r>
      <w:r w:rsidRPr="00940858">
        <w:t>attributed</w:t>
      </w:r>
      <w:r>
        <w:t>.</w:t>
      </w:r>
    </w:p>
    <w:p w14:paraId="5BB7F111" w14:textId="77777777" w:rsidR="00734463" w:rsidRDefault="00734463" w:rsidP="00734463">
      <w:pPr>
        <w:pStyle w:val="Paragraphedeliste"/>
        <w:jc w:val="both"/>
      </w:pPr>
    </w:p>
    <w:p w14:paraId="3AA8078C" w14:textId="77777777" w:rsidR="00734463" w:rsidRPr="0068676D" w:rsidRDefault="00734463" w:rsidP="003A66F2">
      <w:pPr>
        <w:pStyle w:val="Paragraphedeliste"/>
        <w:numPr>
          <w:ilvl w:val="0"/>
          <w:numId w:val="11"/>
        </w:numPr>
        <w:spacing w:after="200" w:line="276" w:lineRule="auto"/>
        <w:jc w:val="both"/>
        <w:rPr>
          <w:lang w:val="en-US"/>
        </w:rPr>
      </w:pPr>
      <w:r w:rsidRPr="0068676D">
        <w:rPr>
          <w:color w:val="EE731B"/>
          <w:szCs w:val="21"/>
          <w:lang w:val="en-US"/>
        </w:rPr>
        <w:lastRenderedPageBreak/>
        <w:t>Active bribery</w:t>
      </w:r>
      <w:r w:rsidRPr="0068676D">
        <w:rPr>
          <w:lang w:val="en-US"/>
        </w:rPr>
        <w:t>: deliberately promising or giving an advantage to any person to act, or refraining from acting, in accordance with their duty, in a way that harms or may harm the interests of Tdh or institutional donors.</w:t>
      </w:r>
    </w:p>
    <w:p w14:paraId="5B364EB0" w14:textId="77777777" w:rsidR="00734463" w:rsidRPr="0068676D" w:rsidRDefault="00734463" w:rsidP="00734463">
      <w:pPr>
        <w:pStyle w:val="Paragraphedeliste"/>
        <w:tabs>
          <w:tab w:val="left" w:pos="2527"/>
        </w:tabs>
        <w:rPr>
          <w:lang w:val="en-US"/>
        </w:rPr>
      </w:pPr>
    </w:p>
    <w:p w14:paraId="4D75A50E" w14:textId="77777777" w:rsidR="00734463" w:rsidRPr="0068676D" w:rsidRDefault="00734463" w:rsidP="003A66F2">
      <w:pPr>
        <w:pStyle w:val="Paragraphedeliste"/>
        <w:numPr>
          <w:ilvl w:val="0"/>
          <w:numId w:val="11"/>
        </w:numPr>
        <w:spacing w:after="200" w:line="276" w:lineRule="auto"/>
        <w:jc w:val="both"/>
        <w:rPr>
          <w:lang w:val="en-US"/>
        </w:rPr>
      </w:pPr>
      <w:r w:rsidRPr="0068676D">
        <w:rPr>
          <w:color w:val="EE731B"/>
          <w:szCs w:val="21"/>
          <w:lang w:val="en-US"/>
        </w:rPr>
        <w:t>Collusion</w:t>
      </w:r>
      <w:r w:rsidRPr="0068676D">
        <w:rPr>
          <w:color w:val="000000"/>
          <w:spacing w:val="6"/>
          <w:sz w:val="21"/>
          <w:szCs w:val="21"/>
          <w:lang w:val="en-US"/>
        </w:rPr>
        <w:t xml:space="preserve">: a </w:t>
      </w:r>
      <w:r w:rsidRPr="0068676D">
        <w:rPr>
          <w:lang w:val="en-US"/>
        </w:rPr>
        <w:t>cartel between competing companies that would likely result in the probable outcome</w:t>
      </w:r>
    </w:p>
    <w:p w14:paraId="3549F23D" w14:textId="77777777" w:rsidR="00734463" w:rsidRDefault="00734463" w:rsidP="00734463">
      <w:pPr>
        <w:pStyle w:val="Paragraphedeliste"/>
        <w:jc w:val="both"/>
      </w:pPr>
      <w:r w:rsidRPr="0068676D">
        <w:rPr>
          <w:lang w:val="en-US"/>
        </w:rPr>
        <w:t xml:space="preserve">price rises, falling production and rising profits of allied companies far </w:t>
      </w:r>
      <w:proofErr w:type="gramStart"/>
      <w:r w:rsidRPr="0068676D">
        <w:rPr>
          <w:lang w:val="en-US"/>
        </w:rPr>
        <w:t>in excess of</w:t>
      </w:r>
      <w:proofErr w:type="gramEnd"/>
      <w:r w:rsidRPr="0068676D">
        <w:rPr>
          <w:lang w:val="en-US"/>
        </w:rPr>
        <w:t xml:space="preserve"> their natural rise. An attitude of collusion is not automatically based on the existence of explicit agreements between companies. </w:t>
      </w:r>
      <w:r w:rsidRPr="00940858">
        <w:t>It can also be tacit.</w:t>
      </w:r>
    </w:p>
    <w:p w14:paraId="70DED411" w14:textId="77777777" w:rsidR="00734463" w:rsidRDefault="00734463" w:rsidP="00734463">
      <w:pPr>
        <w:pStyle w:val="Paragraphedeliste"/>
        <w:jc w:val="both"/>
      </w:pPr>
    </w:p>
    <w:p w14:paraId="2F7A7C13" w14:textId="77777777" w:rsidR="00734463" w:rsidRPr="0068676D" w:rsidRDefault="00734463" w:rsidP="003A66F2">
      <w:pPr>
        <w:pStyle w:val="Paragraphedeliste"/>
        <w:numPr>
          <w:ilvl w:val="0"/>
          <w:numId w:val="11"/>
        </w:numPr>
        <w:spacing w:after="200" w:line="276" w:lineRule="auto"/>
        <w:jc w:val="both"/>
        <w:rPr>
          <w:lang w:val="en-US"/>
        </w:rPr>
      </w:pPr>
      <w:r w:rsidRPr="0068676D">
        <w:rPr>
          <w:color w:val="EE731B"/>
          <w:szCs w:val="21"/>
          <w:lang w:val="en-US"/>
        </w:rPr>
        <w:t>Coercive practices</w:t>
      </w:r>
      <w:r w:rsidRPr="0068676D">
        <w:rPr>
          <w:lang w:val="en-US"/>
        </w:rPr>
        <w:t>: harming or threatening to harm, directly or indirectly, people or</w:t>
      </w:r>
    </w:p>
    <w:p w14:paraId="08F6ADF6" w14:textId="77777777" w:rsidR="00734463" w:rsidRPr="0068676D" w:rsidRDefault="00734463" w:rsidP="00734463">
      <w:pPr>
        <w:pStyle w:val="Paragraphedeliste"/>
        <w:jc w:val="both"/>
        <w:rPr>
          <w:lang w:val="en-US"/>
        </w:rPr>
      </w:pPr>
      <w:r w:rsidRPr="0068676D">
        <w:rPr>
          <w:lang w:val="en-US"/>
        </w:rPr>
        <w:t xml:space="preserve">persons or their property, </w:t>
      </w:r>
      <w:proofErr w:type="gramStart"/>
      <w:r w:rsidRPr="0068676D">
        <w:rPr>
          <w:lang w:val="en-US"/>
        </w:rPr>
        <w:t>in order to</w:t>
      </w:r>
      <w:proofErr w:type="gramEnd"/>
      <w:r w:rsidRPr="0068676D">
        <w:rPr>
          <w:lang w:val="en-US"/>
        </w:rPr>
        <w:t xml:space="preserve"> influence their participation in a procurement procedure or to influence the performance of a contract.</w:t>
      </w:r>
    </w:p>
    <w:p w14:paraId="7A7C6DA9" w14:textId="77777777" w:rsidR="00734463" w:rsidRPr="0068676D" w:rsidRDefault="00734463" w:rsidP="00734463">
      <w:pPr>
        <w:pStyle w:val="Paragraphedeliste"/>
        <w:jc w:val="both"/>
        <w:rPr>
          <w:lang w:val="en-US"/>
        </w:rPr>
      </w:pPr>
    </w:p>
    <w:p w14:paraId="1287EE8C" w14:textId="77777777" w:rsidR="00734463" w:rsidRPr="0068676D" w:rsidRDefault="00734463" w:rsidP="003A66F2">
      <w:pPr>
        <w:pStyle w:val="Paragraphedeliste"/>
        <w:numPr>
          <w:ilvl w:val="0"/>
          <w:numId w:val="11"/>
        </w:numPr>
        <w:spacing w:after="200" w:line="276" w:lineRule="auto"/>
        <w:jc w:val="both"/>
        <w:rPr>
          <w:lang w:val="en-US"/>
        </w:rPr>
      </w:pPr>
      <w:r w:rsidRPr="0068676D">
        <w:rPr>
          <w:color w:val="EE731B"/>
          <w:szCs w:val="21"/>
          <w:lang w:val="en-US"/>
        </w:rPr>
        <w:t>Direct bribery</w:t>
      </w:r>
      <w:r w:rsidRPr="0068676D">
        <w:rPr>
          <w:lang w:val="en-US"/>
        </w:rPr>
        <w:t xml:space="preserve">: offering Tdh </w:t>
      </w:r>
      <w:proofErr w:type="gramStart"/>
      <w:r w:rsidRPr="0068676D">
        <w:rPr>
          <w:lang w:val="en-US"/>
        </w:rPr>
        <w:t>employees</w:t>
      </w:r>
      <w:proofErr w:type="gramEnd"/>
      <w:r w:rsidRPr="0068676D">
        <w:rPr>
          <w:lang w:val="en-US"/>
        </w:rPr>
        <w:t xml:space="preserve"> money or donations in kind</w:t>
      </w:r>
    </w:p>
    <w:p w14:paraId="03D737F8" w14:textId="77777777" w:rsidR="00734463" w:rsidRPr="0068676D" w:rsidRDefault="00734463" w:rsidP="00734463">
      <w:pPr>
        <w:pStyle w:val="Paragraphedeliste"/>
        <w:jc w:val="both"/>
        <w:rPr>
          <w:lang w:val="en-US"/>
        </w:rPr>
      </w:pPr>
      <w:proofErr w:type="gramStart"/>
      <w:r w:rsidRPr="0068676D">
        <w:rPr>
          <w:lang w:val="en-US"/>
        </w:rPr>
        <w:t>in order to</w:t>
      </w:r>
      <w:proofErr w:type="gramEnd"/>
      <w:r w:rsidRPr="0068676D">
        <w:rPr>
          <w:lang w:val="en-US"/>
        </w:rPr>
        <w:t xml:space="preserve"> obtain additional contracts or to continue a contract.</w:t>
      </w:r>
    </w:p>
    <w:p w14:paraId="728AE707" w14:textId="77777777" w:rsidR="00734463" w:rsidRPr="0068676D" w:rsidRDefault="00734463" w:rsidP="00734463">
      <w:pPr>
        <w:pStyle w:val="Paragraphedeliste"/>
        <w:jc w:val="both"/>
        <w:rPr>
          <w:lang w:val="en-US"/>
        </w:rPr>
      </w:pPr>
    </w:p>
    <w:p w14:paraId="55CDF1C0" w14:textId="77777777" w:rsidR="00734463" w:rsidRPr="0068676D" w:rsidRDefault="00734463" w:rsidP="003A66F2">
      <w:pPr>
        <w:pStyle w:val="Paragraphedeliste"/>
        <w:numPr>
          <w:ilvl w:val="0"/>
          <w:numId w:val="11"/>
        </w:numPr>
        <w:spacing w:after="200" w:line="276" w:lineRule="auto"/>
        <w:jc w:val="both"/>
        <w:rPr>
          <w:lang w:val="en-US"/>
        </w:rPr>
      </w:pPr>
      <w:r w:rsidRPr="0068676D">
        <w:rPr>
          <w:color w:val="EE731B"/>
          <w:szCs w:val="21"/>
          <w:lang w:val="en-US"/>
        </w:rPr>
        <w:t xml:space="preserve">Involvement in a criminal </w:t>
      </w:r>
      <w:proofErr w:type="spellStart"/>
      <w:r w:rsidRPr="0068676D">
        <w:rPr>
          <w:color w:val="EE731B"/>
          <w:szCs w:val="21"/>
          <w:lang w:val="en-US"/>
        </w:rPr>
        <w:t>organisation</w:t>
      </w:r>
      <w:proofErr w:type="spellEnd"/>
      <w:r w:rsidRPr="0068676D">
        <w:rPr>
          <w:color w:val="EE731B"/>
          <w:szCs w:val="21"/>
          <w:lang w:val="en-US"/>
        </w:rPr>
        <w:t xml:space="preserve"> </w:t>
      </w:r>
      <w:r w:rsidRPr="0068676D">
        <w:rPr>
          <w:lang w:val="en-US"/>
        </w:rPr>
        <w:t xml:space="preserve">or any other illegal activity established by the US Government, the European Union, the United Nations or any other Tdh donor. In this sense, Tdh screens its tenderers and contractors in order to put itself in a material position to verify and demonstrate, in particular to its backers, that it does not collaborate with entities or persons appearing on the lists of persons considered to be linked to criminal activities. Tdh thus demonstrates that the necessary checks have been carried out and that all useful measures have been taken to prevent persons on these lists from being paid by the </w:t>
      </w:r>
      <w:proofErr w:type="spellStart"/>
      <w:r w:rsidRPr="0068676D">
        <w:rPr>
          <w:lang w:val="en-US"/>
        </w:rPr>
        <w:t>organisation</w:t>
      </w:r>
      <w:proofErr w:type="spellEnd"/>
      <w:r w:rsidRPr="0068676D">
        <w:rPr>
          <w:lang w:val="en-US"/>
        </w:rPr>
        <w:t xml:space="preserve">, which is thus entitled to receive funding from its donors. </w:t>
      </w:r>
    </w:p>
    <w:p w14:paraId="58C0367A" w14:textId="77777777" w:rsidR="00734463" w:rsidRPr="0068676D" w:rsidRDefault="00734463" w:rsidP="00734463">
      <w:pPr>
        <w:pStyle w:val="Paragraphedeliste"/>
        <w:jc w:val="both"/>
        <w:rPr>
          <w:lang w:val="en-US"/>
        </w:rPr>
      </w:pPr>
      <w:r w:rsidRPr="0068676D">
        <w:rPr>
          <w:lang w:val="en-US"/>
        </w:rPr>
        <w:t>The tenderer or contractor has the right to access, request correction or deletion of his private data used for filtering. He may also at any time decide to object to the purpose of the use of his data. Nevertheless, this last right would call into question his collaboration with Tdh, which is obliged to respect the purpose of the use of the data, which is clearly explained.</w:t>
      </w:r>
    </w:p>
    <w:p w14:paraId="3C926D51" w14:textId="2E89F821" w:rsidR="00734463" w:rsidRPr="007A7760" w:rsidRDefault="00734463" w:rsidP="007A7760">
      <w:pPr>
        <w:pStyle w:val="Paragraphedeliste"/>
        <w:jc w:val="both"/>
        <w:rPr>
          <w:lang w:val="en-US"/>
        </w:rPr>
      </w:pPr>
      <w:r w:rsidRPr="0068676D">
        <w:rPr>
          <w:lang w:val="en-US"/>
        </w:rPr>
        <w:t xml:space="preserve">Tdh is also legally obliged to transmit the filtered data to the relevant government authorities if they request it. </w:t>
      </w:r>
    </w:p>
    <w:p w14:paraId="587883AE" w14:textId="77777777" w:rsidR="00734463" w:rsidRPr="0068676D" w:rsidRDefault="00734463" w:rsidP="003A66F2">
      <w:pPr>
        <w:pStyle w:val="Paragraphedeliste"/>
        <w:numPr>
          <w:ilvl w:val="0"/>
          <w:numId w:val="11"/>
        </w:numPr>
        <w:spacing w:after="200" w:line="276" w:lineRule="auto"/>
        <w:jc w:val="both"/>
        <w:rPr>
          <w:lang w:val="en-US"/>
        </w:rPr>
      </w:pPr>
      <w:r w:rsidRPr="0068676D">
        <w:rPr>
          <w:color w:val="EE731B"/>
          <w:szCs w:val="21"/>
          <w:lang w:val="en-US"/>
        </w:rPr>
        <w:t>Practices that do not respect ethical standards</w:t>
      </w:r>
      <w:r w:rsidRPr="0068676D">
        <w:rPr>
          <w:lang w:val="en-US"/>
        </w:rPr>
        <w:t xml:space="preserve">: Non-respect of the Global Code of Conduct of Tdh, </w:t>
      </w:r>
      <w:proofErr w:type="gramStart"/>
      <w:r w:rsidRPr="0068676D">
        <w:rPr>
          <w:lang w:val="en-US"/>
        </w:rPr>
        <w:t>in particular through</w:t>
      </w:r>
      <w:proofErr w:type="gramEnd"/>
      <w:r w:rsidRPr="0068676D">
        <w:rPr>
          <w:lang w:val="en-US"/>
        </w:rPr>
        <w:t xml:space="preserve"> the practice of zero tolerance towards violations of child protection and any form of sexual abuse and/or exploitation. Any violation of the Global Code of Conduct must be reported to Tdh within 3 working days.</w:t>
      </w:r>
    </w:p>
    <w:p w14:paraId="2260A073" w14:textId="77777777" w:rsidR="00734463" w:rsidRPr="0068676D" w:rsidRDefault="00734463" w:rsidP="00734463">
      <w:pPr>
        <w:jc w:val="both"/>
        <w:rPr>
          <w:lang w:val="en-US"/>
        </w:rPr>
      </w:pPr>
      <w:r w:rsidRPr="0068676D">
        <w:rPr>
          <w:lang w:val="en-US"/>
        </w:rPr>
        <w:t>Tdh will exclude from the purchase procedure any candidate or tenderer who is in one of the following cases:</w:t>
      </w:r>
    </w:p>
    <w:p w14:paraId="6FF82761" w14:textId="77777777" w:rsidR="00734463" w:rsidRPr="0068676D" w:rsidRDefault="00734463" w:rsidP="003A66F2">
      <w:pPr>
        <w:pStyle w:val="Paragraphedeliste"/>
        <w:numPr>
          <w:ilvl w:val="0"/>
          <w:numId w:val="11"/>
        </w:numPr>
        <w:spacing w:after="200" w:line="276" w:lineRule="auto"/>
        <w:jc w:val="both"/>
        <w:rPr>
          <w:lang w:val="en-US"/>
        </w:rPr>
      </w:pPr>
      <w:r w:rsidRPr="0068676D">
        <w:rPr>
          <w:lang w:val="en-US"/>
        </w:rPr>
        <w:t>Being in bankruptcy or liquidation, or under judicial supervision, being in a situation of</w:t>
      </w:r>
    </w:p>
    <w:p w14:paraId="1E0B98A5" w14:textId="77777777" w:rsidR="00734463" w:rsidRPr="0068676D" w:rsidRDefault="00734463" w:rsidP="00734463">
      <w:pPr>
        <w:pStyle w:val="Paragraphedeliste"/>
        <w:jc w:val="both"/>
        <w:rPr>
          <w:lang w:val="en-US"/>
        </w:rPr>
      </w:pPr>
      <w:r w:rsidRPr="0068676D">
        <w:rPr>
          <w:lang w:val="en-US"/>
        </w:rPr>
        <w:t>(arrangement with creditors), have suspended business activities, are the subject of proceedings concerning those matters or are in a similar situation arising from a procedure provided for in national legislation or regulations.</w:t>
      </w:r>
    </w:p>
    <w:p w14:paraId="3DEBB4B4" w14:textId="77777777" w:rsidR="00734463" w:rsidRPr="0068676D" w:rsidRDefault="00734463" w:rsidP="00734463">
      <w:pPr>
        <w:pStyle w:val="Paragraphedeliste"/>
        <w:jc w:val="both"/>
        <w:rPr>
          <w:lang w:val="en-US"/>
        </w:rPr>
      </w:pPr>
    </w:p>
    <w:p w14:paraId="1680312A" w14:textId="77777777" w:rsidR="00734463" w:rsidRPr="0068676D" w:rsidRDefault="00734463" w:rsidP="003A66F2">
      <w:pPr>
        <w:pStyle w:val="Paragraphedeliste"/>
        <w:numPr>
          <w:ilvl w:val="0"/>
          <w:numId w:val="11"/>
        </w:numPr>
        <w:spacing w:after="200" w:line="276" w:lineRule="auto"/>
        <w:jc w:val="both"/>
        <w:rPr>
          <w:lang w:val="en-US"/>
        </w:rPr>
      </w:pPr>
      <w:r w:rsidRPr="0068676D">
        <w:rPr>
          <w:lang w:val="en-US"/>
        </w:rPr>
        <w:t>Having been convicted of an offence in the exercise of his professional activity by a</w:t>
      </w:r>
    </w:p>
    <w:p w14:paraId="4EEACE95" w14:textId="77777777" w:rsidR="00734463" w:rsidRPr="0068676D" w:rsidRDefault="00734463" w:rsidP="00734463">
      <w:pPr>
        <w:pStyle w:val="Paragraphedeliste"/>
        <w:jc w:val="both"/>
        <w:rPr>
          <w:lang w:val="en-US"/>
        </w:rPr>
      </w:pPr>
      <w:r w:rsidRPr="0068676D">
        <w:rPr>
          <w:lang w:val="en-US"/>
        </w:rPr>
        <w:t>judgment having the force of res judicata</w:t>
      </w:r>
    </w:p>
    <w:p w14:paraId="2103F80E" w14:textId="77777777" w:rsidR="00734463" w:rsidRPr="0068676D" w:rsidRDefault="00734463" w:rsidP="00734463">
      <w:pPr>
        <w:pStyle w:val="Paragraphedeliste"/>
        <w:jc w:val="both"/>
        <w:rPr>
          <w:lang w:val="en-US"/>
        </w:rPr>
      </w:pPr>
    </w:p>
    <w:p w14:paraId="30500754" w14:textId="77777777" w:rsidR="00734463" w:rsidRPr="0068676D" w:rsidRDefault="00734463" w:rsidP="003A66F2">
      <w:pPr>
        <w:pStyle w:val="Paragraphedeliste"/>
        <w:numPr>
          <w:ilvl w:val="0"/>
          <w:numId w:val="11"/>
        </w:numPr>
        <w:spacing w:after="200" w:line="276" w:lineRule="auto"/>
        <w:jc w:val="both"/>
        <w:rPr>
          <w:lang w:val="en-US"/>
        </w:rPr>
      </w:pPr>
      <w:r w:rsidRPr="0068676D">
        <w:rPr>
          <w:lang w:val="en-US"/>
        </w:rPr>
        <w:t>Have been guilty of serious professional misconduct proven by any means</w:t>
      </w:r>
    </w:p>
    <w:p w14:paraId="0935FDFB" w14:textId="77777777" w:rsidR="00734463" w:rsidRPr="0068676D" w:rsidRDefault="00734463" w:rsidP="00734463">
      <w:pPr>
        <w:pStyle w:val="Paragraphedeliste"/>
        <w:jc w:val="both"/>
        <w:rPr>
          <w:lang w:val="en-US"/>
        </w:rPr>
      </w:pPr>
    </w:p>
    <w:p w14:paraId="775D3F33" w14:textId="77777777" w:rsidR="00734463" w:rsidRPr="0068676D" w:rsidRDefault="00734463" w:rsidP="003A66F2">
      <w:pPr>
        <w:pStyle w:val="Paragraphedeliste"/>
        <w:numPr>
          <w:ilvl w:val="0"/>
          <w:numId w:val="11"/>
        </w:numPr>
        <w:spacing w:after="200" w:line="276" w:lineRule="auto"/>
        <w:jc w:val="both"/>
        <w:rPr>
          <w:lang w:val="en-US"/>
        </w:rPr>
      </w:pPr>
      <w:r w:rsidRPr="0068676D">
        <w:rPr>
          <w:lang w:val="en-US"/>
        </w:rPr>
        <w:t>Failure to fulfil obligations relating to the payment of social security contributions</w:t>
      </w:r>
    </w:p>
    <w:p w14:paraId="4F4E907F" w14:textId="77777777" w:rsidR="00734463" w:rsidRPr="0068676D" w:rsidRDefault="00734463" w:rsidP="00734463">
      <w:pPr>
        <w:pStyle w:val="Paragraphedeliste"/>
        <w:jc w:val="both"/>
        <w:rPr>
          <w:lang w:val="en-US"/>
        </w:rPr>
      </w:pPr>
      <w:r w:rsidRPr="0068676D">
        <w:rPr>
          <w:lang w:val="en-US"/>
        </w:rPr>
        <w:t>or taxes in accordance with the legal provisions of either the country in which the company is established, the country in which Tdh operates or the country in which the contract will be executed.</w:t>
      </w:r>
    </w:p>
    <w:p w14:paraId="140A337A" w14:textId="77777777" w:rsidR="00734463" w:rsidRPr="0068676D" w:rsidRDefault="00734463" w:rsidP="00734463">
      <w:pPr>
        <w:pStyle w:val="Paragraphedeliste"/>
        <w:jc w:val="both"/>
        <w:rPr>
          <w:lang w:val="en-US"/>
        </w:rPr>
      </w:pPr>
    </w:p>
    <w:p w14:paraId="666592E7" w14:textId="77777777" w:rsidR="00734463" w:rsidRPr="0068676D" w:rsidRDefault="00734463" w:rsidP="003A66F2">
      <w:pPr>
        <w:pStyle w:val="Paragraphedeliste"/>
        <w:numPr>
          <w:ilvl w:val="0"/>
          <w:numId w:val="11"/>
        </w:numPr>
        <w:spacing w:after="200" w:line="276" w:lineRule="auto"/>
        <w:jc w:val="both"/>
        <w:rPr>
          <w:lang w:val="en-US"/>
        </w:rPr>
      </w:pPr>
      <w:r w:rsidRPr="0068676D">
        <w:rPr>
          <w:lang w:val="en-US"/>
        </w:rPr>
        <w:t xml:space="preserve">Having been tried for fraud, corruption, participation in an </w:t>
      </w:r>
      <w:proofErr w:type="spellStart"/>
      <w:r w:rsidRPr="0068676D">
        <w:rPr>
          <w:lang w:val="en-US"/>
        </w:rPr>
        <w:t>organisation</w:t>
      </w:r>
      <w:proofErr w:type="spellEnd"/>
    </w:p>
    <w:p w14:paraId="61C1A1F9" w14:textId="77777777" w:rsidR="00734463" w:rsidRPr="0068676D" w:rsidRDefault="00734463" w:rsidP="00734463">
      <w:pPr>
        <w:pStyle w:val="Paragraphedeliste"/>
        <w:jc w:val="both"/>
        <w:rPr>
          <w:lang w:val="en-US"/>
        </w:rPr>
      </w:pPr>
      <w:r w:rsidRPr="0068676D">
        <w:rPr>
          <w:lang w:val="en-US"/>
        </w:rPr>
        <w:t>criminal or any other illegal activity.</w:t>
      </w:r>
    </w:p>
    <w:p w14:paraId="5C6FC989" w14:textId="77777777" w:rsidR="00734463" w:rsidRPr="0068676D" w:rsidRDefault="00734463" w:rsidP="00734463">
      <w:pPr>
        <w:pStyle w:val="Paragraphedeliste"/>
        <w:jc w:val="both"/>
        <w:rPr>
          <w:lang w:val="en-US"/>
        </w:rPr>
      </w:pPr>
    </w:p>
    <w:p w14:paraId="4793852E" w14:textId="77777777" w:rsidR="00734463" w:rsidRPr="0068676D" w:rsidRDefault="00734463" w:rsidP="003A66F2">
      <w:pPr>
        <w:pStyle w:val="Paragraphedeliste"/>
        <w:numPr>
          <w:ilvl w:val="0"/>
          <w:numId w:val="11"/>
        </w:numPr>
        <w:spacing w:after="200" w:line="276" w:lineRule="auto"/>
        <w:jc w:val="both"/>
        <w:rPr>
          <w:lang w:val="en-US"/>
        </w:rPr>
      </w:pPr>
      <w:r w:rsidRPr="0068676D">
        <w:rPr>
          <w:lang w:val="en-US"/>
        </w:rPr>
        <w:t>Have been declared liable for serious breach of contract for non-compliance with obligations</w:t>
      </w:r>
    </w:p>
    <w:p w14:paraId="01690B95" w14:textId="77777777" w:rsidR="00734463" w:rsidRPr="0068676D" w:rsidRDefault="00734463" w:rsidP="00734463">
      <w:pPr>
        <w:pStyle w:val="Paragraphedeliste"/>
        <w:jc w:val="both"/>
        <w:rPr>
          <w:lang w:val="en-US"/>
        </w:rPr>
      </w:pPr>
      <w:r w:rsidRPr="0068676D">
        <w:rPr>
          <w:lang w:val="en-US"/>
        </w:rPr>
        <w:t>in a previous purchase procedure.</w:t>
      </w:r>
    </w:p>
    <w:p w14:paraId="086BEF61" w14:textId="10E4574C" w:rsidR="00734463" w:rsidRPr="0068676D" w:rsidRDefault="00734463" w:rsidP="00734463">
      <w:pPr>
        <w:jc w:val="both"/>
        <w:rPr>
          <w:lang w:val="en-US"/>
        </w:rPr>
      </w:pPr>
      <w:r w:rsidRPr="0068676D">
        <w:rPr>
          <w:lang w:val="en-US"/>
        </w:rPr>
        <w:lastRenderedPageBreak/>
        <w:t>Tdh will not award contracts to candidates or tenderers who, during the procedure, will be subject to a conflict of interest.</w:t>
      </w:r>
    </w:p>
    <w:p w14:paraId="2FCB2213" w14:textId="77777777" w:rsidR="00734463" w:rsidRPr="0086500E" w:rsidRDefault="00734463" w:rsidP="003A66F2">
      <w:pPr>
        <w:pStyle w:val="Paragraphedeliste"/>
        <w:numPr>
          <w:ilvl w:val="0"/>
          <w:numId w:val="10"/>
        </w:numPr>
        <w:spacing w:after="200" w:line="276" w:lineRule="auto"/>
        <w:rPr>
          <w:u w:val="single"/>
        </w:rPr>
      </w:pPr>
      <w:r w:rsidRPr="0086500E">
        <w:rPr>
          <w:u w:val="single"/>
        </w:rPr>
        <w:t>Administrative and financial penalties</w:t>
      </w:r>
    </w:p>
    <w:p w14:paraId="1CCA55C6" w14:textId="7DEB69AB" w:rsidR="00734463" w:rsidRPr="0068676D" w:rsidRDefault="00734463" w:rsidP="00734463">
      <w:pPr>
        <w:jc w:val="both"/>
        <w:rPr>
          <w:lang w:val="en-US"/>
        </w:rPr>
      </w:pPr>
      <w:proofErr w:type="gramStart"/>
      <w:r w:rsidRPr="0068676D">
        <w:rPr>
          <w:lang w:val="en-US"/>
        </w:rPr>
        <w:t>In the event that</w:t>
      </w:r>
      <w:proofErr w:type="gramEnd"/>
      <w:r w:rsidRPr="0068676D">
        <w:rPr>
          <w:lang w:val="en-US"/>
        </w:rPr>
        <w:t xml:space="preserve"> a contracted supplier, candidate or tenderer is involved in corrupt, fraudulent, collusive or coercive practices, Tdh will impose :</w:t>
      </w:r>
    </w:p>
    <w:p w14:paraId="194943DB" w14:textId="77777777" w:rsidR="00734463" w:rsidRPr="0086500E" w:rsidRDefault="00734463" w:rsidP="00734463">
      <w:pPr>
        <w:pStyle w:val="Paragraphedeliste"/>
        <w:jc w:val="both"/>
        <w:rPr>
          <w:color w:val="EE731B"/>
          <w:szCs w:val="21"/>
        </w:rPr>
      </w:pPr>
      <w:r w:rsidRPr="0086500E">
        <w:rPr>
          <w:color w:val="EE731B"/>
          <w:szCs w:val="21"/>
        </w:rPr>
        <w:t>Administrative sanctions</w:t>
      </w:r>
    </w:p>
    <w:p w14:paraId="2ABCE181" w14:textId="77777777" w:rsidR="00734463" w:rsidRPr="0068676D" w:rsidRDefault="00734463" w:rsidP="003A66F2">
      <w:pPr>
        <w:pStyle w:val="Paragraphedeliste"/>
        <w:numPr>
          <w:ilvl w:val="0"/>
          <w:numId w:val="11"/>
        </w:numPr>
        <w:spacing w:after="200" w:line="276" w:lineRule="auto"/>
        <w:jc w:val="both"/>
        <w:rPr>
          <w:lang w:val="en-US"/>
        </w:rPr>
      </w:pPr>
      <w:r w:rsidRPr="0068676D">
        <w:rPr>
          <w:lang w:val="en-US"/>
        </w:rPr>
        <w:t>The fraudulent practices of the supplier may be notified to the civil authorities, or</w:t>
      </w:r>
    </w:p>
    <w:p w14:paraId="1C5B26F6" w14:textId="06E71CF0" w:rsidR="00734463" w:rsidRPr="000A750E" w:rsidRDefault="00734463" w:rsidP="000A750E">
      <w:pPr>
        <w:pStyle w:val="Paragraphedeliste"/>
        <w:jc w:val="both"/>
        <w:rPr>
          <w:lang w:val="en-US"/>
        </w:rPr>
      </w:pPr>
      <w:r w:rsidRPr="0068676D">
        <w:rPr>
          <w:lang w:val="en-US"/>
        </w:rPr>
        <w:t xml:space="preserve">The company will not be liable for any loss of </w:t>
      </w:r>
      <w:proofErr w:type="gramStart"/>
      <w:r w:rsidRPr="0068676D">
        <w:rPr>
          <w:lang w:val="en-US"/>
        </w:rPr>
        <w:t>business, and</w:t>
      </w:r>
      <w:proofErr w:type="gramEnd"/>
      <w:r w:rsidRPr="0068676D">
        <w:rPr>
          <w:lang w:val="en-US"/>
        </w:rPr>
        <w:t xml:space="preserve"> will immediately terminate any professional relationship with the company.</w:t>
      </w:r>
    </w:p>
    <w:p w14:paraId="6FF26E93" w14:textId="77777777" w:rsidR="00734463" w:rsidRPr="0086500E" w:rsidRDefault="00734463" w:rsidP="00734463">
      <w:pPr>
        <w:pStyle w:val="Paragraphedeliste"/>
        <w:jc w:val="both"/>
        <w:rPr>
          <w:color w:val="EE731B"/>
          <w:szCs w:val="21"/>
        </w:rPr>
      </w:pPr>
      <w:r w:rsidRPr="0086500E">
        <w:rPr>
          <w:color w:val="EE731B"/>
          <w:szCs w:val="21"/>
        </w:rPr>
        <w:t>Financial sanctions</w:t>
      </w:r>
    </w:p>
    <w:p w14:paraId="4288FAFB" w14:textId="77777777" w:rsidR="00734463" w:rsidRPr="0068676D" w:rsidRDefault="00734463" w:rsidP="003A66F2">
      <w:pPr>
        <w:pStyle w:val="Paragraphedeliste"/>
        <w:numPr>
          <w:ilvl w:val="0"/>
          <w:numId w:val="11"/>
        </w:numPr>
        <w:spacing w:after="200" w:line="276" w:lineRule="auto"/>
        <w:jc w:val="both"/>
        <w:rPr>
          <w:lang w:val="en-US"/>
        </w:rPr>
      </w:pPr>
      <w:r w:rsidRPr="0068676D">
        <w:rPr>
          <w:lang w:val="en-US"/>
        </w:rPr>
        <w:t>Tdh will request reimbursement of expenses directly and indirectly related to driving the vehicle.</w:t>
      </w:r>
    </w:p>
    <w:p w14:paraId="1C115982" w14:textId="77777777" w:rsidR="00734463" w:rsidRPr="0068676D" w:rsidRDefault="00734463" w:rsidP="00734463">
      <w:pPr>
        <w:pStyle w:val="Paragraphedeliste"/>
        <w:jc w:val="both"/>
        <w:rPr>
          <w:lang w:val="en-US"/>
        </w:rPr>
      </w:pPr>
      <w:r w:rsidRPr="0068676D">
        <w:rPr>
          <w:lang w:val="en-US"/>
        </w:rPr>
        <w:t>a new tendering or contract award procedure. Where applicable, the bid guarantee or performance bond will be retained by Tdh.</w:t>
      </w:r>
    </w:p>
    <w:p w14:paraId="60A3A066" w14:textId="77777777" w:rsidR="00734463" w:rsidRPr="0068676D" w:rsidRDefault="00734463" w:rsidP="00734463">
      <w:pPr>
        <w:pStyle w:val="Paragraphedeliste"/>
        <w:rPr>
          <w:lang w:val="en-US"/>
        </w:rPr>
      </w:pPr>
    </w:p>
    <w:p w14:paraId="0558BB6C" w14:textId="77777777" w:rsidR="007A7760" w:rsidRDefault="00734463" w:rsidP="003A66F2">
      <w:pPr>
        <w:pStyle w:val="Paragraphedeliste"/>
        <w:numPr>
          <w:ilvl w:val="0"/>
          <w:numId w:val="10"/>
        </w:numPr>
        <w:spacing w:after="200" w:line="276" w:lineRule="auto"/>
        <w:rPr>
          <w:u w:val="single"/>
          <w:lang w:val="fr-CH"/>
        </w:rPr>
      </w:pPr>
      <w:r w:rsidRPr="0068676D">
        <w:rPr>
          <w:u w:val="single"/>
          <w:lang w:val="en-US"/>
        </w:rPr>
        <w:t xml:space="preserve"> </w:t>
      </w:r>
      <w:r w:rsidRPr="00B23F14">
        <w:rPr>
          <w:u w:val="single"/>
          <w:lang w:val="fr-CH"/>
        </w:rPr>
        <w:t xml:space="preserve">Information and Access for </w:t>
      </w:r>
      <w:proofErr w:type="spellStart"/>
      <w:r w:rsidRPr="00B23F14">
        <w:rPr>
          <w:u w:val="single"/>
          <w:lang w:val="fr-CH"/>
        </w:rPr>
        <w:t>Donors</w:t>
      </w:r>
      <w:proofErr w:type="spellEnd"/>
    </w:p>
    <w:p w14:paraId="31174554" w14:textId="2CB3B5F8" w:rsidR="00734463" w:rsidRPr="007A7760" w:rsidRDefault="00734463" w:rsidP="007A7760">
      <w:pPr>
        <w:spacing w:after="200" w:line="276" w:lineRule="auto"/>
        <w:rPr>
          <w:u w:val="single"/>
          <w:lang w:val="en-US"/>
        </w:rPr>
      </w:pPr>
      <w:r w:rsidRPr="007A7760">
        <w:rPr>
          <w:lang w:val="en-US"/>
        </w:rPr>
        <w:t>The supplier agrees to guarantee a right of access to its financial and accounting documents so that Tdh, as well as the representatives of its institutional backers, can carry out checks and audits.</w:t>
      </w:r>
    </w:p>
    <w:p w14:paraId="64CB6BC6" w14:textId="77777777" w:rsidR="00734463" w:rsidRPr="0068676D" w:rsidRDefault="00734463" w:rsidP="00734463">
      <w:pPr>
        <w:jc w:val="both"/>
        <w:rPr>
          <w:lang w:val="en-US"/>
        </w:rPr>
      </w:pPr>
      <w:r w:rsidRPr="0068676D">
        <w:rPr>
          <w:lang w:val="en-US"/>
        </w:rPr>
        <w:t xml:space="preserve">The supplier accepts that Tdh will carry out checks on its company to ensure that it is not on one of the </w:t>
      </w:r>
      <w:proofErr w:type="gramStart"/>
      <w:r w:rsidRPr="0068676D">
        <w:rPr>
          <w:lang w:val="en-US"/>
        </w:rPr>
        <w:t>black lists</w:t>
      </w:r>
      <w:proofErr w:type="gramEnd"/>
      <w:r w:rsidRPr="0068676D">
        <w:rPr>
          <w:lang w:val="en-US"/>
        </w:rPr>
        <w:t xml:space="preserve"> of its institutional backers, in relation to the fight against money laundering and terrorism.</w:t>
      </w:r>
    </w:p>
    <w:p w14:paraId="6AF2855C" w14:textId="77777777" w:rsidR="00734463" w:rsidRPr="0068676D" w:rsidRDefault="00734463" w:rsidP="00734463">
      <w:pPr>
        <w:jc w:val="both"/>
        <w:rPr>
          <w:lang w:val="en-US"/>
        </w:rPr>
      </w:pPr>
      <w:proofErr w:type="gramStart"/>
      <w:r w:rsidRPr="0068676D">
        <w:rPr>
          <w:lang w:val="en-US"/>
        </w:rPr>
        <w:t>In the event that</w:t>
      </w:r>
      <w:proofErr w:type="gramEnd"/>
      <w:r w:rsidRPr="0068676D">
        <w:rPr>
          <w:lang w:val="en-US"/>
        </w:rPr>
        <w:t xml:space="preserve"> a contracted supplier, candidate or tenderer is involved in corrupt, fraudulent, collusive or coercive practices, Tdh will immediately inform the institutional backers and provide them with all relevant information.</w:t>
      </w:r>
    </w:p>
    <w:p w14:paraId="74F312FB" w14:textId="77777777" w:rsidR="00734463" w:rsidRPr="0068676D" w:rsidRDefault="00734463" w:rsidP="00734463">
      <w:pPr>
        <w:jc w:val="both"/>
        <w:rPr>
          <w:u w:val="single"/>
          <w:lang w:val="en-US"/>
        </w:rPr>
      </w:pPr>
      <w:r w:rsidRPr="0068676D">
        <w:rPr>
          <w:u w:val="single"/>
          <w:lang w:val="en-US"/>
        </w:rPr>
        <w:t>Documents to be submitted by the supplier :</w:t>
      </w:r>
    </w:p>
    <w:p w14:paraId="2C2C0B11" w14:textId="77777777" w:rsidR="00734463" w:rsidRPr="0068676D" w:rsidRDefault="00734463" w:rsidP="00734463">
      <w:pPr>
        <w:jc w:val="both"/>
        <w:rPr>
          <w:lang w:val="en-US"/>
        </w:rPr>
      </w:pPr>
      <w:r w:rsidRPr="0068676D">
        <w:rPr>
          <w:lang w:val="en-US"/>
        </w:rPr>
        <w:t>You will find below the minimum documents to be provided by any company or individual contractor wishing to work with Tdh:</w:t>
      </w:r>
    </w:p>
    <w:p w14:paraId="30B14399" w14:textId="77777777" w:rsidR="00734463" w:rsidRPr="00B23F14" w:rsidRDefault="00734463" w:rsidP="003A66F2">
      <w:pPr>
        <w:pStyle w:val="Paragraphedeliste"/>
        <w:numPr>
          <w:ilvl w:val="0"/>
          <w:numId w:val="11"/>
        </w:numPr>
        <w:spacing w:after="200" w:line="276" w:lineRule="auto"/>
        <w:jc w:val="both"/>
        <w:rPr>
          <w:lang w:val="fr-CH"/>
        </w:rPr>
      </w:pPr>
      <w:proofErr w:type="spellStart"/>
      <w:r w:rsidRPr="00B23F14">
        <w:rPr>
          <w:lang w:val="fr-CH"/>
        </w:rPr>
        <w:t>Company</w:t>
      </w:r>
      <w:proofErr w:type="spellEnd"/>
      <w:r w:rsidRPr="00B23F14">
        <w:rPr>
          <w:lang w:val="fr-CH"/>
        </w:rPr>
        <w:t xml:space="preserve"> </w:t>
      </w:r>
      <w:proofErr w:type="spellStart"/>
      <w:r w:rsidRPr="00B23F14">
        <w:rPr>
          <w:lang w:val="fr-CH"/>
        </w:rPr>
        <w:t>Status</w:t>
      </w:r>
      <w:proofErr w:type="spellEnd"/>
      <w:r w:rsidRPr="00B23F14">
        <w:rPr>
          <w:lang w:val="fr-CH"/>
        </w:rPr>
        <w:t xml:space="preserve"> and Registration</w:t>
      </w:r>
    </w:p>
    <w:p w14:paraId="1B7B15CF" w14:textId="77777777" w:rsidR="00734463" w:rsidRPr="0068676D" w:rsidRDefault="00734463" w:rsidP="003A66F2">
      <w:pPr>
        <w:pStyle w:val="Paragraphedeliste"/>
        <w:numPr>
          <w:ilvl w:val="0"/>
          <w:numId w:val="11"/>
        </w:numPr>
        <w:spacing w:after="200" w:line="276" w:lineRule="auto"/>
        <w:jc w:val="both"/>
        <w:rPr>
          <w:lang w:val="en-US"/>
        </w:rPr>
      </w:pPr>
      <w:r w:rsidRPr="0068676D">
        <w:rPr>
          <w:lang w:val="en-US"/>
        </w:rPr>
        <w:t xml:space="preserve">Engagement order or power of attorney </w:t>
      </w:r>
      <w:proofErr w:type="spellStart"/>
      <w:r w:rsidRPr="0068676D">
        <w:rPr>
          <w:lang w:val="en-US"/>
        </w:rPr>
        <w:t>authorising</w:t>
      </w:r>
      <w:proofErr w:type="spellEnd"/>
      <w:r w:rsidRPr="0068676D">
        <w:rPr>
          <w:lang w:val="en-US"/>
        </w:rPr>
        <w:t xml:space="preserve"> the representative to sign the contract</w:t>
      </w:r>
    </w:p>
    <w:p w14:paraId="5C0055C7" w14:textId="77777777" w:rsidR="00734463" w:rsidRPr="00A21499" w:rsidRDefault="00734463" w:rsidP="003A66F2">
      <w:pPr>
        <w:pStyle w:val="Paragraphedeliste"/>
        <w:numPr>
          <w:ilvl w:val="0"/>
          <w:numId w:val="11"/>
        </w:numPr>
        <w:spacing w:after="200" w:line="276" w:lineRule="auto"/>
        <w:jc w:val="both"/>
      </w:pPr>
      <w:r w:rsidRPr="00A21499">
        <w:t>Copy of tax registration</w:t>
      </w:r>
    </w:p>
    <w:p w14:paraId="13E79A3F" w14:textId="77777777" w:rsidR="00734463" w:rsidRPr="0068676D" w:rsidRDefault="00734463" w:rsidP="00734463">
      <w:pPr>
        <w:jc w:val="both"/>
        <w:rPr>
          <w:lang w:val="en-US"/>
        </w:rPr>
      </w:pPr>
      <w:r w:rsidRPr="0068676D">
        <w:rPr>
          <w:lang w:val="en-US"/>
        </w:rPr>
        <w:t>Please note: Additional documents may be requested for a particular market.</w:t>
      </w:r>
    </w:p>
    <w:p w14:paraId="37152C64" w14:textId="77777777" w:rsidR="00734463" w:rsidRPr="0068676D" w:rsidRDefault="00734463" w:rsidP="00734463">
      <w:pPr>
        <w:jc w:val="both"/>
        <w:rPr>
          <w:lang w:val="en-US"/>
        </w:rPr>
      </w:pPr>
      <w:r w:rsidRPr="0068676D">
        <w:rPr>
          <w:lang w:val="en-US"/>
        </w:rPr>
        <w:t>In addition, the Supplier must have a minimum of administrative equipment such as the ability to issue an Invoice, a Delivery Note and have an official stamp.</w:t>
      </w:r>
    </w:p>
    <w:p w14:paraId="4254D96F" w14:textId="77777777" w:rsidR="00734463" w:rsidRPr="0068676D" w:rsidRDefault="00734463" w:rsidP="00734463">
      <w:pPr>
        <w:jc w:val="both"/>
        <w:rPr>
          <w:lang w:val="en-US"/>
        </w:rPr>
      </w:pPr>
    </w:p>
    <w:p w14:paraId="775A6F07" w14:textId="592ABA0E" w:rsidR="00734463" w:rsidRPr="00A57602" w:rsidRDefault="00734463" w:rsidP="003A66F2">
      <w:pPr>
        <w:pStyle w:val="Paragraphedeliste"/>
        <w:numPr>
          <w:ilvl w:val="0"/>
          <w:numId w:val="10"/>
        </w:numPr>
        <w:spacing w:after="200" w:line="276" w:lineRule="auto"/>
        <w:rPr>
          <w:u w:val="single"/>
        </w:rPr>
      </w:pPr>
      <w:r w:rsidRPr="00F40F69">
        <w:rPr>
          <w:u w:val="single"/>
        </w:rPr>
        <w:t>Anti-bribery policy</w:t>
      </w:r>
    </w:p>
    <w:p w14:paraId="6362521B" w14:textId="77777777" w:rsidR="00734463" w:rsidRPr="0068676D" w:rsidRDefault="00734463" w:rsidP="00734463">
      <w:pPr>
        <w:jc w:val="both"/>
        <w:rPr>
          <w:lang w:val="en-US"/>
        </w:rPr>
      </w:pPr>
      <w:r w:rsidRPr="0068676D">
        <w:rPr>
          <w:lang w:val="en-US"/>
        </w:rPr>
        <w:t>If you believe that the action of a person (or group of persons) belonging to Tdh does not comply with the above rules, you must report it in accordance with Tdh's reporting policy.</w:t>
      </w:r>
    </w:p>
    <w:p w14:paraId="4DF4CBAC" w14:textId="77777777" w:rsidR="00734463" w:rsidRPr="0068676D" w:rsidRDefault="00734463" w:rsidP="00734463">
      <w:pPr>
        <w:jc w:val="both"/>
        <w:rPr>
          <w:lang w:val="en-US"/>
        </w:rPr>
      </w:pPr>
      <w:proofErr w:type="gramStart"/>
      <w:r w:rsidRPr="0068676D">
        <w:rPr>
          <w:lang w:val="en-US"/>
        </w:rPr>
        <w:t>In order to</w:t>
      </w:r>
      <w:proofErr w:type="gramEnd"/>
      <w:r w:rsidRPr="0068676D">
        <w:rPr>
          <w:lang w:val="en-US"/>
        </w:rPr>
        <w:t xml:space="preserve"> make the processing possible, the reports will have to provide the most precise information possible; your name and contact details are not obligatory but mentioning them is strongly recommended.</w:t>
      </w:r>
    </w:p>
    <w:p w14:paraId="2311B32C" w14:textId="6275022C" w:rsidR="007A7760" w:rsidRDefault="00734463" w:rsidP="00734463">
      <w:pPr>
        <w:jc w:val="both"/>
        <w:rPr>
          <w:lang w:val="en-US"/>
        </w:rPr>
      </w:pPr>
      <w:r w:rsidRPr="0068676D">
        <w:rPr>
          <w:lang w:val="en-US"/>
        </w:rPr>
        <w:t>All reports will be treated confidentially to the extent permitted by law. Tdh will implement all reasonably possible means to preserve the anonymity of the person reporting an abuse, and to protect him/her from possible reprisals.</w:t>
      </w:r>
    </w:p>
    <w:p w14:paraId="3DE140BB" w14:textId="77777777" w:rsidR="00760EC6" w:rsidRDefault="00760EC6" w:rsidP="00734463">
      <w:pPr>
        <w:jc w:val="both"/>
        <w:rPr>
          <w:lang w:val="en-US"/>
        </w:rPr>
      </w:pPr>
    </w:p>
    <w:p w14:paraId="1658B752" w14:textId="2F8CF21A" w:rsidR="00734463" w:rsidRPr="0068676D" w:rsidRDefault="00734463" w:rsidP="00734463">
      <w:pPr>
        <w:jc w:val="both"/>
        <w:rPr>
          <w:lang w:val="en-US"/>
        </w:rPr>
      </w:pPr>
      <w:r w:rsidRPr="0068676D">
        <w:rPr>
          <w:lang w:val="en-US"/>
        </w:rPr>
        <w:t xml:space="preserve">Alerts should be sent to this address: </w:t>
      </w:r>
      <w:r w:rsidRPr="0068676D">
        <w:rPr>
          <w:color w:val="0000FF"/>
          <w:lang w:val="en-US"/>
        </w:rPr>
        <w:t>concern@tdh.ch.</w:t>
      </w:r>
    </w:p>
    <w:p w14:paraId="647D85AD" w14:textId="77777777" w:rsidR="00734463" w:rsidRPr="0068676D" w:rsidRDefault="00734463" w:rsidP="00734463">
      <w:pPr>
        <w:jc w:val="both"/>
        <w:rPr>
          <w:lang w:val="en-US"/>
        </w:rPr>
      </w:pPr>
    </w:p>
    <w:p w14:paraId="3E7E233A" w14:textId="4D30ACE1" w:rsidR="00734463" w:rsidRDefault="00734463" w:rsidP="00734463">
      <w:pPr>
        <w:rPr>
          <w:color w:val="000000"/>
          <w:spacing w:val="-14"/>
          <w:sz w:val="21"/>
          <w:szCs w:val="21"/>
          <w:lang w:val="en-US"/>
        </w:rPr>
      </w:pPr>
    </w:p>
    <w:p w14:paraId="5F6520FB" w14:textId="45AF36F1" w:rsidR="00974D54" w:rsidRDefault="00974D54" w:rsidP="00734463">
      <w:pPr>
        <w:rPr>
          <w:color w:val="000000"/>
          <w:spacing w:val="-14"/>
          <w:sz w:val="21"/>
          <w:szCs w:val="21"/>
          <w:lang w:val="en-US"/>
        </w:rPr>
      </w:pPr>
    </w:p>
    <w:p w14:paraId="6DDB9BC2" w14:textId="1CF34402" w:rsidR="00974D54" w:rsidRDefault="00974D54" w:rsidP="00734463">
      <w:pPr>
        <w:rPr>
          <w:color w:val="000000"/>
          <w:spacing w:val="-14"/>
          <w:sz w:val="21"/>
          <w:szCs w:val="21"/>
          <w:lang w:val="en-US"/>
        </w:rPr>
      </w:pPr>
    </w:p>
    <w:p w14:paraId="3B84D52C" w14:textId="71F2C7A8" w:rsidR="00974D54" w:rsidRDefault="00974D54" w:rsidP="00734463">
      <w:pPr>
        <w:rPr>
          <w:color w:val="000000"/>
          <w:spacing w:val="-14"/>
          <w:sz w:val="21"/>
          <w:szCs w:val="21"/>
          <w:lang w:val="en-US"/>
        </w:rPr>
      </w:pPr>
    </w:p>
    <w:p w14:paraId="09E26D99" w14:textId="4E9339E8" w:rsidR="00974D54" w:rsidRDefault="00974D54" w:rsidP="00734463">
      <w:pPr>
        <w:rPr>
          <w:color w:val="000000"/>
          <w:spacing w:val="-14"/>
          <w:sz w:val="21"/>
          <w:szCs w:val="21"/>
          <w:lang w:val="en-US"/>
        </w:rPr>
      </w:pPr>
    </w:p>
    <w:p w14:paraId="01216362" w14:textId="78EE61DE" w:rsidR="00974D54" w:rsidRDefault="00974D54" w:rsidP="00734463">
      <w:pPr>
        <w:rPr>
          <w:color w:val="000000"/>
          <w:spacing w:val="-14"/>
          <w:sz w:val="21"/>
          <w:szCs w:val="21"/>
          <w:lang w:val="en-US"/>
        </w:rPr>
      </w:pPr>
    </w:p>
    <w:p w14:paraId="6C2D757D" w14:textId="27011ABF" w:rsidR="00974D54" w:rsidRDefault="00974D54" w:rsidP="00734463">
      <w:pPr>
        <w:rPr>
          <w:color w:val="000000"/>
          <w:spacing w:val="-14"/>
          <w:sz w:val="21"/>
          <w:szCs w:val="21"/>
          <w:lang w:val="en-US"/>
        </w:rPr>
      </w:pPr>
    </w:p>
    <w:p w14:paraId="706BDF3C" w14:textId="77777777" w:rsidR="00974D54" w:rsidRPr="0068676D" w:rsidRDefault="00974D54" w:rsidP="00734463">
      <w:pPr>
        <w:rPr>
          <w:color w:val="000000"/>
          <w:spacing w:val="-14"/>
          <w:sz w:val="21"/>
          <w:szCs w:val="21"/>
          <w:lang w:val="en-US"/>
        </w:rPr>
      </w:pPr>
    </w:p>
    <w:p w14:paraId="081A38B2" w14:textId="77777777" w:rsidR="00734463" w:rsidRPr="0068676D" w:rsidRDefault="00734463" w:rsidP="00734463">
      <w:pPr>
        <w:rPr>
          <w:color w:val="000000"/>
          <w:spacing w:val="-14"/>
          <w:sz w:val="21"/>
          <w:szCs w:val="21"/>
          <w:lang w:val="en-US"/>
        </w:rPr>
      </w:pPr>
    </w:p>
    <w:p w14:paraId="70FDC939" w14:textId="77777777" w:rsidR="00734463" w:rsidRPr="0068676D" w:rsidRDefault="00734463" w:rsidP="00734463">
      <w:pPr>
        <w:rPr>
          <w:color w:val="000000"/>
          <w:spacing w:val="-14"/>
          <w:sz w:val="21"/>
          <w:szCs w:val="21"/>
          <w:lang w:val="en-US"/>
        </w:rPr>
      </w:pPr>
    </w:p>
    <w:p w14:paraId="531D7143" w14:textId="77777777" w:rsidR="00734463" w:rsidRPr="0068676D" w:rsidRDefault="00734463" w:rsidP="00734463">
      <w:pPr>
        <w:rPr>
          <w:color w:val="000000"/>
          <w:spacing w:val="-4"/>
          <w:sz w:val="21"/>
          <w:szCs w:val="21"/>
          <w:lang w:val="en-US"/>
        </w:rPr>
      </w:pPr>
      <w:r w:rsidRPr="0068676D">
        <w:rPr>
          <w:color w:val="000000"/>
          <w:spacing w:val="-14"/>
          <w:sz w:val="21"/>
          <w:szCs w:val="21"/>
          <w:lang w:val="en-US"/>
        </w:rPr>
        <w:t xml:space="preserve">TO BE </w:t>
      </w:r>
      <w:r w:rsidRPr="0068676D">
        <w:rPr>
          <w:color w:val="000000"/>
          <w:spacing w:val="-12"/>
          <w:sz w:val="21"/>
          <w:szCs w:val="21"/>
          <w:lang w:val="en-US"/>
        </w:rPr>
        <w:t xml:space="preserve">FILLED IN BY THE </w:t>
      </w:r>
      <w:r w:rsidRPr="0068676D">
        <w:rPr>
          <w:color w:val="000000"/>
          <w:spacing w:val="-11"/>
          <w:sz w:val="21"/>
          <w:szCs w:val="21"/>
          <w:lang w:val="en-US"/>
        </w:rPr>
        <w:t xml:space="preserve">COMPANY </w:t>
      </w:r>
      <w:r w:rsidRPr="0068676D">
        <w:rPr>
          <w:color w:val="000000"/>
          <w:spacing w:val="-12"/>
          <w:sz w:val="21"/>
          <w:szCs w:val="21"/>
          <w:lang w:val="en-US"/>
        </w:rPr>
        <w:t xml:space="preserve">SUBMITTING </w:t>
      </w:r>
      <w:r w:rsidRPr="0068676D">
        <w:rPr>
          <w:color w:val="000000"/>
          <w:spacing w:val="-14"/>
          <w:sz w:val="21"/>
          <w:szCs w:val="21"/>
          <w:lang w:val="en-US"/>
        </w:rPr>
        <w:t xml:space="preserve">AN </w:t>
      </w:r>
      <w:r w:rsidRPr="0068676D">
        <w:rPr>
          <w:color w:val="000000"/>
          <w:spacing w:val="-12"/>
          <w:sz w:val="21"/>
          <w:szCs w:val="21"/>
          <w:lang w:val="en-US"/>
        </w:rPr>
        <w:t>OFFER</w:t>
      </w:r>
      <w:r w:rsidRPr="0068676D">
        <w:rPr>
          <w:color w:val="000000"/>
          <w:spacing w:val="-4"/>
          <w:sz w:val="21"/>
          <w:szCs w:val="21"/>
          <w:lang w:val="en-US"/>
        </w:rPr>
        <w:t>:</w:t>
      </w:r>
    </w:p>
    <w:p w14:paraId="2B8F045D" w14:textId="77777777" w:rsidR="00734463" w:rsidRPr="0068676D" w:rsidRDefault="00734463" w:rsidP="00734463">
      <w:pPr>
        <w:rPr>
          <w:lang w:val="en-US"/>
        </w:rPr>
      </w:pPr>
    </w:p>
    <w:p w14:paraId="28A72247" w14:textId="77777777" w:rsidR="00734463" w:rsidRPr="0068676D" w:rsidRDefault="00734463" w:rsidP="00734463">
      <w:pPr>
        <w:jc w:val="center"/>
        <w:rPr>
          <w:lang w:val="en-US"/>
        </w:rPr>
      </w:pPr>
      <w:r w:rsidRPr="0068676D">
        <w:rPr>
          <w:color w:val="000000"/>
          <w:spacing w:val="17"/>
          <w:lang w:val="en-US"/>
        </w:rPr>
        <w:t xml:space="preserve">DECLARATION OF CONFORMITY </w:t>
      </w:r>
      <w:r w:rsidRPr="0068676D">
        <w:rPr>
          <w:color w:val="000000"/>
          <w:spacing w:val="21"/>
          <w:lang w:val="en-US"/>
        </w:rPr>
        <w:t xml:space="preserve">AND </w:t>
      </w:r>
      <w:r w:rsidRPr="0068676D">
        <w:rPr>
          <w:color w:val="000000"/>
          <w:spacing w:val="18"/>
          <w:lang w:val="en-US"/>
        </w:rPr>
        <w:t>COMMITMENT</w:t>
      </w:r>
    </w:p>
    <w:p w14:paraId="2EDAC401" w14:textId="77777777" w:rsidR="00734463" w:rsidRPr="0068676D" w:rsidRDefault="00734463" w:rsidP="00734463">
      <w:pPr>
        <w:pStyle w:val="Paragraphedeliste"/>
        <w:jc w:val="both"/>
        <w:rPr>
          <w:lang w:val="en-US"/>
        </w:rPr>
      </w:pPr>
    </w:p>
    <w:p w14:paraId="199E1569" w14:textId="77777777" w:rsidR="00734463" w:rsidRPr="0068676D" w:rsidRDefault="00734463" w:rsidP="00734463">
      <w:pPr>
        <w:pStyle w:val="Paragraphedeliste"/>
        <w:jc w:val="both"/>
        <w:rPr>
          <w:lang w:val="en-US"/>
        </w:rPr>
      </w:pPr>
    </w:p>
    <w:p w14:paraId="60A815B7" w14:textId="77777777" w:rsidR="00734463" w:rsidRPr="0068676D" w:rsidRDefault="00734463" w:rsidP="00734463">
      <w:pPr>
        <w:jc w:val="both"/>
        <w:rPr>
          <w:lang w:val="en-US"/>
        </w:rPr>
      </w:pPr>
      <w:r w:rsidRPr="0068676D">
        <w:rPr>
          <w:lang w:val="en-US"/>
        </w:rPr>
        <w:t>I, the undersigned</w:t>
      </w:r>
      <w:r w:rsidRPr="0068676D">
        <w:rPr>
          <w:lang w:val="en-US"/>
        </w:rPr>
        <w:tab/>
      </w:r>
      <w:r w:rsidRPr="0068676D">
        <w:rPr>
          <w:lang w:val="en-US"/>
        </w:rPr>
        <w:tab/>
      </w:r>
      <w:r w:rsidRPr="0068676D">
        <w:rPr>
          <w:lang w:val="en-US"/>
        </w:rPr>
        <w:tab/>
      </w:r>
      <w:r w:rsidRPr="0068676D">
        <w:rPr>
          <w:lang w:val="en-US"/>
        </w:rPr>
        <w:tab/>
        <w:t xml:space="preserve">company representative </w:t>
      </w:r>
      <w:r w:rsidRPr="0068676D">
        <w:rPr>
          <w:lang w:val="en-US"/>
        </w:rPr>
        <w:tab/>
      </w:r>
      <w:r w:rsidRPr="0068676D">
        <w:rPr>
          <w:lang w:val="en-US"/>
        </w:rPr>
        <w:tab/>
      </w:r>
      <w:r w:rsidRPr="0068676D">
        <w:rPr>
          <w:lang w:val="en-US"/>
        </w:rPr>
        <w:tab/>
        <w:t xml:space="preserve">                      certifies that it understands and complies with the clauses set out in this document.               </w:t>
      </w:r>
    </w:p>
    <w:p w14:paraId="2B55ECA4" w14:textId="77777777" w:rsidR="00734463" w:rsidRPr="0068676D" w:rsidRDefault="00734463" w:rsidP="00734463">
      <w:pPr>
        <w:jc w:val="both"/>
        <w:rPr>
          <w:lang w:val="en-US"/>
        </w:rPr>
      </w:pPr>
      <w:r w:rsidRPr="0068676D">
        <w:rPr>
          <w:lang w:val="en-US"/>
        </w:rPr>
        <w:t>As a representative and on behalf of the company, I accept the terms of the Terre des hommes Rules of Good Commercial Practices and I undertake to provide the best possible performance in the market:</w:t>
      </w:r>
    </w:p>
    <w:p w14:paraId="1A641D48" w14:textId="77777777" w:rsidR="00734463" w:rsidRPr="0068676D" w:rsidRDefault="00734463" w:rsidP="00734463">
      <w:pPr>
        <w:jc w:val="both"/>
        <w:rPr>
          <w:lang w:val="en-US"/>
        </w:rPr>
      </w:pPr>
      <w:r w:rsidRPr="0068676D">
        <w:rPr>
          <w:lang w:val="en-US"/>
        </w:rPr>
        <w:t>Furthermore, I certify that the company</w:t>
      </w:r>
      <w:r w:rsidRPr="0068676D">
        <w:rPr>
          <w:lang w:val="en-US"/>
        </w:rPr>
        <w:tab/>
      </w:r>
      <w:r w:rsidRPr="0068676D">
        <w:rPr>
          <w:lang w:val="en-US"/>
        </w:rPr>
        <w:tab/>
      </w:r>
      <w:r w:rsidRPr="0068676D">
        <w:rPr>
          <w:lang w:val="en-US"/>
        </w:rPr>
        <w:tab/>
      </w:r>
      <w:r w:rsidRPr="0068676D">
        <w:rPr>
          <w:lang w:val="en-US"/>
        </w:rPr>
        <w:tab/>
      </w:r>
      <w:r w:rsidRPr="0068676D">
        <w:rPr>
          <w:lang w:val="en-US"/>
        </w:rPr>
        <w:tab/>
        <w:t xml:space="preserve">does not meet any of the conditions set out in paragraph III: Misconduct, Ineligibility and Exclusion. </w:t>
      </w:r>
    </w:p>
    <w:p w14:paraId="0DC4147F" w14:textId="77777777" w:rsidR="00734463" w:rsidRPr="0068676D" w:rsidRDefault="00734463" w:rsidP="00734463">
      <w:pPr>
        <w:jc w:val="both"/>
        <w:rPr>
          <w:lang w:val="en-US"/>
        </w:rPr>
      </w:pPr>
      <w:r w:rsidRPr="0068676D">
        <w:rPr>
          <w:lang w:val="en-US"/>
        </w:rPr>
        <w:t>I explicitly guarantee that the company</w:t>
      </w:r>
      <w:r w:rsidRPr="0068676D">
        <w:rPr>
          <w:lang w:val="en-US"/>
        </w:rPr>
        <w:tab/>
      </w:r>
      <w:r w:rsidRPr="0068676D">
        <w:rPr>
          <w:lang w:val="en-US"/>
        </w:rPr>
        <w:tab/>
      </w:r>
      <w:r w:rsidRPr="0068676D">
        <w:rPr>
          <w:lang w:val="en-US"/>
        </w:rPr>
        <w:tab/>
      </w:r>
      <w:r w:rsidRPr="0068676D">
        <w:rPr>
          <w:lang w:val="en-US"/>
        </w:rPr>
        <w:tab/>
        <w:t>respects the principles of non-exploitation of children, also respects social rights and working conditions for any employee or subcontractor.</w:t>
      </w:r>
    </w:p>
    <w:p w14:paraId="36530E99" w14:textId="77777777" w:rsidR="00734463" w:rsidRPr="0068676D" w:rsidRDefault="00734463" w:rsidP="00734463">
      <w:pPr>
        <w:jc w:val="both"/>
        <w:rPr>
          <w:lang w:val="en-US"/>
        </w:rPr>
      </w:pPr>
    </w:p>
    <w:p w14:paraId="2B63E1D8" w14:textId="77777777" w:rsidR="00734463" w:rsidRPr="0068676D" w:rsidRDefault="00734463" w:rsidP="00734463">
      <w:pPr>
        <w:jc w:val="both"/>
        <w:rPr>
          <w:lang w:val="en-US"/>
        </w:rPr>
      </w:pPr>
    </w:p>
    <w:p w14:paraId="31DBE247" w14:textId="77777777" w:rsidR="00734463" w:rsidRPr="0068676D" w:rsidRDefault="00734463" w:rsidP="00734463">
      <w:pPr>
        <w:ind w:left="1416"/>
        <w:rPr>
          <w:lang w:val="en-US"/>
        </w:rPr>
      </w:pPr>
      <w:r w:rsidRPr="0068676D">
        <w:rPr>
          <w:lang w:val="en-US"/>
        </w:rPr>
        <w:t xml:space="preserve">Date : </w:t>
      </w:r>
      <w:r w:rsidRPr="0068676D">
        <w:rPr>
          <w:lang w:val="en-US"/>
        </w:rPr>
        <w:tab/>
      </w:r>
      <w:r w:rsidRPr="0068676D">
        <w:rPr>
          <w:lang w:val="en-US"/>
        </w:rPr>
        <w:tab/>
      </w:r>
      <w:r w:rsidRPr="0068676D">
        <w:rPr>
          <w:lang w:val="en-US"/>
        </w:rPr>
        <w:tab/>
      </w:r>
      <w:r w:rsidRPr="0068676D">
        <w:rPr>
          <w:lang w:val="en-US"/>
        </w:rPr>
        <w:tab/>
        <w:t>Signature and stamp :</w:t>
      </w:r>
    </w:p>
    <w:p w14:paraId="5B848A38" w14:textId="77777777" w:rsidR="00734463" w:rsidRPr="0068676D" w:rsidRDefault="00734463" w:rsidP="00734463">
      <w:pPr>
        <w:jc w:val="both"/>
        <w:rPr>
          <w:lang w:val="en-US"/>
        </w:rPr>
      </w:pPr>
    </w:p>
    <w:p w14:paraId="06B76AAD" w14:textId="77777777" w:rsidR="00734463" w:rsidRPr="0068676D" w:rsidRDefault="00734463" w:rsidP="00734463">
      <w:pPr>
        <w:jc w:val="both"/>
        <w:rPr>
          <w:lang w:val="en-US"/>
        </w:rPr>
      </w:pPr>
    </w:p>
    <w:p w14:paraId="45842AA4" w14:textId="77777777" w:rsidR="00734463" w:rsidRPr="0068676D" w:rsidRDefault="00734463" w:rsidP="00734463">
      <w:pPr>
        <w:jc w:val="both"/>
        <w:rPr>
          <w:lang w:val="en-US"/>
        </w:rPr>
      </w:pPr>
    </w:p>
    <w:p w14:paraId="7A64AD77" w14:textId="77777777" w:rsidR="00734463" w:rsidRPr="0068676D" w:rsidRDefault="00734463" w:rsidP="00734463">
      <w:pPr>
        <w:jc w:val="both"/>
        <w:rPr>
          <w:lang w:val="en-US"/>
        </w:rPr>
      </w:pPr>
    </w:p>
    <w:p w14:paraId="035FB0E9" w14:textId="77777777" w:rsidR="00734463" w:rsidRPr="0068676D" w:rsidRDefault="00734463" w:rsidP="00734463">
      <w:pPr>
        <w:jc w:val="both"/>
        <w:rPr>
          <w:lang w:val="en-US"/>
        </w:rPr>
      </w:pPr>
    </w:p>
    <w:p w14:paraId="091285BB" w14:textId="77777777" w:rsidR="00734463" w:rsidRPr="0068676D" w:rsidRDefault="00734463" w:rsidP="00734463">
      <w:pPr>
        <w:jc w:val="both"/>
        <w:rPr>
          <w:lang w:val="en-US"/>
        </w:rPr>
      </w:pPr>
    </w:p>
    <w:p w14:paraId="26A11B6C" w14:textId="77777777" w:rsidR="00734463" w:rsidRPr="0068676D" w:rsidRDefault="00734463" w:rsidP="00734463">
      <w:pPr>
        <w:jc w:val="both"/>
        <w:rPr>
          <w:lang w:val="en-US"/>
        </w:rPr>
      </w:pPr>
    </w:p>
    <w:p w14:paraId="0DA5B276" w14:textId="77777777" w:rsidR="00734463" w:rsidRPr="0068676D" w:rsidRDefault="00734463" w:rsidP="00734463">
      <w:pPr>
        <w:jc w:val="both"/>
        <w:rPr>
          <w:lang w:val="en-US"/>
        </w:rPr>
      </w:pPr>
    </w:p>
    <w:p w14:paraId="28BC237F" w14:textId="77777777" w:rsidR="00734463" w:rsidRPr="0068676D" w:rsidRDefault="00734463" w:rsidP="00734463">
      <w:pPr>
        <w:jc w:val="both"/>
        <w:rPr>
          <w:lang w:val="en-US"/>
        </w:rPr>
      </w:pPr>
    </w:p>
    <w:p w14:paraId="54AA95AE" w14:textId="77777777" w:rsidR="00734463" w:rsidRPr="0068676D" w:rsidRDefault="00734463" w:rsidP="00C30C61">
      <w:pPr>
        <w:jc w:val="both"/>
        <w:rPr>
          <w:lang w:val="en-US"/>
        </w:rPr>
      </w:pPr>
      <w:r w:rsidRPr="0068676D">
        <w:rPr>
          <w:lang w:val="en-US"/>
        </w:rPr>
        <w:t xml:space="preserve">Important note : All pages of these Rules of Good Commercial Practices must be signed with the initials of the </w:t>
      </w:r>
      <w:r w:rsidR="00C43773" w:rsidRPr="0068676D">
        <w:rPr>
          <w:lang w:val="en-US"/>
        </w:rPr>
        <w:t>company</w:t>
      </w:r>
      <w:r w:rsidRPr="0068676D">
        <w:rPr>
          <w:lang w:val="en-US"/>
        </w:rPr>
        <w:t xml:space="preserve"> representative.</w:t>
      </w:r>
    </w:p>
    <w:p w14:paraId="2F3D062F" w14:textId="77777777" w:rsidR="00C43773" w:rsidRPr="0068676D" w:rsidRDefault="00C43773" w:rsidP="00C30C61">
      <w:pPr>
        <w:jc w:val="both"/>
        <w:rPr>
          <w:lang w:val="en-US"/>
        </w:rPr>
      </w:pPr>
    </w:p>
    <w:p w14:paraId="532307F9" w14:textId="77777777" w:rsidR="00C43773" w:rsidRPr="0068676D" w:rsidRDefault="00C43773" w:rsidP="00C30C61">
      <w:pPr>
        <w:jc w:val="both"/>
        <w:rPr>
          <w:lang w:val="en-US"/>
        </w:rPr>
      </w:pPr>
    </w:p>
    <w:p w14:paraId="01F5BF91" w14:textId="77777777" w:rsidR="00C43773" w:rsidRPr="0068676D" w:rsidRDefault="00C43773" w:rsidP="00C30C61">
      <w:pPr>
        <w:jc w:val="both"/>
        <w:rPr>
          <w:lang w:val="en-US"/>
        </w:rPr>
      </w:pPr>
    </w:p>
    <w:p w14:paraId="4BC2C490" w14:textId="77777777" w:rsidR="00C43773" w:rsidRPr="0068676D" w:rsidRDefault="00C43773" w:rsidP="00C30C61">
      <w:pPr>
        <w:jc w:val="both"/>
        <w:rPr>
          <w:lang w:val="en-US"/>
        </w:rPr>
      </w:pPr>
    </w:p>
    <w:p w14:paraId="09FBAC93" w14:textId="77777777" w:rsidR="00C43773" w:rsidRPr="0068676D" w:rsidRDefault="00C43773" w:rsidP="00C30C61">
      <w:pPr>
        <w:jc w:val="both"/>
        <w:rPr>
          <w:lang w:val="en-US"/>
        </w:rPr>
      </w:pPr>
    </w:p>
    <w:p w14:paraId="171828DF" w14:textId="77777777" w:rsidR="00C43773" w:rsidRPr="0068676D" w:rsidRDefault="00C43773" w:rsidP="00C30C61">
      <w:pPr>
        <w:jc w:val="both"/>
        <w:rPr>
          <w:lang w:val="en-US"/>
        </w:rPr>
      </w:pPr>
    </w:p>
    <w:p w14:paraId="14E49F99" w14:textId="77777777" w:rsidR="00C43773" w:rsidRPr="0068676D" w:rsidRDefault="00C43773" w:rsidP="00C30C61">
      <w:pPr>
        <w:jc w:val="both"/>
        <w:rPr>
          <w:lang w:val="en-US"/>
        </w:rPr>
      </w:pPr>
    </w:p>
    <w:p w14:paraId="21CB66FB" w14:textId="77777777" w:rsidR="00C43773" w:rsidRPr="0068676D" w:rsidRDefault="00C43773" w:rsidP="00C30C61">
      <w:pPr>
        <w:jc w:val="both"/>
        <w:rPr>
          <w:lang w:val="en-US"/>
        </w:rPr>
      </w:pPr>
    </w:p>
    <w:p w14:paraId="133A8015" w14:textId="77777777" w:rsidR="00C43773" w:rsidRPr="0068676D" w:rsidRDefault="00C43773" w:rsidP="00C30C61">
      <w:pPr>
        <w:jc w:val="both"/>
        <w:rPr>
          <w:lang w:val="en-US"/>
        </w:rPr>
      </w:pPr>
    </w:p>
    <w:p w14:paraId="46505163" w14:textId="77777777" w:rsidR="00C43773" w:rsidRPr="0068676D" w:rsidRDefault="00C43773" w:rsidP="00C30C61">
      <w:pPr>
        <w:jc w:val="both"/>
        <w:rPr>
          <w:lang w:val="en-US"/>
        </w:rPr>
      </w:pPr>
    </w:p>
    <w:p w14:paraId="124F1FCE" w14:textId="77777777" w:rsidR="00C43773" w:rsidRPr="0068676D" w:rsidRDefault="00C43773" w:rsidP="00C30C61">
      <w:pPr>
        <w:jc w:val="both"/>
        <w:rPr>
          <w:lang w:val="en-US"/>
        </w:rPr>
      </w:pPr>
    </w:p>
    <w:p w14:paraId="0083D757" w14:textId="77777777" w:rsidR="00C43773" w:rsidRPr="0068676D" w:rsidRDefault="00C43773" w:rsidP="00C30C61">
      <w:pPr>
        <w:jc w:val="both"/>
        <w:rPr>
          <w:lang w:val="en-US"/>
        </w:rPr>
      </w:pPr>
    </w:p>
    <w:p w14:paraId="5CE8CC3E" w14:textId="77777777" w:rsidR="00C43773" w:rsidRPr="0068676D" w:rsidRDefault="00C43773" w:rsidP="00C30C61">
      <w:pPr>
        <w:jc w:val="both"/>
        <w:rPr>
          <w:lang w:val="en-US"/>
        </w:rPr>
      </w:pPr>
    </w:p>
    <w:p w14:paraId="69F043BC" w14:textId="77777777" w:rsidR="00C43773" w:rsidRPr="0068676D" w:rsidRDefault="00C43773" w:rsidP="00C30C61">
      <w:pPr>
        <w:jc w:val="both"/>
        <w:rPr>
          <w:lang w:val="en-US"/>
        </w:rPr>
      </w:pPr>
    </w:p>
    <w:p w14:paraId="4163671A" w14:textId="77777777" w:rsidR="00C43773" w:rsidRPr="0068676D" w:rsidRDefault="00C43773" w:rsidP="00C30C61">
      <w:pPr>
        <w:jc w:val="both"/>
        <w:rPr>
          <w:lang w:val="en-US"/>
        </w:rPr>
      </w:pPr>
    </w:p>
    <w:p w14:paraId="1D772830" w14:textId="77777777" w:rsidR="00C43773" w:rsidRPr="0068676D" w:rsidRDefault="00C43773" w:rsidP="00C30C61">
      <w:pPr>
        <w:jc w:val="both"/>
        <w:rPr>
          <w:lang w:val="en-US"/>
        </w:rPr>
      </w:pPr>
    </w:p>
    <w:p w14:paraId="7F4D87CF" w14:textId="77777777" w:rsidR="00C43773" w:rsidRPr="0068676D" w:rsidRDefault="00C43773" w:rsidP="00C30C61">
      <w:pPr>
        <w:jc w:val="both"/>
        <w:rPr>
          <w:lang w:val="en-US"/>
        </w:rPr>
      </w:pPr>
    </w:p>
    <w:p w14:paraId="5C601040" w14:textId="77777777" w:rsidR="00C43773" w:rsidRPr="0068676D" w:rsidRDefault="00C43773" w:rsidP="00C30C61">
      <w:pPr>
        <w:jc w:val="both"/>
        <w:rPr>
          <w:lang w:val="en-US"/>
        </w:rPr>
      </w:pPr>
    </w:p>
    <w:p w14:paraId="6C5C516C" w14:textId="77777777" w:rsidR="00C43773" w:rsidRPr="0068676D" w:rsidRDefault="00C43773" w:rsidP="00C30C61">
      <w:pPr>
        <w:jc w:val="both"/>
        <w:rPr>
          <w:lang w:val="en-US"/>
        </w:rPr>
      </w:pPr>
    </w:p>
    <w:p w14:paraId="2CAC84D6" w14:textId="77777777" w:rsidR="00C43773" w:rsidRPr="0068676D" w:rsidRDefault="00C43773" w:rsidP="00C30C61">
      <w:pPr>
        <w:jc w:val="both"/>
        <w:rPr>
          <w:lang w:val="en-US"/>
        </w:rPr>
      </w:pPr>
    </w:p>
    <w:p w14:paraId="7170CF18" w14:textId="77777777" w:rsidR="00C43773" w:rsidRPr="0068676D" w:rsidRDefault="00C43773" w:rsidP="00C30C61">
      <w:pPr>
        <w:jc w:val="both"/>
        <w:rPr>
          <w:lang w:val="en-US"/>
        </w:rPr>
      </w:pPr>
    </w:p>
    <w:p w14:paraId="0FC5C541" w14:textId="77777777" w:rsidR="00C43773" w:rsidRPr="0068676D" w:rsidRDefault="00C43773" w:rsidP="00C30C61">
      <w:pPr>
        <w:jc w:val="both"/>
        <w:rPr>
          <w:lang w:val="en-US"/>
        </w:rPr>
      </w:pPr>
    </w:p>
    <w:p w14:paraId="312D1A11" w14:textId="77777777" w:rsidR="00C970E9" w:rsidRPr="0068676D" w:rsidRDefault="00C970E9" w:rsidP="00C970E9">
      <w:pPr>
        <w:rPr>
          <w:rFonts w:ascii="Arial" w:hAnsi="Arial" w:cs="Arial"/>
          <w:color w:val="000000"/>
          <w:lang w:val="en-US"/>
        </w:rPr>
      </w:pPr>
    </w:p>
    <w:sectPr w:rsidR="00C970E9" w:rsidRPr="0068676D" w:rsidSect="00914D85">
      <w:pgSz w:w="11913" w:h="16834" w:code="9"/>
      <w:pgMar w:top="1417" w:right="1417" w:bottom="1417" w:left="567" w:header="426" w:footer="851" w:gutter="567"/>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533421" w14:textId="77777777" w:rsidR="00AC78FE" w:rsidRDefault="00AC78FE" w:rsidP="00D1164B">
      <w:r>
        <w:separator/>
      </w:r>
    </w:p>
  </w:endnote>
  <w:endnote w:type="continuationSeparator" w:id="0">
    <w:p w14:paraId="49C48400" w14:textId="77777777" w:rsidR="00AC78FE" w:rsidRDefault="00AC78FE" w:rsidP="00D11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erType Md BT">
    <w:altName w:val="Century"/>
    <w:charset w:val="00"/>
    <w:family w:val="roman"/>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4DD70" w14:textId="77777777" w:rsidR="00EF5461" w:rsidRDefault="00EF5461" w:rsidP="002A738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71001DC" w14:textId="77777777" w:rsidR="00EF5461" w:rsidRDefault="00EF5461" w:rsidP="002A738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EA4828" w14:textId="77777777" w:rsidR="00EF5461" w:rsidRDefault="00EF5461" w:rsidP="002A7387">
    <w:pPr>
      <w:pStyle w:val="Pieddepage"/>
      <w:framePr w:wrap="around" w:vAnchor="text" w:hAnchor="margin" w:xAlign="right" w:y="1"/>
      <w:rPr>
        <w:rStyle w:val="Numrodepage"/>
      </w:rPr>
    </w:pPr>
  </w:p>
  <w:p w14:paraId="72DF138D" w14:textId="2AEC37AF" w:rsidR="00EF5461" w:rsidRPr="00B753C5" w:rsidRDefault="00EF5461" w:rsidP="007F3628">
    <w:pPr>
      <w:pStyle w:val="Pieddepage"/>
      <w:ind w:right="360"/>
    </w:pPr>
    <w:r>
      <w:rPr>
        <w:sz w:val="16"/>
        <w:lang w:val="fr-FR"/>
      </w:rPr>
      <w:tab/>
    </w:r>
    <w:r>
      <w:rPr>
        <w:sz w:val="16"/>
        <w:lang w:val="fr-FR"/>
      </w:rPr>
      <w:tab/>
    </w:r>
    <w:r>
      <w:rPr>
        <w:sz w:val="16"/>
        <w:lang w:val="fr-FR"/>
      </w:rPr>
      <w:tab/>
    </w:r>
    <w:r>
      <w:rPr>
        <w:sz w:val="16"/>
        <w:lang w:val="fr-FR"/>
      </w:rPr>
      <w:tab/>
      <w:t xml:space="preserve">Page </w:t>
    </w:r>
    <w:r w:rsidRPr="00181A7C">
      <w:rPr>
        <w:sz w:val="16"/>
        <w:lang w:val="it-IT"/>
      </w:rPr>
      <w:fldChar w:fldCharType="begin"/>
    </w:r>
    <w:r w:rsidRPr="007F35AD">
      <w:rPr>
        <w:sz w:val="16"/>
        <w:lang w:val="fr-FR"/>
      </w:rPr>
      <w:instrText xml:space="preserve"> PAGE </w:instrText>
    </w:r>
    <w:r w:rsidRPr="00181A7C">
      <w:rPr>
        <w:sz w:val="16"/>
        <w:lang w:val="it-IT"/>
      </w:rPr>
      <w:fldChar w:fldCharType="separate"/>
    </w:r>
    <w:r>
      <w:rPr>
        <w:sz w:val="16"/>
        <w:lang w:val="it-IT"/>
      </w:rPr>
      <w:t>1</w:t>
    </w:r>
    <w:r w:rsidRPr="00181A7C">
      <w:rPr>
        <w:sz w:val="16"/>
        <w:lang w:val="it-IT"/>
      </w:rPr>
      <w:fldChar w:fldCharType="end"/>
    </w:r>
    <w:r>
      <w:rPr>
        <w:sz w:val="16"/>
        <w:lang w:val="fr-FR"/>
      </w:rPr>
      <w:t xml:space="preserve"> /</w:t>
    </w:r>
    <w:r w:rsidRPr="00181A7C">
      <w:rPr>
        <w:sz w:val="16"/>
        <w:lang w:val="it-IT"/>
      </w:rPr>
      <w:fldChar w:fldCharType="begin"/>
    </w:r>
    <w:r w:rsidRPr="007F35AD">
      <w:rPr>
        <w:sz w:val="16"/>
        <w:lang w:val="fr-FR"/>
      </w:rPr>
      <w:instrText xml:space="preserve"> NUMPAGES </w:instrText>
    </w:r>
    <w:r w:rsidRPr="00181A7C">
      <w:rPr>
        <w:sz w:val="16"/>
        <w:lang w:val="it-IT"/>
      </w:rPr>
      <w:fldChar w:fldCharType="separate"/>
    </w:r>
    <w:r>
      <w:rPr>
        <w:sz w:val="16"/>
        <w:lang w:val="it-IT"/>
      </w:rPr>
      <w:t>24</w:t>
    </w:r>
    <w:r w:rsidRPr="00181A7C">
      <w:rPr>
        <w:sz w:val="16"/>
        <w:lang w:val="it-I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FBE6C" w14:textId="1E885D10" w:rsidR="00EF5461" w:rsidRDefault="00EF5461">
    <w:pPr>
      <w:pStyle w:val="Pieddepage"/>
      <w:tabs>
        <w:tab w:val="clear" w:pos="4320"/>
        <w:tab w:val="clear" w:pos="8640"/>
        <w:tab w:val="center" w:pos="4820"/>
        <w:tab w:val="left" w:pos="5954"/>
        <w:tab w:val="left" w:pos="6804"/>
        <w:tab w:val="left" w:pos="7088"/>
        <w:tab w:val="right" w:pos="14601"/>
      </w:tabs>
      <w:rPr>
        <w:i/>
        <w:sz w:val="22"/>
      </w:rPr>
    </w:pPr>
    <w:r>
      <w:rPr>
        <w:sz w:val="16"/>
      </w:rPr>
      <w:fldChar w:fldCharType="begin"/>
    </w:r>
    <w:r>
      <w:rPr>
        <w:sz w:val="16"/>
      </w:rPr>
      <w:instrText xml:space="preserve"> DATE \@ "dd/MM/yy" </w:instrText>
    </w:r>
    <w:r>
      <w:rPr>
        <w:sz w:val="16"/>
      </w:rPr>
      <w:fldChar w:fldCharType="separate"/>
    </w:r>
    <w:r w:rsidR="00B509E1">
      <w:rPr>
        <w:noProof/>
        <w:sz w:val="16"/>
      </w:rPr>
      <w:t>16/03/21</w:t>
    </w:r>
    <w:r>
      <w:rPr>
        <w:sz w:val="16"/>
      </w:rPr>
      <w:fldChar w:fldCharType="end"/>
    </w:r>
    <w:r>
      <w:rPr>
        <w:sz w:val="16"/>
      </w:rPr>
      <w:tab/>
    </w:r>
    <w:r>
      <w:rPr>
        <w:sz w:val="16"/>
      </w:rPr>
      <w:tab/>
    </w:r>
    <w:r>
      <w:rPr>
        <w:sz w:val="16"/>
      </w:rPr>
      <w:tab/>
    </w:r>
    <w:r>
      <w:rPr>
        <w:sz w:val="22"/>
      </w:rPr>
      <w:t xml:space="preserve">Page </w:t>
    </w:r>
    <w:r>
      <w:rPr>
        <w:sz w:val="22"/>
      </w:rPr>
      <w:fldChar w:fldCharType="begin"/>
    </w:r>
    <w:r>
      <w:rPr>
        <w:sz w:val="22"/>
      </w:rPr>
      <w:instrText xml:space="preserve"> PAGE </w:instrText>
    </w:r>
    <w:r>
      <w:rPr>
        <w:sz w:val="22"/>
      </w:rPr>
      <w:fldChar w:fldCharType="separate"/>
    </w:r>
    <w:r>
      <w:rPr>
        <w:noProof/>
        <w:sz w:val="22"/>
      </w:rPr>
      <w:t xml:space="preserve">54 </w:t>
    </w:r>
    <w:r>
      <w:rPr>
        <w:sz w:val="22"/>
      </w:rPr>
      <w:fldChar w:fldCharType="end"/>
    </w:r>
    <w:r>
      <w:rPr>
        <w:sz w:val="22"/>
      </w:rPr>
      <w:t xml:space="preserve">of </w:t>
    </w:r>
    <w:r>
      <w:rPr>
        <w:rStyle w:val="Numrodepage"/>
      </w:rPr>
      <w:fldChar w:fldCharType="begin"/>
    </w:r>
    <w:r>
      <w:rPr>
        <w:rStyle w:val="Numrodepage"/>
      </w:rPr>
      <w:instrText xml:space="preserve"> NUMPAGES </w:instrText>
    </w:r>
    <w:r>
      <w:rPr>
        <w:rStyle w:val="Numrodepage"/>
      </w:rPr>
      <w:fldChar w:fldCharType="separate"/>
    </w:r>
    <w:r>
      <w:rPr>
        <w:rStyle w:val="Numrodepage"/>
        <w:noProof/>
      </w:rPr>
      <w:t xml:space="preserve">11 </w:t>
    </w:r>
    <w:r>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61EEC1" w14:textId="77777777" w:rsidR="00AC78FE" w:rsidRDefault="00AC78FE" w:rsidP="00D1164B">
      <w:r>
        <w:separator/>
      </w:r>
    </w:p>
  </w:footnote>
  <w:footnote w:type="continuationSeparator" w:id="0">
    <w:p w14:paraId="4D2F0C96" w14:textId="77777777" w:rsidR="00AC78FE" w:rsidRDefault="00AC78FE" w:rsidP="00D116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82A6F0" w14:textId="77777777" w:rsidR="00EF5461" w:rsidRDefault="00EF5461" w:rsidP="00914D85">
    <w:pPr>
      <w:rPr>
        <w:rFonts w:ascii="Arial" w:hAnsi="Arial" w:cs="Arial"/>
        <w:b/>
      </w:rPr>
    </w:pPr>
    <w:r>
      <w:rPr>
        <w:rFonts w:ascii="Arial" w:hAnsi="Arial" w:cs="Arial"/>
        <w:b/>
        <w:noProof/>
        <w:lang w:val="fr-FR" w:eastAsia="fr-FR"/>
      </w:rPr>
      <w:drawing>
        <wp:inline distT="0" distB="0" distL="0" distR="0" wp14:anchorId="2993AAE2" wp14:editId="210F71C7">
          <wp:extent cx="2743200" cy="495300"/>
          <wp:effectExtent l="19050" t="0" r="0" b="0"/>
          <wp:docPr id="3" name="Imag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2743200" cy="495300"/>
                  </a:xfrm>
                  <a:prstGeom prst="rect">
                    <a:avLst/>
                  </a:prstGeom>
                  <a:noFill/>
                  <a:ln w="9525">
                    <a:noFill/>
                    <a:miter lim="800000"/>
                    <a:headEnd/>
                    <a:tailEnd/>
                  </a:ln>
                </pic:spPr>
              </pic:pic>
            </a:graphicData>
          </a:graphic>
        </wp:inline>
      </w:drawing>
    </w:r>
  </w:p>
  <w:p w14:paraId="114B15F7" w14:textId="77777777" w:rsidR="00EF5461" w:rsidRPr="0068676D" w:rsidRDefault="00EF5461" w:rsidP="00914D85">
    <w:pPr>
      <w:jc w:val="center"/>
      <w:rPr>
        <w:rFonts w:ascii="Garamond" w:hAnsi="Garamond"/>
        <w:b/>
        <w:lang w:val="en-US"/>
      </w:rPr>
    </w:pPr>
    <w:r w:rsidRPr="0068676D">
      <w:rPr>
        <w:rFonts w:ascii="Arial" w:hAnsi="Arial" w:cs="Arial"/>
        <w:b/>
        <w:lang w:val="en-US"/>
      </w:rPr>
      <w:t>INSTRUCTIONS TO TENDERERS</w:t>
    </w:r>
  </w:p>
  <w:p w14:paraId="6B6944EF" w14:textId="42B62B69" w:rsidR="00EF5461" w:rsidRPr="0092181A" w:rsidRDefault="00EF5461" w:rsidP="00B82EEB">
    <w:pPr>
      <w:jc w:val="center"/>
      <w:rPr>
        <w:lang w:val="en-US"/>
      </w:rPr>
    </w:pPr>
    <w:r w:rsidRPr="0068676D">
      <w:rPr>
        <w:rFonts w:ascii="Garamond" w:hAnsi="Garamond"/>
        <w:b/>
        <w:lang w:val="en-US"/>
      </w:rPr>
      <w:t xml:space="preserve">Tender reference: </w:t>
    </w:r>
    <w:r w:rsidRPr="0092181A">
      <w:rPr>
        <w:rFonts w:ascii="Garamond" w:hAnsi="Garamond" w:cs="Arial"/>
        <w:lang w:val="en-US"/>
      </w:rPr>
      <w:t>IRQ_ERB_CFT_20</w:t>
    </w:r>
    <w:r>
      <w:rPr>
        <w:rFonts w:ascii="Garamond" w:hAnsi="Garamond" w:cs="Arial"/>
        <w:lang w:val="en-US"/>
      </w:rPr>
      <w:t>21</w:t>
    </w:r>
    <w:r w:rsidRPr="0092181A">
      <w:rPr>
        <w:rFonts w:ascii="Garamond" w:hAnsi="Garamond" w:cs="Arial"/>
        <w:lang w:val="en-US"/>
      </w:rPr>
      <w:t>_00</w:t>
    </w:r>
    <w:r>
      <w:rPr>
        <w:rFonts w:ascii="Garamond" w:hAnsi="Garamond" w:cs="Arial"/>
        <w:lang w:val="en-US"/>
      </w:rPr>
      <w:t>1</w:t>
    </w:r>
    <w:r w:rsidRPr="0092181A">
      <w:rPr>
        <w:rFonts w:ascii="Garamond" w:hAnsi="Garamond" w:cs="Arial"/>
        <w:lang w:val="en-US"/>
      </w:rPr>
      <w:t xml:space="preserve"> </w:t>
    </w:r>
    <w:r>
      <w:rPr>
        <w:rFonts w:ascii="Garamond" w:hAnsi="Garamond" w:cs="Arial"/>
        <w:lang w:val="en-US"/>
      </w:rPr>
      <w:t xml:space="preserve">NEW </w:t>
    </w:r>
    <w:r w:rsidRPr="0092181A">
      <w:rPr>
        <w:rFonts w:ascii="Garamond" w:hAnsi="Garamond" w:cs="Arial"/>
        <w:lang w:val="en-US"/>
      </w:rPr>
      <w:t xml:space="preserve">VEHICLE </w:t>
    </w:r>
    <w:r>
      <w:rPr>
        <w:rFonts w:ascii="Garamond" w:hAnsi="Garamond" w:cs="Arial"/>
        <w:lang w:val="en-US"/>
      </w:rPr>
      <w:t>PURCHASE</w:t>
    </w:r>
  </w:p>
  <w:p w14:paraId="089650DE" w14:textId="4086730B" w:rsidR="00EF5461" w:rsidRPr="0068676D" w:rsidRDefault="00EF5461" w:rsidP="00914D85">
    <w:pPr>
      <w:jc w:val="center"/>
      <w:rPr>
        <w:lang w:val="en-US"/>
      </w:rPr>
    </w:pPr>
    <w:r w:rsidRPr="0068676D">
      <w:rPr>
        <w:b/>
        <w:noProof/>
        <w:sz w:val="52"/>
        <w:szCs w:val="52"/>
        <w:lang w:val="en-US"/>
      </w:rPr>
      <w:tab/>
    </w:r>
    <w:r w:rsidRPr="0068676D">
      <w:rPr>
        <w:b/>
        <w:noProof/>
        <w:sz w:val="52"/>
        <w:szCs w:val="52"/>
        <w:lang w:val="en-US"/>
      </w:rPr>
      <w:tab/>
    </w:r>
  </w:p>
  <w:p w14:paraId="09A9079A" w14:textId="11496FE5" w:rsidR="00EF5461" w:rsidRPr="002643D3" w:rsidRDefault="00AC78FE" w:rsidP="00FE2713">
    <w:pPr>
      <w:pStyle w:val="En-tte"/>
      <w:rPr>
        <w:lang w:val="de-CH"/>
      </w:rPr>
    </w:pPr>
    <w:r>
      <w:pict w14:anchorId="6B32ED3D">
        <v:rect id="_x0000_i1025" style="width:453.55pt;height:1.5pt" o:hralign="center" o:hrstd="t" o:hr="t" fillcolor="gray" stroked="f"/>
      </w:pict>
    </w:r>
    <w:r w:rsidR="00EF5461" w:rsidRPr="002643D3">
      <w:rPr>
        <w:lang w:val="de-CH"/>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name w:val="WWNum4"/>
    <w:lvl w:ilvl="0">
      <w:start w:val="9"/>
      <w:numFmt w:val="bullet"/>
      <w:lvlText w:val="-"/>
      <w:lvlJc w:val="left"/>
      <w:pPr>
        <w:tabs>
          <w:tab w:val="num" w:pos="0"/>
        </w:tabs>
        <w:ind w:left="720" w:hanging="360"/>
      </w:pPr>
      <w:rPr>
        <w:rFonts w:ascii="Arial" w:hAnsi="Arial" w:cs="Arial"/>
        <w:b/>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9"/>
    <w:multiLevelType w:val="singleLevel"/>
    <w:tmpl w:val="00000009"/>
    <w:name w:val="WW8Num19"/>
    <w:lvl w:ilvl="0">
      <w:start w:val="20"/>
      <w:numFmt w:val="bullet"/>
      <w:lvlText w:val="-"/>
      <w:lvlJc w:val="left"/>
      <w:pPr>
        <w:tabs>
          <w:tab w:val="num" w:pos="1080"/>
        </w:tabs>
        <w:ind w:left="1080" w:hanging="360"/>
      </w:pPr>
      <w:rPr>
        <w:rFonts w:ascii="Times New Roman" w:hAnsi="Times New Roman" w:cs="Times New Roman"/>
      </w:rPr>
    </w:lvl>
  </w:abstractNum>
  <w:abstractNum w:abstractNumId="2" w15:restartNumberingAfterBreak="0">
    <w:nsid w:val="0000000F"/>
    <w:multiLevelType w:val="multilevel"/>
    <w:tmpl w:val="0000000F"/>
    <w:name w:val="WW8Num26"/>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FC7EC4"/>
    <w:multiLevelType w:val="hybridMultilevel"/>
    <w:tmpl w:val="14045E3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12A4928"/>
    <w:multiLevelType w:val="hybridMultilevel"/>
    <w:tmpl w:val="0430E06E"/>
    <w:lvl w:ilvl="0" w:tplc="040C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0FE91063"/>
    <w:multiLevelType w:val="multilevel"/>
    <w:tmpl w:val="673CC8CC"/>
    <w:lvl w:ilvl="0">
      <w:start w:val="3"/>
      <w:numFmt w:val="decimal"/>
      <w:lvlText w:val="%1"/>
      <w:lvlJc w:val="left"/>
      <w:pPr>
        <w:ind w:left="720" w:hanging="360"/>
      </w:pPr>
      <w:rPr>
        <w:rFonts w:hint="default"/>
      </w:rPr>
    </w:lvl>
    <w:lvl w:ilvl="1">
      <w:start w:val="1"/>
      <w:numFmt w:val="decimal"/>
      <w:isLgl/>
      <w:lvlText w:val="%1.%2"/>
      <w:lvlJc w:val="left"/>
      <w:pPr>
        <w:ind w:left="786" w:hanging="360"/>
      </w:pPr>
      <w:rPr>
        <w:rFonts w:hint="default"/>
        <w:b/>
      </w:rPr>
    </w:lvl>
    <w:lvl w:ilvl="2">
      <w:start w:val="1"/>
      <w:numFmt w:val="decimal"/>
      <w:isLgl/>
      <w:lvlText w:val="%1.%2.%3"/>
      <w:lvlJc w:val="left"/>
      <w:pPr>
        <w:ind w:left="1212" w:hanging="720"/>
      </w:pPr>
      <w:rPr>
        <w:rFonts w:hint="default"/>
        <w:b/>
      </w:rPr>
    </w:lvl>
    <w:lvl w:ilvl="3">
      <w:start w:val="1"/>
      <w:numFmt w:val="decimal"/>
      <w:isLgl/>
      <w:lvlText w:val="%1.%2.%3.%4"/>
      <w:lvlJc w:val="left"/>
      <w:pPr>
        <w:ind w:left="1278" w:hanging="720"/>
      </w:pPr>
      <w:rPr>
        <w:rFonts w:hint="default"/>
        <w:b/>
      </w:rPr>
    </w:lvl>
    <w:lvl w:ilvl="4">
      <w:start w:val="1"/>
      <w:numFmt w:val="decimal"/>
      <w:isLgl/>
      <w:lvlText w:val="%1.%2.%3.%4.%5"/>
      <w:lvlJc w:val="left"/>
      <w:pPr>
        <w:ind w:left="1704" w:hanging="1080"/>
      </w:pPr>
      <w:rPr>
        <w:rFonts w:hint="default"/>
        <w:b/>
      </w:rPr>
    </w:lvl>
    <w:lvl w:ilvl="5">
      <w:start w:val="1"/>
      <w:numFmt w:val="decimal"/>
      <w:isLgl/>
      <w:lvlText w:val="%1.%2.%3.%4.%5.%6"/>
      <w:lvlJc w:val="left"/>
      <w:pPr>
        <w:ind w:left="1770" w:hanging="1080"/>
      </w:pPr>
      <w:rPr>
        <w:rFonts w:hint="default"/>
        <w:b/>
      </w:rPr>
    </w:lvl>
    <w:lvl w:ilvl="6">
      <w:start w:val="1"/>
      <w:numFmt w:val="decimal"/>
      <w:isLgl/>
      <w:lvlText w:val="%1.%2.%3.%4.%5.%6.%7"/>
      <w:lvlJc w:val="left"/>
      <w:pPr>
        <w:ind w:left="2196" w:hanging="1440"/>
      </w:pPr>
      <w:rPr>
        <w:rFonts w:hint="default"/>
        <w:b/>
      </w:rPr>
    </w:lvl>
    <w:lvl w:ilvl="7">
      <w:start w:val="1"/>
      <w:numFmt w:val="decimal"/>
      <w:isLgl/>
      <w:lvlText w:val="%1.%2.%3.%4.%5.%6.%7.%8"/>
      <w:lvlJc w:val="left"/>
      <w:pPr>
        <w:ind w:left="2262" w:hanging="1440"/>
      </w:pPr>
      <w:rPr>
        <w:rFonts w:hint="default"/>
        <w:b/>
      </w:rPr>
    </w:lvl>
    <w:lvl w:ilvl="8">
      <w:start w:val="1"/>
      <w:numFmt w:val="decimal"/>
      <w:isLgl/>
      <w:lvlText w:val="%1.%2.%3.%4.%5.%6.%7.%8.%9"/>
      <w:lvlJc w:val="left"/>
      <w:pPr>
        <w:ind w:left="2688" w:hanging="1800"/>
      </w:pPr>
      <w:rPr>
        <w:rFonts w:hint="default"/>
        <w:b/>
      </w:rPr>
    </w:lvl>
  </w:abstractNum>
  <w:abstractNum w:abstractNumId="6" w15:restartNumberingAfterBreak="0">
    <w:nsid w:val="10A4039F"/>
    <w:multiLevelType w:val="hybridMultilevel"/>
    <w:tmpl w:val="83224018"/>
    <w:lvl w:ilvl="0" w:tplc="F1A874E8">
      <w:start w:val="11"/>
      <w:numFmt w:val="bullet"/>
      <w:lvlText w:val="-"/>
      <w:lvlJc w:val="left"/>
      <w:pPr>
        <w:ind w:left="720" w:hanging="360"/>
      </w:pPr>
      <w:rPr>
        <w:rFonts w:ascii="Arial" w:eastAsia="Times New Roman"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11092C2C"/>
    <w:multiLevelType w:val="hybridMultilevel"/>
    <w:tmpl w:val="A066E68E"/>
    <w:lvl w:ilvl="0" w:tplc="46BAD354">
      <w:start w:val="1"/>
      <w:numFmt w:val="decimal"/>
      <w:lvlText w:val="%1"/>
      <w:lvlJc w:val="left"/>
      <w:pPr>
        <w:ind w:left="1440" w:hanging="360"/>
      </w:pPr>
      <w:rPr>
        <w:rFonts w:hint="default"/>
        <w:b/>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8" w15:restartNumberingAfterBreak="0">
    <w:nsid w:val="11400184"/>
    <w:multiLevelType w:val="multilevel"/>
    <w:tmpl w:val="A040585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70258B"/>
    <w:multiLevelType w:val="hybridMultilevel"/>
    <w:tmpl w:val="ED5ECB86"/>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0" w15:restartNumberingAfterBreak="0">
    <w:nsid w:val="1A2A6E52"/>
    <w:multiLevelType w:val="hybridMultilevel"/>
    <w:tmpl w:val="218E8A38"/>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1" w15:restartNumberingAfterBreak="0">
    <w:nsid w:val="224D25CF"/>
    <w:multiLevelType w:val="hybridMultilevel"/>
    <w:tmpl w:val="6B565D5C"/>
    <w:lvl w:ilvl="0" w:tplc="100C0001">
      <w:start w:val="1"/>
      <w:numFmt w:val="bullet"/>
      <w:lvlText w:val=""/>
      <w:lvlJc w:val="left"/>
      <w:pPr>
        <w:ind w:left="1037" w:hanging="360"/>
      </w:pPr>
      <w:rPr>
        <w:rFonts w:ascii="Symbol" w:hAnsi="Symbol" w:hint="default"/>
      </w:rPr>
    </w:lvl>
    <w:lvl w:ilvl="1" w:tplc="100C0003">
      <w:start w:val="1"/>
      <w:numFmt w:val="bullet"/>
      <w:lvlText w:val="o"/>
      <w:lvlJc w:val="left"/>
      <w:pPr>
        <w:ind w:left="1757" w:hanging="360"/>
      </w:pPr>
      <w:rPr>
        <w:rFonts w:ascii="Courier New" w:hAnsi="Courier New" w:cs="Courier New" w:hint="default"/>
      </w:rPr>
    </w:lvl>
    <w:lvl w:ilvl="2" w:tplc="100C0005" w:tentative="1">
      <w:start w:val="1"/>
      <w:numFmt w:val="bullet"/>
      <w:lvlText w:val=""/>
      <w:lvlJc w:val="left"/>
      <w:pPr>
        <w:ind w:left="2477" w:hanging="360"/>
      </w:pPr>
      <w:rPr>
        <w:rFonts w:ascii="Wingdings" w:hAnsi="Wingdings" w:hint="default"/>
      </w:rPr>
    </w:lvl>
    <w:lvl w:ilvl="3" w:tplc="100C0001" w:tentative="1">
      <w:start w:val="1"/>
      <w:numFmt w:val="bullet"/>
      <w:lvlText w:val=""/>
      <w:lvlJc w:val="left"/>
      <w:pPr>
        <w:ind w:left="3197" w:hanging="360"/>
      </w:pPr>
      <w:rPr>
        <w:rFonts w:ascii="Symbol" w:hAnsi="Symbol" w:hint="default"/>
      </w:rPr>
    </w:lvl>
    <w:lvl w:ilvl="4" w:tplc="100C0003" w:tentative="1">
      <w:start w:val="1"/>
      <w:numFmt w:val="bullet"/>
      <w:lvlText w:val="o"/>
      <w:lvlJc w:val="left"/>
      <w:pPr>
        <w:ind w:left="3917" w:hanging="360"/>
      </w:pPr>
      <w:rPr>
        <w:rFonts w:ascii="Courier New" w:hAnsi="Courier New" w:cs="Courier New" w:hint="default"/>
      </w:rPr>
    </w:lvl>
    <w:lvl w:ilvl="5" w:tplc="100C0005" w:tentative="1">
      <w:start w:val="1"/>
      <w:numFmt w:val="bullet"/>
      <w:lvlText w:val=""/>
      <w:lvlJc w:val="left"/>
      <w:pPr>
        <w:ind w:left="4637" w:hanging="360"/>
      </w:pPr>
      <w:rPr>
        <w:rFonts w:ascii="Wingdings" w:hAnsi="Wingdings" w:hint="default"/>
      </w:rPr>
    </w:lvl>
    <w:lvl w:ilvl="6" w:tplc="100C0001" w:tentative="1">
      <w:start w:val="1"/>
      <w:numFmt w:val="bullet"/>
      <w:lvlText w:val=""/>
      <w:lvlJc w:val="left"/>
      <w:pPr>
        <w:ind w:left="5357" w:hanging="360"/>
      </w:pPr>
      <w:rPr>
        <w:rFonts w:ascii="Symbol" w:hAnsi="Symbol" w:hint="default"/>
      </w:rPr>
    </w:lvl>
    <w:lvl w:ilvl="7" w:tplc="100C0003" w:tentative="1">
      <w:start w:val="1"/>
      <w:numFmt w:val="bullet"/>
      <w:lvlText w:val="o"/>
      <w:lvlJc w:val="left"/>
      <w:pPr>
        <w:ind w:left="6077" w:hanging="360"/>
      </w:pPr>
      <w:rPr>
        <w:rFonts w:ascii="Courier New" w:hAnsi="Courier New" w:cs="Courier New" w:hint="default"/>
      </w:rPr>
    </w:lvl>
    <w:lvl w:ilvl="8" w:tplc="100C0005" w:tentative="1">
      <w:start w:val="1"/>
      <w:numFmt w:val="bullet"/>
      <w:lvlText w:val=""/>
      <w:lvlJc w:val="left"/>
      <w:pPr>
        <w:ind w:left="6797" w:hanging="360"/>
      </w:pPr>
      <w:rPr>
        <w:rFonts w:ascii="Wingdings" w:hAnsi="Wingdings" w:hint="default"/>
      </w:rPr>
    </w:lvl>
  </w:abstractNum>
  <w:abstractNum w:abstractNumId="12" w15:restartNumberingAfterBreak="0">
    <w:nsid w:val="24311E0C"/>
    <w:multiLevelType w:val="hybridMultilevel"/>
    <w:tmpl w:val="B3C8A2BA"/>
    <w:lvl w:ilvl="0" w:tplc="040C0003">
      <w:start w:val="1"/>
      <w:numFmt w:val="bullet"/>
      <w:lvlText w:val="o"/>
      <w:lvlJc w:val="left"/>
      <w:pPr>
        <w:ind w:left="1495" w:hanging="360"/>
      </w:pPr>
      <w:rPr>
        <w:rFonts w:ascii="Courier New" w:hAnsi="Courier New" w:cs="Courier New" w:hint="default"/>
      </w:rPr>
    </w:lvl>
    <w:lvl w:ilvl="1" w:tplc="040C0003" w:tentative="1">
      <w:start w:val="1"/>
      <w:numFmt w:val="bullet"/>
      <w:lvlText w:val="o"/>
      <w:lvlJc w:val="left"/>
      <w:pPr>
        <w:ind w:left="2357" w:hanging="360"/>
      </w:pPr>
      <w:rPr>
        <w:rFonts w:ascii="Courier New" w:hAnsi="Courier New" w:cs="Courier New" w:hint="default"/>
      </w:rPr>
    </w:lvl>
    <w:lvl w:ilvl="2" w:tplc="040C0005" w:tentative="1">
      <w:start w:val="1"/>
      <w:numFmt w:val="bullet"/>
      <w:lvlText w:val=""/>
      <w:lvlJc w:val="left"/>
      <w:pPr>
        <w:ind w:left="3077" w:hanging="360"/>
      </w:pPr>
      <w:rPr>
        <w:rFonts w:ascii="Wingdings" w:hAnsi="Wingdings" w:hint="default"/>
      </w:rPr>
    </w:lvl>
    <w:lvl w:ilvl="3" w:tplc="040C0001" w:tentative="1">
      <w:start w:val="1"/>
      <w:numFmt w:val="bullet"/>
      <w:lvlText w:val=""/>
      <w:lvlJc w:val="left"/>
      <w:pPr>
        <w:ind w:left="3797" w:hanging="360"/>
      </w:pPr>
      <w:rPr>
        <w:rFonts w:ascii="Symbol" w:hAnsi="Symbol" w:hint="default"/>
      </w:rPr>
    </w:lvl>
    <w:lvl w:ilvl="4" w:tplc="040C0003" w:tentative="1">
      <w:start w:val="1"/>
      <w:numFmt w:val="bullet"/>
      <w:lvlText w:val="o"/>
      <w:lvlJc w:val="left"/>
      <w:pPr>
        <w:ind w:left="4517" w:hanging="360"/>
      </w:pPr>
      <w:rPr>
        <w:rFonts w:ascii="Courier New" w:hAnsi="Courier New" w:cs="Courier New" w:hint="default"/>
      </w:rPr>
    </w:lvl>
    <w:lvl w:ilvl="5" w:tplc="040C0005" w:tentative="1">
      <w:start w:val="1"/>
      <w:numFmt w:val="bullet"/>
      <w:lvlText w:val=""/>
      <w:lvlJc w:val="left"/>
      <w:pPr>
        <w:ind w:left="5237" w:hanging="360"/>
      </w:pPr>
      <w:rPr>
        <w:rFonts w:ascii="Wingdings" w:hAnsi="Wingdings" w:hint="default"/>
      </w:rPr>
    </w:lvl>
    <w:lvl w:ilvl="6" w:tplc="040C0001" w:tentative="1">
      <w:start w:val="1"/>
      <w:numFmt w:val="bullet"/>
      <w:lvlText w:val=""/>
      <w:lvlJc w:val="left"/>
      <w:pPr>
        <w:ind w:left="5957" w:hanging="360"/>
      </w:pPr>
      <w:rPr>
        <w:rFonts w:ascii="Symbol" w:hAnsi="Symbol" w:hint="default"/>
      </w:rPr>
    </w:lvl>
    <w:lvl w:ilvl="7" w:tplc="040C0003" w:tentative="1">
      <w:start w:val="1"/>
      <w:numFmt w:val="bullet"/>
      <w:lvlText w:val="o"/>
      <w:lvlJc w:val="left"/>
      <w:pPr>
        <w:ind w:left="6677" w:hanging="360"/>
      </w:pPr>
      <w:rPr>
        <w:rFonts w:ascii="Courier New" w:hAnsi="Courier New" w:cs="Courier New" w:hint="default"/>
      </w:rPr>
    </w:lvl>
    <w:lvl w:ilvl="8" w:tplc="040C0005" w:tentative="1">
      <w:start w:val="1"/>
      <w:numFmt w:val="bullet"/>
      <w:lvlText w:val=""/>
      <w:lvlJc w:val="left"/>
      <w:pPr>
        <w:ind w:left="7397" w:hanging="360"/>
      </w:pPr>
      <w:rPr>
        <w:rFonts w:ascii="Wingdings" w:hAnsi="Wingdings" w:hint="default"/>
      </w:rPr>
    </w:lvl>
  </w:abstractNum>
  <w:abstractNum w:abstractNumId="13" w15:restartNumberingAfterBreak="0">
    <w:nsid w:val="271F1A32"/>
    <w:multiLevelType w:val="multilevel"/>
    <w:tmpl w:val="71100CE4"/>
    <w:lvl w:ilvl="0">
      <w:start w:val="6"/>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4" w15:restartNumberingAfterBreak="0">
    <w:nsid w:val="27EC3232"/>
    <w:multiLevelType w:val="hybridMultilevel"/>
    <w:tmpl w:val="E3C6B46A"/>
    <w:lvl w:ilvl="0" w:tplc="0409000B">
      <w:start w:val="1"/>
      <w:numFmt w:val="bullet"/>
      <w:lvlText w:val=""/>
      <w:lvlJc w:val="left"/>
      <w:pPr>
        <w:ind w:left="2138" w:hanging="360"/>
      </w:pPr>
      <w:rPr>
        <w:rFonts w:ascii="Wingdings" w:hAnsi="Wingdings"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5" w15:restartNumberingAfterBreak="0">
    <w:nsid w:val="2EBB6A99"/>
    <w:multiLevelType w:val="hybridMultilevel"/>
    <w:tmpl w:val="5CAA6E2A"/>
    <w:lvl w:ilvl="0" w:tplc="040C0001">
      <w:start w:val="1"/>
      <w:numFmt w:val="bullet"/>
      <w:lvlText w:val=""/>
      <w:lvlJc w:val="left"/>
      <w:pPr>
        <w:ind w:left="1070" w:hanging="360"/>
      </w:pPr>
      <w:rPr>
        <w:rFonts w:ascii="Symbol" w:hAnsi="Symbol" w:hint="default"/>
      </w:rPr>
    </w:lvl>
    <w:lvl w:ilvl="1" w:tplc="100C0003" w:tentative="1">
      <w:start w:val="1"/>
      <w:numFmt w:val="bullet"/>
      <w:lvlText w:val="o"/>
      <w:lvlJc w:val="left"/>
      <w:pPr>
        <w:ind w:left="1790" w:hanging="360"/>
      </w:pPr>
      <w:rPr>
        <w:rFonts w:ascii="Courier New" w:hAnsi="Courier New" w:cs="Courier New" w:hint="default"/>
      </w:rPr>
    </w:lvl>
    <w:lvl w:ilvl="2" w:tplc="100C0005" w:tentative="1">
      <w:start w:val="1"/>
      <w:numFmt w:val="bullet"/>
      <w:lvlText w:val=""/>
      <w:lvlJc w:val="left"/>
      <w:pPr>
        <w:ind w:left="2510" w:hanging="360"/>
      </w:pPr>
      <w:rPr>
        <w:rFonts w:ascii="Wingdings" w:hAnsi="Wingdings" w:hint="default"/>
      </w:rPr>
    </w:lvl>
    <w:lvl w:ilvl="3" w:tplc="100C0001" w:tentative="1">
      <w:start w:val="1"/>
      <w:numFmt w:val="bullet"/>
      <w:lvlText w:val=""/>
      <w:lvlJc w:val="left"/>
      <w:pPr>
        <w:ind w:left="3230" w:hanging="360"/>
      </w:pPr>
      <w:rPr>
        <w:rFonts w:ascii="Symbol" w:hAnsi="Symbol" w:hint="default"/>
      </w:rPr>
    </w:lvl>
    <w:lvl w:ilvl="4" w:tplc="100C0003" w:tentative="1">
      <w:start w:val="1"/>
      <w:numFmt w:val="bullet"/>
      <w:lvlText w:val="o"/>
      <w:lvlJc w:val="left"/>
      <w:pPr>
        <w:ind w:left="3950" w:hanging="360"/>
      </w:pPr>
      <w:rPr>
        <w:rFonts w:ascii="Courier New" w:hAnsi="Courier New" w:cs="Courier New" w:hint="default"/>
      </w:rPr>
    </w:lvl>
    <w:lvl w:ilvl="5" w:tplc="100C0005" w:tentative="1">
      <w:start w:val="1"/>
      <w:numFmt w:val="bullet"/>
      <w:lvlText w:val=""/>
      <w:lvlJc w:val="left"/>
      <w:pPr>
        <w:ind w:left="4670" w:hanging="360"/>
      </w:pPr>
      <w:rPr>
        <w:rFonts w:ascii="Wingdings" w:hAnsi="Wingdings" w:hint="default"/>
      </w:rPr>
    </w:lvl>
    <w:lvl w:ilvl="6" w:tplc="100C0001" w:tentative="1">
      <w:start w:val="1"/>
      <w:numFmt w:val="bullet"/>
      <w:lvlText w:val=""/>
      <w:lvlJc w:val="left"/>
      <w:pPr>
        <w:ind w:left="5390" w:hanging="360"/>
      </w:pPr>
      <w:rPr>
        <w:rFonts w:ascii="Symbol" w:hAnsi="Symbol" w:hint="default"/>
      </w:rPr>
    </w:lvl>
    <w:lvl w:ilvl="7" w:tplc="100C0003" w:tentative="1">
      <w:start w:val="1"/>
      <w:numFmt w:val="bullet"/>
      <w:lvlText w:val="o"/>
      <w:lvlJc w:val="left"/>
      <w:pPr>
        <w:ind w:left="6110" w:hanging="360"/>
      </w:pPr>
      <w:rPr>
        <w:rFonts w:ascii="Courier New" w:hAnsi="Courier New" w:cs="Courier New" w:hint="default"/>
      </w:rPr>
    </w:lvl>
    <w:lvl w:ilvl="8" w:tplc="100C0005" w:tentative="1">
      <w:start w:val="1"/>
      <w:numFmt w:val="bullet"/>
      <w:lvlText w:val=""/>
      <w:lvlJc w:val="left"/>
      <w:pPr>
        <w:ind w:left="6830" w:hanging="360"/>
      </w:pPr>
      <w:rPr>
        <w:rFonts w:ascii="Wingdings" w:hAnsi="Wingdings" w:hint="default"/>
      </w:rPr>
    </w:lvl>
  </w:abstractNum>
  <w:abstractNum w:abstractNumId="16" w15:restartNumberingAfterBreak="0">
    <w:nsid w:val="314D1C84"/>
    <w:multiLevelType w:val="hybridMultilevel"/>
    <w:tmpl w:val="E362C26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EBF5A55"/>
    <w:multiLevelType w:val="multilevel"/>
    <w:tmpl w:val="ADBED206"/>
    <w:lvl w:ilvl="0">
      <w:start w:val="1"/>
      <w:numFmt w:val="decimal"/>
      <w:pStyle w:val="titre4"/>
      <w:lvlText w:val="%1"/>
      <w:lvlJc w:val="left"/>
      <w:pPr>
        <w:tabs>
          <w:tab w:val="num" w:pos="435"/>
        </w:tabs>
        <w:ind w:left="435" w:hanging="435"/>
      </w:pPr>
      <w:rPr>
        <w:rFonts w:hint="default"/>
      </w:rPr>
    </w:lvl>
    <w:lvl w:ilvl="1">
      <w:start w:val="1"/>
      <w:numFmt w:val="none"/>
      <w:lvlText w:val=""/>
      <w:lvlJc w:val="left"/>
      <w:pPr>
        <w:tabs>
          <w:tab w:val="num" w:pos="1319"/>
        </w:tabs>
        <w:ind w:left="1319" w:hanging="435"/>
      </w:pPr>
      <w:rPr>
        <w:rFonts w:hint="default"/>
      </w:rPr>
    </w:lvl>
    <w:lvl w:ilvl="2">
      <w:start w:val="1"/>
      <w:numFmt w:val="none"/>
      <w:lvlText w:val=""/>
      <w:lvlJc w:val="left"/>
      <w:pPr>
        <w:tabs>
          <w:tab w:val="num" w:pos="2488"/>
        </w:tabs>
        <w:ind w:left="2488" w:hanging="720"/>
      </w:pPr>
      <w:rPr>
        <w:rFonts w:hint="default"/>
      </w:rPr>
    </w:lvl>
    <w:lvl w:ilvl="3">
      <w:start w:val="1"/>
      <w:numFmt w:val="none"/>
      <w:lvlRestart w:val="0"/>
      <w:isLgl/>
      <w:lvlText w:val="13"/>
      <w:lvlJc w:val="left"/>
      <w:pPr>
        <w:tabs>
          <w:tab w:val="num" w:pos="360"/>
        </w:tabs>
        <w:ind w:left="0" w:firstLine="0"/>
      </w:pPr>
      <w:rPr>
        <w:rFonts w:hint="default"/>
      </w:rPr>
    </w:lvl>
    <w:lvl w:ilvl="4">
      <w:start w:val="1"/>
      <w:numFmt w:val="none"/>
      <w:isLgl/>
      <w:lvlText w:val=""/>
      <w:lvlJc w:val="left"/>
      <w:pPr>
        <w:tabs>
          <w:tab w:val="num" w:pos="4616"/>
        </w:tabs>
        <w:ind w:left="4616" w:hanging="1080"/>
      </w:pPr>
      <w:rPr>
        <w:rFonts w:hint="default"/>
      </w:rPr>
    </w:lvl>
    <w:lvl w:ilvl="5">
      <w:start w:val="1"/>
      <w:numFmt w:val="none"/>
      <w:lvlText w:val=""/>
      <w:lvlJc w:val="left"/>
      <w:pPr>
        <w:tabs>
          <w:tab w:val="num" w:pos="5500"/>
        </w:tabs>
        <w:ind w:left="5500" w:hanging="1080"/>
      </w:pPr>
      <w:rPr>
        <w:rFonts w:hint="default"/>
      </w:rPr>
    </w:lvl>
    <w:lvl w:ilvl="6">
      <w:start w:val="1"/>
      <w:numFmt w:val="none"/>
      <w:lvlText w:val=""/>
      <w:lvlJc w:val="left"/>
      <w:pPr>
        <w:tabs>
          <w:tab w:val="num" w:pos="6744"/>
        </w:tabs>
        <w:ind w:left="6744" w:hanging="1440"/>
      </w:pPr>
      <w:rPr>
        <w:rFonts w:hint="default"/>
      </w:rPr>
    </w:lvl>
    <w:lvl w:ilvl="7">
      <w:start w:val="1"/>
      <w:numFmt w:val="decimal"/>
      <w:lvlText w:val="%1.%2.%3.%4.%5.%6.%7.%8"/>
      <w:lvlJc w:val="left"/>
      <w:pPr>
        <w:tabs>
          <w:tab w:val="num" w:pos="7988"/>
        </w:tabs>
        <w:ind w:left="7628" w:hanging="1440"/>
      </w:pPr>
      <w:rPr>
        <w:rFonts w:hint="default"/>
      </w:rPr>
    </w:lvl>
    <w:lvl w:ilvl="8">
      <w:start w:val="1"/>
      <w:numFmt w:val="decimal"/>
      <w:lvlText w:val="%1.%2.%3.%4.%5.%6.%7.%8.%9"/>
      <w:lvlJc w:val="left"/>
      <w:pPr>
        <w:tabs>
          <w:tab w:val="num" w:pos="8872"/>
        </w:tabs>
        <w:ind w:left="8872" w:hanging="1800"/>
      </w:pPr>
      <w:rPr>
        <w:rFonts w:hint="default"/>
      </w:rPr>
    </w:lvl>
  </w:abstractNum>
  <w:abstractNum w:abstractNumId="18" w15:restartNumberingAfterBreak="0">
    <w:nsid w:val="454A6509"/>
    <w:multiLevelType w:val="multilevel"/>
    <w:tmpl w:val="D3E6D7E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69E552F"/>
    <w:multiLevelType w:val="hybridMultilevel"/>
    <w:tmpl w:val="B62E7262"/>
    <w:lvl w:ilvl="0" w:tplc="040C0017">
      <w:start w:val="1"/>
      <w:numFmt w:val="lowerLetter"/>
      <w:lvlText w:val="%1)"/>
      <w:lvlJc w:val="left"/>
      <w:pPr>
        <w:ind w:left="1637" w:hanging="360"/>
      </w:pPr>
      <w:rPr>
        <w:rFonts w:hint="default"/>
      </w:rPr>
    </w:lvl>
    <w:lvl w:ilvl="1" w:tplc="040C0003" w:tentative="1">
      <w:start w:val="1"/>
      <w:numFmt w:val="bullet"/>
      <w:lvlText w:val="o"/>
      <w:lvlJc w:val="left"/>
      <w:pPr>
        <w:ind w:left="2357" w:hanging="360"/>
      </w:pPr>
      <w:rPr>
        <w:rFonts w:ascii="Courier New" w:hAnsi="Courier New" w:cs="Courier New" w:hint="default"/>
      </w:rPr>
    </w:lvl>
    <w:lvl w:ilvl="2" w:tplc="040C0005" w:tentative="1">
      <w:start w:val="1"/>
      <w:numFmt w:val="bullet"/>
      <w:lvlText w:val=""/>
      <w:lvlJc w:val="left"/>
      <w:pPr>
        <w:ind w:left="3077" w:hanging="360"/>
      </w:pPr>
      <w:rPr>
        <w:rFonts w:ascii="Wingdings" w:hAnsi="Wingdings" w:hint="default"/>
      </w:rPr>
    </w:lvl>
    <w:lvl w:ilvl="3" w:tplc="040C0001" w:tentative="1">
      <w:start w:val="1"/>
      <w:numFmt w:val="bullet"/>
      <w:lvlText w:val=""/>
      <w:lvlJc w:val="left"/>
      <w:pPr>
        <w:ind w:left="3797" w:hanging="360"/>
      </w:pPr>
      <w:rPr>
        <w:rFonts w:ascii="Symbol" w:hAnsi="Symbol" w:hint="default"/>
      </w:rPr>
    </w:lvl>
    <w:lvl w:ilvl="4" w:tplc="040C0003" w:tentative="1">
      <w:start w:val="1"/>
      <w:numFmt w:val="bullet"/>
      <w:lvlText w:val="o"/>
      <w:lvlJc w:val="left"/>
      <w:pPr>
        <w:ind w:left="4517" w:hanging="360"/>
      </w:pPr>
      <w:rPr>
        <w:rFonts w:ascii="Courier New" w:hAnsi="Courier New" w:cs="Courier New" w:hint="default"/>
      </w:rPr>
    </w:lvl>
    <w:lvl w:ilvl="5" w:tplc="040C0005" w:tentative="1">
      <w:start w:val="1"/>
      <w:numFmt w:val="bullet"/>
      <w:lvlText w:val=""/>
      <w:lvlJc w:val="left"/>
      <w:pPr>
        <w:ind w:left="5237" w:hanging="360"/>
      </w:pPr>
      <w:rPr>
        <w:rFonts w:ascii="Wingdings" w:hAnsi="Wingdings" w:hint="default"/>
      </w:rPr>
    </w:lvl>
    <w:lvl w:ilvl="6" w:tplc="040C0001" w:tentative="1">
      <w:start w:val="1"/>
      <w:numFmt w:val="bullet"/>
      <w:lvlText w:val=""/>
      <w:lvlJc w:val="left"/>
      <w:pPr>
        <w:ind w:left="5957" w:hanging="360"/>
      </w:pPr>
      <w:rPr>
        <w:rFonts w:ascii="Symbol" w:hAnsi="Symbol" w:hint="default"/>
      </w:rPr>
    </w:lvl>
    <w:lvl w:ilvl="7" w:tplc="040C0003" w:tentative="1">
      <w:start w:val="1"/>
      <w:numFmt w:val="bullet"/>
      <w:lvlText w:val="o"/>
      <w:lvlJc w:val="left"/>
      <w:pPr>
        <w:ind w:left="6677" w:hanging="360"/>
      </w:pPr>
      <w:rPr>
        <w:rFonts w:ascii="Courier New" w:hAnsi="Courier New" w:cs="Courier New" w:hint="default"/>
      </w:rPr>
    </w:lvl>
    <w:lvl w:ilvl="8" w:tplc="040C0005" w:tentative="1">
      <w:start w:val="1"/>
      <w:numFmt w:val="bullet"/>
      <w:lvlText w:val=""/>
      <w:lvlJc w:val="left"/>
      <w:pPr>
        <w:ind w:left="7397" w:hanging="360"/>
      </w:pPr>
      <w:rPr>
        <w:rFonts w:ascii="Wingdings" w:hAnsi="Wingdings" w:hint="default"/>
      </w:rPr>
    </w:lvl>
  </w:abstractNum>
  <w:abstractNum w:abstractNumId="20" w15:restartNumberingAfterBreak="0">
    <w:nsid w:val="47A723AD"/>
    <w:multiLevelType w:val="hybridMultilevel"/>
    <w:tmpl w:val="21287F1E"/>
    <w:lvl w:ilvl="0" w:tplc="74CE7EA6">
      <w:start w:val="1"/>
      <w:numFmt w:val="lowerLetter"/>
      <w:lvlText w:val="%1)"/>
      <w:lvlJc w:val="left"/>
      <w:pPr>
        <w:tabs>
          <w:tab w:val="num" w:pos="1080"/>
        </w:tabs>
        <w:ind w:left="1080" w:hanging="72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4D592367"/>
    <w:multiLevelType w:val="hybridMultilevel"/>
    <w:tmpl w:val="D2B62E8C"/>
    <w:lvl w:ilvl="0" w:tplc="100C000F">
      <w:start w:val="1"/>
      <w:numFmt w:val="decimal"/>
      <w:lvlText w:val="%1."/>
      <w:lvlJc w:val="left"/>
      <w:pPr>
        <w:ind w:left="360" w:hanging="360"/>
      </w:pPr>
      <w:rPr>
        <w:rFonts w:hint="default"/>
      </w:r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22" w15:restartNumberingAfterBreak="0">
    <w:nsid w:val="4F3274D3"/>
    <w:multiLevelType w:val="multilevel"/>
    <w:tmpl w:val="48EA941A"/>
    <w:lvl w:ilvl="0">
      <w:start w:val="3"/>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23" w15:restartNumberingAfterBreak="0">
    <w:nsid w:val="588666CF"/>
    <w:multiLevelType w:val="hybridMultilevel"/>
    <w:tmpl w:val="B9103168"/>
    <w:lvl w:ilvl="0" w:tplc="100C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D670771"/>
    <w:multiLevelType w:val="hybridMultilevel"/>
    <w:tmpl w:val="49000BDA"/>
    <w:lvl w:ilvl="0" w:tplc="100C000B">
      <w:start w:val="1"/>
      <w:numFmt w:val="bullet"/>
      <w:lvlText w:val=""/>
      <w:lvlJc w:val="left"/>
      <w:pPr>
        <w:ind w:left="1180" w:hanging="360"/>
      </w:pPr>
      <w:rPr>
        <w:rFonts w:ascii="Wingdings" w:hAnsi="Wingdings" w:hint="default"/>
      </w:rPr>
    </w:lvl>
    <w:lvl w:ilvl="1" w:tplc="100C0003" w:tentative="1">
      <w:start w:val="1"/>
      <w:numFmt w:val="bullet"/>
      <w:lvlText w:val="o"/>
      <w:lvlJc w:val="left"/>
      <w:pPr>
        <w:ind w:left="1900" w:hanging="360"/>
      </w:pPr>
      <w:rPr>
        <w:rFonts w:ascii="Courier New" w:hAnsi="Courier New" w:cs="Courier New" w:hint="default"/>
      </w:rPr>
    </w:lvl>
    <w:lvl w:ilvl="2" w:tplc="100C0005" w:tentative="1">
      <w:start w:val="1"/>
      <w:numFmt w:val="bullet"/>
      <w:lvlText w:val=""/>
      <w:lvlJc w:val="left"/>
      <w:pPr>
        <w:ind w:left="2620" w:hanging="360"/>
      </w:pPr>
      <w:rPr>
        <w:rFonts w:ascii="Wingdings" w:hAnsi="Wingdings" w:hint="default"/>
      </w:rPr>
    </w:lvl>
    <w:lvl w:ilvl="3" w:tplc="100C0001" w:tentative="1">
      <w:start w:val="1"/>
      <w:numFmt w:val="bullet"/>
      <w:lvlText w:val=""/>
      <w:lvlJc w:val="left"/>
      <w:pPr>
        <w:ind w:left="3340" w:hanging="360"/>
      </w:pPr>
      <w:rPr>
        <w:rFonts w:ascii="Symbol" w:hAnsi="Symbol" w:hint="default"/>
      </w:rPr>
    </w:lvl>
    <w:lvl w:ilvl="4" w:tplc="100C0003" w:tentative="1">
      <w:start w:val="1"/>
      <w:numFmt w:val="bullet"/>
      <w:lvlText w:val="o"/>
      <w:lvlJc w:val="left"/>
      <w:pPr>
        <w:ind w:left="4060" w:hanging="360"/>
      </w:pPr>
      <w:rPr>
        <w:rFonts w:ascii="Courier New" w:hAnsi="Courier New" w:cs="Courier New" w:hint="default"/>
      </w:rPr>
    </w:lvl>
    <w:lvl w:ilvl="5" w:tplc="100C0005" w:tentative="1">
      <w:start w:val="1"/>
      <w:numFmt w:val="bullet"/>
      <w:lvlText w:val=""/>
      <w:lvlJc w:val="left"/>
      <w:pPr>
        <w:ind w:left="4780" w:hanging="360"/>
      </w:pPr>
      <w:rPr>
        <w:rFonts w:ascii="Wingdings" w:hAnsi="Wingdings" w:hint="default"/>
      </w:rPr>
    </w:lvl>
    <w:lvl w:ilvl="6" w:tplc="100C0001" w:tentative="1">
      <w:start w:val="1"/>
      <w:numFmt w:val="bullet"/>
      <w:lvlText w:val=""/>
      <w:lvlJc w:val="left"/>
      <w:pPr>
        <w:ind w:left="5500" w:hanging="360"/>
      </w:pPr>
      <w:rPr>
        <w:rFonts w:ascii="Symbol" w:hAnsi="Symbol" w:hint="default"/>
      </w:rPr>
    </w:lvl>
    <w:lvl w:ilvl="7" w:tplc="100C0003" w:tentative="1">
      <w:start w:val="1"/>
      <w:numFmt w:val="bullet"/>
      <w:lvlText w:val="o"/>
      <w:lvlJc w:val="left"/>
      <w:pPr>
        <w:ind w:left="6220" w:hanging="360"/>
      </w:pPr>
      <w:rPr>
        <w:rFonts w:ascii="Courier New" w:hAnsi="Courier New" w:cs="Courier New" w:hint="default"/>
      </w:rPr>
    </w:lvl>
    <w:lvl w:ilvl="8" w:tplc="100C0005" w:tentative="1">
      <w:start w:val="1"/>
      <w:numFmt w:val="bullet"/>
      <w:lvlText w:val=""/>
      <w:lvlJc w:val="left"/>
      <w:pPr>
        <w:ind w:left="6940" w:hanging="360"/>
      </w:pPr>
      <w:rPr>
        <w:rFonts w:ascii="Wingdings" w:hAnsi="Wingdings" w:hint="default"/>
      </w:rPr>
    </w:lvl>
  </w:abstractNum>
  <w:abstractNum w:abstractNumId="25" w15:restartNumberingAfterBreak="0">
    <w:nsid w:val="68F54C58"/>
    <w:multiLevelType w:val="multilevel"/>
    <w:tmpl w:val="FC9E071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6AD66BB6"/>
    <w:multiLevelType w:val="hybridMultilevel"/>
    <w:tmpl w:val="E5929028"/>
    <w:lvl w:ilvl="0" w:tplc="100C0005">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7" w15:restartNumberingAfterBreak="0">
    <w:nsid w:val="6C636FB4"/>
    <w:multiLevelType w:val="hybridMultilevel"/>
    <w:tmpl w:val="B62E7262"/>
    <w:lvl w:ilvl="0" w:tplc="040C0017">
      <w:start w:val="1"/>
      <w:numFmt w:val="lowerLetter"/>
      <w:lvlText w:val="%1)"/>
      <w:lvlJc w:val="left"/>
      <w:pPr>
        <w:ind w:left="1637" w:hanging="360"/>
      </w:pPr>
      <w:rPr>
        <w:rFonts w:hint="default"/>
      </w:rPr>
    </w:lvl>
    <w:lvl w:ilvl="1" w:tplc="040C0003" w:tentative="1">
      <w:start w:val="1"/>
      <w:numFmt w:val="bullet"/>
      <w:lvlText w:val="o"/>
      <w:lvlJc w:val="left"/>
      <w:pPr>
        <w:ind w:left="2357" w:hanging="360"/>
      </w:pPr>
      <w:rPr>
        <w:rFonts w:ascii="Courier New" w:hAnsi="Courier New" w:cs="Courier New" w:hint="default"/>
      </w:rPr>
    </w:lvl>
    <w:lvl w:ilvl="2" w:tplc="040C0005" w:tentative="1">
      <w:start w:val="1"/>
      <w:numFmt w:val="bullet"/>
      <w:lvlText w:val=""/>
      <w:lvlJc w:val="left"/>
      <w:pPr>
        <w:ind w:left="3077" w:hanging="360"/>
      </w:pPr>
      <w:rPr>
        <w:rFonts w:ascii="Wingdings" w:hAnsi="Wingdings" w:hint="default"/>
      </w:rPr>
    </w:lvl>
    <w:lvl w:ilvl="3" w:tplc="040C0001" w:tentative="1">
      <w:start w:val="1"/>
      <w:numFmt w:val="bullet"/>
      <w:lvlText w:val=""/>
      <w:lvlJc w:val="left"/>
      <w:pPr>
        <w:ind w:left="3797" w:hanging="360"/>
      </w:pPr>
      <w:rPr>
        <w:rFonts w:ascii="Symbol" w:hAnsi="Symbol" w:hint="default"/>
      </w:rPr>
    </w:lvl>
    <w:lvl w:ilvl="4" w:tplc="040C0003" w:tentative="1">
      <w:start w:val="1"/>
      <w:numFmt w:val="bullet"/>
      <w:lvlText w:val="o"/>
      <w:lvlJc w:val="left"/>
      <w:pPr>
        <w:ind w:left="4517" w:hanging="360"/>
      </w:pPr>
      <w:rPr>
        <w:rFonts w:ascii="Courier New" w:hAnsi="Courier New" w:cs="Courier New" w:hint="default"/>
      </w:rPr>
    </w:lvl>
    <w:lvl w:ilvl="5" w:tplc="040C0005" w:tentative="1">
      <w:start w:val="1"/>
      <w:numFmt w:val="bullet"/>
      <w:lvlText w:val=""/>
      <w:lvlJc w:val="left"/>
      <w:pPr>
        <w:ind w:left="5237" w:hanging="360"/>
      </w:pPr>
      <w:rPr>
        <w:rFonts w:ascii="Wingdings" w:hAnsi="Wingdings" w:hint="default"/>
      </w:rPr>
    </w:lvl>
    <w:lvl w:ilvl="6" w:tplc="040C0001" w:tentative="1">
      <w:start w:val="1"/>
      <w:numFmt w:val="bullet"/>
      <w:lvlText w:val=""/>
      <w:lvlJc w:val="left"/>
      <w:pPr>
        <w:ind w:left="5957" w:hanging="360"/>
      </w:pPr>
      <w:rPr>
        <w:rFonts w:ascii="Symbol" w:hAnsi="Symbol" w:hint="default"/>
      </w:rPr>
    </w:lvl>
    <w:lvl w:ilvl="7" w:tplc="040C0003" w:tentative="1">
      <w:start w:val="1"/>
      <w:numFmt w:val="bullet"/>
      <w:lvlText w:val="o"/>
      <w:lvlJc w:val="left"/>
      <w:pPr>
        <w:ind w:left="6677" w:hanging="360"/>
      </w:pPr>
      <w:rPr>
        <w:rFonts w:ascii="Courier New" w:hAnsi="Courier New" w:cs="Courier New" w:hint="default"/>
      </w:rPr>
    </w:lvl>
    <w:lvl w:ilvl="8" w:tplc="040C0005" w:tentative="1">
      <w:start w:val="1"/>
      <w:numFmt w:val="bullet"/>
      <w:lvlText w:val=""/>
      <w:lvlJc w:val="left"/>
      <w:pPr>
        <w:ind w:left="7397" w:hanging="360"/>
      </w:pPr>
      <w:rPr>
        <w:rFonts w:ascii="Wingdings" w:hAnsi="Wingdings" w:hint="default"/>
      </w:rPr>
    </w:lvl>
  </w:abstractNum>
  <w:abstractNum w:abstractNumId="28" w15:restartNumberingAfterBreak="0">
    <w:nsid w:val="714C4E31"/>
    <w:multiLevelType w:val="hybridMultilevel"/>
    <w:tmpl w:val="9364EA1E"/>
    <w:lvl w:ilvl="0" w:tplc="464E6AC6">
      <w:start w:val="1"/>
      <w:numFmt w:val="low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9" w15:restartNumberingAfterBreak="0">
    <w:nsid w:val="72B6087F"/>
    <w:multiLevelType w:val="hybridMultilevel"/>
    <w:tmpl w:val="31141FFA"/>
    <w:lvl w:ilvl="0" w:tplc="0409000B">
      <w:start w:val="1"/>
      <w:numFmt w:val="bullet"/>
      <w:lvlText w:val=""/>
      <w:lvlJc w:val="left"/>
      <w:pPr>
        <w:ind w:left="2138" w:hanging="360"/>
      </w:pPr>
      <w:rPr>
        <w:rFonts w:ascii="Wingdings" w:hAnsi="Wingdings"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0" w15:restartNumberingAfterBreak="0">
    <w:nsid w:val="74890DA6"/>
    <w:multiLevelType w:val="hybridMultilevel"/>
    <w:tmpl w:val="5026422A"/>
    <w:lvl w:ilvl="0" w:tplc="100C0005">
      <w:start w:val="1"/>
      <w:numFmt w:val="bullet"/>
      <w:lvlText w:val=""/>
      <w:lvlJc w:val="left"/>
      <w:pPr>
        <w:ind w:left="1545" w:hanging="360"/>
      </w:pPr>
      <w:rPr>
        <w:rFonts w:ascii="Wingdings" w:hAnsi="Wingdings" w:hint="default"/>
      </w:rPr>
    </w:lvl>
    <w:lvl w:ilvl="1" w:tplc="100C0003" w:tentative="1">
      <w:start w:val="1"/>
      <w:numFmt w:val="bullet"/>
      <w:lvlText w:val="o"/>
      <w:lvlJc w:val="left"/>
      <w:pPr>
        <w:ind w:left="2265" w:hanging="360"/>
      </w:pPr>
      <w:rPr>
        <w:rFonts w:ascii="Courier New" w:hAnsi="Courier New" w:cs="Courier New" w:hint="default"/>
      </w:rPr>
    </w:lvl>
    <w:lvl w:ilvl="2" w:tplc="100C0005" w:tentative="1">
      <w:start w:val="1"/>
      <w:numFmt w:val="bullet"/>
      <w:lvlText w:val=""/>
      <w:lvlJc w:val="left"/>
      <w:pPr>
        <w:ind w:left="2985" w:hanging="360"/>
      </w:pPr>
      <w:rPr>
        <w:rFonts w:ascii="Wingdings" w:hAnsi="Wingdings" w:hint="default"/>
      </w:rPr>
    </w:lvl>
    <w:lvl w:ilvl="3" w:tplc="100C0001" w:tentative="1">
      <w:start w:val="1"/>
      <w:numFmt w:val="bullet"/>
      <w:lvlText w:val=""/>
      <w:lvlJc w:val="left"/>
      <w:pPr>
        <w:ind w:left="3705" w:hanging="360"/>
      </w:pPr>
      <w:rPr>
        <w:rFonts w:ascii="Symbol" w:hAnsi="Symbol" w:hint="default"/>
      </w:rPr>
    </w:lvl>
    <w:lvl w:ilvl="4" w:tplc="100C0003" w:tentative="1">
      <w:start w:val="1"/>
      <w:numFmt w:val="bullet"/>
      <w:lvlText w:val="o"/>
      <w:lvlJc w:val="left"/>
      <w:pPr>
        <w:ind w:left="4425" w:hanging="360"/>
      </w:pPr>
      <w:rPr>
        <w:rFonts w:ascii="Courier New" w:hAnsi="Courier New" w:cs="Courier New" w:hint="default"/>
      </w:rPr>
    </w:lvl>
    <w:lvl w:ilvl="5" w:tplc="100C0005" w:tentative="1">
      <w:start w:val="1"/>
      <w:numFmt w:val="bullet"/>
      <w:lvlText w:val=""/>
      <w:lvlJc w:val="left"/>
      <w:pPr>
        <w:ind w:left="5145" w:hanging="360"/>
      </w:pPr>
      <w:rPr>
        <w:rFonts w:ascii="Wingdings" w:hAnsi="Wingdings" w:hint="default"/>
      </w:rPr>
    </w:lvl>
    <w:lvl w:ilvl="6" w:tplc="100C0001" w:tentative="1">
      <w:start w:val="1"/>
      <w:numFmt w:val="bullet"/>
      <w:lvlText w:val=""/>
      <w:lvlJc w:val="left"/>
      <w:pPr>
        <w:ind w:left="5865" w:hanging="360"/>
      </w:pPr>
      <w:rPr>
        <w:rFonts w:ascii="Symbol" w:hAnsi="Symbol" w:hint="default"/>
      </w:rPr>
    </w:lvl>
    <w:lvl w:ilvl="7" w:tplc="100C0003" w:tentative="1">
      <w:start w:val="1"/>
      <w:numFmt w:val="bullet"/>
      <w:lvlText w:val="o"/>
      <w:lvlJc w:val="left"/>
      <w:pPr>
        <w:ind w:left="6585" w:hanging="360"/>
      </w:pPr>
      <w:rPr>
        <w:rFonts w:ascii="Courier New" w:hAnsi="Courier New" w:cs="Courier New" w:hint="default"/>
      </w:rPr>
    </w:lvl>
    <w:lvl w:ilvl="8" w:tplc="100C0005" w:tentative="1">
      <w:start w:val="1"/>
      <w:numFmt w:val="bullet"/>
      <w:lvlText w:val=""/>
      <w:lvlJc w:val="left"/>
      <w:pPr>
        <w:ind w:left="7305" w:hanging="360"/>
      </w:pPr>
      <w:rPr>
        <w:rFonts w:ascii="Wingdings" w:hAnsi="Wingdings" w:hint="default"/>
      </w:rPr>
    </w:lvl>
  </w:abstractNum>
  <w:abstractNum w:abstractNumId="31" w15:restartNumberingAfterBreak="0">
    <w:nsid w:val="771D65EC"/>
    <w:multiLevelType w:val="multilevel"/>
    <w:tmpl w:val="F3780744"/>
    <w:lvl w:ilvl="0">
      <w:start w:val="1"/>
      <w:numFmt w:val="decimal"/>
      <w:lvlText w:val="%1."/>
      <w:lvlJc w:val="left"/>
      <w:pPr>
        <w:ind w:left="360" w:hanging="360"/>
      </w:pPr>
      <w:rPr>
        <w:rFonts w:cs="Arial" w:hint="default"/>
        <w:i w:val="0"/>
        <w:color w:val="auto"/>
        <w:sz w:val="20"/>
      </w:rPr>
    </w:lvl>
    <w:lvl w:ilvl="1">
      <w:start w:val="1"/>
      <w:numFmt w:val="decimal"/>
      <w:isLgl/>
      <w:lvlText w:val="%1.%2"/>
      <w:lvlJc w:val="left"/>
      <w:pPr>
        <w:ind w:left="786" w:hanging="360"/>
      </w:pPr>
      <w:rPr>
        <w:rFonts w:ascii="Arial" w:hAnsi="Arial" w:cs="Arial" w:hint="default"/>
        <w:b w:val="0"/>
        <w:color w:val="auto"/>
        <w:sz w:val="20"/>
      </w:rPr>
    </w:lvl>
    <w:lvl w:ilvl="2">
      <w:start w:val="1"/>
      <w:numFmt w:val="decimal"/>
      <w:isLgl/>
      <w:lvlText w:val="%1.%2.%3"/>
      <w:lvlJc w:val="left"/>
      <w:pPr>
        <w:ind w:left="3272" w:hanging="720"/>
      </w:pPr>
      <w:rPr>
        <w:rFonts w:hint="default"/>
      </w:rPr>
    </w:lvl>
    <w:lvl w:ilvl="3">
      <w:start w:val="1"/>
      <w:numFmt w:val="decimal"/>
      <w:isLgl/>
      <w:lvlText w:val="%1.%2.%3.%4"/>
      <w:lvlJc w:val="left"/>
      <w:pPr>
        <w:ind w:left="4548" w:hanging="720"/>
      </w:pPr>
      <w:rPr>
        <w:rFonts w:hint="default"/>
      </w:rPr>
    </w:lvl>
    <w:lvl w:ilvl="4">
      <w:start w:val="1"/>
      <w:numFmt w:val="decimal"/>
      <w:isLgl/>
      <w:lvlText w:val="%1.%2.%3.%4.%5"/>
      <w:lvlJc w:val="left"/>
      <w:pPr>
        <w:ind w:left="6184" w:hanging="1080"/>
      </w:pPr>
      <w:rPr>
        <w:rFonts w:hint="default"/>
      </w:rPr>
    </w:lvl>
    <w:lvl w:ilvl="5">
      <w:start w:val="1"/>
      <w:numFmt w:val="decimal"/>
      <w:isLgl/>
      <w:lvlText w:val="%1.%2.%3.%4.%5.%6"/>
      <w:lvlJc w:val="left"/>
      <w:pPr>
        <w:ind w:left="7460" w:hanging="1080"/>
      </w:pPr>
      <w:rPr>
        <w:rFonts w:hint="default"/>
      </w:rPr>
    </w:lvl>
    <w:lvl w:ilvl="6">
      <w:start w:val="1"/>
      <w:numFmt w:val="decimal"/>
      <w:isLgl/>
      <w:lvlText w:val="%1.%2.%3.%4.%5.%6.%7"/>
      <w:lvlJc w:val="left"/>
      <w:pPr>
        <w:ind w:left="9096" w:hanging="1440"/>
      </w:pPr>
      <w:rPr>
        <w:rFonts w:hint="default"/>
      </w:rPr>
    </w:lvl>
    <w:lvl w:ilvl="7">
      <w:start w:val="1"/>
      <w:numFmt w:val="decimal"/>
      <w:isLgl/>
      <w:lvlText w:val="%1.%2.%3.%4.%5.%6.%7.%8"/>
      <w:lvlJc w:val="left"/>
      <w:pPr>
        <w:ind w:left="10372" w:hanging="1440"/>
      </w:pPr>
      <w:rPr>
        <w:rFonts w:hint="default"/>
      </w:rPr>
    </w:lvl>
    <w:lvl w:ilvl="8">
      <w:start w:val="1"/>
      <w:numFmt w:val="decimal"/>
      <w:isLgl/>
      <w:lvlText w:val="%1.%2.%3.%4.%5.%6.%7.%8.%9"/>
      <w:lvlJc w:val="left"/>
      <w:pPr>
        <w:ind w:left="12008" w:hanging="1800"/>
      </w:pPr>
      <w:rPr>
        <w:rFonts w:hint="default"/>
      </w:rPr>
    </w:lvl>
  </w:abstractNum>
  <w:num w:numId="1">
    <w:abstractNumId w:val="20"/>
  </w:num>
  <w:num w:numId="2">
    <w:abstractNumId w:val="17"/>
  </w:num>
  <w:num w:numId="3">
    <w:abstractNumId w:val="31"/>
  </w:num>
  <w:num w:numId="4">
    <w:abstractNumId w:val="10"/>
  </w:num>
  <w:num w:numId="5">
    <w:abstractNumId w:val="16"/>
  </w:num>
  <w:num w:numId="6">
    <w:abstractNumId w:val="12"/>
  </w:num>
  <w:num w:numId="7">
    <w:abstractNumId w:val="28"/>
  </w:num>
  <w:num w:numId="8">
    <w:abstractNumId w:val="27"/>
  </w:num>
  <w:num w:numId="9">
    <w:abstractNumId w:val="7"/>
  </w:num>
  <w:num w:numId="10">
    <w:abstractNumId w:val="21"/>
  </w:num>
  <w:num w:numId="11">
    <w:abstractNumId w:val="4"/>
  </w:num>
  <w:num w:numId="12">
    <w:abstractNumId w:val="15"/>
  </w:num>
  <w:num w:numId="13">
    <w:abstractNumId w:val="0"/>
  </w:num>
  <w:num w:numId="14">
    <w:abstractNumId w:val="9"/>
  </w:num>
  <w:num w:numId="15">
    <w:abstractNumId w:val="19"/>
  </w:num>
  <w:num w:numId="16">
    <w:abstractNumId w:val="23"/>
  </w:num>
  <w:num w:numId="17">
    <w:abstractNumId w:val="5"/>
  </w:num>
  <w:num w:numId="18">
    <w:abstractNumId w:val="6"/>
  </w:num>
  <w:num w:numId="19">
    <w:abstractNumId w:val="11"/>
  </w:num>
  <w:num w:numId="20">
    <w:abstractNumId w:val="14"/>
  </w:num>
  <w:num w:numId="21">
    <w:abstractNumId w:val="29"/>
  </w:num>
  <w:num w:numId="22">
    <w:abstractNumId w:val="24"/>
  </w:num>
  <w:num w:numId="23">
    <w:abstractNumId w:val="3"/>
  </w:num>
  <w:num w:numId="24">
    <w:abstractNumId w:val="8"/>
  </w:num>
  <w:num w:numId="25">
    <w:abstractNumId w:val="18"/>
  </w:num>
  <w:num w:numId="26">
    <w:abstractNumId w:val="25"/>
  </w:num>
  <w:num w:numId="27">
    <w:abstractNumId w:val="22"/>
  </w:num>
  <w:num w:numId="28">
    <w:abstractNumId w:val="30"/>
  </w:num>
  <w:num w:numId="29">
    <w:abstractNumId w:val="26"/>
  </w:num>
  <w:num w:numId="30">
    <w:abstractNumId w:val="13"/>
  </w:num>
  <w:num w:numId="31">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bC0sLAwNjU1trQwMzZR0lEKTi0uzszPAykwrgUA+Aec/ywAAAA="/>
  </w:docVars>
  <w:rsids>
    <w:rsidRoot w:val="008B76E7"/>
    <w:rsid w:val="00000F43"/>
    <w:rsid w:val="00003CF6"/>
    <w:rsid w:val="000050BF"/>
    <w:rsid w:val="00006C8C"/>
    <w:rsid w:val="00007ACE"/>
    <w:rsid w:val="00010DE8"/>
    <w:rsid w:val="00015794"/>
    <w:rsid w:val="00016BDA"/>
    <w:rsid w:val="000319EA"/>
    <w:rsid w:val="00031B9F"/>
    <w:rsid w:val="000420DA"/>
    <w:rsid w:val="000452DD"/>
    <w:rsid w:val="00045617"/>
    <w:rsid w:val="000548E3"/>
    <w:rsid w:val="00054ECD"/>
    <w:rsid w:val="00061C07"/>
    <w:rsid w:val="00077E26"/>
    <w:rsid w:val="000818B8"/>
    <w:rsid w:val="00082E54"/>
    <w:rsid w:val="00084942"/>
    <w:rsid w:val="0009080C"/>
    <w:rsid w:val="00090E54"/>
    <w:rsid w:val="000915DC"/>
    <w:rsid w:val="000A0630"/>
    <w:rsid w:val="000A6DEE"/>
    <w:rsid w:val="000A6F67"/>
    <w:rsid w:val="000A750E"/>
    <w:rsid w:val="000B0FD3"/>
    <w:rsid w:val="000B1A77"/>
    <w:rsid w:val="000B3343"/>
    <w:rsid w:val="000B4A8C"/>
    <w:rsid w:val="000B5596"/>
    <w:rsid w:val="000B66EC"/>
    <w:rsid w:val="000B7D0A"/>
    <w:rsid w:val="000C2A6D"/>
    <w:rsid w:val="000C7B2E"/>
    <w:rsid w:val="000C7B91"/>
    <w:rsid w:val="000D217B"/>
    <w:rsid w:val="000E04B2"/>
    <w:rsid w:val="000E614B"/>
    <w:rsid w:val="000E774D"/>
    <w:rsid w:val="000F0E64"/>
    <w:rsid w:val="000F382B"/>
    <w:rsid w:val="000F3AC4"/>
    <w:rsid w:val="000F483F"/>
    <w:rsid w:val="001149A6"/>
    <w:rsid w:val="00117B2E"/>
    <w:rsid w:val="00127D5F"/>
    <w:rsid w:val="00131F7C"/>
    <w:rsid w:val="00133AB0"/>
    <w:rsid w:val="0013516C"/>
    <w:rsid w:val="001415B4"/>
    <w:rsid w:val="00143AB0"/>
    <w:rsid w:val="001451BA"/>
    <w:rsid w:val="00150188"/>
    <w:rsid w:val="00162938"/>
    <w:rsid w:val="001636DE"/>
    <w:rsid w:val="00164F11"/>
    <w:rsid w:val="0017428B"/>
    <w:rsid w:val="0018045C"/>
    <w:rsid w:val="00181704"/>
    <w:rsid w:val="0018521A"/>
    <w:rsid w:val="00186AF7"/>
    <w:rsid w:val="0019045D"/>
    <w:rsid w:val="001939D8"/>
    <w:rsid w:val="0019500B"/>
    <w:rsid w:val="001A0A77"/>
    <w:rsid w:val="001A4F53"/>
    <w:rsid w:val="001B5C88"/>
    <w:rsid w:val="001B70D8"/>
    <w:rsid w:val="001D3CDA"/>
    <w:rsid w:val="001E5DD8"/>
    <w:rsid w:val="0020582C"/>
    <w:rsid w:val="0021102E"/>
    <w:rsid w:val="00233794"/>
    <w:rsid w:val="00233A0F"/>
    <w:rsid w:val="00235686"/>
    <w:rsid w:val="00244679"/>
    <w:rsid w:val="0025252F"/>
    <w:rsid w:val="002637F3"/>
    <w:rsid w:val="002643D3"/>
    <w:rsid w:val="0026557B"/>
    <w:rsid w:val="002658B2"/>
    <w:rsid w:val="00276C6B"/>
    <w:rsid w:val="00277273"/>
    <w:rsid w:val="0028096E"/>
    <w:rsid w:val="00283B64"/>
    <w:rsid w:val="002A703D"/>
    <w:rsid w:val="002A7387"/>
    <w:rsid w:val="002B1A82"/>
    <w:rsid w:val="002C0280"/>
    <w:rsid w:val="002C3EEA"/>
    <w:rsid w:val="002C576F"/>
    <w:rsid w:val="002C57AB"/>
    <w:rsid w:val="002D5C51"/>
    <w:rsid w:val="002D648B"/>
    <w:rsid w:val="002E1A63"/>
    <w:rsid w:val="002E2F4B"/>
    <w:rsid w:val="002E3C3F"/>
    <w:rsid w:val="002E7183"/>
    <w:rsid w:val="002F086A"/>
    <w:rsid w:val="002F2882"/>
    <w:rsid w:val="0030038F"/>
    <w:rsid w:val="00306525"/>
    <w:rsid w:val="00310B19"/>
    <w:rsid w:val="00315049"/>
    <w:rsid w:val="00315500"/>
    <w:rsid w:val="00320D3B"/>
    <w:rsid w:val="00323C8F"/>
    <w:rsid w:val="00324977"/>
    <w:rsid w:val="00324FC9"/>
    <w:rsid w:val="00344465"/>
    <w:rsid w:val="00353FA7"/>
    <w:rsid w:val="00361599"/>
    <w:rsid w:val="00362778"/>
    <w:rsid w:val="003629F0"/>
    <w:rsid w:val="003711BA"/>
    <w:rsid w:val="00372561"/>
    <w:rsid w:val="00372F8A"/>
    <w:rsid w:val="00386F19"/>
    <w:rsid w:val="00387E20"/>
    <w:rsid w:val="00390E25"/>
    <w:rsid w:val="00397932"/>
    <w:rsid w:val="003A2D4C"/>
    <w:rsid w:val="003A611E"/>
    <w:rsid w:val="003A66F2"/>
    <w:rsid w:val="003B3E24"/>
    <w:rsid w:val="003B501B"/>
    <w:rsid w:val="003B79B5"/>
    <w:rsid w:val="003C527A"/>
    <w:rsid w:val="003C62CB"/>
    <w:rsid w:val="003D249D"/>
    <w:rsid w:val="003D4D00"/>
    <w:rsid w:val="003D5ED6"/>
    <w:rsid w:val="003E3042"/>
    <w:rsid w:val="003E34BD"/>
    <w:rsid w:val="003F38B4"/>
    <w:rsid w:val="003F6115"/>
    <w:rsid w:val="003F7C30"/>
    <w:rsid w:val="00406FC6"/>
    <w:rsid w:val="00416998"/>
    <w:rsid w:val="0041703A"/>
    <w:rsid w:val="00423431"/>
    <w:rsid w:val="00430603"/>
    <w:rsid w:val="00435ABB"/>
    <w:rsid w:val="00437151"/>
    <w:rsid w:val="00440561"/>
    <w:rsid w:val="004414E3"/>
    <w:rsid w:val="004556B0"/>
    <w:rsid w:val="004623E6"/>
    <w:rsid w:val="00471195"/>
    <w:rsid w:val="0047555B"/>
    <w:rsid w:val="00476537"/>
    <w:rsid w:val="00482C98"/>
    <w:rsid w:val="00483065"/>
    <w:rsid w:val="00492763"/>
    <w:rsid w:val="00495627"/>
    <w:rsid w:val="004A3799"/>
    <w:rsid w:val="004A5286"/>
    <w:rsid w:val="004B276E"/>
    <w:rsid w:val="004B2C9C"/>
    <w:rsid w:val="004B3FCE"/>
    <w:rsid w:val="004B53BF"/>
    <w:rsid w:val="004B6B47"/>
    <w:rsid w:val="004C2B5E"/>
    <w:rsid w:val="004C6506"/>
    <w:rsid w:val="004C693F"/>
    <w:rsid w:val="004D00BD"/>
    <w:rsid w:val="004D0862"/>
    <w:rsid w:val="004E0203"/>
    <w:rsid w:val="004E414E"/>
    <w:rsid w:val="004E7D90"/>
    <w:rsid w:val="004F2853"/>
    <w:rsid w:val="0050216E"/>
    <w:rsid w:val="00531756"/>
    <w:rsid w:val="0053323E"/>
    <w:rsid w:val="00535FE3"/>
    <w:rsid w:val="005422A6"/>
    <w:rsid w:val="00542475"/>
    <w:rsid w:val="0054348F"/>
    <w:rsid w:val="005453ED"/>
    <w:rsid w:val="005536BB"/>
    <w:rsid w:val="005548DE"/>
    <w:rsid w:val="00562B32"/>
    <w:rsid w:val="00564818"/>
    <w:rsid w:val="00570F8A"/>
    <w:rsid w:val="00571046"/>
    <w:rsid w:val="005755EE"/>
    <w:rsid w:val="00580B87"/>
    <w:rsid w:val="00591259"/>
    <w:rsid w:val="00595AC2"/>
    <w:rsid w:val="00596DFF"/>
    <w:rsid w:val="005B601B"/>
    <w:rsid w:val="005D14F2"/>
    <w:rsid w:val="005D1EEB"/>
    <w:rsid w:val="005D26B8"/>
    <w:rsid w:val="005E0567"/>
    <w:rsid w:val="005E1D25"/>
    <w:rsid w:val="005E6173"/>
    <w:rsid w:val="005F2B17"/>
    <w:rsid w:val="00600E5C"/>
    <w:rsid w:val="006013C8"/>
    <w:rsid w:val="00602A61"/>
    <w:rsid w:val="0060454C"/>
    <w:rsid w:val="00610161"/>
    <w:rsid w:val="00615A5A"/>
    <w:rsid w:val="00623443"/>
    <w:rsid w:val="006237EC"/>
    <w:rsid w:val="0062602C"/>
    <w:rsid w:val="00627D00"/>
    <w:rsid w:val="00633ED1"/>
    <w:rsid w:val="00635A4D"/>
    <w:rsid w:val="00644052"/>
    <w:rsid w:val="00645D57"/>
    <w:rsid w:val="0065357D"/>
    <w:rsid w:val="006537A0"/>
    <w:rsid w:val="00660399"/>
    <w:rsid w:val="006610D6"/>
    <w:rsid w:val="00674AC3"/>
    <w:rsid w:val="00682190"/>
    <w:rsid w:val="006828CA"/>
    <w:rsid w:val="006837BC"/>
    <w:rsid w:val="00684318"/>
    <w:rsid w:val="0068676D"/>
    <w:rsid w:val="00692B8B"/>
    <w:rsid w:val="00695E56"/>
    <w:rsid w:val="006A31EA"/>
    <w:rsid w:val="006A3395"/>
    <w:rsid w:val="006B1225"/>
    <w:rsid w:val="006B1C53"/>
    <w:rsid w:val="006B1F3D"/>
    <w:rsid w:val="006B3662"/>
    <w:rsid w:val="006C4ED8"/>
    <w:rsid w:val="006C5374"/>
    <w:rsid w:val="006D164D"/>
    <w:rsid w:val="006D208E"/>
    <w:rsid w:val="006D6458"/>
    <w:rsid w:val="006E56E5"/>
    <w:rsid w:val="006F19F0"/>
    <w:rsid w:val="006F5E93"/>
    <w:rsid w:val="006F60D6"/>
    <w:rsid w:val="007001E0"/>
    <w:rsid w:val="00705B5C"/>
    <w:rsid w:val="0071135A"/>
    <w:rsid w:val="0071378C"/>
    <w:rsid w:val="007261D2"/>
    <w:rsid w:val="00731DF8"/>
    <w:rsid w:val="00733C8B"/>
    <w:rsid w:val="00734463"/>
    <w:rsid w:val="007347BC"/>
    <w:rsid w:val="00734F70"/>
    <w:rsid w:val="0073713A"/>
    <w:rsid w:val="00742501"/>
    <w:rsid w:val="007427CF"/>
    <w:rsid w:val="0074613A"/>
    <w:rsid w:val="0074734F"/>
    <w:rsid w:val="00747B3F"/>
    <w:rsid w:val="0075247A"/>
    <w:rsid w:val="00760E9B"/>
    <w:rsid w:val="00760EC6"/>
    <w:rsid w:val="00760F32"/>
    <w:rsid w:val="00762762"/>
    <w:rsid w:val="007700AF"/>
    <w:rsid w:val="00772068"/>
    <w:rsid w:val="00775884"/>
    <w:rsid w:val="00775E44"/>
    <w:rsid w:val="007803DE"/>
    <w:rsid w:val="007814E0"/>
    <w:rsid w:val="00782F1C"/>
    <w:rsid w:val="0078498B"/>
    <w:rsid w:val="00790D24"/>
    <w:rsid w:val="00795293"/>
    <w:rsid w:val="00795F7F"/>
    <w:rsid w:val="007A062D"/>
    <w:rsid w:val="007A7242"/>
    <w:rsid w:val="007A7760"/>
    <w:rsid w:val="007B4529"/>
    <w:rsid w:val="007C2814"/>
    <w:rsid w:val="007C36EF"/>
    <w:rsid w:val="007C3F9C"/>
    <w:rsid w:val="007C4333"/>
    <w:rsid w:val="007C5089"/>
    <w:rsid w:val="007D7259"/>
    <w:rsid w:val="007E3F7A"/>
    <w:rsid w:val="007F2CA7"/>
    <w:rsid w:val="007F3628"/>
    <w:rsid w:val="00816A39"/>
    <w:rsid w:val="008260BF"/>
    <w:rsid w:val="00831077"/>
    <w:rsid w:val="008312C6"/>
    <w:rsid w:val="00831B30"/>
    <w:rsid w:val="00834026"/>
    <w:rsid w:val="00835EDD"/>
    <w:rsid w:val="00836611"/>
    <w:rsid w:val="00841C8F"/>
    <w:rsid w:val="008443F7"/>
    <w:rsid w:val="00847649"/>
    <w:rsid w:val="00851A69"/>
    <w:rsid w:val="008569D4"/>
    <w:rsid w:val="0085726B"/>
    <w:rsid w:val="00860575"/>
    <w:rsid w:val="008609AA"/>
    <w:rsid w:val="008634B6"/>
    <w:rsid w:val="0087134F"/>
    <w:rsid w:val="00871B66"/>
    <w:rsid w:val="008727F4"/>
    <w:rsid w:val="008755E1"/>
    <w:rsid w:val="00876A02"/>
    <w:rsid w:val="00884179"/>
    <w:rsid w:val="00884447"/>
    <w:rsid w:val="00886262"/>
    <w:rsid w:val="008928F1"/>
    <w:rsid w:val="00894C67"/>
    <w:rsid w:val="008A22E7"/>
    <w:rsid w:val="008A3766"/>
    <w:rsid w:val="008A56BE"/>
    <w:rsid w:val="008A70D7"/>
    <w:rsid w:val="008B1B9A"/>
    <w:rsid w:val="008B282E"/>
    <w:rsid w:val="008B2F71"/>
    <w:rsid w:val="008B76E7"/>
    <w:rsid w:val="008C32A8"/>
    <w:rsid w:val="008C3CA7"/>
    <w:rsid w:val="008C6C89"/>
    <w:rsid w:val="008D385A"/>
    <w:rsid w:val="008D5D99"/>
    <w:rsid w:val="008D68EF"/>
    <w:rsid w:val="008E1F5D"/>
    <w:rsid w:val="008E2224"/>
    <w:rsid w:val="008E4576"/>
    <w:rsid w:val="008F3EA7"/>
    <w:rsid w:val="008F73A0"/>
    <w:rsid w:val="0090531A"/>
    <w:rsid w:val="009128EA"/>
    <w:rsid w:val="00914D85"/>
    <w:rsid w:val="009274A2"/>
    <w:rsid w:val="00927E8D"/>
    <w:rsid w:val="0094249F"/>
    <w:rsid w:val="009460DE"/>
    <w:rsid w:val="00956663"/>
    <w:rsid w:val="00963F00"/>
    <w:rsid w:val="00964F9C"/>
    <w:rsid w:val="00966CDB"/>
    <w:rsid w:val="0097109C"/>
    <w:rsid w:val="00972BD9"/>
    <w:rsid w:val="00974D54"/>
    <w:rsid w:val="0097734C"/>
    <w:rsid w:val="00977C11"/>
    <w:rsid w:val="00977CCF"/>
    <w:rsid w:val="0099469F"/>
    <w:rsid w:val="009A5D8C"/>
    <w:rsid w:val="009A66F3"/>
    <w:rsid w:val="009B3422"/>
    <w:rsid w:val="009B6FCE"/>
    <w:rsid w:val="009D6E9C"/>
    <w:rsid w:val="009E62CE"/>
    <w:rsid w:val="00A01F01"/>
    <w:rsid w:val="00A02486"/>
    <w:rsid w:val="00A03771"/>
    <w:rsid w:val="00A10F16"/>
    <w:rsid w:val="00A112BB"/>
    <w:rsid w:val="00A14C4A"/>
    <w:rsid w:val="00A17B08"/>
    <w:rsid w:val="00A20A46"/>
    <w:rsid w:val="00A22931"/>
    <w:rsid w:val="00A2695D"/>
    <w:rsid w:val="00A309B7"/>
    <w:rsid w:val="00A31BF9"/>
    <w:rsid w:val="00A41384"/>
    <w:rsid w:val="00A5030C"/>
    <w:rsid w:val="00A55FC6"/>
    <w:rsid w:val="00A57602"/>
    <w:rsid w:val="00A6242C"/>
    <w:rsid w:val="00A62F9F"/>
    <w:rsid w:val="00A677F7"/>
    <w:rsid w:val="00A75112"/>
    <w:rsid w:val="00A751A0"/>
    <w:rsid w:val="00A80A10"/>
    <w:rsid w:val="00A930F4"/>
    <w:rsid w:val="00A951CC"/>
    <w:rsid w:val="00A973C5"/>
    <w:rsid w:val="00AA131E"/>
    <w:rsid w:val="00AA32D5"/>
    <w:rsid w:val="00AA380F"/>
    <w:rsid w:val="00AA387C"/>
    <w:rsid w:val="00AA7A6F"/>
    <w:rsid w:val="00AB1413"/>
    <w:rsid w:val="00AC5A5E"/>
    <w:rsid w:val="00AC78FE"/>
    <w:rsid w:val="00AD1496"/>
    <w:rsid w:val="00AD3A2C"/>
    <w:rsid w:val="00B01BCF"/>
    <w:rsid w:val="00B05194"/>
    <w:rsid w:val="00B12B07"/>
    <w:rsid w:val="00B23F14"/>
    <w:rsid w:val="00B25104"/>
    <w:rsid w:val="00B27537"/>
    <w:rsid w:val="00B305E7"/>
    <w:rsid w:val="00B34512"/>
    <w:rsid w:val="00B348D6"/>
    <w:rsid w:val="00B36A10"/>
    <w:rsid w:val="00B43405"/>
    <w:rsid w:val="00B46EB1"/>
    <w:rsid w:val="00B509E1"/>
    <w:rsid w:val="00B600CA"/>
    <w:rsid w:val="00B66A18"/>
    <w:rsid w:val="00B753C5"/>
    <w:rsid w:val="00B77FE3"/>
    <w:rsid w:val="00B82EEB"/>
    <w:rsid w:val="00B92C89"/>
    <w:rsid w:val="00B93C51"/>
    <w:rsid w:val="00B962F1"/>
    <w:rsid w:val="00BA6554"/>
    <w:rsid w:val="00BC4722"/>
    <w:rsid w:val="00BC6EC6"/>
    <w:rsid w:val="00BD40F2"/>
    <w:rsid w:val="00BD7D2D"/>
    <w:rsid w:val="00BE5962"/>
    <w:rsid w:val="00BF1200"/>
    <w:rsid w:val="00BF194D"/>
    <w:rsid w:val="00BF7075"/>
    <w:rsid w:val="00C12211"/>
    <w:rsid w:val="00C1231E"/>
    <w:rsid w:val="00C2243A"/>
    <w:rsid w:val="00C25146"/>
    <w:rsid w:val="00C30C61"/>
    <w:rsid w:val="00C3729C"/>
    <w:rsid w:val="00C42685"/>
    <w:rsid w:val="00C43773"/>
    <w:rsid w:val="00C45C51"/>
    <w:rsid w:val="00C50E3B"/>
    <w:rsid w:val="00C51848"/>
    <w:rsid w:val="00C57AA5"/>
    <w:rsid w:val="00C61E15"/>
    <w:rsid w:val="00C62D6E"/>
    <w:rsid w:val="00C933EE"/>
    <w:rsid w:val="00C970E9"/>
    <w:rsid w:val="00CA16BD"/>
    <w:rsid w:val="00CA3111"/>
    <w:rsid w:val="00CA6F23"/>
    <w:rsid w:val="00CB2D7D"/>
    <w:rsid w:val="00CB2FF4"/>
    <w:rsid w:val="00CC47CB"/>
    <w:rsid w:val="00CD37ED"/>
    <w:rsid w:val="00CE0223"/>
    <w:rsid w:val="00CE3B44"/>
    <w:rsid w:val="00CE4506"/>
    <w:rsid w:val="00D03B5A"/>
    <w:rsid w:val="00D1164B"/>
    <w:rsid w:val="00D141DD"/>
    <w:rsid w:val="00D16157"/>
    <w:rsid w:val="00D2571D"/>
    <w:rsid w:val="00D25D05"/>
    <w:rsid w:val="00D26213"/>
    <w:rsid w:val="00D31B8E"/>
    <w:rsid w:val="00D320D3"/>
    <w:rsid w:val="00D328B4"/>
    <w:rsid w:val="00D355D7"/>
    <w:rsid w:val="00D3771B"/>
    <w:rsid w:val="00D4581B"/>
    <w:rsid w:val="00D468C7"/>
    <w:rsid w:val="00D51255"/>
    <w:rsid w:val="00D6310F"/>
    <w:rsid w:val="00D72FE9"/>
    <w:rsid w:val="00D8012F"/>
    <w:rsid w:val="00D81B16"/>
    <w:rsid w:val="00D95391"/>
    <w:rsid w:val="00D96411"/>
    <w:rsid w:val="00D96C62"/>
    <w:rsid w:val="00DA0E39"/>
    <w:rsid w:val="00DA170E"/>
    <w:rsid w:val="00DA3633"/>
    <w:rsid w:val="00DA7825"/>
    <w:rsid w:val="00DB2823"/>
    <w:rsid w:val="00DB3B0D"/>
    <w:rsid w:val="00DB4BF9"/>
    <w:rsid w:val="00DB6AD0"/>
    <w:rsid w:val="00DB6E4B"/>
    <w:rsid w:val="00DC52EE"/>
    <w:rsid w:val="00DC7650"/>
    <w:rsid w:val="00DD4F7B"/>
    <w:rsid w:val="00DD6B51"/>
    <w:rsid w:val="00DE31B1"/>
    <w:rsid w:val="00DF010F"/>
    <w:rsid w:val="00DF1060"/>
    <w:rsid w:val="00E00A77"/>
    <w:rsid w:val="00E02F0D"/>
    <w:rsid w:val="00E03E69"/>
    <w:rsid w:val="00E05376"/>
    <w:rsid w:val="00E07EE2"/>
    <w:rsid w:val="00E15822"/>
    <w:rsid w:val="00E17FF0"/>
    <w:rsid w:val="00E22258"/>
    <w:rsid w:val="00E24212"/>
    <w:rsid w:val="00E26B45"/>
    <w:rsid w:val="00E278CC"/>
    <w:rsid w:val="00E320AC"/>
    <w:rsid w:val="00E330A9"/>
    <w:rsid w:val="00E3532E"/>
    <w:rsid w:val="00E42A12"/>
    <w:rsid w:val="00E4411A"/>
    <w:rsid w:val="00E47AEC"/>
    <w:rsid w:val="00E54371"/>
    <w:rsid w:val="00E63621"/>
    <w:rsid w:val="00E668E0"/>
    <w:rsid w:val="00E711C5"/>
    <w:rsid w:val="00E74022"/>
    <w:rsid w:val="00E85ACF"/>
    <w:rsid w:val="00E906A1"/>
    <w:rsid w:val="00E91DF8"/>
    <w:rsid w:val="00E954B8"/>
    <w:rsid w:val="00EA1EA6"/>
    <w:rsid w:val="00EA63CB"/>
    <w:rsid w:val="00EB383A"/>
    <w:rsid w:val="00ED0562"/>
    <w:rsid w:val="00ED5515"/>
    <w:rsid w:val="00ED7E64"/>
    <w:rsid w:val="00EE5024"/>
    <w:rsid w:val="00EE63CB"/>
    <w:rsid w:val="00EF00F7"/>
    <w:rsid w:val="00EF5461"/>
    <w:rsid w:val="00EF6C5C"/>
    <w:rsid w:val="00F1015B"/>
    <w:rsid w:val="00F10BAA"/>
    <w:rsid w:val="00F14F32"/>
    <w:rsid w:val="00F30237"/>
    <w:rsid w:val="00F33EC9"/>
    <w:rsid w:val="00F34E07"/>
    <w:rsid w:val="00F4669B"/>
    <w:rsid w:val="00F526D9"/>
    <w:rsid w:val="00F55A54"/>
    <w:rsid w:val="00F56ED8"/>
    <w:rsid w:val="00F62187"/>
    <w:rsid w:val="00F63326"/>
    <w:rsid w:val="00F7559D"/>
    <w:rsid w:val="00F803AE"/>
    <w:rsid w:val="00F94A00"/>
    <w:rsid w:val="00F97C51"/>
    <w:rsid w:val="00FA005C"/>
    <w:rsid w:val="00FA022A"/>
    <w:rsid w:val="00FA245A"/>
    <w:rsid w:val="00FA591B"/>
    <w:rsid w:val="00FA6089"/>
    <w:rsid w:val="00FA7B13"/>
    <w:rsid w:val="00FB12A4"/>
    <w:rsid w:val="00FB20C2"/>
    <w:rsid w:val="00FC5182"/>
    <w:rsid w:val="00FC5F06"/>
    <w:rsid w:val="00FE19F3"/>
    <w:rsid w:val="00FE2713"/>
    <w:rsid w:val="00FE482F"/>
    <w:rsid w:val="00FE61F0"/>
    <w:rsid w:val="00FF241E"/>
    <w:rsid w:val="00FF2C0C"/>
    <w:rsid w:val="00FF2FC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5D3BF8"/>
  <w15:docId w15:val="{38008C54-F35E-4030-BC4B-2E701E0AC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6E7"/>
    <w:rPr>
      <w:rFonts w:ascii="Times New Roman" w:eastAsia="Times New Roman" w:hAnsi="Times New Roman" w:cs="Times New Roman"/>
      <w:lang w:val="en-GB" w:eastAsia="it-IT"/>
    </w:rPr>
  </w:style>
  <w:style w:type="paragraph" w:styleId="Titre1">
    <w:name w:val="heading 1"/>
    <w:basedOn w:val="Normal"/>
    <w:next w:val="Normal"/>
    <w:link w:val="Titre1Car"/>
    <w:qFormat/>
    <w:rsid w:val="008B76E7"/>
    <w:pPr>
      <w:keepNext/>
      <w:spacing w:before="240" w:after="240"/>
      <w:jc w:val="both"/>
      <w:outlineLvl w:val="0"/>
    </w:pPr>
    <w:rPr>
      <w:rFonts w:ascii="Arial" w:hAnsi="Arial"/>
      <w:b/>
      <w:i/>
      <w:sz w:val="28"/>
    </w:rPr>
  </w:style>
  <w:style w:type="paragraph" w:styleId="Titre2">
    <w:name w:val="heading 2"/>
    <w:basedOn w:val="Normal"/>
    <w:next w:val="Normal"/>
    <w:link w:val="Titre2Car"/>
    <w:uiPriority w:val="9"/>
    <w:unhideWhenUsed/>
    <w:qFormat/>
    <w:rsid w:val="00DB6AD0"/>
    <w:pPr>
      <w:keepNext/>
      <w:spacing w:before="240" w:after="60"/>
      <w:outlineLvl w:val="1"/>
    </w:pPr>
    <w:rPr>
      <w:rFonts w:ascii="Cambria" w:hAnsi="Cambria"/>
      <w:b/>
      <w:bCs/>
      <w:i/>
      <w:iCs/>
      <w:sz w:val="28"/>
      <w:szCs w:val="28"/>
    </w:rPr>
  </w:style>
  <w:style w:type="paragraph" w:styleId="Titre3">
    <w:name w:val="heading 3"/>
    <w:basedOn w:val="Normal"/>
    <w:next w:val="Normal"/>
    <w:link w:val="Titre3Car"/>
    <w:uiPriority w:val="9"/>
    <w:semiHidden/>
    <w:unhideWhenUsed/>
    <w:qFormat/>
    <w:rsid w:val="00AD1496"/>
    <w:pPr>
      <w:keepNext/>
      <w:keepLines/>
      <w:spacing w:before="20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8B76E7"/>
    <w:rPr>
      <w:rFonts w:ascii="Arial" w:eastAsia="Times New Roman" w:hAnsi="Arial" w:cs="Times New Roman"/>
      <w:b/>
      <w:i/>
      <w:sz w:val="28"/>
      <w:szCs w:val="20"/>
      <w:lang w:val="en-GB" w:eastAsia="it-IT"/>
    </w:rPr>
  </w:style>
  <w:style w:type="paragraph" w:styleId="Corpsdetexte">
    <w:name w:val="Body Text"/>
    <w:basedOn w:val="Normal"/>
    <w:link w:val="CorpsdetexteCar"/>
    <w:rsid w:val="008B76E7"/>
    <w:rPr>
      <w:sz w:val="24"/>
    </w:rPr>
  </w:style>
  <w:style w:type="character" w:customStyle="1" w:styleId="CorpsdetexteCar">
    <w:name w:val="Corps de texte Car"/>
    <w:link w:val="Corpsdetexte"/>
    <w:rsid w:val="008B76E7"/>
    <w:rPr>
      <w:rFonts w:ascii="Times New Roman" w:eastAsia="Times New Roman" w:hAnsi="Times New Roman" w:cs="Times New Roman"/>
      <w:sz w:val="24"/>
      <w:szCs w:val="20"/>
      <w:lang w:val="en-GB" w:eastAsia="it-IT"/>
    </w:rPr>
  </w:style>
  <w:style w:type="paragraph" w:styleId="Corpsdetexte2">
    <w:name w:val="Body Text 2"/>
    <w:basedOn w:val="Normal"/>
    <w:link w:val="Corpsdetexte2Car"/>
    <w:rsid w:val="008B76E7"/>
    <w:pPr>
      <w:tabs>
        <w:tab w:val="num" w:pos="567"/>
      </w:tabs>
      <w:jc w:val="both"/>
    </w:pPr>
    <w:rPr>
      <w:sz w:val="24"/>
    </w:rPr>
  </w:style>
  <w:style w:type="character" w:customStyle="1" w:styleId="Corpsdetexte2Car">
    <w:name w:val="Corps de texte 2 Car"/>
    <w:link w:val="Corpsdetexte2"/>
    <w:rsid w:val="008B76E7"/>
    <w:rPr>
      <w:rFonts w:ascii="Times New Roman" w:eastAsia="Times New Roman" w:hAnsi="Times New Roman" w:cs="Times New Roman"/>
      <w:sz w:val="24"/>
      <w:szCs w:val="20"/>
      <w:lang w:val="en-GB" w:eastAsia="it-IT"/>
    </w:rPr>
  </w:style>
  <w:style w:type="paragraph" w:styleId="En-tte">
    <w:name w:val="header"/>
    <w:basedOn w:val="Normal"/>
    <w:link w:val="En-tteCar"/>
    <w:uiPriority w:val="99"/>
    <w:rsid w:val="008B76E7"/>
    <w:pPr>
      <w:tabs>
        <w:tab w:val="center" w:pos="4320"/>
        <w:tab w:val="right" w:pos="8640"/>
      </w:tabs>
    </w:pPr>
  </w:style>
  <w:style w:type="character" w:customStyle="1" w:styleId="En-tteCar">
    <w:name w:val="En-tête Car"/>
    <w:link w:val="En-tte"/>
    <w:uiPriority w:val="99"/>
    <w:rsid w:val="008B76E7"/>
    <w:rPr>
      <w:rFonts w:ascii="Times New Roman" w:eastAsia="Times New Roman" w:hAnsi="Times New Roman" w:cs="Times New Roman"/>
      <w:sz w:val="20"/>
      <w:szCs w:val="20"/>
      <w:lang w:val="en-GB" w:eastAsia="it-IT"/>
    </w:rPr>
  </w:style>
  <w:style w:type="paragraph" w:styleId="Pieddepage">
    <w:name w:val="footer"/>
    <w:basedOn w:val="Normal"/>
    <w:link w:val="PieddepageCar"/>
    <w:rsid w:val="008B76E7"/>
    <w:pPr>
      <w:tabs>
        <w:tab w:val="center" w:pos="4320"/>
        <w:tab w:val="right" w:pos="8640"/>
      </w:tabs>
    </w:pPr>
  </w:style>
  <w:style w:type="character" w:customStyle="1" w:styleId="PieddepageCar">
    <w:name w:val="Pied de page Car"/>
    <w:link w:val="Pieddepage"/>
    <w:rsid w:val="008B76E7"/>
    <w:rPr>
      <w:rFonts w:ascii="Times New Roman" w:eastAsia="Times New Roman" w:hAnsi="Times New Roman" w:cs="Times New Roman"/>
      <w:sz w:val="20"/>
      <w:szCs w:val="20"/>
      <w:lang w:val="en-GB" w:eastAsia="it-IT"/>
    </w:rPr>
  </w:style>
  <w:style w:type="character" w:styleId="Numrodepage">
    <w:name w:val="page number"/>
    <w:basedOn w:val="Policepardfaut"/>
    <w:rsid w:val="008B76E7"/>
  </w:style>
  <w:style w:type="character" w:styleId="Lienhypertexte">
    <w:name w:val="Hyperlink"/>
    <w:uiPriority w:val="99"/>
    <w:rsid w:val="008B76E7"/>
    <w:rPr>
      <w:color w:val="0000FF"/>
      <w:u w:val="single"/>
    </w:rPr>
  </w:style>
  <w:style w:type="paragraph" w:styleId="TM1">
    <w:name w:val="toc 1"/>
    <w:basedOn w:val="Normal"/>
    <w:next w:val="Normal"/>
    <w:autoRedefine/>
    <w:uiPriority w:val="39"/>
    <w:rsid w:val="004B2C9C"/>
    <w:pPr>
      <w:tabs>
        <w:tab w:val="left" w:pos="600"/>
        <w:tab w:val="right" w:leader="underscore" w:pos="9352"/>
      </w:tabs>
      <w:spacing w:before="120"/>
    </w:pPr>
    <w:rPr>
      <w:rFonts w:asciiTheme="minorHAnsi" w:hAnsiTheme="minorHAnsi" w:cs="Arial"/>
      <w:b/>
      <w:bCs/>
      <w:i/>
      <w:iCs/>
      <w:noProof/>
      <w:sz w:val="24"/>
      <w:szCs w:val="24"/>
    </w:rPr>
  </w:style>
  <w:style w:type="paragraph" w:customStyle="1" w:styleId="titre4">
    <w:name w:val="titre4"/>
    <w:basedOn w:val="Normal"/>
    <w:rsid w:val="008B76E7"/>
    <w:pPr>
      <w:numPr>
        <w:numId w:val="2"/>
      </w:numPr>
      <w:tabs>
        <w:tab w:val="clear" w:pos="435"/>
        <w:tab w:val="decimal" w:pos="357"/>
      </w:tabs>
      <w:ind w:left="357" w:hanging="357"/>
    </w:pPr>
    <w:rPr>
      <w:rFonts w:ascii="Arial" w:hAnsi="Arial"/>
      <w:b/>
      <w:snapToGrid w:val="0"/>
      <w:sz w:val="24"/>
      <w:lang w:eastAsia="en-US"/>
    </w:rPr>
  </w:style>
  <w:style w:type="paragraph" w:styleId="Textedebulles">
    <w:name w:val="Balloon Text"/>
    <w:basedOn w:val="Normal"/>
    <w:link w:val="TextedebullesCar"/>
    <w:uiPriority w:val="99"/>
    <w:semiHidden/>
    <w:unhideWhenUsed/>
    <w:rsid w:val="008B76E7"/>
    <w:rPr>
      <w:rFonts w:ascii="Tahoma" w:hAnsi="Tahoma"/>
      <w:sz w:val="16"/>
      <w:szCs w:val="16"/>
    </w:rPr>
  </w:style>
  <w:style w:type="character" w:customStyle="1" w:styleId="TextedebullesCar">
    <w:name w:val="Texte de bulles Car"/>
    <w:link w:val="Textedebulles"/>
    <w:uiPriority w:val="99"/>
    <w:semiHidden/>
    <w:rsid w:val="008B76E7"/>
    <w:rPr>
      <w:rFonts w:ascii="Tahoma" w:eastAsia="Times New Roman" w:hAnsi="Tahoma" w:cs="Tahoma"/>
      <w:sz w:val="16"/>
      <w:szCs w:val="16"/>
      <w:lang w:val="en-GB" w:eastAsia="it-IT"/>
    </w:rPr>
  </w:style>
  <w:style w:type="paragraph" w:styleId="Paragraphedeliste">
    <w:name w:val="List Paragraph"/>
    <w:aliases w:val="Bullets,Paragraphe de liste 1,Colored Bullets"/>
    <w:basedOn w:val="Normal"/>
    <w:link w:val="ParagraphedelisteCar"/>
    <w:uiPriority w:val="34"/>
    <w:qFormat/>
    <w:rsid w:val="00615A5A"/>
    <w:pPr>
      <w:ind w:left="720"/>
      <w:contextualSpacing/>
    </w:pPr>
  </w:style>
  <w:style w:type="character" w:styleId="Marquedecommentaire">
    <w:name w:val="annotation reference"/>
    <w:uiPriority w:val="99"/>
    <w:semiHidden/>
    <w:unhideWhenUsed/>
    <w:rsid w:val="00684318"/>
    <w:rPr>
      <w:sz w:val="16"/>
      <w:szCs w:val="16"/>
    </w:rPr>
  </w:style>
  <w:style w:type="paragraph" w:styleId="Commentaire">
    <w:name w:val="annotation text"/>
    <w:basedOn w:val="Normal"/>
    <w:link w:val="CommentaireCar"/>
    <w:uiPriority w:val="99"/>
    <w:semiHidden/>
    <w:unhideWhenUsed/>
    <w:rsid w:val="00684318"/>
  </w:style>
  <w:style w:type="character" w:customStyle="1" w:styleId="CommentaireCar">
    <w:name w:val="Commentaire Car"/>
    <w:link w:val="Commentaire"/>
    <w:uiPriority w:val="99"/>
    <w:semiHidden/>
    <w:rsid w:val="00684318"/>
    <w:rPr>
      <w:rFonts w:ascii="Times New Roman" w:eastAsia="Times New Roman" w:hAnsi="Times New Roman" w:cs="Times New Roman"/>
      <w:sz w:val="20"/>
      <w:szCs w:val="20"/>
      <w:lang w:val="en-GB" w:eastAsia="it-IT"/>
    </w:rPr>
  </w:style>
  <w:style w:type="paragraph" w:styleId="Objetducommentaire">
    <w:name w:val="annotation subject"/>
    <w:basedOn w:val="Commentaire"/>
    <w:next w:val="Commentaire"/>
    <w:link w:val="ObjetducommentaireCar"/>
    <w:uiPriority w:val="99"/>
    <w:semiHidden/>
    <w:unhideWhenUsed/>
    <w:rsid w:val="00684318"/>
    <w:rPr>
      <w:b/>
      <w:bCs/>
    </w:rPr>
  </w:style>
  <w:style w:type="character" w:customStyle="1" w:styleId="ObjetducommentaireCar">
    <w:name w:val="Objet du commentaire Car"/>
    <w:link w:val="Objetducommentaire"/>
    <w:uiPriority w:val="99"/>
    <w:semiHidden/>
    <w:rsid w:val="00684318"/>
    <w:rPr>
      <w:rFonts w:ascii="Times New Roman" w:eastAsia="Times New Roman" w:hAnsi="Times New Roman" w:cs="Times New Roman"/>
      <w:b/>
      <w:bCs/>
      <w:sz w:val="20"/>
      <w:szCs w:val="20"/>
      <w:lang w:val="en-GB" w:eastAsia="it-IT"/>
    </w:rPr>
  </w:style>
  <w:style w:type="paragraph" w:customStyle="1" w:styleId="Default">
    <w:name w:val="Default"/>
    <w:rsid w:val="003A611E"/>
    <w:pPr>
      <w:autoSpaceDE w:val="0"/>
      <w:autoSpaceDN w:val="0"/>
      <w:adjustRightInd w:val="0"/>
    </w:pPr>
    <w:rPr>
      <w:rFonts w:ascii="Arial" w:eastAsia="Times New Roman" w:hAnsi="Arial"/>
      <w:color w:val="000000"/>
      <w:sz w:val="24"/>
      <w:szCs w:val="24"/>
      <w:lang w:val="it-IT" w:eastAsia="it-IT"/>
    </w:rPr>
  </w:style>
  <w:style w:type="character" w:customStyle="1" w:styleId="Titre2Car">
    <w:name w:val="Titre 2 Car"/>
    <w:link w:val="Titre2"/>
    <w:uiPriority w:val="9"/>
    <w:rsid w:val="00DB6AD0"/>
    <w:rPr>
      <w:rFonts w:ascii="Cambria" w:eastAsia="Times New Roman" w:hAnsi="Cambria" w:cs="Times New Roman"/>
      <w:b/>
      <w:bCs/>
      <w:i/>
      <w:iCs/>
      <w:sz w:val="28"/>
      <w:szCs w:val="28"/>
      <w:lang w:val="en-GB" w:eastAsia="it-IT"/>
    </w:rPr>
  </w:style>
  <w:style w:type="paragraph" w:customStyle="1" w:styleId="Titreduprojet">
    <w:name w:val="Titre du projet"/>
    <w:basedOn w:val="Normal"/>
    <w:rsid w:val="00E47AEC"/>
    <w:pPr>
      <w:framePr w:hSpace="180" w:wrap="around" w:hAnchor="margin" w:xAlign="center" w:y="-1466"/>
      <w:spacing w:before="100" w:beforeAutospacing="1" w:after="100" w:afterAutospacing="1"/>
      <w:ind w:left="2835"/>
    </w:pPr>
    <w:rPr>
      <w:rFonts w:ascii="AmerType Md BT" w:hAnsi="AmerType Md BT" w:cs="Arial"/>
      <w:bCs/>
      <w:color w:val="213BA7"/>
      <w:sz w:val="36"/>
      <w:szCs w:val="36"/>
      <w:lang w:val="de-CH" w:eastAsia="de-CH"/>
    </w:rPr>
  </w:style>
  <w:style w:type="character" w:customStyle="1" w:styleId="shorttext">
    <w:name w:val="short_text"/>
    <w:rsid w:val="008569D4"/>
  </w:style>
  <w:style w:type="character" w:customStyle="1" w:styleId="hps">
    <w:name w:val="hps"/>
    <w:rsid w:val="008569D4"/>
  </w:style>
  <w:style w:type="character" w:customStyle="1" w:styleId="ParagraphedelisteCar">
    <w:name w:val="Paragraphe de liste Car"/>
    <w:aliases w:val="Bullets Car,Paragraphe de liste 1 Car,Colored Bullets Car"/>
    <w:link w:val="Paragraphedeliste"/>
    <w:uiPriority w:val="34"/>
    <w:locked/>
    <w:rsid w:val="00DA7825"/>
    <w:rPr>
      <w:rFonts w:ascii="Times New Roman" w:eastAsia="Times New Roman" w:hAnsi="Times New Roman" w:cs="Times New Roman"/>
      <w:lang w:val="en-GB" w:eastAsia="it-IT"/>
    </w:rPr>
  </w:style>
  <w:style w:type="character" w:customStyle="1" w:styleId="Titre3Car">
    <w:name w:val="Titre 3 Car"/>
    <w:basedOn w:val="Policepardfaut"/>
    <w:link w:val="Titre3"/>
    <w:uiPriority w:val="9"/>
    <w:semiHidden/>
    <w:rsid w:val="00AD1496"/>
    <w:rPr>
      <w:rFonts w:asciiTheme="majorHAnsi" w:eastAsiaTheme="majorEastAsia" w:hAnsiTheme="majorHAnsi" w:cstheme="majorBidi"/>
      <w:b/>
      <w:bCs/>
      <w:color w:val="4F81BD" w:themeColor="accent1"/>
      <w:lang w:val="en-GB" w:eastAsia="it-IT"/>
    </w:rPr>
  </w:style>
  <w:style w:type="paragraph" w:customStyle="1" w:styleId="text">
    <w:name w:val="text"/>
    <w:rsid w:val="00AD1496"/>
    <w:pPr>
      <w:widowControl w:val="0"/>
      <w:suppressAutoHyphens/>
      <w:spacing w:before="240" w:line="240" w:lineRule="exact"/>
      <w:jc w:val="both"/>
    </w:pPr>
    <w:rPr>
      <w:rFonts w:ascii="Arial" w:eastAsia="Arial" w:hAnsi="Arial" w:cs="Times New Roman"/>
      <w:sz w:val="24"/>
      <w:lang w:val="cs-CZ" w:eastAsia="ar-SA"/>
    </w:rPr>
  </w:style>
  <w:style w:type="paragraph" w:styleId="Titre">
    <w:name w:val="Title"/>
    <w:basedOn w:val="Normal"/>
    <w:link w:val="TitreCar"/>
    <w:qFormat/>
    <w:rsid w:val="00E4411A"/>
    <w:pPr>
      <w:jc w:val="center"/>
    </w:pPr>
    <w:rPr>
      <w:b/>
      <w:sz w:val="28"/>
      <w:lang w:val="fr-BE"/>
    </w:rPr>
  </w:style>
  <w:style w:type="character" w:customStyle="1" w:styleId="TitreCar">
    <w:name w:val="Titre Car"/>
    <w:basedOn w:val="Policepardfaut"/>
    <w:link w:val="Titre"/>
    <w:rsid w:val="00E4411A"/>
    <w:rPr>
      <w:rFonts w:ascii="Times New Roman" w:eastAsia="Times New Roman" w:hAnsi="Times New Roman" w:cs="Times New Roman"/>
      <w:b/>
      <w:sz w:val="28"/>
      <w:lang w:val="fr-BE" w:eastAsia="it-IT"/>
    </w:rPr>
  </w:style>
  <w:style w:type="character" w:styleId="lev">
    <w:name w:val="Strong"/>
    <w:qFormat/>
    <w:rsid w:val="00E4411A"/>
    <w:rPr>
      <w:b/>
    </w:rPr>
  </w:style>
  <w:style w:type="paragraph" w:customStyle="1" w:styleId="Blockquote">
    <w:name w:val="Blockquote"/>
    <w:basedOn w:val="Normal"/>
    <w:rsid w:val="00E4411A"/>
    <w:pPr>
      <w:widowControl w:val="0"/>
      <w:spacing w:before="100" w:after="100"/>
      <w:ind w:left="360" w:right="360"/>
    </w:pPr>
    <w:rPr>
      <w:sz w:val="24"/>
      <w:lang w:val="en-US"/>
    </w:rPr>
  </w:style>
  <w:style w:type="table" w:styleId="Trameclaire-Accent6">
    <w:name w:val="Light Shading Accent 6"/>
    <w:basedOn w:val="TableauNormal"/>
    <w:uiPriority w:val="60"/>
    <w:rsid w:val="00283B64"/>
    <w:rPr>
      <w:rFonts w:asciiTheme="minorHAnsi" w:eastAsiaTheme="minorHAnsi" w:hAnsiTheme="minorHAnsi" w:cstheme="minorBidi"/>
      <w:color w:val="E36C0A" w:themeColor="accent6" w:themeShade="BF"/>
      <w:sz w:val="22"/>
      <w:szCs w:val="22"/>
      <w:lang w:val="fr-CH"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customStyle="1" w:styleId="Corpsdetexte21">
    <w:name w:val="Corps de texte 21"/>
    <w:basedOn w:val="Normal"/>
    <w:rsid w:val="00C933EE"/>
    <w:pPr>
      <w:suppressAutoHyphens/>
      <w:jc w:val="both"/>
    </w:pPr>
    <w:rPr>
      <w:color w:val="00000A"/>
      <w:kern w:val="1"/>
      <w:sz w:val="24"/>
      <w:lang w:eastAsia="zh-CN"/>
    </w:rPr>
  </w:style>
  <w:style w:type="paragraph" w:styleId="TM2">
    <w:name w:val="toc 2"/>
    <w:basedOn w:val="Normal"/>
    <w:next w:val="Normal"/>
    <w:autoRedefine/>
    <w:uiPriority w:val="39"/>
    <w:unhideWhenUsed/>
    <w:rsid w:val="00315049"/>
    <w:pPr>
      <w:spacing w:before="120"/>
      <w:ind w:left="200"/>
    </w:pPr>
    <w:rPr>
      <w:rFonts w:asciiTheme="minorHAnsi" w:hAnsiTheme="minorHAnsi" w:cstheme="minorHAnsi"/>
      <w:b/>
      <w:bCs/>
      <w:sz w:val="22"/>
      <w:szCs w:val="22"/>
    </w:rPr>
  </w:style>
  <w:style w:type="paragraph" w:styleId="TM3">
    <w:name w:val="toc 3"/>
    <w:basedOn w:val="Normal"/>
    <w:next w:val="Normal"/>
    <w:autoRedefine/>
    <w:uiPriority w:val="39"/>
    <w:unhideWhenUsed/>
    <w:rsid w:val="00315049"/>
    <w:pPr>
      <w:ind w:left="400"/>
    </w:pPr>
    <w:rPr>
      <w:rFonts w:asciiTheme="minorHAnsi" w:hAnsiTheme="minorHAnsi" w:cstheme="minorHAnsi"/>
    </w:rPr>
  </w:style>
  <w:style w:type="paragraph" w:styleId="TM4">
    <w:name w:val="toc 4"/>
    <w:basedOn w:val="Normal"/>
    <w:next w:val="Normal"/>
    <w:autoRedefine/>
    <w:uiPriority w:val="39"/>
    <w:unhideWhenUsed/>
    <w:rsid w:val="00315049"/>
    <w:pPr>
      <w:ind w:left="600"/>
    </w:pPr>
    <w:rPr>
      <w:rFonts w:asciiTheme="minorHAnsi" w:hAnsiTheme="minorHAnsi" w:cstheme="minorHAnsi"/>
    </w:rPr>
  </w:style>
  <w:style w:type="paragraph" w:styleId="TM5">
    <w:name w:val="toc 5"/>
    <w:basedOn w:val="Normal"/>
    <w:next w:val="Normal"/>
    <w:autoRedefine/>
    <w:uiPriority w:val="39"/>
    <w:unhideWhenUsed/>
    <w:rsid w:val="00315049"/>
    <w:pPr>
      <w:ind w:left="800"/>
    </w:pPr>
    <w:rPr>
      <w:rFonts w:asciiTheme="minorHAnsi" w:hAnsiTheme="minorHAnsi" w:cstheme="minorHAnsi"/>
    </w:rPr>
  </w:style>
  <w:style w:type="paragraph" w:styleId="TM6">
    <w:name w:val="toc 6"/>
    <w:basedOn w:val="Normal"/>
    <w:next w:val="Normal"/>
    <w:autoRedefine/>
    <w:uiPriority w:val="39"/>
    <w:unhideWhenUsed/>
    <w:rsid w:val="00315049"/>
    <w:pPr>
      <w:ind w:left="1000"/>
    </w:pPr>
    <w:rPr>
      <w:rFonts w:asciiTheme="minorHAnsi" w:hAnsiTheme="minorHAnsi" w:cstheme="minorHAnsi"/>
    </w:rPr>
  </w:style>
  <w:style w:type="paragraph" w:styleId="TM7">
    <w:name w:val="toc 7"/>
    <w:basedOn w:val="Normal"/>
    <w:next w:val="Normal"/>
    <w:autoRedefine/>
    <w:uiPriority w:val="39"/>
    <w:unhideWhenUsed/>
    <w:rsid w:val="00315049"/>
    <w:pPr>
      <w:ind w:left="1200"/>
    </w:pPr>
    <w:rPr>
      <w:rFonts w:asciiTheme="minorHAnsi" w:hAnsiTheme="minorHAnsi" w:cstheme="minorHAnsi"/>
    </w:rPr>
  </w:style>
  <w:style w:type="paragraph" w:styleId="TM8">
    <w:name w:val="toc 8"/>
    <w:basedOn w:val="Normal"/>
    <w:next w:val="Normal"/>
    <w:autoRedefine/>
    <w:uiPriority w:val="39"/>
    <w:unhideWhenUsed/>
    <w:rsid w:val="00315049"/>
    <w:pPr>
      <w:ind w:left="1400"/>
    </w:pPr>
    <w:rPr>
      <w:rFonts w:asciiTheme="minorHAnsi" w:hAnsiTheme="minorHAnsi" w:cstheme="minorHAnsi"/>
    </w:rPr>
  </w:style>
  <w:style w:type="paragraph" w:styleId="TM9">
    <w:name w:val="toc 9"/>
    <w:basedOn w:val="Normal"/>
    <w:next w:val="Normal"/>
    <w:autoRedefine/>
    <w:uiPriority w:val="39"/>
    <w:unhideWhenUsed/>
    <w:rsid w:val="00315049"/>
    <w:pPr>
      <w:ind w:left="1600"/>
    </w:pPr>
    <w:rPr>
      <w:rFonts w:asciiTheme="minorHAnsi" w:hAnsiTheme="minorHAnsi" w:cstheme="minorHAnsi"/>
    </w:rPr>
  </w:style>
  <w:style w:type="character" w:styleId="Lienhypertextesuivivisit">
    <w:name w:val="FollowedHyperlink"/>
    <w:basedOn w:val="Policepardfaut"/>
    <w:uiPriority w:val="99"/>
    <w:semiHidden/>
    <w:unhideWhenUsed/>
    <w:rsid w:val="0018521A"/>
    <w:rPr>
      <w:color w:val="800080" w:themeColor="followedHyperlink"/>
      <w:u w:val="single"/>
    </w:rPr>
  </w:style>
  <w:style w:type="character" w:styleId="Mentionnonrsolue">
    <w:name w:val="Unresolved Mention"/>
    <w:basedOn w:val="Policepardfaut"/>
    <w:uiPriority w:val="99"/>
    <w:semiHidden/>
    <w:unhideWhenUsed/>
    <w:rsid w:val="000F4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881152">
      <w:bodyDiv w:val="1"/>
      <w:marLeft w:val="0"/>
      <w:marRight w:val="0"/>
      <w:marTop w:val="0"/>
      <w:marBottom w:val="0"/>
      <w:divBdr>
        <w:top w:val="none" w:sz="0" w:space="0" w:color="auto"/>
        <w:left w:val="none" w:sz="0" w:space="0" w:color="auto"/>
        <w:bottom w:val="none" w:sz="0" w:space="0" w:color="auto"/>
        <w:right w:val="none" w:sz="0" w:space="0" w:color="auto"/>
      </w:divBdr>
    </w:div>
    <w:div w:id="335155356">
      <w:bodyDiv w:val="1"/>
      <w:marLeft w:val="0"/>
      <w:marRight w:val="0"/>
      <w:marTop w:val="0"/>
      <w:marBottom w:val="0"/>
      <w:divBdr>
        <w:top w:val="none" w:sz="0" w:space="0" w:color="auto"/>
        <w:left w:val="none" w:sz="0" w:space="0" w:color="auto"/>
        <w:bottom w:val="none" w:sz="0" w:space="0" w:color="auto"/>
        <w:right w:val="none" w:sz="0" w:space="0" w:color="auto"/>
      </w:divBdr>
    </w:div>
    <w:div w:id="834345040">
      <w:bodyDiv w:val="1"/>
      <w:marLeft w:val="0"/>
      <w:marRight w:val="0"/>
      <w:marTop w:val="0"/>
      <w:marBottom w:val="0"/>
      <w:divBdr>
        <w:top w:val="none" w:sz="0" w:space="0" w:color="auto"/>
        <w:left w:val="none" w:sz="0" w:space="0" w:color="auto"/>
        <w:bottom w:val="none" w:sz="0" w:space="0" w:color="auto"/>
        <w:right w:val="none" w:sz="0" w:space="0" w:color="auto"/>
      </w:divBdr>
    </w:div>
    <w:div w:id="977563712">
      <w:bodyDiv w:val="1"/>
      <w:marLeft w:val="0"/>
      <w:marRight w:val="0"/>
      <w:marTop w:val="0"/>
      <w:marBottom w:val="0"/>
      <w:divBdr>
        <w:top w:val="none" w:sz="0" w:space="0" w:color="auto"/>
        <w:left w:val="none" w:sz="0" w:space="0" w:color="auto"/>
        <w:bottom w:val="none" w:sz="0" w:space="0" w:color="auto"/>
        <w:right w:val="none" w:sz="0" w:space="0" w:color="auto"/>
      </w:divBdr>
    </w:div>
    <w:div w:id="1260062645">
      <w:bodyDiv w:val="1"/>
      <w:marLeft w:val="0"/>
      <w:marRight w:val="0"/>
      <w:marTop w:val="0"/>
      <w:marBottom w:val="0"/>
      <w:divBdr>
        <w:top w:val="none" w:sz="0" w:space="0" w:color="auto"/>
        <w:left w:val="none" w:sz="0" w:space="0" w:color="auto"/>
        <w:bottom w:val="none" w:sz="0" w:space="0" w:color="auto"/>
        <w:right w:val="none" w:sz="0" w:space="0" w:color="auto"/>
      </w:divBdr>
    </w:div>
    <w:div w:id="1758012112">
      <w:bodyDiv w:val="1"/>
      <w:marLeft w:val="0"/>
      <w:marRight w:val="0"/>
      <w:marTop w:val="0"/>
      <w:marBottom w:val="0"/>
      <w:divBdr>
        <w:top w:val="none" w:sz="0" w:space="0" w:color="auto"/>
        <w:left w:val="none" w:sz="0" w:space="0" w:color="auto"/>
        <w:bottom w:val="none" w:sz="0" w:space="0" w:color="auto"/>
        <w:right w:val="none" w:sz="0" w:space="0" w:color="auto"/>
      </w:divBdr>
    </w:div>
    <w:div w:id="2005621970">
      <w:bodyDiv w:val="1"/>
      <w:marLeft w:val="0"/>
      <w:marRight w:val="0"/>
      <w:marTop w:val="0"/>
      <w:marBottom w:val="0"/>
      <w:divBdr>
        <w:top w:val="none" w:sz="0" w:space="0" w:color="auto"/>
        <w:left w:val="none" w:sz="0" w:space="0" w:color="auto"/>
        <w:bottom w:val="none" w:sz="0" w:space="0" w:color="auto"/>
        <w:right w:val="none" w:sz="0" w:space="0" w:color="auto"/>
      </w:divBdr>
    </w:div>
    <w:div w:id="206263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dh.ch/sites/default/files/6535c480-43ad-4dba-985a-486828fcaf42_r_pse_d_pol_fr_original.pdf"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dh.ch/en/media-library/documents/general-code-conduct-tdh"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rq.tenders@tdh.ch"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dh.ch/en/media-library/documents/policy-protection-sexual-exploitation-ab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Type xmlns="952d07a4-2477-4d7f-bcc2-81421d788295">Templates</DocumentType>
    <Area xmlns="952d07a4-2477-4d7f-bcc2-81421d788295">Supply Chain</Area>
    <Language xmlns="952d07a4-2477-4d7f-bcc2-81421d788295">ENG</Language>
    <SubArea xmlns="952d07a4-2477-4d7f-bcc2-81421d788295">Procurement</SubArea>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177A35C28E084793D29BA4E7860F26" ma:contentTypeVersion="8" ma:contentTypeDescription="Crée un document." ma:contentTypeScope="" ma:versionID="3bf7230375b8cd9fd11de1391eafb498">
  <xsd:schema xmlns:xsd="http://www.w3.org/2001/XMLSchema" xmlns:xs="http://www.w3.org/2001/XMLSchema" xmlns:p="http://schemas.microsoft.com/office/2006/metadata/properties" xmlns:ns2="952d07a4-2477-4d7f-bcc2-81421d788295" targetNamespace="http://schemas.microsoft.com/office/2006/metadata/properties" ma:root="true" ma:fieldsID="f8f7f5fd594f41b8eebc3e4701df7674" ns2:_="">
    <xsd:import namespace="952d07a4-2477-4d7f-bcc2-81421d788295"/>
    <xsd:element name="properties">
      <xsd:complexType>
        <xsd:sequence>
          <xsd:element name="documentManagement">
            <xsd:complexType>
              <xsd:all>
                <xsd:element ref="ns2:Area" minOccurs="0"/>
                <xsd:element ref="ns2:SubArea" minOccurs="0"/>
                <xsd:element ref="ns2:DocumentType" minOccurs="0"/>
                <xsd:element ref="ns2:Language" minOccurs="0"/>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2d07a4-2477-4d7f-bcc2-81421d788295" elementFormDefault="qualified">
    <xsd:import namespace="http://schemas.microsoft.com/office/2006/documentManagement/types"/>
    <xsd:import namespace="http://schemas.microsoft.com/office/infopath/2007/PartnerControls"/>
    <xsd:element name="Area" ma:index="8" nillable="true" ma:displayName="Area" ma:format="Dropdown" ma:internalName="Area">
      <xsd:simpleType>
        <xsd:restriction base="dms:Choice">
          <xsd:enumeration value="Management"/>
          <xsd:enumeration value="Supply Chain"/>
          <xsd:enumeration value="Equipment"/>
          <xsd:enumeration value="Fleet"/>
          <xsd:enumeration value="Energy"/>
          <xsd:enumeration value="Communication Technology"/>
          <xsd:enumeration value="Travel"/>
        </xsd:restriction>
      </xsd:simpleType>
    </xsd:element>
    <xsd:element name="SubArea" ma:index="9" nillable="true" ma:displayName="Sub Area" ma:format="Dropdown" ma:internalName="SubArea">
      <xsd:simpleType>
        <xsd:restriction base="dms:Choice">
          <xsd:enumeration value="Procurement"/>
          <xsd:enumeration value="Transport"/>
          <xsd:enumeration value="Storage"/>
          <xsd:enumeration value="Contractors"/>
        </xsd:restriction>
      </xsd:simpleType>
    </xsd:element>
    <xsd:element name="DocumentType" ma:index="10" nillable="true" ma:displayName="Document Type" ma:format="Dropdown" ma:internalName="DocumentType">
      <xsd:simpleType>
        <xsd:restriction base="dms:Choice">
          <xsd:enumeration value="Directive"/>
          <xsd:enumeration value="Policy"/>
          <xsd:enumeration value="Templates"/>
          <xsd:enumeration value="How to"/>
          <xsd:enumeration value="Process"/>
          <xsd:enumeration value="Regulations"/>
          <xsd:enumeration value="Tools"/>
          <xsd:enumeration value="Checklist"/>
          <xsd:enumeration value="Guidelines"/>
        </xsd:restriction>
      </xsd:simpleType>
    </xsd:element>
    <xsd:element name="Language" ma:index="11" nillable="true" ma:displayName="Language" ma:format="Dropdown" ma:internalName="Language">
      <xsd:simpleType>
        <xsd:restriction base="dms:Choice">
          <xsd:enumeration value="ENG"/>
          <xsd:enumeration value="FR"/>
          <xsd:enumeration value="ESP"/>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9FB1FD-D05D-468C-95BB-68A25F1E24B6}">
  <ds:schemaRefs>
    <ds:schemaRef ds:uri="http://schemas.openxmlformats.org/officeDocument/2006/bibliography"/>
  </ds:schemaRefs>
</ds:datastoreItem>
</file>

<file path=customXml/itemProps2.xml><?xml version="1.0" encoding="utf-8"?>
<ds:datastoreItem xmlns:ds="http://schemas.openxmlformats.org/officeDocument/2006/customXml" ds:itemID="{C30BB0A0-F848-4705-96F3-D6B147EC6B47}">
  <ds:schemaRefs>
    <ds:schemaRef ds:uri="http://schemas.microsoft.com/sharepoint/v3/contenttype/forms"/>
  </ds:schemaRefs>
</ds:datastoreItem>
</file>

<file path=customXml/itemProps3.xml><?xml version="1.0" encoding="utf-8"?>
<ds:datastoreItem xmlns:ds="http://schemas.openxmlformats.org/officeDocument/2006/customXml" ds:itemID="{031927F0-B0CA-4C34-857F-2038BB2FABD8}">
  <ds:schemaRefs>
    <ds:schemaRef ds:uri="http://schemas.microsoft.com/office/2006/metadata/properties"/>
    <ds:schemaRef ds:uri="http://schemas.microsoft.com/office/infopath/2007/PartnerControls"/>
    <ds:schemaRef ds:uri="952d07a4-2477-4d7f-bcc2-81421d788295"/>
  </ds:schemaRefs>
</ds:datastoreItem>
</file>

<file path=customXml/itemProps4.xml><?xml version="1.0" encoding="utf-8"?>
<ds:datastoreItem xmlns:ds="http://schemas.openxmlformats.org/officeDocument/2006/customXml" ds:itemID="{6256DD43-30D5-4755-AC5C-7849290A8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2d07a4-2477-4d7f-bcc2-81421d788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5798</Words>
  <Characters>31895</Characters>
  <Application>Microsoft Office Word</Application>
  <DocSecurity>0</DocSecurity>
  <Lines>265</Lines>
  <Paragraphs>75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TDH</Company>
  <LinksUpToDate>false</LinksUpToDate>
  <CharactersWithSpaces>37618</CharactersWithSpaces>
  <SharedDoc>false</SharedDoc>
  <HLinks>
    <vt:vector size="126" baseType="variant">
      <vt:variant>
        <vt:i4>1376305</vt:i4>
      </vt:variant>
      <vt:variant>
        <vt:i4>119</vt:i4>
      </vt:variant>
      <vt:variant>
        <vt:i4>0</vt:i4>
      </vt:variant>
      <vt:variant>
        <vt:i4>5</vt:i4>
      </vt:variant>
      <vt:variant>
        <vt:lpwstr/>
      </vt:variant>
      <vt:variant>
        <vt:lpwstr>_Toc263185803</vt:lpwstr>
      </vt:variant>
      <vt:variant>
        <vt:i4>1376305</vt:i4>
      </vt:variant>
      <vt:variant>
        <vt:i4>113</vt:i4>
      </vt:variant>
      <vt:variant>
        <vt:i4>0</vt:i4>
      </vt:variant>
      <vt:variant>
        <vt:i4>5</vt:i4>
      </vt:variant>
      <vt:variant>
        <vt:lpwstr/>
      </vt:variant>
      <vt:variant>
        <vt:lpwstr>_Toc263185802</vt:lpwstr>
      </vt:variant>
      <vt:variant>
        <vt:i4>1376305</vt:i4>
      </vt:variant>
      <vt:variant>
        <vt:i4>107</vt:i4>
      </vt:variant>
      <vt:variant>
        <vt:i4>0</vt:i4>
      </vt:variant>
      <vt:variant>
        <vt:i4>5</vt:i4>
      </vt:variant>
      <vt:variant>
        <vt:lpwstr/>
      </vt:variant>
      <vt:variant>
        <vt:lpwstr>_Toc263185801</vt:lpwstr>
      </vt:variant>
      <vt:variant>
        <vt:i4>1376305</vt:i4>
      </vt:variant>
      <vt:variant>
        <vt:i4>101</vt:i4>
      </vt:variant>
      <vt:variant>
        <vt:i4>0</vt:i4>
      </vt:variant>
      <vt:variant>
        <vt:i4>5</vt:i4>
      </vt:variant>
      <vt:variant>
        <vt:lpwstr/>
      </vt:variant>
      <vt:variant>
        <vt:lpwstr>_Toc263185800</vt:lpwstr>
      </vt:variant>
      <vt:variant>
        <vt:i4>1835070</vt:i4>
      </vt:variant>
      <vt:variant>
        <vt:i4>95</vt:i4>
      </vt:variant>
      <vt:variant>
        <vt:i4>0</vt:i4>
      </vt:variant>
      <vt:variant>
        <vt:i4>5</vt:i4>
      </vt:variant>
      <vt:variant>
        <vt:lpwstr/>
      </vt:variant>
      <vt:variant>
        <vt:lpwstr>_Toc263185799</vt:lpwstr>
      </vt:variant>
      <vt:variant>
        <vt:i4>1835070</vt:i4>
      </vt:variant>
      <vt:variant>
        <vt:i4>89</vt:i4>
      </vt:variant>
      <vt:variant>
        <vt:i4>0</vt:i4>
      </vt:variant>
      <vt:variant>
        <vt:i4>5</vt:i4>
      </vt:variant>
      <vt:variant>
        <vt:lpwstr/>
      </vt:variant>
      <vt:variant>
        <vt:lpwstr>_Toc263185798</vt:lpwstr>
      </vt:variant>
      <vt:variant>
        <vt:i4>1835070</vt:i4>
      </vt:variant>
      <vt:variant>
        <vt:i4>83</vt:i4>
      </vt:variant>
      <vt:variant>
        <vt:i4>0</vt:i4>
      </vt:variant>
      <vt:variant>
        <vt:i4>5</vt:i4>
      </vt:variant>
      <vt:variant>
        <vt:lpwstr/>
      </vt:variant>
      <vt:variant>
        <vt:lpwstr>_Toc263185797</vt:lpwstr>
      </vt:variant>
      <vt:variant>
        <vt:i4>1835070</vt:i4>
      </vt:variant>
      <vt:variant>
        <vt:i4>77</vt:i4>
      </vt:variant>
      <vt:variant>
        <vt:i4>0</vt:i4>
      </vt:variant>
      <vt:variant>
        <vt:i4>5</vt:i4>
      </vt:variant>
      <vt:variant>
        <vt:lpwstr/>
      </vt:variant>
      <vt:variant>
        <vt:lpwstr>_Toc263185796</vt:lpwstr>
      </vt:variant>
      <vt:variant>
        <vt:i4>1835070</vt:i4>
      </vt:variant>
      <vt:variant>
        <vt:i4>71</vt:i4>
      </vt:variant>
      <vt:variant>
        <vt:i4>0</vt:i4>
      </vt:variant>
      <vt:variant>
        <vt:i4>5</vt:i4>
      </vt:variant>
      <vt:variant>
        <vt:lpwstr/>
      </vt:variant>
      <vt:variant>
        <vt:lpwstr>_Toc263185795</vt:lpwstr>
      </vt:variant>
      <vt:variant>
        <vt:i4>1835070</vt:i4>
      </vt:variant>
      <vt:variant>
        <vt:i4>65</vt:i4>
      </vt:variant>
      <vt:variant>
        <vt:i4>0</vt:i4>
      </vt:variant>
      <vt:variant>
        <vt:i4>5</vt:i4>
      </vt:variant>
      <vt:variant>
        <vt:lpwstr/>
      </vt:variant>
      <vt:variant>
        <vt:lpwstr>_Toc263185794</vt:lpwstr>
      </vt:variant>
      <vt:variant>
        <vt:i4>1835070</vt:i4>
      </vt:variant>
      <vt:variant>
        <vt:i4>59</vt:i4>
      </vt:variant>
      <vt:variant>
        <vt:i4>0</vt:i4>
      </vt:variant>
      <vt:variant>
        <vt:i4>5</vt:i4>
      </vt:variant>
      <vt:variant>
        <vt:lpwstr/>
      </vt:variant>
      <vt:variant>
        <vt:lpwstr>_Toc263185793</vt:lpwstr>
      </vt:variant>
      <vt:variant>
        <vt:i4>1835070</vt:i4>
      </vt:variant>
      <vt:variant>
        <vt:i4>56</vt:i4>
      </vt:variant>
      <vt:variant>
        <vt:i4>0</vt:i4>
      </vt:variant>
      <vt:variant>
        <vt:i4>5</vt:i4>
      </vt:variant>
      <vt:variant>
        <vt:lpwstr/>
      </vt:variant>
      <vt:variant>
        <vt:lpwstr>_Toc263185792</vt:lpwstr>
      </vt:variant>
      <vt:variant>
        <vt:i4>1835070</vt:i4>
      </vt:variant>
      <vt:variant>
        <vt:i4>50</vt:i4>
      </vt:variant>
      <vt:variant>
        <vt:i4>0</vt:i4>
      </vt:variant>
      <vt:variant>
        <vt:i4>5</vt:i4>
      </vt:variant>
      <vt:variant>
        <vt:lpwstr/>
      </vt:variant>
      <vt:variant>
        <vt:lpwstr>_Toc263185791</vt:lpwstr>
      </vt:variant>
      <vt:variant>
        <vt:i4>1835070</vt:i4>
      </vt:variant>
      <vt:variant>
        <vt:i4>44</vt:i4>
      </vt:variant>
      <vt:variant>
        <vt:i4>0</vt:i4>
      </vt:variant>
      <vt:variant>
        <vt:i4>5</vt:i4>
      </vt:variant>
      <vt:variant>
        <vt:lpwstr/>
      </vt:variant>
      <vt:variant>
        <vt:lpwstr>_Toc263185790</vt:lpwstr>
      </vt:variant>
      <vt:variant>
        <vt:i4>1900606</vt:i4>
      </vt:variant>
      <vt:variant>
        <vt:i4>38</vt:i4>
      </vt:variant>
      <vt:variant>
        <vt:i4>0</vt:i4>
      </vt:variant>
      <vt:variant>
        <vt:i4>5</vt:i4>
      </vt:variant>
      <vt:variant>
        <vt:lpwstr/>
      </vt:variant>
      <vt:variant>
        <vt:lpwstr>_Toc263185789</vt:lpwstr>
      </vt:variant>
      <vt:variant>
        <vt:i4>1900606</vt:i4>
      </vt:variant>
      <vt:variant>
        <vt:i4>32</vt:i4>
      </vt:variant>
      <vt:variant>
        <vt:i4>0</vt:i4>
      </vt:variant>
      <vt:variant>
        <vt:i4>5</vt:i4>
      </vt:variant>
      <vt:variant>
        <vt:lpwstr/>
      </vt:variant>
      <vt:variant>
        <vt:lpwstr>_Toc263185788</vt:lpwstr>
      </vt:variant>
      <vt:variant>
        <vt:i4>1900606</vt:i4>
      </vt:variant>
      <vt:variant>
        <vt:i4>26</vt:i4>
      </vt:variant>
      <vt:variant>
        <vt:i4>0</vt:i4>
      </vt:variant>
      <vt:variant>
        <vt:i4>5</vt:i4>
      </vt:variant>
      <vt:variant>
        <vt:lpwstr/>
      </vt:variant>
      <vt:variant>
        <vt:lpwstr>_Toc263185787</vt:lpwstr>
      </vt:variant>
      <vt:variant>
        <vt:i4>1900606</vt:i4>
      </vt:variant>
      <vt:variant>
        <vt:i4>20</vt:i4>
      </vt:variant>
      <vt:variant>
        <vt:i4>0</vt:i4>
      </vt:variant>
      <vt:variant>
        <vt:i4>5</vt:i4>
      </vt:variant>
      <vt:variant>
        <vt:lpwstr/>
      </vt:variant>
      <vt:variant>
        <vt:lpwstr>_Toc263185786</vt:lpwstr>
      </vt:variant>
      <vt:variant>
        <vt:i4>1900606</vt:i4>
      </vt:variant>
      <vt:variant>
        <vt:i4>14</vt:i4>
      </vt:variant>
      <vt:variant>
        <vt:i4>0</vt:i4>
      </vt:variant>
      <vt:variant>
        <vt:i4>5</vt:i4>
      </vt:variant>
      <vt:variant>
        <vt:lpwstr/>
      </vt:variant>
      <vt:variant>
        <vt:lpwstr>_Toc263185785</vt:lpwstr>
      </vt:variant>
      <vt:variant>
        <vt:i4>1900606</vt:i4>
      </vt:variant>
      <vt:variant>
        <vt:i4>8</vt:i4>
      </vt:variant>
      <vt:variant>
        <vt:i4>0</vt:i4>
      </vt:variant>
      <vt:variant>
        <vt:i4>5</vt:i4>
      </vt:variant>
      <vt:variant>
        <vt:lpwstr/>
      </vt:variant>
      <vt:variant>
        <vt:lpwstr>_Toc263185784</vt:lpwstr>
      </vt:variant>
      <vt:variant>
        <vt:i4>1900606</vt:i4>
      </vt:variant>
      <vt:variant>
        <vt:i4>2</vt:i4>
      </vt:variant>
      <vt:variant>
        <vt:i4>0</vt:i4>
      </vt:variant>
      <vt:variant>
        <vt:i4>5</vt:i4>
      </vt:variant>
      <vt:variant>
        <vt:lpwstr/>
      </vt:variant>
      <vt:variant>
        <vt:lpwstr>_Toc263185783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Yann TONON</dc:creator>
  <cp:lastModifiedBy>Johann HERVOCHE</cp:lastModifiedBy>
  <cp:revision>192</cp:revision>
  <cp:lastPrinted>2013-05-20T13:52:00Z</cp:lastPrinted>
  <dcterms:created xsi:type="dcterms:W3CDTF">2021-03-01T10:58:00Z</dcterms:created>
  <dcterms:modified xsi:type="dcterms:W3CDTF">2021-03-16T13:49:00Z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0x0101003C177A35C28E084793D29BA4E7860F26</vt:lpwstr>
  </property>
</Properties>
</file>