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44FD3" w14:textId="77777777" w:rsidR="006E6129" w:rsidRPr="001F0607" w:rsidRDefault="006E6129" w:rsidP="00C21F56">
      <w:pPr>
        <w:outlineLvl w:val="0"/>
        <w:rPr>
          <w:rFonts w:ascii="Arial" w:hAnsi="Arial" w:cs="Arial"/>
          <w:b/>
          <w:u w:val="single"/>
          <w:lang w:val="en-GB"/>
        </w:rPr>
      </w:pPr>
      <w:bookmarkStart w:id="0" w:name="_GoBack"/>
      <w:bookmarkEnd w:id="0"/>
    </w:p>
    <w:p w14:paraId="42A6F70B" w14:textId="77777777" w:rsidR="00EB77A9" w:rsidRPr="001F0607" w:rsidRDefault="00EB77A9" w:rsidP="002A686D">
      <w:pPr>
        <w:jc w:val="center"/>
        <w:outlineLvl w:val="0"/>
        <w:rPr>
          <w:rFonts w:ascii="Arial" w:hAnsi="Arial" w:cs="Arial"/>
          <w:b/>
          <w:u w:val="single"/>
          <w:lang w:val="en-GB"/>
        </w:rPr>
      </w:pPr>
      <w:r w:rsidRPr="001F0607">
        <w:rPr>
          <w:rFonts w:ascii="Arial" w:hAnsi="Arial" w:cs="Arial"/>
          <w:b/>
          <w:u w:val="single"/>
          <w:lang w:val="en-GB"/>
        </w:rPr>
        <w:t>REQUEST FOR QUOTATION</w:t>
      </w:r>
    </w:p>
    <w:p w14:paraId="1A602CFA" w14:textId="77777777" w:rsidR="002C0C60" w:rsidRPr="001F0607" w:rsidRDefault="002C0C60" w:rsidP="002C0C60">
      <w:pPr>
        <w:rPr>
          <w:rFonts w:ascii="Arial" w:hAnsi="Arial" w:cs="Arial"/>
          <w:b/>
          <w:sz w:val="22"/>
          <w:szCs w:val="22"/>
          <w:lang w:val="en-GB"/>
        </w:rPr>
      </w:pPr>
    </w:p>
    <w:p w14:paraId="76AA2D56" w14:textId="77777777" w:rsidR="002C0C60" w:rsidRPr="00C6504F" w:rsidRDefault="002C0C60" w:rsidP="008B2697">
      <w:pPr>
        <w:outlineLvl w:val="0"/>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From: </w:t>
      </w:r>
      <w:r w:rsidR="008B2697" w:rsidRPr="00C6504F">
        <w:rPr>
          <w:rFonts w:asciiTheme="minorHAnsi" w:hAnsiTheme="minorHAnsi" w:cstheme="minorHAnsi"/>
          <w:b/>
          <w:bCs/>
          <w:sz w:val="22"/>
          <w:szCs w:val="22"/>
          <w:lang w:val="en-GB"/>
        </w:rPr>
        <w:t>Norwegian Refugee Council, Country Office - Erbil</w:t>
      </w:r>
      <w:r w:rsidRPr="00C6504F">
        <w:rPr>
          <w:rFonts w:asciiTheme="minorHAnsi" w:hAnsiTheme="minorHAnsi" w:cstheme="minorHAnsi"/>
          <w:sz w:val="22"/>
          <w:szCs w:val="22"/>
          <w:lang w:val="en-GB"/>
        </w:rPr>
        <w:tab/>
      </w:r>
    </w:p>
    <w:p w14:paraId="799A371F" w14:textId="1582D901" w:rsidR="002C0C60" w:rsidRPr="00C6504F" w:rsidRDefault="002C0C60" w:rsidP="002559FC">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Date: </w:t>
      </w:r>
      <w:r w:rsidR="004850B9" w:rsidRPr="00A95516">
        <w:rPr>
          <w:rFonts w:asciiTheme="minorHAnsi" w:hAnsiTheme="minorHAnsi" w:cstheme="minorHAnsi"/>
          <w:b/>
          <w:bCs/>
          <w:sz w:val="22"/>
          <w:szCs w:val="22"/>
          <w:lang w:val="en-GB"/>
        </w:rPr>
        <w:t>0</w:t>
      </w:r>
      <w:r w:rsidR="002559FC" w:rsidRPr="00A95516">
        <w:rPr>
          <w:rFonts w:asciiTheme="minorHAnsi" w:hAnsiTheme="minorHAnsi" w:cstheme="minorHAnsi"/>
          <w:b/>
          <w:bCs/>
          <w:sz w:val="22"/>
          <w:szCs w:val="22"/>
          <w:lang w:val="en-GB"/>
        </w:rPr>
        <w:t>9</w:t>
      </w:r>
      <w:r w:rsidR="00693A6F" w:rsidRPr="00A95516">
        <w:rPr>
          <w:rFonts w:asciiTheme="minorHAnsi" w:hAnsiTheme="minorHAnsi" w:cstheme="minorHAnsi"/>
          <w:b/>
          <w:bCs/>
          <w:sz w:val="22"/>
          <w:szCs w:val="22"/>
          <w:vertAlign w:val="superscript"/>
          <w:lang w:val="en-GB"/>
        </w:rPr>
        <w:t>th</w:t>
      </w:r>
      <w:r w:rsidR="00693A6F" w:rsidRPr="00A95516">
        <w:rPr>
          <w:rFonts w:asciiTheme="minorHAnsi" w:hAnsiTheme="minorHAnsi" w:cstheme="minorHAnsi"/>
          <w:b/>
          <w:bCs/>
          <w:sz w:val="22"/>
          <w:szCs w:val="22"/>
          <w:lang w:val="en-GB"/>
        </w:rPr>
        <w:t xml:space="preserve"> </w:t>
      </w:r>
      <w:r w:rsidR="004850B9" w:rsidRPr="00A95516">
        <w:rPr>
          <w:rFonts w:asciiTheme="minorHAnsi" w:hAnsiTheme="minorHAnsi" w:cstheme="minorHAnsi"/>
          <w:b/>
          <w:bCs/>
          <w:sz w:val="22"/>
          <w:szCs w:val="22"/>
          <w:lang w:val="en-GB"/>
        </w:rPr>
        <w:t xml:space="preserve">of </w:t>
      </w:r>
      <w:r w:rsidR="00054DD5" w:rsidRPr="00A95516">
        <w:rPr>
          <w:rFonts w:asciiTheme="minorHAnsi" w:hAnsiTheme="minorHAnsi" w:cstheme="minorHAnsi"/>
          <w:b/>
          <w:bCs/>
          <w:sz w:val="22"/>
          <w:szCs w:val="22"/>
          <w:lang w:val="en-GB"/>
        </w:rPr>
        <w:t>March</w:t>
      </w:r>
      <w:r w:rsidR="004850B9" w:rsidRPr="00A95516">
        <w:rPr>
          <w:rFonts w:asciiTheme="minorHAnsi" w:hAnsiTheme="minorHAnsi" w:cstheme="minorHAnsi"/>
          <w:b/>
          <w:bCs/>
          <w:sz w:val="22"/>
          <w:szCs w:val="22"/>
          <w:lang w:val="en-GB"/>
        </w:rPr>
        <w:t xml:space="preserve"> 2021</w:t>
      </w:r>
      <w:r w:rsidRPr="00C6504F">
        <w:rPr>
          <w:rFonts w:asciiTheme="minorHAnsi" w:hAnsiTheme="minorHAnsi" w:cstheme="minorHAnsi"/>
          <w:sz w:val="22"/>
          <w:szCs w:val="22"/>
          <w:lang w:val="en-GB"/>
        </w:rPr>
        <w:tab/>
      </w:r>
      <w:r w:rsidRPr="00C6504F">
        <w:rPr>
          <w:rFonts w:asciiTheme="minorHAnsi" w:hAnsiTheme="minorHAnsi" w:cstheme="minorHAnsi"/>
          <w:sz w:val="22"/>
          <w:szCs w:val="22"/>
          <w:lang w:val="en-GB"/>
        </w:rPr>
        <w:tab/>
      </w:r>
    </w:p>
    <w:p w14:paraId="2C419C45" w14:textId="77777777" w:rsidR="002C0C60" w:rsidRPr="00C6504F" w:rsidRDefault="002C0C60" w:rsidP="00794BC3">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No. of pages including this page:</w:t>
      </w:r>
      <w:r w:rsidR="00FA6C78" w:rsidRPr="00C6504F">
        <w:rPr>
          <w:rFonts w:asciiTheme="minorHAnsi" w:hAnsiTheme="minorHAnsi" w:cstheme="minorHAnsi"/>
          <w:sz w:val="22"/>
          <w:szCs w:val="22"/>
          <w:lang w:val="en-GB"/>
        </w:rPr>
        <w:t xml:space="preserve"> </w:t>
      </w:r>
      <w:r w:rsidR="00794BC3" w:rsidRPr="00693A6F">
        <w:rPr>
          <w:rFonts w:asciiTheme="minorHAnsi" w:hAnsiTheme="minorHAnsi" w:cstheme="minorHAnsi"/>
          <w:b/>
          <w:bCs/>
          <w:sz w:val="22"/>
          <w:szCs w:val="22"/>
          <w:lang w:val="en-GB"/>
        </w:rPr>
        <w:t>4</w:t>
      </w:r>
    </w:p>
    <w:p w14:paraId="6C14CE38" w14:textId="77777777" w:rsidR="002C0C60" w:rsidRPr="00C6504F" w:rsidRDefault="002C0C60" w:rsidP="002C0C60">
      <w:pPr>
        <w:rPr>
          <w:rFonts w:asciiTheme="minorHAnsi" w:hAnsiTheme="minorHAnsi" w:cstheme="minorHAnsi"/>
          <w:sz w:val="22"/>
          <w:szCs w:val="22"/>
          <w:lang w:val="en-GB"/>
        </w:rPr>
      </w:pPr>
    </w:p>
    <w:p w14:paraId="75381B4C" w14:textId="77777777" w:rsidR="008B2697" w:rsidRPr="00C6504F" w:rsidRDefault="002C0C60" w:rsidP="004850B9">
      <w:pPr>
        <w:rPr>
          <w:rFonts w:asciiTheme="minorHAnsi" w:hAnsiTheme="minorHAnsi" w:cstheme="minorHAnsi"/>
          <w:b/>
          <w:sz w:val="22"/>
          <w:szCs w:val="22"/>
          <w:lang w:val="en-GB"/>
        </w:rPr>
      </w:pPr>
      <w:r w:rsidRPr="00C6504F">
        <w:rPr>
          <w:rFonts w:asciiTheme="minorHAnsi" w:hAnsiTheme="minorHAnsi" w:cstheme="minorHAnsi"/>
          <w:b/>
          <w:sz w:val="22"/>
          <w:szCs w:val="22"/>
          <w:u w:val="single"/>
          <w:lang w:val="en-GB"/>
        </w:rPr>
        <w:t>Subject:</w:t>
      </w:r>
      <w:r w:rsidRPr="00C6504F">
        <w:rPr>
          <w:rFonts w:asciiTheme="minorHAnsi" w:hAnsiTheme="minorHAnsi" w:cstheme="minorHAnsi"/>
          <w:b/>
          <w:sz w:val="22"/>
          <w:szCs w:val="22"/>
          <w:lang w:val="en-GB"/>
        </w:rPr>
        <w:t xml:space="preserve"> </w:t>
      </w:r>
      <w:r w:rsidR="004850B9" w:rsidRPr="004850B9">
        <w:rPr>
          <w:rFonts w:asciiTheme="minorHAnsi" w:hAnsiTheme="minorHAnsi" w:cstheme="minorHAnsi"/>
          <w:b/>
          <w:sz w:val="22"/>
          <w:szCs w:val="22"/>
          <w:lang w:val="en-GB"/>
        </w:rPr>
        <w:t>Data Entry and Translation Services</w:t>
      </w:r>
      <w:r w:rsidR="004850B9">
        <w:rPr>
          <w:rFonts w:asciiTheme="minorHAnsi" w:hAnsiTheme="minorHAnsi" w:cstheme="minorHAnsi"/>
          <w:b/>
          <w:sz w:val="22"/>
          <w:szCs w:val="22"/>
          <w:lang w:val="en-GB"/>
        </w:rPr>
        <w:t xml:space="preserve"> </w:t>
      </w:r>
      <w:r w:rsidR="003925ED">
        <w:rPr>
          <w:rFonts w:asciiTheme="minorHAnsi" w:hAnsiTheme="minorHAnsi" w:cstheme="minorHAnsi"/>
          <w:b/>
          <w:sz w:val="22"/>
          <w:szCs w:val="22"/>
          <w:lang w:val="en-GB"/>
        </w:rPr>
        <w:t>NRC – Country Office - Erbil</w:t>
      </w:r>
      <w:r w:rsidR="005015E8">
        <w:rPr>
          <w:rFonts w:asciiTheme="minorHAnsi" w:hAnsiTheme="minorHAnsi" w:cstheme="minorHAnsi"/>
          <w:b/>
          <w:sz w:val="22"/>
          <w:szCs w:val="22"/>
          <w:lang w:val="en-GB"/>
        </w:rPr>
        <w:t xml:space="preserve"> </w:t>
      </w:r>
    </w:p>
    <w:p w14:paraId="047C349D" w14:textId="77777777" w:rsidR="00C6504F" w:rsidRPr="00C6504F" w:rsidRDefault="00C6504F" w:rsidP="00C6504F">
      <w:pPr>
        <w:rPr>
          <w:rFonts w:asciiTheme="minorHAnsi" w:hAnsiTheme="minorHAnsi" w:cstheme="minorHAnsi"/>
          <w:b/>
          <w:sz w:val="22"/>
          <w:szCs w:val="22"/>
          <w:lang w:val="en-GB"/>
        </w:rPr>
      </w:pPr>
    </w:p>
    <w:p w14:paraId="2BFB2435" w14:textId="77777777" w:rsidR="00B13C02" w:rsidRPr="00C6504F" w:rsidRDefault="00AD433C" w:rsidP="004850B9">
      <w:pPr>
        <w:rPr>
          <w:rFonts w:asciiTheme="minorHAnsi" w:hAnsiTheme="minorHAnsi" w:cstheme="minorHAnsi"/>
          <w:b/>
          <w:sz w:val="22"/>
          <w:szCs w:val="22"/>
          <w:lang w:val="en-GB"/>
        </w:rPr>
      </w:pPr>
      <w:r w:rsidRPr="00C6504F">
        <w:rPr>
          <w:rFonts w:asciiTheme="minorHAnsi" w:hAnsiTheme="minorHAnsi" w:cstheme="minorHAnsi"/>
          <w:b/>
          <w:sz w:val="22"/>
          <w:szCs w:val="22"/>
          <w:lang w:val="en-GB"/>
        </w:rPr>
        <w:t xml:space="preserve">PR </w:t>
      </w:r>
      <w:r w:rsidR="0056786C" w:rsidRPr="00C6504F">
        <w:rPr>
          <w:rFonts w:asciiTheme="minorHAnsi" w:hAnsiTheme="minorHAnsi" w:cstheme="minorHAnsi"/>
          <w:b/>
          <w:sz w:val="22"/>
          <w:szCs w:val="22"/>
          <w:lang w:val="en-GB"/>
        </w:rPr>
        <w:t>Reference number:</w:t>
      </w:r>
      <w:r w:rsidRPr="00C6504F">
        <w:rPr>
          <w:rFonts w:asciiTheme="minorHAnsi" w:hAnsiTheme="minorHAnsi" w:cstheme="minorHAnsi"/>
          <w:b/>
          <w:sz w:val="22"/>
          <w:szCs w:val="22"/>
          <w:lang w:val="en-GB"/>
        </w:rPr>
        <w:t xml:space="preserve"> </w:t>
      </w:r>
      <w:r w:rsidR="004850B9">
        <w:rPr>
          <w:rFonts w:asciiTheme="minorHAnsi" w:hAnsiTheme="minorHAnsi" w:cstheme="minorHAnsi"/>
          <w:b/>
          <w:sz w:val="22"/>
          <w:szCs w:val="22"/>
          <w:lang w:val="en-GB"/>
        </w:rPr>
        <w:t>8600642</w:t>
      </w:r>
    </w:p>
    <w:p w14:paraId="5CA8CF6E" w14:textId="77777777" w:rsidR="00104D0E" w:rsidRPr="001F0607" w:rsidRDefault="00104D0E" w:rsidP="002C0C60">
      <w:pPr>
        <w:rPr>
          <w:rFonts w:ascii="Arial" w:hAnsi="Arial" w:cs="Arial"/>
          <w:b/>
          <w:sz w:val="22"/>
          <w:szCs w:val="22"/>
          <w:u w:val="single"/>
          <w:lang w:val="en-GB"/>
        </w:rPr>
      </w:pPr>
    </w:p>
    <w:p w14:paraId="532AA86B" w14:textId="77777777" w:rsidR="00C67454"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 xml:space="preserve">Manner of Submission: </w:t>
      </w:r>
    </w:p>
    <w:p w14:paraId="268BFB92" w14:textId="77777777" w:rsidR="00C6504F" w:rsidRPr="00C6504F" w:rsidRDefault="00C6504F" w:rsidP="002A686D">
      <w:pPr>
        <w:outlineLvl w:val="0"/>
        <w:rPr>
          <w:rFonts w:asciiTheme="minorHAnsi" w:hAnsiTheme="minorHAnsi" w:cstheme="minorHAnsi"/>
          <w:b/>
          <w:sz w:val="22"/>
          <w:szCs w:val="22"/>
          <w:u w:val="single"/>
          <w:lang w:val="en-GB"/>
        </w:rPr>
      </w:pPr>
    </w:p>
    <w:p w14:paraId="633EDCB0" w14:textId="77777777" w:rsidR="002C0C60" w:rsidRPr="00C6504F" w:rsidRDefault="002C0C60" w:rsidP="00440AA9">
      <w:pPr>
        <w:outlineLvl w:val="0"/>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Please submit your quotation </w:t>
      </w:r>
      <w:r w:rsidR="0056786C" w:rsidRPr="00C6504F">
        <w:rPr>
          <w:rFonts w:asciiTheme="minorHAnsi" w:hAnsiTheme="minorHAnsi" w:cstheme="minorHAnsi"/>
          <w:sz w:val="22"/>
          <w:szCs w:val="22"/>
          <w:lang w:val="en-GB"/>
        </w:rPr>
        <w:t xml:space="preserve">in accordance with the requirements detailed below </w:t>
      </w:r>
      <w:r w:rsidRPr="00C6504F">
        <w:rPr>
          <w:rFonts w:asciiTheme="minorHAnsi" w:hAnsiTheme="minorHAnsi" w:cstheme="minorHAnsi"/>
          <w:sz w:val="22"/>
          <w:szCs w:val="22"/>
          <w:lang w:val="en-GB"/>
        </w:rPr>
        <w:t>by</w:t>
      </w:r>
      <w:r w:rsidR="00825466" w:rsidRPr="00C6504F">
        <w:rPr>
          <w:rFonts w:asciiTheme="minorHAnsi" w:hAnsiTheme="minorHAnsi" w:cstheme="minorHAnsi"/>
          <w:sz w:val="22"/>
          <w:szCs w:val="22"/>
          <w:lang w:val="en-GB"/>
        </w:rPr>
        <w:t>:</w:t>
      </w:r>
    </w:p>
    <w:p w14:paraId="7DA5452B" w14:textId="77777777" w:rsidR="00C6504F" w:rsidRPr="00C6504F" w:rsidRDefault="00291956" w:rsidP="00054DD5">
      <w:pPr>
        <w:pStyle w:val="BodyText"/>
        <w:numPr>
          <w:ilvl w:val="0"/>
          <w:numId w:val="2"/>
        </w:numPr>
        <w:jc w:val="both"/>
        <w:rPr>
          <w:rFonts w:asciiTheme="minorHAnsi" w:hAnsiTheme="minorHAnsi" w:cstheme="minorHAnsi"/>
          <w:lang w:val="en-GB"/>
        </w:rPr>
      </w:pPr>
      <w:r>
        <w:rPr>
          <w:rFonts w:asciiTheme="minorHAnsi" w:hAnsiTheme="minorHAnsi" w:cstheme="minorHAnsi"/>
          <w:lang w:val="en-GB"/>
        </w:rPr>
        <w:t>The d</w:t>
      </w:r>
      <w:r w:rsidR="00C6504F" w:rsidRPr="00C6504F">
        <w:rPr>
          <w:rFonts w:asciiTheme="minorHAnsi" w:hAnsiTheme="minorHAnsi" w:cstheme="minorHAnsi"/>
          <w:lang w:val="en-GB"/>
        </w:rPr>
        <w:t>eadl</w:t>
      </w:r>
      <w:r w:rsidR="00DB452F">
        <w:rPr>
          <w:rFonts w:asciiTheme="minorHAnsi" w:hAnsiTheme="minorHAnsi" w:cstheme="minorHAnsi"/>
          <w:lang w:val="en-GB"/>
        </w:rPr>
        <w:t xml:space="preserve">ine for submission of </w:t>
      </w:r>
      <w:r>
        <w:rPr>
          <w:rFonts w:asciiTheme="minorHAnsi" w:hAnsiTheme="minorHAnsi" w:cstheme="minorHAnsi"/>
          <w:lang w:val="en-GB"/>
        </w:rPr>
        <w:t xml:space="preserve">the </w:t>
      </w:r>
      <w:r w:rsidR="00DB452F">
        <w:rPr>
          <w:rFonts w:asciiTheme="minorHAnsi" w:hAnsiTheme="minorHAnsi" w:cstheme="minorHAnsi"/>
          <w:lang w:val="en-GB"/>
        </w:rPr>
        <w:t>quotation</w:t>
      </w:r>
      <w:r w:rsidR="00C6504F" w:rsidRPr="00C6504F">
        <w:rPr>
          <w:rFonts w:asciiTheme="minorHAnsi" w:hAnsiTheme="minorHAnsi" w:cstheme="minorHAnsi"/>
          <w:lang w:val="en-GB"/>
        </w:rPr>
        <w:t xml:space="preserve"> is </w:t>
      </w:r>
      <w:r w:rsidR="00054DD5" w:rsidRPr="00973B5A">
        <w:rPr>
          <w:rFonts w:asciiTheme="minorHAnsi" w:hAnsiTheme="minorHAnsi" w:cstheme="minorHAnsi"/>
          <w:b/>
          <w:highlight w:val="yellow"/>
          <w:lang w:val="en-GB"/>
        </w:rPr>
        <w:t>Sunday</w:t>
      </w:r>
      <w:r w:rsidR="005015E8" w:rsidRPr="00973B5A">
        <w:rPr>
          <w:rFonts w:asciiTheme="minorHAnsi" w:hAnsiTheme="minorHAnsi" w:cstheme="minorHAnsi"/>
          <w:b/>
          <w:highlight w:val="yellow"/>
          <w:lang w:val="en-GB"/>
        </w:rPr>
        <w:t xml:space="preserve"> </w:t>
      </w:r>
      <w:r w:rsidR="004850B9" w:rsidRPr="00973B5A">
        <w:rPr>
          <w:rFonts w:asciiTheme="minorHAnsi" w:hAnsiTheme="minorHAnsi" w:cstheme="minorHAnsi"/>
          <w:b/>
          <w:highlight w:val="yellow"/>
          <w:lang w:val="en-GB"/>
        </w:rPr>
        <w:t>1</w:t>
      </w:r>
      <w:r w:rsidR="00054DD5" w:rsidRPr="00973B5A">
        <w:rPr>
          <w:rFonts w:asciiTheme="minorHAnsi" w:hAnsiTheme="minorHAnsi" w:cstheme="minorHAnsi"/>
          <w:b/>
          <w:highlight w:val="yellow"/>
          <w:lang w:val="en-GB"/>
        </w:rPr>
        <w:t>4</w:t>
      </w:r>
      <w:r w:rsidR="00D13C1E" w:rsidRPr="00973B5A">
        <w:rPr>
          <w:rFonts w:asciiTheme="minorHAnsi" w:hAnsiTheme="minorHAnsi" w:cstheme="minorHAnsi"/>
          <w:b/>
          <w:highlight w:val="yellow"/>
          <w:vertAlign w:val="superscript"/>
          <w:lang w:val="en-GB"/>
        </w:rPr>
        <w:t>th</w:t>
      </w:r>
      <w:r w:rsidR="00C6504F" w:rsidRPr="00973B5A">
        <w:rPr>
          <w:rFonts w:asciiTheme="minorHAnsi" w:hAnsiTheme="minorHAnsi" w:cstheme="minorHAnsi"/>
          <w:b/>
          <w:highlight w:val="yellow"/>
          <w:lang w:val="en-GB"/>
        </w:rPr>
        <w:t xml:space="preserve"> </w:t>
      </w:r>
      <w:r w:rsidR="00054DD5" w:rsidRPr="00973B5A">
        <w:rPr>
          <w:rFonts w:asciiTheme="minorHAnsi" w:hAnsiTheme="minorHAnsi" w:cstheme="minorHAnsi"/>
          <w:b/>
          <w:highlight w:val="yellow"/>
          <w:lang w:val="en-GB"/>
        </w:rPr>
        <w:t>March</w:t>
      </w:r>
      <w:r w:rsidR="00C6504F" w:rsidRPr="00973B5A">
        <w:rPr>
          <w:rFonts w:asciiTheme="minorHAnsi" w:hAnsiTheme="minorHAnsi" w:cstheme="minorHAnsi"/>
          <w:b/>
          <w:highlight w:val="yellow"/>
          <w:lang w:val="en-GB"/>
        </w:rPr>
        <w:t xml:space="preserve"> 20</w:t>
      </w:r>
      <w:r w:rsidR="005015E8" w:rsidRPr="00973B5A">
        <w:rPr>
          <w:rFonts w:asciiTheme="minorHAnsi" w:hAnsiTheme="minorHAnsi" w:cstheme="minorHAnsi"/>
          <w:b/>
          <w:highlight w:val="yellow"/>
          <w:lang w:val="en-GB"/>
        </w:rPr>
        <w:t>2</w:t>
      </w:r>
      <w:r w:rsidR="004850B9" w:rsidRPr="00973B5A">
        <w:rPr>
          <w:rFonts w:asciiTheme="minorHAnsi" w:hAnsiTheme="minorHAnsi" w:cstheme="minorHAnsi"/>
          <w:b/>
          <w:highlight w:val="yellow"/>
          <w:lang w:val="en-GB"/>
        </w:rPr>
        <w:t>1</w:t>
      </w:r>
      <w:r w:rsidR="00C6504F" w:rsidRPr="00973B5A">
        <w:rPr>
          <w:rFonts w:asciiTheme="minorHAnsi" w:hAnsiTheme="minorHAnsi" w:cstheme="minorHAnsi"/>
          <w:b/>
          <w:highlight w:val="yellow"/>
          <w:lang w:val="en-GB"/>
        </w:rPr>
        <w:t xml:space="preserve"> at 1</w:t>
      </w:r>
      <w:r w:rsidR="00080781" w:rsidRPr="00973B5A">
        <w:rPr>
          <w:rFonts w:asciiTheme="minorHAnsi" w:hAnsiTheme="minorHAnsi" w:cstheme="minorHAnsi"/>
          <w:b/>
          <w:highlight w:val="yellow"/>
          <w:lang w:val="en-GB"/>
        </w:rPr>
        <w:t>0</w:t>
      </w:r>
      <w:r w:rsidR="00C6504F" w:rsidRPr="00973B5A">
        <w:rPr>
          <w:rFonts w:asciiTheme="minorHAnsi" w:hAnsiTheme="minorHAnsi" w:cstheme="minorHAnsi"/>
          <w:b/>
          <w:highlight w:val="yellow"/>
          <w:lang w:val="en-GB"/>
        </w:rPr>
        <w:t>:00</w:t>
      </w:r>
      <w:r w:rsidR="008E520F" w:rsidRPr="00973B5A">
        <w:rPr>
          <w:rFonts w:asciiTheme="minorHAnsi" w:hAnsiTheme="minorHAnsi" w:cstheme="minorHAnsi"/>
          <w:b/>
          <w:highlight w:val="yellow"/>
          <w:lang w:val="en-GB"/>
        </w:rPr>
        <w:t xml:space="preserve"> </w:t>
      </w:r>
      <w:r w:rsidR="00EF36C2" w:rsidRPr="00973B5A">
        <w:rPr>
          <w:rFonts w:asciiTheme="minorHAnsi" w:hAnsiTheme="minorHAnsi" w:cstheme="minorHAnsi"/>
          <w:b/>
          <w:highlight w:val="yellow"/>
          <w:lang w:val="en-GB"/>
        </w:rPr>
        <w:t>sharply</w:t>
      </w:r>
      <w:r w:rsidR="00C6504F" w:rsidRPr="00C6504F">
        <w:rPr>
          <w:rFonts w:asciiTheme="minorHAnsi" w:hAnsiTheme="minorHAnsi" w:cstheme="minorHAnsi"/>
          <w:b/>
          <w:lang w:val="en-GB"/>
        </w:rPr>
        <w:t>.</w:t>
      </w:r>
      <w:r w:rsidR="00C6504F" w:rsidRPr="00C6504F">
        <w:rPr>
          <w:rFonts w:asciiTheme="minorHAnsi" w:hAnsiTheme="minorHAnsi" w:cstheme="minorHAnsi"/>
          <w:lang w:val="en-GB"/>
        </w:rPr>
        <w:t xml:space="preserve"> Companies</w:t>
      </w:r>
      <w:r w:rsidR="00054DD5">
        <w:rPr>
          <w:rFonts w:asciiTheme="minorHAnsi" w:hAnsiTheme="minorHAnsi" w:cstheme="minorHAnsi"/>
          <w:lang w:val="en-GB"/>
        </w:rPr>
        <w:t>/</w:t>
      </w:r>
      <w:r w:rsidR="00054DD5" w:rsidRPr="00054DD5">
        <w:t xml:space="preserve"> </w:t>
      </w:r>
      <w:r w:rsidR="00054DD5" w:rsidRPr="00054DD5">
        <w:rPr>
          <w:rFonts w:asciiTheme="minorHAnsi" w:hAnsiTheme="minorHAnsi" w:cstheme="minorHAnsi"/>
          <w:lang w:val="en-GB"/>
        </w:rPr>
        <w:t>Individuals</w:t>
      </w:r>
      <w:r w:rsidR="00C6504F" w:rsidRPr="00C6504F">
        <w:rPr>
          <w:rFonts w:asciiTheme="minorHAnsi" w:hAnsiTheme="minorHAnsi" w:cstheme="minorHAnsi"/>
          <w:lang w:val="en-GB"/>
        </w:rPr>
        <w:t xml:space="preserve"> who do not submit their quotation</w:t>
      </w:r>
      <w:r w:rsidR="00065DA5">
        <w:rPr>
          <w:rFonts w:asciiTheme="minorHAnsi" w:hAnsiTheme="minorHAnsi" w:cstheme="minorHAnsi"/>
          <w:lang w:val="en-GB"/>
        </w:rPr>
        <w:t xml:space="preserve"> (Signed and Stamped)</w:t>
      </w:r>
      <w:r w:rsidR="00C6504F" w:rsidRPr="00C6504F">
        <w:rPr>
          <w:rFonts w:asciiTheme="minorHAnsi" w:hAnsiTheme="minorHAnsi" w:cstheme="minorHAnsi"/>
          <w:lang w:val="en-GB"/>
        </w:rPr>
        <w:t xml:space="preserve"> by this deadline will not be considered.</w:t>
      </w:r>
    </w:p>
    <w:p w14:paraId="485B7EC7" w14:textId="77777777" w:rsidR="00A12991" w:rsidRDefault="005015E8" w:rsidP="00054DD5">
      <w:pPr>
        <w:pStyle w:val="ListParagraph"/>
        <w:numPr>
          <w:ilvl w:val="0"/>
          <w:numId w:val="2"/>
        </w:numPr>
        <w:jc w:val="both"/>
        <w:rPr>
          <w:rFonts w:asciiTheme="minorHAnsi" w:hAnsiTheme="minorHAnsi" w:cstheme="minorHAnsi"/>
          <w:sz w:val="22"/>
          <w:szCs w:val="22"/>
          <w:lang w:val="en-GB"/>
        </w:rPr>
      </w:pPr>
      <w:r w:rsidRPr="005015E8">
        <w:rPr>
          <w:rFonts w:asciiTheme="minorHAnsi" w:hAnsiTheme="minorHAnsi" w:cstheme="minorHAnsi"/>
          <w:b/>
          <w:bCs/>
          <w:sz w:val="22"/>
          <w:szCs w:val="22"/>
          <w:lang w:val="en-GB"/>
        </w:rPr>
        <w:t>Please send your quotation by</w:t>
      </w:r>
      <w:r w:rsidR="00761400">
        <w:rPr>
          <w:rFonts w:asciiTheme="minorHAnsi" w:hAnsiTheme="minorHAnsi" w:cstheme="minorHAnsi"/>
          <w:b/>
          <w:bCs/>
          <w:sz w:val="22"/>
          <w:szCs w:val="22"/>
          <w:lang w:val="en-GB"/>
        </w:rPr>
        <w:t xml:space="preserve"> </w:t>
      </w:r>
      <w:r w:rsidR="00DB452F">
        <w:rPr>
          <w:rFonts w:asciiTheme="minorHAnsi" w:hAnsiTheme="minorHAnsi" w:cstheme="minorHAnsi"/>
          <w:b/>
          <w:bCs/>
          <w:sz w:val="22"/>
          <w:szCs w:val="22"/>
          <w:lang w:val="en-GB"/>
        </w:rPr>
        <w:t xml:space="preserve">Email to </w:t>
      </w:r>
      <w:hyperlink r:id="rId11" w:history="1">
        <w:r w:rsidR="004850B9" w:rsidRPr="004F2FFA">
          <w:rPr>
            <w:rStyle w:val="Hyperlink"/>
            <w:rFonts w:asciiTheme="minorHAnsi" w:hAnsiTheme="minorHAnsi" w:cstheme="minorHAnsi"/>
            <w:b/>
            <w:bCs/>
            <w:sz w:val="22"/>
            <w:szCs w:val="22"/>
            <w:lang w:val="en-GB"/>
          </w:rPr>
          <w:t>iq.bids@nrc.no</w:t>
        </w:r>
      </w:hyperlink>
      <w:r w:rsidR="00DB452F">
        <w:rPr>
          <w:rFonts w:asciiTheme="minorHAnsi" w:hAnsiTheme="minorHAnsi" w:cstheme="minorHAnsi"/>
          <w:b/>
          <w:bCs/>
          <w:sz w:val="22"/>
          <w:szCs w:val="22"/>
          <w:lang w:val="en-GB"/>
        </w:rPr>
        <w:t>.</w:t>
      </w:r>
    </w:p>
    <w:p w14:paraId="791B7161" w14:textId="77777777" w:rsidR="00065DA5" w:rsidRDefault="00065DA5" w:rsidP="002661C1">
      <w:pPr>
        <w:pStyle w:val="ListParagraph"/>
        <w:jc w:val="both"/>
        <w:rPr>
          <w:rFonts w:asciiTheme="minorHAnsi" w:hAnsiTheme="minorHAnsi" w:cstheme="minorHAnsi"/>
          <w:sz w:val="22"/>
          <w:szCs w:val="22"/>
          <w:lang w:val="en-GB"/>
        </w:rPr>
      </w:pPr>
    </w:p>
    <w:p w14:paraId="2CD99551" w14:textId="77777777" w:rsidR="002661C1" w:rsidRPr="00C6504F" w:rsidRDefault="002661C1" w:rsidP="002661C1">
      <w:pPr>
        <w:pStyle w:val="ListParagraph"/>
        <w:jc w:val="both"/>
        <w:rPr>
          <w:rFonts w:asciiTheme="minorHAnsi" w:hAnsiTheme="minorHAnsi" w:cstheme="minorHAnsi"/>
          <w:sz w:val="22"/>
          <w:szCs w:val="22"/>
          <w:lang w:val="en-GB"/>
        </w:rPr>
      </w:pPr>
      <w:r>
        <w:rPr>
          <w:rFonts w:asciiTheme="minorHAnsi" w:hAnsiTheme="minorHAnsi" w:cstheme="minorHAnsi"/>
          <w:sz w:val="22"/>
          <w:szCs w:val="22"/>
          <w:lang w:val="en-GB"/>
        </w:rPr>
        <w:tab/>
      </w:r>
    </w:p>
    <w:p w14:paraId="324220AA" w14:textId="77777777" w:rsidR="002C0C60"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Requirements:</w:t>
      </w:r>
    </w:p>
    <w:p w14:paraId="2DEBE43D" w14:textId="77777777" w:rsidR="00C6504F" w:rsidRPr="00C6504F" w:rsidRDefault="00C6504F" w:rsidP="002A686D">
      <w:pPr>
        <w:outlineLvl w:val="0"/>
        <w:rPr>
          <w:rFonts w:asciiTheme="minorHAnsi" w:hAnsiTheme="minorHAnsi" w:cstheme="minorHAnsi"/>
          <w:b/>
          <w:sz w:val="22"/>
          <w:szCs w:val="22"/>
          <w:u w:val="single"/>
          <w:lang w:val="en-GB"/>
        </w:rPr>
      </w:pPr>
    </w:p>
    <w:p w14:paraId="4D9FC0C4" w14:textId="77777777" w:rsidR="0056786C" w:rsidRPr="00C6504F" w:rsidRDefault="002C0C60" w:rsidP="002C0C60">
      <w:pPr>
        <w:rPr>
          <w:rFonts w:asciiTheme="minorHAnsi" w:hAnsiTheme="minorHAnsi" w:cstheme="minorHAnsi"/>
          <w:sz w:val="22"/>
          <w:szCs w:val="22"/>
          <w:lang w:val="en-GB"/>
        </w:rPr>
      </w:pPr>
      <w:r w:rsidRPr="00C6504F">
        <w:rPr>
          <w:rFonts w:asciiTheme="minorHAnsi" w:hAnsiTheme="minorHAnsi" w:cstheme="minorHAnsi"/>
          <w:sz w:val="22"/>
          <w:szCs w:val="22"/>
          <w:lang w:val="en-GB"/>
        </w:rPr>
        <w:t>The office of the Norwegian Refugee Council invites your company to make a firm offer for the following items</w:t>
      </w:r>
    </w:p>
    <w:p w14:paraId="04B2F96C" w14:textId="77777777" w:rsidR="00C6504F" w:rsidRPr="00C6504F" w:rsidRDefault="00C6504F" w:rsidP="002C0C60">
      <w:pPr>
        <w:rPr>
          <w:rFonts w:asciiTheme="minorHAnsi" w:hAnsiTheme="minorHAnsi" w:cstheme="minorHAnsi"/>
          <w:sz w:val="22"/>
          <w:szCs w:val="22"/>
          <w:lang w:val="en-GB"/>
        </w:rPr>
      </w:pP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7437"/>
        <w:gridCol w:w="2158"/>
      </w:tblGrid>
      <w:tr w:rsidR="000F11CA" w:rsidRPr="00C6504F" w14:paraId="55CC46F6" w14:textId="77777777" w:rsidTr="004850B9">
        <w:trPr>
          <w:trHeight w:val="524"/>
        </w:trPr>
        <w:tc>
          <w:tcPr>
            <w:tcW w:w="5000" w:type="pct"/>
            <w:gridSpan w:val="3"/>
          </w:tcPr>
          <w:p w14:paraId="61174C05" w14:textId="77777777" w:rsidR="000F11CA" w:rsidRPr="00C6504F" w:rsidRDefault="000F11CA" w:rsidP="00DB452F">
            <w:pPr>
              <w:jc w:val="center"/>
            </w:pPr>
            <w:r>
              <w:rPr>
                <w:rFonts w:asciiTheme="minorHAnsi" w:eastAsia="Calibri" w:hAnsiTheme="minorHAnsi" w:cstheme="minorHAnsi"/>
                <w:b/>
                <w:bCs/>
                <w:sz w:val="22"/>
                <w:szCs w:val="22"/>
                <w:lang w:val="en-GB"/>
              </w:rPr>
              <w:t>PR</w:t>
            </w:r>
            <w:r>
              <w:rPr>
                <w:rFonts w:asciiTheme="minorHAnsi" w:eastAsia="Calibri" w:hAnsiTheme="minorHAnsi" w:cstheme="minorHAnsi" w:hint="cs"/>
                <w:b/>
                <w:bCs/>
                <w:sz w:val="22"/>
                <w:szCs w:val="22"/>
                <w:rtl/>
                <w:lang w:val="en-GB" w:bidi="ar-JO"/>
              </w:rPr>
              <w:t>#</w:t>
            </w:r>
            <w:r>
              <w:rPr>
                <w:rFonts w:asciiTheme="minorHAnsi" w:eastAsia="Calibri" w:hAnsiTheme="minorHAnsi" w:cstheme="minorHAnsi"/>
                <w:b/>
                <w:bCs/>
                <w:sz w:val="22"/>
                <w:szCs w:val="22"/>
                <w:lang w:val="en-GB" w:bidi="ar-JO"/>
              </w:rPr>
              <w:t xml:space="preserve"> </w:t>
            </w:r>
            <w:r w:rsidR="004850B9">
              <w:rPr>
                <w:rFonts w:asciiTheme="minorHAnsi" w:hAnsiTheme="minorHAnsi" w:cstheme="minorHAnsi"/>
                <w:b/>
                <w:sz w:val="22"/>
                <w:szCs w:val="22"/>
                <w:lang w:val="en-GB"/>
              </w:rPr>
              <w:t>8600642</w:t>
            </w:r>
          </w:p>
        </w:tc>
      </w:tr>
      <w:tr w:rsidR="004850B9" w:rsidRPr="00C6504F" w14:paraId="19C50B18" w14:textId="77777777" w:rsidTr="004850B9">
        <w:trPr>
          <w:trHeight w:val="524"/>
        </w:trPr>
        <w:tc>
          <w:tcPr>
            <w:tcW w:w="322" w:type="pct"/>
            <w:shd w:val="clear" w:color="auto" w:fill="auto"/>
            <w:vAlign w:val="center"/>
          </w:tcPr>
          <w:p w14:paraId="18CB41D5" w14:textId="77777777" w:rsidR="004850B9" w:rsidRPr="00C6504F" w:rsidRDefault="004850B9"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w:t>
            </w:r>
          </w:p>
        </w:tc>
        <w:tc>
          <w:tcPr>
            <w:tcW w:w="3626" w:type="pct"/>
            <w:shd w:val="clear" w:color="auto" w:fill="auto"/>
            <w:vAlign w:val="center"/>
          </w:tcPr>
          <w:p w14:paraId="48A94286" w14:textId="77777777" w:rsidR="004850B9" w:rsidRPr="00C6504F" w:rsidRDefault="004850B9" w:rsidP="001E14E3">
            <w:pPr>
              <w:jc w:val="center"/>
              <w:rPr>
                <w:rFonts w:asciiTheme="minorHAnsi" w:eastAsia="Calibri" w:hAnsiTheme="minorHAnsi" w:cstheme="minorHAnsi"/>
                <w:b/>
                <w:bCs/>
                <w:sz w:val="22"/>
                <w:szCs w:val="22"/>
                <w:lang w:val="en-GB"/>
              </w:rPr>
            </w:pPr>
            <w:r>
              <w:rPr>
                <w:rFonts w:asciiTheme="minorHAnsi" w:eastAsia="Calibri" w:hAnsiTheme="minorHAnsi" w:cstheme="minorHAnsi"/>
                <w:b/>
                <w:bCs/>
                <w:sz w:val="22"/>
                <w:szCs w:val="22"/>
                <w:lang w:val="en-GB"/>
              </w:rPr>
              <w:t>Des</w:t>
            </w:r>
            <w:r w:rsidR="008F35B3">
              <w:rPr>
                <w:rFonts w:asciiTheme="minorHAnsi" w:eastAsia="Calibri" w:hAnsiTheme="minorHAnsi" w:cstheme="minorHAnsi"/>
                <w:b/>
                <w:bCs/>
                <w:sz w:val="22"/>
                <w:szCs w:val="22"/>
                <w:lang w:val="en-GB"/>
              </w:rPr>
              <w:t>c</w:t>
            </w:r>
            <w:r>
              <w:rPr>
                <w:rFonts w:asciiTheme="minorHAnsi" w:eastAsia="Calibri" w:hAnsiTheme="minorHAnsi" w:cstheme="minorHAnsi"/>
                <w:b/>
                <w:bCs/>
                <w:sz w:val="22"/>
                <w:szCs w:val="22"/>
                <w:lang w:val="en-GB"/>
              </w:rPr>
              <w:t>ription</w:t>
            </w:r>
          </w:p>
        </w:tc>
        <w:tc>
          <w:tcPr>
            <w:tcW w:w="1052" w:type="pct"/>
            <w:shd w:val="clear" w:color="auto" w:fill="auto"/>
            <w:vAlign w:val="center"/>
          </w:tcPr>
          <w:p w14:paraId="2069E6B9" w14:textId="77777777" w:rsidR="004850B9" w:rsidRPr="00C6504F" w:rsidRDefault="004850B9" w:rsidP="004850B9">
            <w:pPr>
              <w:jc w:val="center"/>
              <w:rPr>
                <w:rFonts w:asciiTheme="minorHAnsi" w:eastAsia="Calibri" w:hAnsiTheme="minorHAnsi" w:cstheme="minorHAnsi"/>
                <w:b/>
                <w:bCs/>
                <w:sz w:val="22"/>
                <w:szCs w:val="22"/>
                <w:lang w:val="en-GB"/>
              </w:rPr>
            </w:pPr>
            <w:r>
              <w:rPr>
                <w:rFonts w:asciiTheme="minorHAnsi" w:eastAsia="Calibri" w:hAnsiTheme="minorHAnsi" w:cstheme="minorHAnsi"/>
                <w:b/>
                <w:bCs/>
                <w:sz w:val="22"/>
                <w:szCs w:val="22"/>
                <w:lang w:val="en-GB"/>
              </w:rPr>
              <w:t>Total</w:t>
            </w:r>
            <w:r w:rsidRPr="00C6504F">
              <w:rPr>
                <w:rFonts w:asciiTheme="minorHAnsi" w:eastAsia="Calibri" w:hAnsiTheme="minorHAnsi" w:cstheme="minorHAnsi"/>
                <w:b/>
                <w:bCs/>
                <w:sz w:val="22"/>
                <w:szCs w:val="22"/>
                <w:lang w:val="en-GB"/>
              </w:rPr>
              <w:t xml:space="preserve"> </w:t>
            </w:r>
            <w:r>
              <w:rPr>
                <w:rFonts w:asciiTheme="minorHAnsi" w:eastAsia="Calibri" w:hAnsiTheme="minorHAnsi" w:cstheme="minorHAnsi"/>
                <w:b/>
                <w:bCs/>
                <w:sz w:val="22"/>
                <w:szCs w:val="22"/>
                <w:lang w:val="en-GB"/>
              </w:rPr>
              <w:t>price in (</w:t>
            </w:r>
            <w:r>
              <w:rPr>
                <w:rFonts w:asciiTheme="minorHAnsi" w:hAnsiTheme="minorHAnsi" w:cstheme="minorHAnsi"/>
                <w:b/>
                <w:bCs/>
                <w:sz w:val="22"/>
                <w:szCs w:val="22"/>
                <w:lang w:val="en-GB"/>
              </w:rPr>
              <w:t>USD</w:t>
            </w:r>
            <w:r w:rsidRPr="00880A57">
              <w:rPr>
                <w:rFonts w:asciiTheme="minorHAnsi" w:hAnsiTheme="minorHAnsi" w:cstheme="minorHAnsi"/>
                <w:b/>
                <w:bCs/>
                <w:sz w:val="22"/>
                <w:szCs w:val="22"/>
                <w:lang w:val="en-GB"/>
              </w:rPr>
              <w:t>)</w:t>
            </w:r>
          </w:p>
        </w:tc>
      </w:tr>
      <w:tr w:rsidR="004850B9" w:rsidRPr="00C6504F" w14:paraId="2BF99E61" w14:textId="77777777" w:rsidTr="004850B9">
        <w:trPr>
          <w:trHeight w:val="602"/>
        </w:trPr>
        <w:tc>
          <w:tcPr>
            <w:tcW w:w="322" w:type="pct"/>
          </w:tcPr>
          <w:p w14:paraId="374760ED" w14:textId="77777777" w:rsidR="004850B9" w:rsidRPr="001043A3" w:rsidRDefault="004850B9" w:rsidP="006F2A19">
            <w:pPr>
              <w:jc w:val="center"/>
              <w:rPr>
                <w:rFonts w:asciiTheme="minorHAnsi" w:eastAsia="Calibri" w:hAnsiTheme="minorHAnsi" w:cstheme="minorHAnsi"/>
                <w:b/>
                <w:bCs/>
                <w:sz w:val="22"/>
                <w:szCs w:val="22"/>
                <w:lang w:val="en-GB"/>
              </w:rPr>
            </w:pPr>
            <w:r>
              <w:rPr>
                <w:rFonts w:asciiTheme="minorHAnsi" w:eastAsia="Calibri" w:hAnsiTheme="minorHAnsi" w:cstheme="minorHAnsi"/>
                <w:b/>
                <w:bCs/>
                <w:sz w:val="22"/>
                <w:szCs w:val="22"/>
                <w:lang w:val="en-GB"/>
              </w:rPr>
              <w:t>1</w:t>
            </w:r>
          </w:p>
        </w:tc>
        <w:tc>
          <w:tcPr>
            <w:tcW w:w="3626" w:type="pct"/>
          </w:tcPr>
          <w:p w14:paraId="485E2955" w14:textId="77777777" w:rsidR="004850B9" w:rsidRPr="006F2A19" w:rsidRDefault="004850B9" w:rsidP="004850B9">
            <w:pPr>
              <w:jc w:val="center"/>
              <w:rPr>
                <w:rFonts w:asciiTheme="minorHAnsi" w:eastAsia="Calibri" w:hAnsiTheme="minorHAnsi" w:cstheme="minorHAnsi"/>
                <w:sz w:val="22"/>
                <w:szCs w:val="22"/>
                <w:lang w:val="en-GB"/>
              </w:rPr>
            </w:pPr>
            <w:r w:rsidRPr="004850B9">
              <w:rPr>
                <w:rFonts w:asciiTheme="minorHAnsi" w:hAnsiTheme="minorHAnsi" w:cstheme="minorHAnsi"/>
                <w:b/>
                <w:sz w:val="28"/>
                <w:szCs w:val="28"/>
                <w:lang w:val="en-GB"/>
              </w:rPr>
              <w:t>Data Entry and Translation Services</w:t>
            </w:r>
            <w:r>
              <w:rPr>
                <w:rFonts w:asciiTheme="minorHAnsi" w:hAnsiTheme="minorHAnsi" w:cstheme="minorHAnsi"/>
                <w:b/>
                <w:sz w:val="28"/>
                <w:szCs w:val="28"/>
                <w:lang w:val="en-GB"/>
              </w:rPr>
              <w:t xml:space="preserve"> ( Refer to Annex 1 Attached)</w:t>
            </w:r>
          </w:p>
        </w:tc>
        <w:tc>
          <w:tcPr>
            <w:tcW w:w="1052" w:type="pct"/>
          </w:tcPr>
          <w:p w14:paraId="5F64756C" w14:textId="77777777" w:rsidR="004850B9" w:rsidRPr="00C6504F" w:rsidRDefault="004850B9" w:rsidP="006F2A19"/>
        </w:tc>
      </w:tr>
      <w:tr w:rsidR="005118A8" w:rsidRPr="00C6504F" w14:paraId="555DACEC" w14:textId="77777777" w:rsidTr="004850B9">
        <w:trPr>
          <w:trHeight w:val="602"/>
        </w:trPr>
        <w:tc>
          <w:tcPr>
            <w:tcW w:w="3948" w:type="pct"/>
            <w:gridSpan w:val="2"/>
          </w:tcPr>
          <w:p w14:paraId="223DC987" w14:textId="77777777" w:rsidR="005118A8" w:rsidRPr="001043A3" w:rsidRDefault="005118A8" w:rsidP="001E14E3">
            <w:pPr>
              <w:jc w:val="right"/>
              <w:rPr>
                <w:rFonts w:asciiTheme="minorHAnsi" w:eastAsia="Calibri" w:hAnsiTheme="minorHAnsi" w:cstheme="minorHAnsi"/>
                <w:b/>
                <w:bCs/>
                <w:sz w:val="22"/>
                <w:szCs w:val="22"/>
                <w:lang w:val="en-GB"/>
              </w:rPr>
            </w:pPr>
            <w:r w:rsidRPr="001043A3">
              <w:rPr>
                <w:rFonts w:asciiTheme="minorHAnsi" w:eastAsia="Calibri" w:hAnsiTheme="minorHAnsi" w:cstheme="minorHAnsi"/>
                <w:b/>
                <w:bCs/>
                <w:sz w:val="22"/>
                <w:szCs w:val="22"/>
                <w:lang w:val="en-GB"/>
              </w:rPr>
              <w:t xml:space="preserve">Total Amount </w:t>
            </w:r>
            <w:r>
              <w:rPr>
                <w:rFonts w:asciiTheme="minorHAnsi" w:eastAsia="Calibri" w:hAnsiTheme="minorHAnsi" w:cstheme="minorHAnsi"/>
                <w:b/>
                <w:bCs/>
                <w:sz w:val="22"/>
                <w:szCs w:val="22"/>
                <w:lang w:val="en-GB"/>
              </w:rPr>
              <w:t xml:space="preserve"> </w:t>
            </w:r>
            <w:r w:rsidR="00A05220" w:rsidRPr="00880A57">
              <w:rPr>
                <w:rFonts w:asciiTheme="minorHAnsi" w:hAnsiTheme="minorHAnsi" w:cstheme="minorHAnsi"/>
                <w:b/>
                <w:bCs/>
                <w:sz w:val="22"/>
                <w:szCs w:val="22"/>
                <w:lang w:val="en-GB"/>
              </w:rPr>
              <w:t>(</w:t>
            </w:r>
            <w:r w:rsidR="001E14E3">
              <w:rPr>
                <w:rFonts w:asciiTheme="minorHAnsi" w:hAnsiTheme="minorHAnsi" w:cstheme="minorHAnsi"/>
                <w:b/>
                <w:bCs/>
                <w:sz w:val="22"/>
                <w:szCs w:val="22"/>
                <w:lang w:val="en-GB"/>
              </w:rPr>
              <w:t>USD</w:t>
            </w:r>
            <w:r w:rsidR="00A05220" w:rsidRPr="00880A57">
              <w:rPr>
                <w:rFonts w:asciiTheme="minorHAnsi" w:hAnsiTheme="minorHAnsi" w:cstheme="minorHAnsi"/>
                <w:b/>
                <w:bCs/>
                <w:sz w:val="22"/>
                <w:szCs w:val="22"/>
                <w:lang w:val="en-GB"/>
              </w:rPr>
              <w:t>)</w:t>
            </w:r>
          </w:p>
        </w:tc>
        <w:tc>
          <w:tcPr>
            <w:tcW w:w="1052" w:type="pct"/>
          </w:tcPr>
          <w:p w14:paraId="3769152A" w14:textId="77777777" w:rsidR="005118A8" w:rsidRPr="00C6504F" w:rsidRDefault="005118A8" w:rsidP="006F2A19"/>
        </w:tc>
      </w:tr>
    </w:tbl>
    <w:p w14:paraId="05BFAA36" w14:textId="77777777" w:rsidR="00C6504F" w:rsidRDefault="00C6504F" w:rsidP="002C0C60">
      <w:pPr>
        <w:rPr>
          <w:rFonts w:asciiTheme="minorHAnsi" w:hAnsiTheme="minorHAnsi" w:cstheme="minorHAnsi"/>
          <w:sz w:val="22"/>
          <w:szCs w:val="22"/>
        </w:rPr>
      </w:pPr>
    </w:p>
    <w:p w14:paraId="24F1903E" w14:textId="77777777" w:rsidR="00E41AD9" w:rsidRPr="006765DA" w:rsidRDefault="00E41AD9" w:rsidP="00E41AD9">
      <w:pPr>
        <w:pStyle w:val="ListParagraph"/>
        <w:numPr>
          <w:ilvl w:val="0"/>
          <w:numId w:val="11"/>
        </w:numPr>
        <w:tabs>
          <w:tab w:val="left" w:pos="5492"/>
        </w:tabs>
        <w:rPr>
          <w:rFonts w:asciiTheme="minorHAnsi" w:hAnsiTheme="minorHAnsi" w:cstheme="minorHAnsi"/>
          <w:sz w:val="22"/>
          <w:szCs w:val="22"/>
          <w:lang w:val="en-GB"/>
        </w:rPr>
      </w:pPr>
      <w:r w:rsidRPr="006765DA">
        <w:rPr>
          <w:rFonts w:asciiTheme="minorHAnsi" w:hAnsiTheme="minorHAnsi" w:cstheme="minorHAnsi"/>
          <w:bCs/>
          <w:sz w:val="22"/>
          <w:szCs w:val="22"/>
          <w:lang w:val="en-AU"/>
        </w:rPr>
        <w:t>Bid validity</w:t>
      </w:r>
      <w:r w:rsidRPr="006765DA">
        <w:rPr>
          <w:rFonts w:asciiTheme="minorHAnsi" w:hAnsiTheme="minorHAnsi" w:cstheme="minorHAnsi"/>
          <w:sz w:val="22"/>
          <w:szCs w:val="22"/>
          <w:lang w:val="en-GB"/>
        </w:rPr>
        <w:t xml:space="preserve"> ……………………………… months (preferably not less than 3 months)</w:t>
      </w:r>
    </w:p>
    <w:p w14:paraId="62375DF5" w14:textId="77777777" w:rsidR="00E41AD9" w:rsidRPr="00E41AD9" w:rsidRDefault="00E41AD9" w:rsidP="002C0C60">
      <w:pPr>
        <w:rPr>
          <w:rFonts w:asciiTheme="minorHAnsi" w:hAnsiTheme="minorHAnsi" w:cstheme="minorHAnsi"/>
          <w:sz w:val="22"/>
          <w:szCs w:val="22"/>
          <w:lang w:val="en-GB"/>
        </w:rPr>
      </w:pPr>
    </w:p>
    <w:p w14:paraId="011C6C21" w14:textId="77777777" w:rsidR="005C40B3" w:rsidRPr="00764398" w:rsidRDefault="005C40B3" w:rsidP="00AA332F">
      <w:pPr>
        <w:rPr>
          <w:rFonts w:asciiTheme="minorHAnsi" w:hAnsiTheme="minorHAnsi" w:cstheme="minorHAnsi"/>
          <w:color w:val="FF0000"/>
          <w:sz w:val="22"/>
          <w:szCs w:val="22"/>
          <w:lang w:val="en-GB"/>
        </w:rPr>
      </w:pPr>
    </w:p>
    <w:p w14:paraId="3A6CE596" w14:textId="77777777" w:rsidR="00D13C1E" w:rsidRPr="00E41AD9" w:rsidRDefault="00D13C1E" w:rsidP="00E41AD9">
      <w:pPr>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Criteria of Evaluation:</w:t>
      </w:r>
    </w:p>
    <w:p w14:paraId="7EB07CC9" w14:textId="2422AB9B" w:rsidR="00E41AD9"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Financial Offer</w:t>
      </w:r>
    </w:p>
    <w:p w14:paraId="34A61381" w14:textId="0A70F097" w:rsidR="00A95516" w:rsidRPr="00A95516" w:rsidRDefault="00A95516" w:rsidP="00A95516">
      <w:pPr>
        <w:pStyle w:val="ListParagraph"/>
        <w:numPr>
          <w:ilvl w:val="0"/>
          <w:numId w:val="10"/>
        </w:numPr>
        <w:spacing w:line="276" w:lineRule="auto"/>
        <w:outlineLvl w:val="0"/>
        <w:rPr>
          <w:rFonts w:asciiTheme="minorHAnsi" w:hAnsiTheme="minorHAnsi" w:cstheme="minorHAnsi"/>
          <w:bCs/>
          <w:sz w:val="22"/>
          <w:szCs w:val="22"/>
          <w:lang w:val="en-GB"/>
        </w:rPr>
      </w:pPr>
      <w:r w:rsidRPr="00A95516">
        <w:rPr>
          <w:rFonts w:asciiTheme="minorHAnsi" w:hAnsiTheme="minorHAnsi" w:cstheme="minorHAnsi"/>
          <w:bCs/>
          <w:sz w:val="22"/>
          <w:szCs w:val="22"/>
          <w:lang w:val="en-GB"/>
        </w:rPr>
        <w:t xml:space="preserve">Copy of Company registration / Business license (in case the bidder is Company) </w:t>
      </w:r>
    </w:p>
    <w:p w14:paraId="6246FD33" w14:textId="56DAF760" w:rsidR="00A95516" w:rsidRPr="00A95516" w:rsidRDefault="00A95516" w:rsidP="00A95516">
      <w:pPr>
        <w:numPr>
          <w:ilvl w:val="0"/>
          <w:numId w:val="10"/>
        </w:numPr>
        <w:spacing w:line="276" w:lineRule="auto"/>
        <w:outlineLvl w:val="0"/>
        <w:rPr>
          <w:rFonts w:asciiTheme="minorHAnsi" w:hAnsiTheme="minorHAnsi" w:cstheme="minorHAnsi"/>
          <w:bCs/>
          <w:sz w:val="22"/>
          <w:szCs w:val="22"/>
          <w:lang w:val="en-GB"/>
        </w:rPr>
      </w:pPr>
      <w:r w:rsidRPr="00A95516">
        <w:rPr>
          <w:rFonts w:asciiTheme="minorHAnsi" w:hAnsiTheme="minorHAnsi" w:cstheme="minorHAnsi"/>
          <w:bCs/>
          <w:sz w:val="22"/>
          <w:szCs w:val="22"/>
          <w:lang w:val="en-GB"/>
        </w:rPr>
        <w:t>Copy of Tax registration for companies (in case the bidder is Company)</w:t>
      </w:r>
    </w:p>
    <w:p w14:paraId="08F5B04A" w14:textId="77777777" w:rsidR="00794BC3" w:rsidRPr="006765DA" w:rsidRDefault="00794BC3" w:rsidP="00794BC3">
      <w:pPr>
        <w:numPr>
          <w:ilvl w:val="0"/>
          <w:numId w:val="10"/>
        </w:numPr>
        <w:spacing w:line="276" w:lineRule="auto"/>
        <w:outlineLvl w:val="0"/>
        <w:rPr>
          <w:rFonts w:asciiTheme="minorHAnsi" w:hAnsiTheme="minorHAnsi" w:cstheme="minorHAnsi"/>
          <w:bCs/>
          <w:sz w:val="22"/>
          <w:szCs w:val="22"/>
          <w:lang w:val="en-GB"/>
        </w:rPr>
      </w:pPr>
      <w:r>
        <w:rPr>
          <w:rFonts w:asciiTheme="minorHAnsi" w:hAnsiTheme="minorHAnsi" w:cstheme="minorHAnsi"/>
          <w:bCs/>
          <w:sz w:val="22"/>
          <w:szCs w:val="22"/>
          <w:lang w:val="en-GB"/>
        </w:rPr>
        <w:t xml:space="preserve">List of clients </w:t>
      </w:r>
    </w:p>
    <w:p w14:paraId="5478CCF1" w14:textId="5E5A5BE0" w:rsidR="00794BC3" w:rsidRDefault="00794BC3" w:rsidP="00F61F0A">
      <w:pPr>
        <w:numPr>
          <w:ilvl w:val="0"/>
          <w:numId w:val="10"/>
        </w:numPr>
        <w:spacing w:line="276" w:lineRule="auto"/>
        <w:outlineLvl w:val="0"/>
        <w:rPr>
          <w:rFonts w:asciiTheme="minorHAnsi" w:hAnsiTheme="minorHAnsi" w:cstheme="minorHAnsi"/>
          <w:bCs/>
          <w:sz w:val="22"/>
          <w:szCs w:val="22"/>
          <w:lang w:val="en-GB"/>
        </w:rPr>
      </w:pPr>
      <w:r w:rsidRPr="006765DA">
        <w:rPr>
          <w:rFonts w:asciiTheme="minorHAnsi" w:hAnsiTheme="minorHAnsi" w:cstheme="minorHAnsi"/>
          <w:bCs/>
          <w:sz w:val="22"/>
          <w:szCs w:val="22"/>
          <w:lang w:val="en-GB"/>
        </w:rPr>
        <w:t>Copy of ID</w:t>
      </w:r>
      <w:r w:rsidR="00A95516">
        <w:rPr>
          <w:rFonts w:asciiTheme="minorHAnsi" w:hAnsiTheme="minorHAnsi" w:cstheme="minorHAnsi"/>
          <w:bCs/>
          <w:sz w:val="22"/>
          <w:szCs w:val="22"/>
          <w:lang w:val="en-GB"/>
        </w:rPr>
        <w:t xml:space="preserve"> for </w:t>
      </w:r>
      <w:r w:rsidR="00F61F0A">
        <w:rPr>
          <w:rFonts w:asciiTheme="minorHAnsi" w:hAnsiTheme="minorHAnsi" w:cstheme="minorHAnsi"/>
          <w:bCs/>
          <w:sz w:val="22"/>
          <w:szCs w:val="22"/>
          <w:lang w:val="en-GB"/>
        </w:rPr>
        <w:t>company owner/</w:t>
      </w:r>
      <w:r w:rsidR="00F61F0A" w:rsidRPr="00F61F0A">
        <w:rPr>
          <w:rFonts w:asciiTheme="minorHAnsi" w:hAnsiTheme="minorHAnsi" w:cstheme="minorHAnsi"/>
          <w:sz w:val="22"/>
          <w:szCs w:val="22"/>
          <w:lang w:val="en-GB"/>
        </w:rPr>
        <w:t xml:space="preserve"> </w:t>
      </w:r>
      <w:r w:rsidR="00F61F0A" w:rsidRPr="00A95516">
        <w:rPr>
          <w:rFonts w:asciiTheme="minorHAnsi" w:hAnsiTheme="minorHAnsi" w:cstheme="minorHAnsi"/>
          <w:sz w:val="22"/>
          <w:szCs w:val="22"/>
          <w:lang w:val="en-GB"/>
        </w:rPr>
        <w:t>Individuals</w:t>
      </w:r>
    </w:p>
    <w:p w14:paraId="395B0D06" w14:textId="77777777" w:rsidR="006A231F" w:rsidRDefault="00794BC3" w:rsidP="006A231F">
      <w:pPr>
        <w:pStyle w:val="ListParagraph"/>
        <w:numPr>
          <w:ilvl w:val="0"/>
          <w:numId w:val="10"/>
        </w:numPr>
        <w:rPr>
          <w:rFonts w:asciiTheme="minorHAnsi" w:hAnsiTheme="minorHAnsi" w:cstheme="minorHAnsi"/>
          <w:bCs/>
          <w:sz w:val="22"/>
          <w:szCs w:val="22"/>
          <w:lang w:val="en-GB"/>
        </w:rPr>
      </w:pPr>
      <w:r>
        <w:rPr>
          <w:rFonts w:asciiTheme="minorHAnsi" w:hAnsiTheme="minorHAnsi" w:cstheme="minorHAnsi"/>
          <w:bCs/>
          <w:sz w:val="22"/>
          <w:szCs w:val="22"/>
          <w:lang w:val="en-GB"/>
        </w:rPr>
        <w:t>CV of the candidate</w:t>
      </w:r>
    </w:p>
    <w:p w14:paraId="750F5FFD" w14:textId="77777777" w:rsidR="006A231F" w:rsidRDefault="006A231F" w:rsidP="00815797">
      <w:pPr>
        <w:rPr>
          <w:rFonts w:asciiTheme="minorHAnsi" w:hAnsiTheme="minorHAnsi" w:cstheme="minorHAnsi"/>
          <w:bCs/>
          <w:sz w:val="22"/>
          <w:szCs w:val="22"/>
          <w:lang w:val="en-GB"/>
        </w:rPr>
      </w:pPr>
    </w:p>
    <w:p w14:paraId="69E271AE" w14:textId="77777777" w:rsidR="006A231F" w:rsidRDefault="006A231F" w:rsidP="00815797">
      <w:pPr>
        <w:rPr>
          <w:rFonts w:asciiTheme="minorHAnsi" w:hAnsiTheme="minorHAnsi" w:cstheme="minorHAnsi"/>
          <w:bCs/>
          <w:sz w:val="22"/>
          <w:szCs w:val="22"/>
          <w:lang w:val="en-GB"/>
        </w:rPr>
      </w:pPr>
      <w:r>
        <w:rPr>
          <w:rFonts w:asciiTheme="minorHAnsi" w:hAnsiTheme="minorHAnsi" w:cstheme="minorHAnsi"/>
          <w:bCs/>
          <w:sz w:val="22"/>
          <w:szCs w:val="22"/>
          <w:lang w:val="en-GB"/>
        </w:rPr>
        <w:t xml:space="preserve">Duration of the service: </w:t>
      </w:r>
    </w:p>
    <w:p w14:paraId="2F301B52" w14:textId="77777777" w:rsidR="006A231F" w:rsidRPr="00815797" w:rsidRDefault="006A231F" w:rsidP="00815797">
      <w:pPr>
        <w:rPr>
          <w:rFonts w:asciiTheme="minorHAnsi" w:hAnsiTheme="minorHAnsi" w:cstheme="minorHAnsi"/>
          <w:bCs/>
          <w:sz w:val="22"/>
          <w:szCs w:val="22"/>
          <w:lang w:val="en-GB"/>
        </w:rPr>
      </w:pPr>
      <w:r>
        <w:rPr>
          <w:rFonts w:asciiTheme="minorHAnsi" w:hAnsiTheme="minorHAnsi" w:cstheme="minorHAnsi"/>
          <w:bCs/>
          <w:sz w:val="22"/>
          <w:szCs w:val="22"/>
          <w:lang w:val="en-GB"/>
        </w:rPr>
        <w:t>The selected service provider must complete the required services by 15</w:t>
      </w:r>
      <w:r w:rsidRPr="00815797">
        <w:rPr>
          <w:rFonts w:asciiTheme="minorHAnsi" w:hAnsiTheme="minorHAnsi" w:cstheme="minorHAnsi"/>
          <w:bCs/>
          <w:sz w:val="22"/>
          <w:szCs w:val="22"/>
          <w:vertAlign w:val="superscript"/>
          <w:lang w:val="en-GB"/>
        </w:rPr>
        <w:t>th</w:t>
      </w:r>
      <w:r>
        <w:rPr>
          <w:rFonts w:asciiTheme="minorHAnsi" w:hAnsiTheme="minorHAnsi" w:cstheme="minorHAnsi"/>
          <w:bCs/>
          <w:sz w:val="22"/>
          <w:szCs w:val="22"/>
          <w:lang w:val="en-GB"/>
        </w:rPr>
        <w:t xml:space="preserve"> April 2021. Noting that the approximate date of signing the contract is 25</w:t>
      </w:r>
      <w:r w:rsidRPr="00815797">
        <w:rPr>
          <w:rFonts w:asciiTheme="minorHAnsi" w:hAnsiTheme="minorHAnsi" w:cstheme="minorHAnsi"/>
          <w:bCs/>
          <w:sz w:val="22"/>
          <w:szCs w:val="22"/>
          <w:vertAlign w:val="superscript"/>
          <w:lang w:val="en-GB"/>
        </w:rPr>
        <w:t>th</w:t>
      </w:r>
      <w:r>
        <w:rPr>
          <w:rFonts w:asciiTheme="minorHAnsi" w:hAnsiTheme="minorHAnsi" w:cstheme="minorHAnsi"/>
          <w:bCs/>
          <w:sz w:val="22"/>
          <w:szCs w:val="22"/>
          <w:lang w:val="en-GB"/>
        </w:rPr>
        <w:t xml:space="preserve"> March 2021.</w:t>
      </w:r>
    </w:p>
    <w:p w14:paraId="6394DCF9" w14:textId="77777777" w:rsidR="00E41AD9" w:rsidRPr="006765DA" w:rsidRDefault="00E41AD9" w:rsidP="00E41AD9">
      <w:pPr>
        <w:pStyle w:val="ListParagraph"/>
        <w:tabs>
          <w:tab w:val="left" w:pos="5492"/>
        </w:tabs>
        <w:rPr>
          <w:rFonts w:asciiTheme="minorHAnsi" w:hAnsiTheme="minorHAnsi" w:cstheme="minorHAnsi"/>
          <w:sz w:val="22"/>
          <w:szCs w:val="22"/>
          <w:lang w:val="en-GB"/>
        </w:rPr>
      </w:pPr>
    </w:p>
    <w:p w14:paraId="60EE2189" w14:textId="77777777" w:rsidR="00E41AD9" w:rsidRPr="006765DA" w:rsidRDefault="00E41AD9" w:rsidP="00E41AD9">
      <w:pPr>
        <w:pStyle w:val="ListParagraph"/>
        <w:tabs>
          <w:tab w:val="left" w:pos="5492"/>
        </w:tabs>
        <w:rPr>
          <w:rFonts w:asciiTheme="minorHAnsi" w:hAnsiTheme="minorHAnsi" w:cstheme="minorHAnsi"/>
          <w:sz w:val="22"/>
          <w:szCs w:val="22"/>
          <w:lang w:val="en-GB"/>
        </w:rPr>
      </w:pPr>
    </w:p>
    <w:p w14:paraId="2A895FE2" w14:textId="4F609080" w:rsidR="00E41AD9" w:rsidRDefault="00E41AD9" w:rsidP="00E41AD9">
      <w:pPr>
        <w:rPr>
          <w:rFonts w:asciiTheme="minorHAnsi" w:hAnsiTheme="minorHAnsi" w:cstheme="minorHAnsi"/>
          <w:color w:val="FF0000"/>
          <w:sz w:val="22"/>
          <w:szCs w:val="22"/>
          <w:lang w:val="en-GB"/>
        </w:rPr>
      </w:pPr>
    </w:p>
    <w:p w14:paraId="46944BC0" w14:textId="56121637" w:rsidR="00815797" w:rsidRDefault="00815797" w:rsidP="00E41AD9">
      <w:pPr>
        <w:rPr>
          <w:rFonts w:asciiTheme="minorHAnsi" w:hAnsiTheme="minorHAnsi" w:cstheme="minorHAnsi"/>
          <w:color w:val="FF0000"/>
          <w:sz w:val="22"/>
          <w:szCs w:val="22"/>
          <w:lang w:val="en-GB"/>
        </w:rPr>
      </w:pPr>
    </w:p>
    <w:p w14:paraId="0EEB2329" w14:textId="452BD4B5" w:rsidR="00815797" w:rsidRDefault="00815797" w:rsidP="00E41AD9">
      <w:pPr>
        <w:rPr>
          <w:rFonts w:asciiTheme="minorHAnsi" w:hAnsiTheme="minorHAnsi" w:cstheme="minorHAnsi"/>
          <w:color w:val="FF0000"/>
          <w:sz w:val="22"/>
          <w:szCs w:val="22"/>
          <w:lang w:val="en-GB"/>
        </w:rPr>
      </w:pPr>
    </w:p>
    <w:p w14:paraId="3D8BF31A" w14:textId="075775BD" w:rsidR="002559FC" w:rsidRDefault="002559FC" w:rsidP="00E41AD9">
      <w:pPr>
        <w:rPr>
          <w:rFonts w:asciiTheme="minorHAnsi" w:hAnsiTheme="minorHAnsi" w:cstheme="minorHAnsi"/>
          <w:color w:val="FF0000"/>
          <w:sz w:val="22"/>
          <w:szCs w:val="22"/>
          <w:lang w:val="en-GB"/>
        </w:rPr>
      </w:pPr>
    </w:p>
    <w:p w14:paraId="414C98D2" w14:textId="792E613B" w:rsidR="002559FC" w:rsidRDefault="002559FC" w:rsidP="00E41AD9">
      <w:pPr>
        <w:rPr>
          <w:rFonts w:asciiTheme="minorHAnsi" w:hAnsiTheme="minorHAnsi" w:cstheme="minorHAnsi"/>
          <w:color w:val="FF0000"/>
          <w:sz w:val="22"/>
          <w:szCs w:val="22"/>
          <w:lang w:val="en-GB"/>
        </w:rPr>
      </w:pPr>
    </w:p>
    <w:p w14:paraId="0354FC23" w14:textId="77777777" w:rsidR="002559FC" w:rsidRDefault="002559FC" w:rsidP="00E41AD9">
      <w:pPr>
        <w:rPr>
          <w:rFonts w:asciiTheme="minorHAnsi" w:hAnsiTheme="minorHAnsi" w:cstheme="minorHAnsi"/>
          <w:color w:val="FF0000"/>
          <w:sz w:val="22"/>
          <w:szCs w:val="22"/>
          <w:lang w:val="en-GB"/>
        </w:rPr>
      </w:pPr>
    </w:p>
    <w:p w14:paraId="4E8300A6" w14:textId="77777777" w:rsidR="00815797" w:rsidRPr="006765DA" w:rsidRDefault="00815797" w:rsidP="00E41AD9">
      <w:pPr>
        <w:rPr>
          <w:rFonts w:asciiTheme="minorHAnsi" w:hAnsiTheme="minorHAnsi" w:cstheme="minorHAnsi"/>
          <w:color w:val="FF0000"/>
          <w:sz w:val="22"/>
          <w:szCs w:val="22"/>
          <w:lang w:val="en-GB"/>
        </w:rPr>
      </w:pPr>
    </w:p>
    <w:p w14:paraId="73303624" w14:textId="77777777" w:rsidR="00F5793F" w:rsidRPr="00D13C1E" w:rsidRDefault="00F5793F"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Conditions of quotation:</w:t>
      </w:r>
    </w:p>
    <w:p w14:paraId="1B9A0981" w14:textId="77777777" w:rsidR="00F5793F" w:rsidRPr="00D13C1E" w:rsidRDefault="00F5793F" w:rsidP="00054DD5">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Payment </w:t>
      </w:r>
      <w:proofErr w:type="gramStart"/>
      <w:r w:rsidRPr="00D13C1E">
        <w:rPr>
          <w:rFonts w:asciiTheme="minorHAnsi" w:hAnsiTheme="minorHAnsi" w:cstheme="minorHAnsi"/>
          <w:sz w:val="22"/>
          <w:szCs w:val="22"/>
          <w:lang w:val="en-GB"/>
        </w:rPr>
        <w:t>will be made</w:t>
      </w:r>
      <w:proofErr w:type="gramEnd"/>
      <w:r w:rsidRPr="00D13C1E">
        <w:rPr>
          <w:rFonts w:asciiTheme="minorHAnsi" w:hAnsiTheme="minorHAnsi" w:cstheme="minorHAnsi"/>
          <w:sz w:val="22"/>
          <w:szCs w:val="22"/>
          <w:lang w:val="en-GB"/>
        </w:rPr>
        <w:t xml:space="preserve"> within 30 days of receipt of </w:t>
      </w:r>
      <w:r w:rsidR="00054DD5">
        <w:rPr>
          <w:rFonts w:asciiTheme="minorHAnsi" w:hAnsiTheme="minorHAnsi" w:cstheme="minorHAnsi"/>
          <w:sz w:val="22"/>
          <w:szCs w:val="22"/>
          <w:lang w:val="en-GB"/>
        </w:rPr>
        <w:t>service</w:t>
      </w:r>
      <w:r w:rsidRPr="00D13C1E">
        <w:rPr>
          <w:rFonts w:asciiTheme="minorHAnsi" w:hAnsiTheme="minorHAnsi" w:cstheme="minorHAnsi"/>
          <w:sz w:val="22"/>
          <w:szCs w:val="22"/>
          <w:lang w:val="en-GB"/>
        </w:rPr>
        <w:t xml:space="preserve">, by bank transfer/cheque only. </w:t>
      </w:r>
    </w:p>
    <w:p w14:paraId="7F6B483E" w14:textId="77777777" w:rsidR="00F5793F" w:rsidRPr="00D13C1E" w:rsidRDefault="00F5793F" w:rsidP="002C0C60">
      <w:pPr>
        <w:rPr>
          <w:rFonts w:asciiTheme="minorHAnsi" w:hAnsiTheme="minorHAnsi" w:cstheme="minorHAnsi"/>
          <w:sz w:val="22"/>
          <w:szCs w:val="22"/>
          <w:lang w:val="en-GB"/>
        </w:rPr>
      </w:pPr>
    </w:p>
    <w:p w14:paraId="51BF5D12" w14:textId="77777777"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is not subject to </w:t>
      </w:r>
      <w:r w:rsidR="00496EBD" w:rsidRPr="00D13C1E">
        <w:rPr>
          <w:rFonts w:asciiTheme="minorHAnsi" w:hAnsiTheme="minorHAnsi" w:cstheme="minorHAnsi"/>
          <w:sz w:val="22"/>
          <w:szCs w:val="22"/>
          <w:lang w:val="en-GB"/>
        </w:rPr>
        <w:t>VAT;</w:t>
      </w:r>
      <w:r w:rsidRPr="00D13C1E">
        <w:rPr>
          <w:rFonts w:asciiTheme="minorHAnsi" w:hAnsiTheme="minorHAnsi" w:cstheme="minorHAnsi"/>
          <w:sz w:val="22"/>
          <w:szCs w:val="22"/>
          <w:lang w:val="en-GB"/>
        </w:rPr>
        <w:t xml:space="preserve"> </w:t>
      </w:r>
      <w:r w:rsidR="00F84296" w:rsidRPr="00D13C1E">
        <w:rPr>
          <w:rFonts w:asciiTheme="minorHAnsi" w:hAnsiTheme="minorHAnsi" w:cstheme="minorHAnsi"/>
          <w:sz w:val="22"/>
          <w:szCs w:val="22"/>
          <w:lang w:val="en-GB"/>
        </w:rPr>
        <w:t>therefore,</w:t>
      </w:r>
      <w:r w:rsidRPr="00D13C1E">
        <w:rPr>
          <w:rFonts w:asciiTheme="minorHAnsi" w:hAnsiTheme="minorHAnsi" w:cstheme="minorHAnsi"/>
          <w:sz w:val="22"/>
          <w:szCs w:val="22"/>
          <w:lang w:val="en-GB"/>
        </w:rPr>
        <w:t xml:space="preserve"> all offers should be exclusive of VAT costs. </w:t>
      </w:r>
    </w:p>
    <w:p w14:paraId="356260C5" w14:textId="77777777" w:rsidR="00C21F56" w:rsidRPr="00D13C1E" w:rsidRDefault="00C21F56" w:rsidP="002C0C60">
      <w:pPr>
        <w:rPr>
          <w:rFonts w:asciiTheme="minorHAnsi" w:hAnsiTheme="minorHAnsi" w:cstheme="minorHAnsi"/>
          <w:sz w:val="22"/>
          <w:szCs w:val="22"/>
          <w:lang w:val="en-GB"/>
        </w:rPr>
      </w:pPr>
    </w:p>
    <w:p w14:paraId="1A272841" w14:textId="77777777" w:rsidR="00F5793F" w:rsidRPr="00D13C1E" w:rsidRDefault="00F5793F" w:rsidP="00054DD5">
      <w:pPr>
        <w:rPr>
          <w:rFonts w:asciiTheme="minorHAnsi" w:hAnsiTheme="minorHAnsi" w:cstheme="minorHAnsi"/>
          <w:sz w:val="22"/>
          <w:szCs w:val="22"/>
          <w:lang w:val="en-GB" w:eastAsia="en-US"/>
        </w:rPr>
      </w:pPr>
      <w:r w:rsidRPr="00D13C1E">
        <w:rPr>
          <w:rFonts w:asciiTheme="minorHAnsi" w:hAnsiTheme="minorHAnsi" w:cstheme="minorHAnsi"/>
          <w:sz w:val="22"/>
          <w:szCs w:val="22"/>
          <w:lang w:val="en-GB"/>
        </w:rPr>
        <w:t xml:space="preserve">All suppliers </w:t>
      </w:r>
      <w:r w:rsidRPr="00D13C1E">
        <w:rPr>
          <w:rFonts w:asciiTheme="minorHAnsi" w:hAnsiTheme="minorHAnsi" w:cstheme="minorHAnsi"/>
          <w:sz w:val="22"/>
          <w:szCs w:val="22"/>
          <w:lang w:val="en-GB" w:eastAsia="en-US"/>
        </w:rPr>
        <w:t xml:space="preserve">doing business with NRC should maintain high standards on ethical issues, respect and apply basic human and social rights, ensure non-exploitation of child </w:t>
      </w:r>
      <w:proofErr w:type="spellStart"/>
      <w:r w:rsidRPr="00D13C1E">
        <w:rPr>
          <w:rFonts w:asciiTheme="minorHAnsi" w:hAnsiTheme="minorHAnsi" w:cstheme="minorHAnsi"/>
          <w:sz w:val="22"/>
          <w:szCs w:val="22"/>
          <w:lang w:val="en-GB" w:eastAsia="en-US"/>
        </w:rPr>
        <w:t>labor</w:t>
      </w:r>
      <w:proofErr w:type="spellEnd"/>
      <w:r w:rsidRPr="00D13C1E">
        <w:rPr>
          <w:rFonts w:asciiTheme="minorHAnsi" w:hAnsiTheme="minorHAnsi" w:cstheme="minorHAnsi"/>
          <w:sz w:val="22"/>
          <w:szCs w:val="22"/>
          <w:lang w:val="en-GB" w:eastAsia="en-US"/>
        </w:rPr>
        <w:t xml:space="preserve">, and give fair working conditions to their staff. NRC reserves the right to reject quotations provided by suppliers not meeting these standards. </w:t>
      </w:r>
    </w:p>
    <w:p w14:paraId="6B40126A" w14:textId="77777777" w:rsidR="00CA1C43" w:rsidRPr="00D13C1E" w:rsidRDefault="00CA1C43" w:rsidP="00C52493">
      <w:pPr>
        <w:rPr>
          <w:rFonts w:asciiTheme="minorHAnsi" w:hAnsiTheme="minorHAnsi" w:cstheme="minorHAnsi"/>
          <w:color w:val="000000" w:themeColor="text1"/>
          <w:sz w:val="22"/>
          <w:szCs w:val="22"/>
          <w:lang w:val="en-GB"/>
        </w:rPr>
      </w:pPr>
      <w:r w:rsidRPr="00D13C1E">
        <w:rPr>
          <w:rFonts w:asciiTheme="minorHAnsi" w:hAnsiTheme="minorHAnsi" w:cstheme="minorHAnsi"/>
          <w:color w:val="000000" w:themeColor="text1"/>
          <w:sz w:val="22"/>
          <w:szCs w:val="22"/>
          <w:lang w:val="en-GB"/>
        </w:rPr>
        <w:t xml:space="preserve">Vendors doing business with NRC </w:t>
      </w:r>
      <w:r w:rsidR="00496EBD" w:rsidRPr="00D13C1E">
        <w:rPr>
          <w:rFonts w:asciiTheme="minorHAnsi" w:hAnsiTheme="minorHAnsi" w:cstheme="minorHAnsi"/>
          <w:color w:val="000000" w:themeColor="text1"/>
          <w:sz w:val="22"/>
          <w:szCs w:val="22"/>
          <w:lang w:val="en-GB"/>
        </w:rPr>
        <w:t>will</w:t>
      </w:r>
      <w:r w:rsidRPr="00D13C1E">
        <w:rPr>
          <w:rFonts w:asciiTheme="minorHAnsi" w:hAnsiTheme="minorHAnsi" w:cstheme="minorHAnsi"/>
          <w:color w:val="000000" w:themeColor="text1"/>
          <w:sz w:val="22"/>
          <w:szCs w:val="22"/>
          <w:lang w:val="en-GB"/>
        </w:rPr>
        <w:t xml:space="preserve"> be screened on anti-corruption due diligence before NRC confirms an order or contract</w:t>
      </w:r>
      <w:r w:rsidR="00496EBD" w:rsidRPr="00D13C1E">
        <w:rPr>
          <w:rFonts w:asciiTheme="minorHAnsi" w:hAnsiTheme="minorHAnsi" w:cstheme="minorHAnsi"/>
          <w:color w:val="000000" w:themeColor="text1"/>
          <w:sz w:val="22"/>
          <w:szCs w:val="22"/>
          <w:lang w:val="en-GB"/>
        </w:rPr>
        <w:t>.</w:t>
      </w:r>
    </w:p>
    <w:p w14:paraId="140F4D51" w14:textId="77777777" w:rsidR="00F5793F" w:rsidRPr="00D13C1E" w:rsidRDefault="00F5793F" w:rsidP="002C0C60">
      <w:pPr>
        <w:rPr>
          <w:rFonts w:asciiTheme="minorHAnsi" w:hAnsiTheme="minorHAnsi" w:cstheme="minorHAnsi"/>
          <w:sz w:val="22"/>
          <w:szCs w:val="22"/>
          <w:lang w:val="en-GB"/>
        </w:rPr>
      </w:pPr>
    </w:p>
    <w:p w14:paraId="2A15E9FA" w14:textId="77777777" w:rsidR="00F5793F" w:rsidRPr="00D13C1E" w:rsidRDefault="00F5793F" w:rsidP="00F5793F">
      <w:pPr>
        <w:tabs>
          <w:tab w:val="left" w:pos="1134"/>
        </w:tabs>
        <w:jc w:val="both"/>
        <w:rPr>
          <w:rFonts w:asciiTheme="minorHAnsi" w:hAnsiTheme="minorHAnsi" w:cstheme="minorHAnsi"/>
          <w:sz w:val="22"/>
          <w:szCs w:val="22"/>
          <w:lang w:val="en-GB"/>
        </w:rPr>
      </w:pPr>
      <w:r w:rsidRPr="00D13C1E">
        <w:rPr>
          <w:rFonts w:asciiTheme="minorHAnsi" w:hAnsiTheme="minorHAnsi" w:cstheme="minorHAnsi"/>
          <w:bCs/>
          <w:sz w:val="22"/>
          <w:szCs w:val="22"/>
          <w:lang w:val="en-GB"/>
        </w:rPr>
        <w:t xml:space="preserve">NRC aims to purchase </w:t>
      </w:r>
      <w:r w:rsidRPr="00D13C1E">
        <w:rPr>
          <w:rFonts w:asciiTheme="minorHAnsi" w:hAnsiTheme="minorHAnsi" w:cstheme="minorHAnsi"/>
          <w:sz w:val="22"/>
          <w:szCs w:val="22"/>
          <w:lang w:val="en-GB"/>
        </w:rPr>
        <w:t xml:space="preserve">products and services that the minimum environmental impact. Environmental considerations form part of the NRC selection criteria, and NRC reserves the right to reject quotations provided by suppliers not meeting these standards. </w:t>
      </w:r>
    </w:p>
    <w:p w14:paraId="25BDF596" w14:textId="77777777" w:rsidR="00F5793F" w:rsidRPr="00D13C1E" w:rsidRDefault="00F5793F" w:rsidP="00F5793F">
      <w:pPr>
        <w:tabs>
          <w:tab w:val="left" w:pos="1134"/>
        </w:tabs>
        <w:jc w:val="both"/>
        <w:rPr>
          <w:rFonts w:asciiTheme="minorHAnsi" w:hAnsiTheme="minorHAnsi" w:cstheme="minorHAnsi"/>
          <w:sz w:val="20"/>
          <w:szCs w:val="20"/>
          <w:lang w:val="en-GB"/>
        </w:rPr>
      </w:pPr>
    </w:p>
    <w:p w14:paraId="03834633" w14:textId="77777777" w:rsidR="008A66E6" w:rsidRPr="00D13C1E" w:rsidRDefault="008A66E6" w:rsidP="00C6504F">
      <w:pPr>
        <w:widowControl w:val="0"/>
        <w:autoSpaceDE w:val="0"/>
        <w:autoSpaceDN w:val="0"/>
        <w:adjustRightInd w:val="0"/>
        <w:spacing w:line="276" w:lineRule="auto"/>
        <w:rPr>
          <w:rFonts w:asciiTheme="minorHAnsi" w:hAnsiTheme="minorHAnsi" w:cstheme="minorHAnsi"/>
          <w:b/>
          <w:bCs/>
          <w:iCs/>
          <w:sz w:val="22"/>
          <w:szCs w:val="22"/>
          <w:u w:val="single"/>
          <w:lang w:val="en-GB"/>
        </w:rPr>
      </w:pPr>
      <w:r w:rsidRPr="00D13C1E">
        <w:rPr>
          <w:rFonts w:asciiTheme="minorHAnsi" w:hAnsiTheme="minorHAnsi" w:cstheme="minorHAnsi"/>
          <w:b/>
          <w:bCs/>
          <w:iCs/>
          <w:sz w:val="22"/>
          <w:szCs w:val="22"/>
          <w:u w:val="single"/>
          <w:lang w:val="en-GB"/>
        </w:rPr>
        <w:t>Currencies of bid and payment</w:t>
      </w:r>
    </w:p>
    <w:p w14:paraId="5E28C9AC" w14:textId="77777777" w:rsidR="008A66E6" w:rsidRDefault="008A66E6" w:rsidP="00973B5A">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All prices shall be quoted by the Bidder in </w:t>
      </w:r>
      <w:r w:rsidR="001E14E3">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unless otherwise stated. Similarly, all payments will be made in </w:t>
      </w:r>
      <w:r w:rsidR="001E14E3">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w:t>
      </w:r>
    </w:p>
    <w:p w14:paraId="5DCDBFB2" w14:textId="77777777" w:rsidR="00D13C1E" w:rsidRPr="00D13C1E" w:rsidRDefault="00D13C1E"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p>
    <w:p w14:paraId="3940054D" w14:textId="77777777" w:rsidR="0064011D" w:rsidRPr="00D13C1E" w:rsidRDefault="0064011D" w:rsidP="00C6504F">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 xml:space="preserve">Inspection </w:t>
      </w:r>
    </w:p>
    <w:p w14:paraId="68183B8E" w14:textId="24C2F7BB" w:rsidR="0064011D" w:rsidRDefault="0064011D" w:rsidP="00973B5A">
      <w:pPr>
        <w:jc w:val="both"/>
        <w:outlineLvl w:val="0"/>
        <w:rPr>
          <w:rFonts w:asciiTheme="minorHAnsi" w:hAnsiTheme="minorHAnsi" w:cstheme="minorHAnsi"/>
          <w:iCs/>
          <w:sz w:val="22"/>
          <w:szCs w:val="22"/>
          <w:lang w:val="en-GB"/>
        </w:rPr>
      </w:pPr>
      <w:r w:rsidRPr="00D13C1E">
        <w:rPr>
          <w:rFonts w:asciiTheme="minorHAnsi" w:hAnsiTheme="minorHAnsi" w:cstheme="minorHAnsi"/>
          <w:iCs/>
          <w:sz w:val="22"/>
          <w:szCs w:val="22"/>
          <w:lang w:val="en-GB"/>
        </w:rPr>
        <w:t xml:space="preserve">NRC is obliged to ensure that its procurement decisions are clearly </w:t>
      </w:r>
      <w:r w:rsidR="002559FC" w:rsidRPr="00D13C1E">
        <w:rPr>
          <w:rFonts w:asciiTheme="minorHAnsi" w:hAnsiTheme="minorHAnsi" w:cstheme="minorHAnsi"/>
          <w:iCs/>
          <w:sz w:val="22"/>
          <w:szCs w:val="22"/>
          <w:lang w:val="en-GB"/>
        </w:rPr>
        <w:t>justified, documented,</w:t>
      </w:r>
      <w:r w:rsidRPr="00D13C1E">
        <w:rPr>
          <w:rFonts w:asciiTheme="minorHAnsi" w:hAnsiTheme="minorHAnsi" w:cstheme="minorHAnsi"/>
          <w:iCs/>
          <w:sz w:val="22"/>
          <w:szCs w:val="22"/>
          <w:lang w:val="en-GB"/>
        </w:rPr>
        <w:t xml:space="preserve"> and keeping within the Donors mandatory principles. In that regard, full and on-the-spot access must be granted to representatives of NRC, the Donor</w:t>
      </w:r>
      <w:r w:rsidR="00973B5A">
        <w:rPr>
          <w:rFonts w:asciiTheme="minorHAnsi" w:hAnsiTheme="minorHAnsi" w:cstheme="minorHAnsi"/>
          <w:iCs/>
          <w:sz w:val="22"/>
          <w:szCs w:val="22"/>
          <w:lang w:val="en-GB"/>
        </w:rPr>
        <w:t>,</w:t>
      </w:r>
      <w:r w:rsidRPr="00D13C1E">
        <w:rPr>
          <w:rFonts w:asciiTheme="minorHAnsi" w:hAnsiTheme="minorHAnsi" w:cstheme="minorHAnsi"/>
          <w:iCs/>
          <w:sz w:val="22"/>
          <w:szCs w:val="22"/>
          <w:lang w:val="en-GB"/>
        </w:rPr>
        <w:t xml:space="preserve"> or any organi</w:t>
      </w:r>
      <w:r w:rsidR="00973B5A">
        <w:rPr>
          <w:rFonts w:asciiTheme="minorHAnsi" w:hAnsiTheme="minorHAnsi" w:cstheme="minorHAnsi"/>
          <w:iCs/>
          <w:sz w:val="22"/>
          <w:szCs w:val="22"/>
          <w:lang w:val="en-GB"/>
        </w:rPr>
        <w:t>z</w:t>
      </w:r>
      <w:r w:rsidRPr="00D13C1E">
        <w:rPr>
          <w:rFonts w:asciiTheme="minorHAnsi" w:hAnsiTheme="minorHAnsi" w:cstheme="minorHAnsi"/>
          <w:iCs/>
          <w:sz w:val="22"/>
          <w:szCs w:val="22"/>
          <w:lang w:val="en-GB"/>
        </w:rPr>
        <w:t>ation or person mandated by it, to premises belonging to NRC or its contractors. The right to access shall include all documents and information necessary to assess or audit the implementation of the contract</w:t>
      </w:r>
    </w:p>
    <w:p w14:paraId="04B19599" w14:textId="77777777" w:rsidR="00D13C1E" w:rsidRPr="00D13C1E" w:rsidRDefault="00D13C1E" w:rsidP="0066193C">
      <w:pPr>
        <w:jc w:val="both"/>
        <w:outlineLvl w:val="0"/>
        <w:rPr>
          <w:rFonts w:asciiTheme="minorHAnsi" w:hAnsiTheme="minorHAnsi" w:cstheme="minorHAnsi"/>
          <w:b/>
          <w:sz w:val="22"/>
          <w:szCs w:val="22"/>
          <w:u w:val="single"/>
          <w:lang w:val="en-GB"/>
        </w:rPr>
      </w:pPr>
    </w:p>
    <w:p w14:paraId="2BC4CE59" w14:textId="77777777" w:rsidR="00104D0E" w:rsidRPr="00A95516" w:rsidRDefault="0056786C" w:rsidP="002A686D">
      <w:pPr>
        <w:outlineLvl w:val="0"/>
        <w:rPr>
          <w:rFonts w:asciiTheme="minorHAnsi" w:hAnsiTheme="minorHAnsi" w:cstheme="minorHAnsi"/>
          <w:b/>
          <w:sz w:val="22"/>
          <w:szCs w:val="22"/>
          <w:u w:val="single"/>
          <w:lang w:val="en-GB"/>
        </w:rPr>
      </w:pPr>
      <w:r w:rsidRPr="00A95516">
        <w:rPr>
          <w:rFonts w:asciiTheme="minorHAnsi" w:hAnsiTheme="minorHAnsi" w:cstheme="minorHAnsi"/>
          <w:b/>
          <w:sz w:val="22"/>
          <w:szCs w:val="22"/>
          <w:u w:val="single"/>
          <w:lang w:val="en-GB"/>
        </w:rPr>
        <w:t>Supplier Information</w:t>
      </w:r>
    </w:p>
    <w:p w14:paraId="382CF5EA" w14:textId="77777777" w:rsidR="0056786C" w:rsidRPr="002559FC" w:rsidRDefault="0056786C" w:rsidP="009C037F">
      <w:pPr>
        <w:rPr>
          <w:rFonts w:asciiTheme="minorHAnsi" w:hAnsiTheme="minorHAnsi" w:cstheme="minorHAnsi"/>
          <w:sz w:val="22"/>
          <w:szCs w:val="22"/>
          <w:highlight w:val="yellow"/>
          <w:lang w:val="en-GB"/>
        </w:rPr>
      </w:pPr>
    </w:p>
    <w:tbl>
      <w:tblPr>
        <w:tblW w:w="0" w:type="auto"/>
        <w:tblLook w:val="04A0" w:firstRow="1" w:lastRow="0" w:firstColumn="1" w:lastColumn="0" w:noHBand="0" w:noVBand="1"/>
      </w:tblPr>
      <w:tblGrid>
        <w:gridCol w:w="2165"/>
        <w:gridCol w:w="289"/>
        <w:gridCol w:w="4296"/>
        <w:gridCol w:w="3098"/>
      </w:tblGrid>
      <w:tr w:rsidR="0066193C" w:rsidRPr="00D13C1E" w14:paraId="6ECC4530" w14:textId="77777777" w:rsidTr="00054DD5">
        <w:tc>
          <w:tcPr>
            <w:tcW w:w="2165" w:type="dxa"/>
            <w:shd w:val="clear" w:color="auto" w:fill="auto"/>
            <w:vAlign w:val="center"/>
          </w:tcPr>
          <w:p w14:paraId="2FE2D3B9" w14:textId="46210A58" w:rsidR="0066193C" w:rsidRPr="002559FC" w:rsidRDefault="0066193C" w:rsidP="00A95516">
            <w:pPr>
              <w:pStyle w:val="NoSpacing"/>
              <w:spacing w:line="480" w:lineRule="auto"/>
              <w:rPr>
                <w:rFonts w:asciiTheme="minorHAnsi" w:hAnsiTheme="minorHAnsi" w:cstheme="minorHAnsi"/>
                <w:sz w:val="22"/>
                <w:szCs w:val="22"/>
                <w:highlight w:val="yellow"/>
                <w:lang w:val="en-GB"/>
              </w:rPr>
            </w:pPr>
            <w:r w:rsidRPr="00A95516">
              <w:rPr>
                <w:rFonts w:asciiTheme="minorHAnsi" w:hAnsiTheme="minorHAnsi" w:cstheme="minorHAnsi"/>
                <w:sz w:val="22"/>
                <w:szCs w:val="22"/>
                <w:lang w:val="en-GB"/>
              </w:rPr>
              <w:t>Company name</w:t>
            </w:r>
            <w:r w:rsidR="00A95516" w:rsidRPr="00A95516">
              <w:rPr>
                <w:rFonts w:asciiTheme="minorHAnsi" w:hAnsiTheme="minorHAnsi" w:cstheme="minorHAnsi"/>
                <w:sz w:val="22"/>
                <w:szCs w:val="22"/>
                <w:lang w:val="en-GB"/>
              </w:rPr>
              <w:t>/</w:t>
            </w:r>
            <w:r w:rsidR="00A95516">
              <w:t xml:space="preserve"> </w:t>
            </w:r>
            <w:r w:rsidR="00A95516" w:rsidRPr="00A95516">
              <w:rPr>
                <w:rFonts w:asciiTheme="minorHAnsi" w:hAnsiTheme="minorHAnsi" w:cstheme="minorHAnsi"/>
                <w:sz w:val="22"/>
                <w:szCs w:val="22"/>
                <w:lang w:val="en-GB"/>
              </w:rPr>
              <w:t>Individuals</w:t>
            </w:r>
            <w:r w:rsidR="00A95516">
              <w:rPr>
                <w:rFonts w:asciiTheme="minorHAnsi" w:hAnsiTheme="minorHAnsi" w:cstheme="minorHAnsi"/>
                <w:sz w:val="22"/>
                <w:szCs w:val="22"/>
                <w:highlight w:val="yellow"/>
                <w:lang w:val="en-GB"/>
              </w:rPr>
              <w:t xml:space="preserve"> </w:t>
            </w:r>
          </w:p>
        </w:tc>
        <w:tc>
          <w:tcPr>
            <w:tcW w:w="289" w:type="dxa"/>
            <w:shd w:val="clear" w:color="auto" w:fill="auto"/>
            <w:vAlign w:val="center"/>
          </w:tcPr>
          <w:p w14:paraId="2BE11F26" w14:textId="77777777" w:rsidR="0066193C" w:rsidRPr="002559FC" w:rsidRDefault="0066193C" w:rsidP="007202D6">
            <w:pPr>
              <w:spacing w:line="480" w:lineRule="auto"/>
              <w:outlineLvl w:val="0"/>
              <w:rPr>
                <w:rFonts w:asciiTheme="minorHAnsi" w:eastAsia="Calibri" w:hAnsiTheme="minorHAnsi" w:cstheme="minorHAnsi"/>
                <w:b/>
                <w:sz w:val="22"/>
                <w:szCs w:val="22"/>
                <w:highlight w:val="yellow"/>
                <w:lang w:val="en-GB"/>
              </w:rPr>
            </w:pPr>
            <w:r w:rsidRPr="00A95516">
              <w:rPr>
                <w:rFonts w:asciiTheme="minorHAnsi" w:eastAsia="Calibri" w:hAnsiTheme="minorHAnsi" w:cstheme="minorHAnsi"/>
                <w:b/>
                <w:sz w:val="22"/>
                <w:szCs w:val="22"/>
                <w:lang w:val="en-GB"/>
              </w:rPr>
              <w:t>:</w:t>
            </w:r>
          </w:p>
        </w:tc>
        <w:tc>
          <w:tcPr>
            <w:tcW w:w="4296" w:type="dxa"/>
            <w:tcBorders>
              <w:bottom w:val="dashed" w:sz="4" w:space="0" w:color="auto"/>
            </w:tcBorders>
            <w:shd w:val="clear" w:color="auto" w:fill="auto"/>
            <w:vAlign w:val="center"/>
          </w:tcPr>
          <w:p w14:paraId="7674BE75" w14:textId="77777777" w:rsidR="0066193C" w:rsidRPr="002559FC" w:rsidRDefault="0066193C" w:rsidP="007202D6">
            <w:pPr>
              <w:spacing w:line="480" w:lineRule="auto"/>
              <w:outlineLvl w:val="0"/>
              <w:rPr>
                <w:rFonts w:asciiTheme="minorHAnsi" w:eastAsia="Calibri" w:hAnsiTheme="minorHAnsi" w:cstheme="minorHAnsi"/>
                <w:bCs/>
                <w:sz w:val="22"/>
                <w:szCs w:val="22"/>
                <w:highlight w:val="yellow"/>
                <w:lang w:val="en-GB"/>
              </w:rPr>
            </w:pPr>
          </w:p>
        </w:tc>
        <w:tc>
          <w:tcPr>
            <w:tcW w:w="3095" w:type="dxa"/>
            <w:tcBorders>
              <w:bottom w:val="dashed" w:sz="4" w:space="0" w:color="auto"/>
            </w:tcBorders>
            <w:shd w:val="clear" w:color="auto" w:fill="auto"/>
            <w:vAlign w:val="center"/>
          </w:tcPr>
          <w:p w14:paraId="77BB7D8B" w14:textId="77777777" w:rsidR="0066193C" w:rsidRPr="00D13C1E" w:rsidRDefault="00054DD5" w:rsidP="007202D6">
            <w:pPr>
              <w:spacing w:line="480" w:lineRule="auto"/>
              <w:outlineLvl w:val="0"/>
              <w:rPr>
                <w:rFonts w:asciiTheme="minorHAnsi" w:eastAsia="Calibri" w:hAnsiTheme="minorHAnsi" w:cstheme="minorHAnsi"/>
                <w:bCs/>
                <w:sz w:val="22"/>
                <w:szCs w:val="22"/>
                <w:lang w:val="en-GB"/>
              </w:rPr>
            </w:pPr>
            <w:r w:rsidRPr="00A95516">
              <w:rPr>
                <w:rFonts w:asciiTheme="minorHAnsi" w:eastAsia="Calibri" w:hAnsiTheme="minorHAnsi" w:cstheme="minorHAnsi"/>
                <w:bCs/>
                <w:sz w:val="22"/>
                <w:szCs w:val="22"/>
                <w:lang w:val="en-GB"/>
              </w:rPr>
              <w:t xml:space="preserve">Sign &amp; </w:t>
            </w:r>
            <w:r w:rsidR="0066193C" w:rsidRPr="00A95516">
              <w:rPr>
                <w:rFonts w:asciiTheme="minorHAnsi" w:eastAsia="Calibri" w:hAnsiTheme="minorHAnsi" w:cstheme="minorHAnsi"/>
                <w:bCs/>
                <w:sz w:val="22"/>
                <w:szCs w:val="22"/>
                <w:lang w:val="en-GB"/>
              </w:rPr>
              <w:t>Stamp :</w:t>
            </w:r>
            <w:r w:rsidR="0066193C" w:rsidRPr="00D13C1E">
              <w:rPr>
                <w:rFonts w:asciiTheme="minorHAnsi" w:eastAsia="Calibri" w:hAnsiTheme="minorHAnsi" w:cstheme="minorHAnsi"/>
                <w:bCs/>
                <w:sz w:val="22"/>
                <w:szCs w:val="22"/>
                <w:lang w:val="en-GB"/>
              </w:rPr>
              <w:t xml:space="preserve"> </w:t>
            </w:r>
          </w:p>
        </w:tc>
      </w:tr>
      <w:tr w:rsidR="0066193C" w:rsidRPr="00D13C1E" w14:paraId="222C8DD4" w14:textId="77777777" w:rsidTr="00054DD5">
        <w:tc>
          <w:tcPr>
            <w:tcW w:w="2165" w:type="dxa"/>
            <w:shd w:val="clear" w:color="auto" w:fill="auto"/>
            <w:vAlign w:val="center"/>
          </w:tcPr>
          <w:p w14:paraId="2D8740D8" w14:textId="77777777"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Address</w:t>
            </w:r>
          </w:p>
        </w:tc>
        <w:tc>
          <w:tcPr>
            <w:tcW w:w="289" w:type="dxa"/>
            <w:shd w:val="clear" w:color="auto" w:fill="auto"/>
            <w:vAlign w:val="center"/>
          </w:tcPr>
          <w:p w14:paraId="38CF626E" w14:textId="77777777"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7394" w:type="dxa"/>
            <w:gridSpan w:val="2"/>
            <w:tcBorders>
              <w:top w:val="dashed" w:sz="4" w:space="0" w:color="auto"/>
              <w:bottom w:val="dashed" w:sz="4" w:space="0" w:color="auto"/>
            </w:tcBorders>
            <w:shd w:val="clear" w:color="auto" w:fill="auto"/>
            <w:vAlign w:val="center"/>
          </w:tcPr>
          <w:p w14:paraId="06FFE623" w14:textId="77777777"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14:paraId="5B35CADC" w14:textId="77777777" w:rsidTr="00054DD5">
        <w:tc>
          <w:tcPr>
            <w:tcW w:w="2165" w:type="dxa"/>
            <w:shd w:val="clear" w:color="auto" w:fill="auto"/>
            <w:vAlign w:val="center"/>
          </w:tcPr>
          <w:p w14:paraId="2249D1F0" w14:textId="77777777"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Contact person</w:t>
            </w:r>
          </w:p>
        </w:tc>
        <w:tc>
          <w:tcPr>
            <w:tcW w:w="289" w:type="dxa"/>
            <w:shd w:val="clear" w:color="auto" w:fill="auto"/>
            <w:vAlign w:val="center"/>
          </w:tcPr>
          <w:p w14:paraId="0507A873" w14:textId="77777777"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7394" w:type="dxa"/>
            <w:gridSpan w:val="2"/>
            <w:tcBorders>
              <w:top w:val="dashed" w:sz="4" w:space="0" w:color="auto"/>
              <w:bottom w:val="dashed" w:sz="4" w:space="0" w:color="auto"/>
            </w:tcBorders>
            <w:shd w:val="clear" w:color="auto" w:fill="auto"/>
            <w:vAlign w:val="center"/>
          </w:tcPr>
          <w:p w14:paraId="11D60977" w14:textId="77777777"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14:paraId="4A451A72" w14:textId="77777777" w:rsidTr="00054DD5">
        <w:tc>
          <w:tcPr>
            <w:tcW w:w="2165" w:type="dxa"/>
            <w:shd w:val="clear" w:color="auto" w:fill="auto"/>
            <w:vAlign w:val="center"/>
          </w:tcPr>
          <w:p w14:paraId="39B42F57" w14:textId="77777777"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Telephone number</w:t>
            </w:r>
          </w:p>
        </w:tc>
        <w:tc>
          <w:tcPr>
            <w:tcW w:w="289" w:type="dxa"/>
            <w:shd w:val="clear" w:color="auto" w:fill="auto"/>
            <w:vAlign w:val="center"/>
          </w:tcPr>
          <w:p w14:paraId="5088F924" w14:textId="77777777"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7394" w:type="dxa"/>
            <w:gridSpan w:val="2"/>
            <w:tcBorders>
              <w:top w:val="dashed" w:sz="4" w:space="0" w:color="auto"/>
              <w:bottom w:val="dashed" w:sz="4" w:space="0" w:color="auto"/>
            </w:tcBorders>
            <w:shd w:val="clear" w:color="auto" w:fill="auto"/>
            <w:vAlign w:val="center"/>
          </w:tcPr>
          <w:p w14:paraId="31CAC06E" w14:textId="77777777"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14:paraId="0194BEF1" w14:textId="77777777" w:rsidTr="00054DD5">
        <w:tc>
          <w:tcPr>
            <w:tcW w:w="2165" w:type="dxa"/>
            <w:shd w:val="clear" w:color="auto" w:fill="auto"/>
            <w:vAlign w:val="center"/>
          </w:tcPr>
          <w:p w14:paraId="58146320" w14:textId="77777777"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Email/Fax</w:t>
            </w:r>
          </w:p>
        </w:tc>
        <w:tc>
          <w:tcPr>
            <w:tcW w:w="289" w:type="dxa"/>
            <w:shd w:val="clear" w:color="auto" w:fill="auto"/>
            <w:vAlign w:val="center"/>
          </w:tcPr>
          <w:p w14:paraId="212BA90E" w14:textId="77777777"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7394" w:type="dxa"/>
            <w:gridSpan w:val="2"/>
            <w:tcBorders>
              <w:top w:val="dashed" w:sz="4" w:space="0" w:color="auto"/>
              <w:bottom w:val="dashed" w:sz="4" w:space="0" w:color="auto"/>
            </w:tcBorders>
            <w:shd w:val="clear" w:color="auto" w:fill="auto"/>
            <w:vAlign w:val="center"/>
          </w:tcPr>
          <w:p w14:paraId="23013D2D" w14:textId="77777777"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bl>
    <w:p w14:paraId="426DE3FD" w14:textId="77777777" w:rsidR="009C037F" w:rsidRPr="00D13C1E" w:rsidRDefault="009C037F" w:rsidP="002C0C60">
      <w:pPr>
        <w:rPr>
          <w:rFonts w:asciiTheme="minorHAnsi" w:hAnsiTheme="minorHAnsi" w:cstheme="minorHAnsi"/>
          <w:sz w:val="22"/>
          <w:szCs w:val="22"/>
          <w:lang w:val="en-GB"/>
        </w:rPr>
      </w:pPr>
    </w:p>
    <w:p w14:paraId="0CD042D9" w14:textId="18E7C39D" w:rsidR="00C67454" w:rsidRPr="00D13C1E" w:rsidRDefault="00F5793F" w:rsidP="0066193C">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reserves the right to accept or reject the whole or part of your quotation based on the information provided. Incomplete </w:t>
      </w:r>
      <w:r w:rsidR="002559FC" w:rsidRPr="00D13C1E">
        <w:rPr>
          <w:rFonts w:asciiTheme="minorHAnsi" w:hAnsiTheme="minorHAnsi" w:cstheme="minorHAnsi"/>
          <w:sz w:val="22"/>
          <w:szCs w:val="22"/>
          <w:lang w:val="en-GB"/>
        </w:rPr>
        <w:t>quotations that do not comply with our conditions</w:t>
      </w:r>
      <w:r w:rsidRPr="00D13C1E">
        <w:rPr>
          <w:rFonts w:asciiTheme="minorHAnsi" w:hAnsiTheme="minorHAnsi" w:cstheme="minorHAnsi"/>
          <w:sz w:val="22"/>
          <w:szCs w:val="22"/>
          <w:lang w:val="en-GB"/>
        </w:rPr>
        <w:t xml:space="preserve"> will not be considered. </w:t>
      </w:r>
    </w:p>
    <w:p w14:paraId="2CA126EC" w14:textId="77777777" w:rsidR="00104D0E" w:rsidRPr="00D13C1E" w:rsidRDefault="00104D0E" w:rsidP="0066193C">
      <w:pPr>
        <w:jc w:val="both"/>
        <w:rPr>
          <w:rFonts w:asciiTheme="minorHAnsi" w:hAnsiTheme="minorHAnsi" w:cstheme="minorHAnsi"/>
          <w:sz w:val="22"/>
          <w:szCs w:val="22"/>
          <w:lang w:val="en-GB"/>
        </w:rPr>
      </w:pPr>
    </w:p>
    <w:p w14:paraId="3D5EE607" w14:textId="77777777" w:rsidR="0056786C" w:rsidRDefault="00C67454" w:rsidP="00D13C1E">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Shortlisted suppliers will be required to submit samples of each item. Please be sure to have all samples available at short notice, and wait for a response from NR</w:t>
      </w:r>
      <w:r w:rsidR="00C61BAD" w:rsidRPr="00D13C1E">
        <w:rPr>
          <w:rFonts w:asciiTheme="minorHAnsi" w:hAnsiTheme="minorHAnsi" w:cstheme="minorHAnsi"/>
          <w:sz w:val="22"/>
          <w:szCs w:val="22"/>
          <w:lang w:val="en-GB"/>
        </w:rPr>
        <w:t>C if you have been shortlisted.</w:t>
      </w:r>
    </w:p>
    <w:p w14:paraId="7CAB8084" w14:textId="77777777" w:rsidR="00794BC3" w:rsidRDefault="00794BC3" w:rsidP="00D13C1E">
      <w:pPr>
        <w:jc w:val="both"/>
        <w:rPr>
          <w:rFonts w:asciiTheme="minorHAnsi" w:hAnsiTheme="minorHAnsi" w:cstheme="minorHAnsi"/>
          <w:sz w:val="22"/>
          <w:szCs w:val="22"/>
          <w:lang w:val="en-GB"/>
        </w:rPr>
      </w:pPr>
    </w:p>
    <w:p w14:paraId="5A6E5052" w14:textId="77777777" w:rsidR="00794BC3" w:rsidRDefault="00794BC3" w:rsidP="00D13C1E">
      <w:pPr>
        <w:jc w:val="both"/>
        <w:rPr>
          <w:rFonts w:asciiTheme="minorHAnsi" w:hAnsiTheme="minorHAnsi" w:cstheme="minorHAnsi"/>
          <w:sz w:val="22"/>
          <w:szCs w:val="22"/>
          <w:lang w:val="en-GB"/>
        </w:rPr>
      </w:pPr>
    </w:p>
    <w:p w14:paraId="550C4A1B" w14:textId="77777777" w:rsidR="00794BC3" w:rsidRDefault="00794BC3" w:rsidP="00D13C1E">
      <w:pPr>
        <w:jc w:val="both"/>
        <w:rPr>
          <w:rFonts w:asciiTheme="minorHAnsi" w:hAnsiTheme="minorHAnsi" w:cstheme="minorHAnsi"/>
          <w:sz w:val="22"/>
          <w:szCs w:val="22"/>
          <w:lang w:val="en-GB"/>
        </w:rPr>
      </w:pPr>
    </w:p>
    <w:p w14:paraId="5383D25D" w14:textId="77777777" w:rsidR="00794BC3" w:rsidRDefault="00794BC3" w:rsidP="00D13C1E">
      <w:pPr>
        <w:jc w:val="both"/>
        <w:rPr>
          <w:rFonts w:asciiTheme="minorHAnsi" w:hAnsiTheme="minorHAnsi" w:cstheme="minorHAnsi"/>
          <w:sz w:val="22"/>
          <w:szCs w:val="22"/>
          <w:lang w:val="en-GB"/>
        </w:rPr>
      </w:pPr>
    </w:p>
    <w:p w14:paraId="032A0A7D" w14:textId="77777777" w:rsidR="00794BC3" w:rsidRDefault="00794BC3" w:rsidP="00D13C1E">
      <w:pPr>
        <w:jc w:val="both"/>
        <w:rPr>
          <w:rFonts w:asciiTheme="minorHAnsi" w:hAnsiTheme="minorHAnsi" w:cstheme="minorHAnsi"/>
          <w:sz w:val="22"/>
          <w:szCs w:val="22"/>
          <w:lang w:val="en-GB"/>
        </w:rPr>
      </w:pPr>
    </w:p>
    <w:p w14:paraId="7EE10292" w14:textId="77777777" w:rsidR="00794BC3" w:rsidRDefault="00794BC3" w:rsidP="00D13C1E">
      <w:pPr>
        <w:jc w:val="both"/>
        <w:rPr>
          <w:rFonts w:asciiTheme="minorHAnsi" w:hAnsiTheme="minorHAnsi" w:cstheme="minorHAnsi"/>
          <w:sz w:val="22"/>
          <w:szCs w:val="22"/>
          <w:lang w:val="en-GB"/>
        </w:rPr>
      </w:pPr>
    </w:p>
    <w:p w14:paraId="662EB9FA" w14:textId="77777777" w:rsidR="00794BC3" w:rsidRDefault="00794BC3" w:rsidP="00D13C1E">
      <w:pPr>
        <w:jc w:val="both"/>
        <w:rPr>
          <w:rFonts w:asciiTheme="minorHAnsi" w:hAnsiTheme="minorHAnsi" w:cstheme="minorHAnsi"/>
          <w:sz w:val="22"/>
          <w:szCs w:val="22"/>
          <w:lang w:val="en-GB"/>
        </w:rPr>
      </w:pPr>
    </w:p>
    <w:p w14:paraId="5A8758E8" w14:textId="77777777" w:rsidR="00A95516" w:rsidRDefault="00A95516" w:rsidP="00A95516">
      <w:pPr>
        <w:pStyle w:val="NormalWeb"/>
        <w:shd w:val="clear" w:color="auto" w:fill="FFFFFF"/>
        <w:spacing w:before="0" w:beforeAutospacing="0" w:after="0" w:afterAutospacing="0" w:line="276" w:lineRule="auto"/>
        <w:jc w:val="center"/>
        <w:rPr>
          <w:rFonts w:ascii="Calibri Light" w:hAnsi="Calibri Light" w:cs="Calibri Light"/>
          <w:b/>
          <w:sz w:val="22"/>
          <w:szCs w:val="22"/>
        </w:rPr>
      </w:pPr>
      <w:r>
        <w:rPr>
          <w:rFonts w:ascii="Calibri Light" w:hAnsi="Calibri Light" w:cs="Calibri Light"/>
          <w:b/>
          <w:sz w:val="22"/>
          <w:szCs w:val="22"/>
        </w:rPr>
        <w:t xml:space="preserve">Annex </w:t>
      </w:r>
      <w:proofErr w:type="gramStart"/>
      <w:r>
        <w:rPr>
          <w:rFonts w:ascii="Calibri Light" w:hAnsi="Calibri Light" w:cs="Calibri Light"/>
          <w:b/>
          <w:sz w:val="22"/>
          <w:szCs w:val="22"/>
        </w:rPr>
        <w:t>1</w:t>
      </w:r>
      <w:proofErr w:type="gramEnd"/>
    </w:p>
    <w:p w14:paraId="156A9287" w14:textId="77777777" w:rsidR="00A95516" w:rsidRDefault="00A95516" w:rsidP="00A95516">
      <w:pPr>
        <w:pStyle w:val="NormalWeb"/>
        <w:shd w:val="clear" w:color="auto" w:fill="FFFFFF"/>
        <w:spacing w:before="0" w:beforeAutospacing="0" w:after="0" w:afterAutospacing="0" w:line="276" w:lineRule="auto"/>
        <w:jc w:val="center"/>
        <w:rPr>
          <w:rFonts w:ascii="Calibri Light" w:hAnsi="Calibri Light" w:cs="Calibri Light"/>
          <w:b/>
          <w:sz w:val="22"/>
          <w:szCs w:val="22"/>
        </w:rPr>
      </w:pPr>
    </w:p>
    <w:p w14:paraId="3483FB24" w14:textId="77777777" w:rsidR="00A95516" w:rsidRPr="0074165C" w:rsidRDefault="00A95516" w:rsidP="00A95516">
      <w:pPr>
        <w:pStyle w:val="NormalWeb"/>
        <w:shd w:val="clear" w:color="auto" w:fill="FFFFFF"/>
        <w:spacing w:before="0" w:beforeAutospacing="0" w:after="0" w:afterAutospacing="0" w:line="276" w:lineRule="auto"/>
        <w:jc w:val="center"/>
        <w:rPr>
          <w:rFonts w:ascii="Calibri Light" w:hAnsi="Calibri Light" w:cs="Calibri Light"/>
          <w:b/>
          <w:sz w:val="22"/>
          <w:szCs w:val="22"/>
        </w:rPr>
      </w:pPr>
      <w:r w:rsidRPr="0074165C">
        <w:rPr>
          <w:rFonts w:ascii="Calibri Light" w:hAnsi="Calibri Light" w:cs="Calibri Light"/>
          <w:b/>
          <w:sz w:val="22"/>
          <w:szCs w:val="22"/>
        </w:rPr>
        <w:t>Terms of Reference</w:t>
      </w:r>
    </w:p>
    <w:p w14:paraId="46467376" w14:textId="77777777" w:rsidR="00A95516" w:rsidRPr="0074165C" w:rsidRDefault="00A95516" w:rsidP="00A95516">
      <w:pPr>
        <w:pStyle w:val="NormalWeb"/>
        <w:shd w:val="clear" w:color="auto" w:fill="FFFFFF"/>
        <w:tabs>
          <w:tab w:val="left" w:pos="3012"/>
          <w:tab w:val="center" w:pos="5233"/>
        </w:tabs>
        <w:spacing w:before="0" w:beforeAutospacing="0" w:after="0" w:afterAutospacing="0" w:line="276" w:lineRule="auto"/>
        <w:rPr>
          <w:rFonts w:ascii="Calibri Light" w:hAnsi="Calibri Light" w:cs="Calibri Light"/>
          <w:b/>
          <w:sz w:val="22"/>
          <w:szCs w:val="22"/>
        </w:rPr>
      </w:pPr>
      <w:r>
        <w:rPr>
          <w:rFonts w:ascii="Calibri Light" w:hAnsi="Calibri Light" w:cs="Calibri Light"/>
          <w:b/>
          <w:sz w:val="22"/>
          <w:szCs w:val="22"/>
        </w:rPr>
        <w:tab/>
      </w:r>
      <w:r>
        <w:rPr>
          <w:rFonts w:ascii="Calibri Light" w:hAnsi="Calibri Light" w:cs="Calibri Light"/>
          <w:b/>
          <w:sz w:val="22"/>
          <w:szCs w:val="22"/>
        </w:rPr>
        <w:tab/>
        <w:t>Short-term daily worker</w:t>
      </w:r>
    </w:p>
    <w:p w14:paraId="17C8587A" w14:textId="77777777" w:rsidR="00A95516" w:rsidRPr="0074165C" w:rsidRDefault="00A95516" w:rsidP="00A95516">
      <w:pPr>
        <w:pStyle w:val="NormalWeb"/>
        <w:shd w:val="clear" w:color="auto" w:fill="FFFFFF"/>
        <w:spacing w:before="0" w:beforeAutospacing="0" w:after="0" w:afterAutospacing="0" w:line="276" w:lineRule="auto"/>
        <w:jc w:val="center"/>
        <w:rPr>
          <w:rFonts w:ascii="Calibri Light" w:hAnsi="Calibri Light" w:cs="Calibri Light"/>
          <w:b/>
          <w:sz w:val="22"/>
          <w:szCs w:val="22"/>
        </w:rPr>
      </w:pPr>
      <w:r w:rsidRPr="0074165C">
        <w:rPr>
          <w:rFonts w:ascii="Calibri Light" w:hAnsi="Calibri Light" w:cs="Calibri Light"/>
          <w:b/>
          <w:sz w:val="22"/>
          <w:szCs w:val="22"/>
        </w:rPr>
        <w:t>Data Entry</w:t>
      </w:r>
      <w:r>
        <w:rPr>
          <w:rFonts w:ascii="Calibri Light" w:hAnsi="Calibri Light" w:cs="Calibri Light"/>
          <w:b/>
          <w:sz w:val="22"/>
          <w:szCs w:val="22"/>
        </w:rPr>
        <w:t>/Management</w:t>
      </w:r>
      <w:r w:rsidRPr="0074165C">
        <w:rPr>
          <w:rFonts w:ascii="Calibri Light" w:hAnsi="Calibri Light" w:cs="Calibri Light"/>
          <w:b/>
          <w:sz w:val="22"/>
          <w:szCs w:val="22"/>
        </w:rPr>
        <w:t xml:space="preserve"> and Translation </w:t>
      </w:r>
    </w:p>
    <w:p w14:paraId="7BF6F54B" w14:textId="77777777" w:rsidR="00A95516" w:rsidRPr="0074165C" w:rsidRDefault="00A95516" w:rsidP="00A95516">
      <w:pPr>
        <w:pStyle w:val="NormalWeb"/>
        <w:shd w:val="clear" w:color="auto" w:fill="FFFFFF"/>
        <w:spacing w:before="0" w:beforeAutospacing="0" w:after="0" w:afterAutospacing="0" w:line="276" w:lineRule="auto"/>
        <w:jc w:val="center"/>
        <w:rPr>
          <w:rFonts w:ascii="Calibri Light" w:hAnsi="Calibri Light" w:cs="Calibri Light"/>
          <w:b/>
          <w:sz w:val="22"/>
          <w:szCs w:val="22"/>
        </w:rPr>
      </w:pPr>
    </w:p>
    <w:p w14:paraId="4C2D2832"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sz w:val="22"/>
          <w:szCs w:val="22"/>
        </w:rPr>
      </w:pPr>
      <w:r w:rsidRPr="0074165C">
        <w:rPr>
          <w:rFonts w:ascii="Calibri Light" w:hAnsi="Calibri Light" w:cs="Calibri Light"/>
          <w:sz w:val="22"/>
          <w:szCs w:val="22"/>
        </w:rPr>
        <w:t>The Education Consortium of Iraq (ECI) is a newly established consortium comprising of four organizations, Mercy Corps (MC), Non-Violent </w:t>
      </w:r>
      <w:proofErr w:type="spellStart"/>
      <w:r w:rsidRPr="0074165C">
        <w:rPr>
          <w:rFonts w:ascii="Calibri Light" w:hAnsi="Calibri Light" w:cs="Calibri Light"/>
          <w:sz w:val="22"/>
          <w:szCs w:val="22"/>
        </w:rPr>
        <w:t>Peaceforce</w:t>
      </w:r>
      <w:proofErr w:type="spellEnd"/>
      <w:r w:rsidRPr="0074165C">
        <w:rPr>
          <w:rFonts w:ascii="Calibri Light" w:hAnsi="Calibri Light" w:cs="Calibri Light"/>
          <w:sz w:val="22"/>
          <w:szCs w:val="22"/>
        </w:rPr>
        <w:t xml:space="preserve"> (NP), Norwegian Refugee Council (NRC)</w:t>
      </w:r>
      <w:r>
        <w:rPr>
          <w:rFonts w:ascii="Calibri Light" w:hAnsi="Calibri Light" w:cs="Calibri Light"/>
          <w:sz w:val="22"/>
          <w:szCs w:val="22"/>
        </w:rPr>
        <w:t>,</w:t>
      </w:r>
      <w:r w:rsidRPr="0074165C">
        <w:rPr>
          <w:rFonts w:ascii="Calibri Light" w:hAnsi="Calibri Light" w:cs="Calibri Light"/>
          <w:sz w:val="22"/>
          <w:szCs w:val="22"/>
        </w:rPr>
        <w:t xml:space="preserve"> and Save the Children International, with NRC as the lead agency. The Consortium is currently implementing a three-year project, </w:t>
      </w:r>
      <w:proofErr w:type="spellStart"/>
      <w:r w:rsidRPr="0074165C">
        <w:rPr>
          <w:rFonts w:ascii="Calibri Light" w:hAnsi="Calibri Light" w:cs="Calibri Light"/>
          <w:sz w:val="22"/>
          <w:szCs w:val="22"/>
        </w:rPr>
        <w:t>Ejtyaz</w:t>
      </w:r>
      <w:proofErr w:type="spellEnd"/>
      <w:r w:rsidRPr="0074165C">
        <w:rPr>
          <w:rFonts w:ascii="Calibri Light" w:hAnsi="Calibri Light" w:cs="Calibri Light"/>
          <w:sz w:val="22"/>
          <w:szCs w:val="22"/>
        </w:rPr>
        <w:t>, funded by the Bureau of Population, Refugees</w:t>
      </w:r>
      <w:r>
        <w:rPr>
          <w:rFonts w:ascii="Calibri Light" w:hAnsi="Calibri Light" w:cs="Calibri Light"/>
          <w:sz w:val="22"/>
          <w:szCs w:val="22"/>
        </w:rPr>
        <w:t>,</w:t>
      </w:r>
      <w:r w:rsidRPr="0074165C">
        <w:rPr>
          <w:rFonts w:ascii="Calibri Light" w:hAnsi="Calibri Light" w:cs="Calibri Light"/>
          <w:sz w:val="22"/>
          <w:szCs w:val="22"/>
        </w:rPr>
        <w:t xml:space="preserve"> and Migration (BPRM). </w:t>
      </w:r>
    </w:p>
    <w:p w14:paraId="7B6BDA01"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sz w:val="22"/>
          <w:szCs w:val="22"/>
        </w:rPr>
      </w:pPr>
    </w:p>
    <w:p w14:paraId="73976261"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sz w:val="22"/>
          <w:szCs w:val="22"/>
        </w:rPr>
      </w:pPr>
      <w:r w:rsidRPr="0074165C">
        <w:rPr>
          <w:rFonts w:ascii="Calibri Light" w:hAnsi="Calibri Light" w:cs="Calibri Light"/>
          <w:sz w:val="22"/>
          <w:szCs w:val="22"/>
        </w:rPr>
        <w:t xml:space="preserve">The overall goal of the </w:t>
      </w:r>
      <w:proofErr w:type="spellStart"/>
      <w:r w:rsidRPr="0074165C">
        <w:rPr>
          <w:rFonts w:ascii="Calibri Light" w:hAnsi="Calibri Light" w:cs="Calibri Light"/>
          <w:sz w:val="22"/>
          <w:szCs w:val="22"/>
        </w:rPr>
        <w:t>Ejtyaz</w:t>
      </w:r>
      <w:proofErr w:type="spellEnd"/>
      <w:r w:rsidRPr="0074165C">
        <w:rPr>
          <w:rFonts w:ascii="Calibri Light" w:hAnsi="Calibri Light" w:cs="Calibri Light"/>
          <w:sz w:val="22"/>
          <w:szCs w:val="22"/>
        </w:rPr>
        <w:t xml:space="preserve"> Project, which </w:t>
      </w:r>
      <w:proofErr w:type="gramStart"/>
      <w:r w:rsidRPr="0074165C">
        <w:rPr>
          <w:rFonts w:ascii="Calibri Light" w:hAnsi="Calibri Light" w:cs="Calibri Light"/>
          <w:sz w:val="22"/>
          <w:szCs w:val="22"/>
        </w:rPr>
        <w:t>is being implemented</w:t>
      </w:r>
      <w:proofErr w:type="gramEnd"/>
      <w:r w:rsidRPr="0074165C">
        <w:rPr>
          <w:rFonts w:ascii="Calibri Light" w:hAnsi="Calibri Light" w:cs="Calibri Light"/>
          <w:sz w:val="22"/>
          <w:szCs w:val="22"/>
        </w:rPr>
        <w:t xml:space="preserve"> in six governorates, Anbar, </w:t>
      </w:r>
      <w:proofErr w:type="spellStart"/>
      <w:r w:rsidRPr="0074165C">
        <w:rPr>
          <w:rFonts w:ascii="Calibri Light" w:hAnsi="Calibri Light" w:cs="Calibri Light"/>
          <w:sz w:val="22"/>
          <w:szCs w:val="22"/>
        </w:rPr>
        <w:t>Diyala</w:t>
      </w:r>
      <w:proofErr w:type="spellEnd"/>
      <w:r w:rsidRPr="0074165C">
        <w:rPr>
          <w:rFonts w:ascii="Calibri Light" w:hAnsi="Calibri Light" w:cs="Calibri Light"/>
          <w:sz w:val="22"/>
          <w:szCs w:val="22"/>
        </w:rPr>
        <w:t xml:space="preserve">, </w:t>
      </w:r>
      <w:proofErr w:type="spellStart"/>
      <w:r w:rsidRPr="0074165C">
        <w:rPr>
          <w:rFonts w:ascii="Calibri Light" w:hAnsi="Calibri Light" w:cs="Calibri Light"/>
          <w:sz w:val="22"/>
          <w:szCs w:val="22"/>
        </w:rPr>
        <w:t>Dohuk</w:t>
      </w:r>
      <w:proofErr w:type="spellEnd"/>
      <w:r w:rsidRPr="0074165C">
        <w:rPr>
          <w:rFonts w:ascii="Calibri Light" w:hAnsi="Calibri Light" w:cs="Calibri Light"/>
          <w:sz w:val="22"/>
          <w:szCs w:val="22"/>
        </w:rPr>
        <w:t xml:space="preserve">, Kirkuk, </w:t>
      </w:r>
      <w:proofErr w:type="spellStart"/>
      <w:r w:rsidRPr="0074165C">
        <w:rPr>
          <w:rFonts w:ascii="Calibri Light" w:hAnsi="Calibri Light" w:cs="Calibri Light"/>
          <w:sz w:val="22"/>
          <w:szCs w:val="22"/>
        </w:rPr>
        <w:t>Ninewa</w:t>
      </w:r>
      <w:proofErr w:type="spellEnd"/>
      <w:r>
        <w:rPr>
          <w:rFonts w:ascii="Calibri Light" w:hAnsi="Calibri Light" w:cs="Calibri Light"/>
          <w:sz w:val="22"/>
          <w:szCs w:val="22"/>
        </w:rPr>
        <w:t>,</w:t>
      </w:r>
      <w:r w:rsidRPr="0074165C">
        <w:rPr>
          <w:rFonts w:ascii="Calibri Light" w:hAnsi="Calibri Light" w:cs="Calibri Light"/>
          <w:sz w:val="22"/>
          <w:szCs w:val="22"/>
        </w:rPr>
        <w:t xml:space="preserve"> and Salah al-Din, is </w:t>
      </w:r>
      <w:r w:rsidRPr="0074165C">
        <w:rPr>
          <w:rFonts w:ascii="Calibri Light" w:hAnsi="Calibri Light" w:cs="Calibri Light"/>
          <w:bCs/>
          <w:sz w:val="22"/>
          <w:szCs w:val="22"/>
        </w:rPr>
        <w:t>to improve learning outcomes, resilience</w:t>
      </w:r>
      <w:r>
        <w:rPr>
          <w:rFonts w:ascii="Calibri Light" w:hAnsi="Calibri Light" w:cs="Calibri Light"/>
          <w:bCs/>
          <w:sz w:val="22"/>
          <w:szCs w:val="22"/>
        </w:rPr>
        <w:t>,</w:t>
      </w:r>
      <w:r w:rsidRPr="0074165C">
        <w:rPr>
          <w:rFonts w:ascii="Calibri Light" w:hAnsi="Calibri Light" w:cs="Calibri Light"/>
          <w:bCs/>
          <w:sz w:val="22"/>
          <w:szCs w:val="22"/>
        </w:rPr>
        <w:t xml:space="preserve"> and well-being of vulnerable conflict-affected children and youth in Iraq</w:t>
      </w:r>
      <w:r w:rsidRPr="0074165C">
        <w:rPr>
          <w:rFonts w:ascii="Calibri Light" w:hAnsi="Calibri Light" w:cs="Calibri Light"/>
          <w:sz w:val="22"/>
          <w:szCs w:val="22"/>
        </w:rPr>
        <w:t>, which will be achieved through three objectives:</w:t>
      </w:r>
    </w:p>
    <w:p w14:paraId="11A6138F" w14:textId="77777777" w:rsidR="00A95516" w:rsidRPr="0074165C" w:rsidRDefault="00A95516" w:rsidP="00A95516">
      <w:pPr>
        <w:pStyle w:val="NormalWeb"/>
        <w:numPr>
          <w:ilvl w:val="0"/>
          <w:numId w:val="13"/>
        </w:numPr>
        <w:shd w:val="clear" w:color="auto" w:fill="FFFFFF"/>
        <w:spacing w:before="0" w:beforeAutospacing="0" w:after="0" w:afterAutospacing="0" w:line="276" w:lineRule="auto"/>
        <w:rPr>
          <w:rFonts w:ascii="Calibri Light" w:hAnsi="Calibri Light" w:cs="Calibri Light"/>
          <w:sz w:val="22"/>
          <w:szCs w:val="22"/>
        </w:rPr>
      </w:pPr>
      <w:bookmarkStart w:id="1" w:name="_Hlk16673790"/>
      <w:bookmarkStart w:id="2" w:name="_Hlk16682421"/>
      <w:r w:rsidRPr="0074165C">
        <w:rPr>
          <w:rFonts w:ascii="Calibri Light" w:hAnsi="Calibri Light" w:cs="Calibri Light"/>
          <w:sz w:val="22"/>
          <w:szCs w:val="22"/>
        </w:rPr>
        <w:t>Access to, and quality of, formal education is improved;</w:t>
      </w:r>
    </w:p>
    <w:p w14:paraId="2B491337" w14:textId="77777777" w:rsidR="00A95516" w:rsidRPr="0074165C" w:rsidRDefault="00A95516" w:rsidP="00A95516">
      <w:pPr>
        <w:pStyle w:val="NormalWeb"/>
        <w:numPr>
          <w:ilvl w:val="0"/>
          <w:numId w:val="13"/>
        </w:numPr>
        <w:shd w:val="clear" w:color="auto" w:fill="FFFFFF"/>
        <w:spacing w:before="0" w:beforeAutospacing="0" w:after="0" w:afterAutospacing="0" w:line="276" w:lineRule="auto"/>
        <w:rPr>
          <w:rFonts w:ascii="Calibri Light" w:hAnsi="Calibri Light" w:cs="Calibri Light"/>
          <w:sz w:val="22"/>
          <w:szCs w:val="22"/>
        </w:rPr>
      </w:pPr>
      <w:bookmarkStart w:id="3" w:name="_Hlk16673808"/>
      <w:bookmarkEnd w:id="1"/>
      <w:bookmarkEnd w:id="2"/>
      <w:r w:rsidRPr="0074165C">
        <w:rPr>
          <w:rFonts w:ascii="Calibri Light" w:hAnsi="Calibri Light" w:cs="Calibri Light"/>
          <w:sz w:val="22"/>
          <w:szCs w:val="22"/>
        </w:rPr>
        <w:t>Learning environments are safer and more inclusive;</w:t>
      </w:r>
    </w:p>
    <w:bookmarkEnd w:id="3"/>
    <w:p w14:paraId="2D72FCA6" w14:textId="77777777" w:rsidR="00A95516" w:rsidRPr="0074165C" w:rsidRDefault="00A95516" w:rsidP="00A95516">
      <w:pPr>
        <w:pStyle w:val="NormalWeb"/>
        <w:numPr>
          <w:ilvl w:val="0"/>
          <w:numId w:val="13"/>
        </w:numPr>
        <w:shd w:val="clear" w:color="auto" w:fill="FFFFFF"/>
        <w:spacing w:before="0" w:beforeAutospacing="0" w:after="0" w:afterAutospacing="0" w:line="276" w:lineRule="auto"/>
        <w:rPr>
          <w:rFonts w:ascii="Calibri Light" w:hAnsi="Calibri Light" w:cs="Calibri Light"/>
          <w:sz w:val="22"/>
          <w:szCs w:val="22"/>
        </w:rPr>
      </w:pPr>
      <w:r w:rsidRPr="0074165C">
        <w:rPr>
          <w:rFonts w:ascii="Calibri Light" w:hAnsi="Calibri Light" w:cs="Calibri Light"/>
          <w:sz w:val="22"/>
          <w:szCs w:val="22"/>
        </w:rPr>
        <w:t>Children and youth have increased capacity and opportunity for engagement in education and community.</w:t>
      </w:r>
    </w:p>
    <w:p w14:paraId="2F5333B6"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sz w:val="22"/>
          <w:szCs w:val="22"/>
        </w:rPr>
      </w:pPr>
    </w:p>
    <w:p w14:paraId="25F3AAEE"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sz w:val="22"/>
          <w:szCs w:val="22"/>
        </w:rPr>
      </w:pPr>
      <w:r w:rsidRPr="0074165C">
        <w:rPr>
          <w:rFonts w:ascii="Calibri Light" w:hAnsi="Calibri Light" w:cs="Calibri Light"/>
          <w:sz w:val="22"/>
          <w:szCs w:val="22"/>
        </w:rPr>
        <w:t xml:space="preserve">As part of its programming, the Consortium is in the process of undertaking a baseline, which </w:t>
      </w:r>
      <w:proofErr w:type="gramStart"/>
      <w:r w:rsidRPr="0074165C">
        <w:rPr>
          <w:rFonts w:ascii="Calibri Light" w:hAnsi="Calibri Light" w:cs="Calibri Light"/>
          <w:sz w:val="22"/>
          <w:szCs w:val="22"/>
        </w:rPr>
        <w:t>will be used</w:t>
      </w:r>
      <w:proofErr w:type="gramEnd"/>
      <w:r w:rsidRPr="0074165C">
        <w:rPr>
          <w:rFonts w:ascii="Calibri Light" w:hAnsi="Calibri Light" w:cs="Calibri Light"/>
          <w:sz w:val="22"/>
          <w:szCs w:val="22"/>
        </w:rPr>
        <w:t xml:space="preserve"> to establish baselines against which the project progress and impact will be measured. The baseline aims to capture the existing quality of education as well as stakeholder perceptions on the status of education prior to implementation in order to determine the frequency or prevalence (or level) of key performance indicators. This will enable the Consortium to measure the contribution of the project to changes in education in the target areas during the follow-up evaluations. Additionally, the baseline </w:t>
      </w:r>
      <w:proofErr w:type="gramStart"/>
      <w:r w:rsidRPr="0074165C">
        <w:rPr>
          <w:rFonts w:ascii="Calibri Light" w:hAnsi="Calibri Light" w:cs="Calibri Light"/>
          <w:sz w:val="22"/>
          <w:szCs w:val="22"/>
        </w:rPr>
        <w:t>is expected</w:t>
      </w:r>
      <w:proofErr w:type="gramEnd"/>
      <w:r w:rsidRPr="0074165C">
        <w:rPr>
          <w:rFonts w:ascii="Calibri Light" w:hAnsi="Calibri Light" w:cs="Calibri Light"/>
          <w:sz w:val="22"/>
          <w:szCs w:val="22"/>
        </w:rPr>
        <w:t xml:space="preserve"> to generate evidence that will inform </w:t>
      </w:r>
      <w:proofErr w:type="spellStart"/>
      <w:r w:rsidRPr="0074165C">
        <w:rPr>
          <w:rFonts w:ascii="Calibri Light" w:hAnsi="Calibri Light" w:cs="Calibri Light"/>
          <w:sz w:val="22"/>
          <w:szCs w:val="22"/>
        </w:rPr>
        <w:t>Ejtyaz</w:t>
      </w:r>
      <w:proofErr w:type="spellEnd"/>
      <w:r w:rsidRPr="0074165C">
        <w:rPr>
          <w:rFonts w:ascii="Calibri Light" w:hAnsi="Calibri Light" w:cs="Calibri Light"/>
          <w:sz w:val="22"/>
          <w:szCs w:val="22"/>
        </w:rPr>
        <w:t xml:space="preserve"> theory of change and potential project adjustments at an early stage. </w:t>
      </w:r>
    </w:p>
    <w:p w14:paraId="0FF12FD3"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sz w:val="22"/>
          <w:szCs w:val="22"/>
        </w:rPr>
      </w:pPr>
    </w:p>
    <w:p w14:paraId="32C47072"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
          <w:bCs/>
          <w:sz w:val="22"/>
          <w:szCs w:val="22"/>
        </w:rPr>
      </w:pPr>
      <w:r w:rsidRPr="0074165C">
        <w:rPr>
          <w:rFonts w:ascii="Calibri Light" w:hAnsi="Calibri Light" w:cs="Calibri Light"/>
          <w:sz w:val="22"/>
          <w:szCs w:val="22"/>
        </w:rPr>
        <w:t xml:space="preserve">The Consortium adopted a mixed study design for the baseline, entailing both quantitative and qualitative methods. Given the scope of the baseline and the amount of qualitative data </w:t>
      </w:r>
      <w:proofErr w:type="gramStart"/>
      <w:r w:rsidRPr="0074165C">
        <w:rPr>
          <w:rFonts w:ascii="Calibri Light" w:hAnsi="Calibri Light" w:cs="Calibri Light"/>
          <w:sz w:val="22"/>
          <w:szCs w:val="22"/>
        </w:rPr>
        <w:t>expected to be collected</w:t>
      </w:r>
      <w:proofErr w:type="gramEnd"/>
      <w:r w:rsidRPr="0074165C">
        <w:rPr>
          <w:rFonts w:ascii="Calibri Light" w:hAnsi="Calibri Light" w:cs="Calibri Light"/>
          <w:sz w:val="22"/>
          <w:szCs w:val="22"/>
        </w:rPr>
        <w:t xml:space="preserve"> from key informant interviews and focus group discussions, the Consortium is seeking a </w:t>
      </w:r>
      <w:r>
        <w:rPr>
          <w:rFonts w:ascii="Calibri Light" w:hAnsi="Calibri Light" w:cs="Calibri Light"/>
          <w:bCs/>
          <w:sz w:val="22"/>
          <w:szCs w:val="22"/>
        </w:rPr>
        <w:t>short-term Data E</w:t>
      </w:r>
      <w:r w:rsidRPr="0074165C">
        <w:rPr>
          <w:rFonts w:ascii="Calibri Light" w:hAnsi="Calibri Light" w:cs="Calibri Light"/>
          <w:bCs/>
          <w:sz w:val="22"/>
          <w:szCs w:val="22"/>
        </w:rPr>
        <w:t xml:space="preserve">ntry </w:t>
      </w:r>
      <w:r>
        <w:rPr>
          <w:rFonts w:ascii="Calibri Light" w:hAnsi="Calibri Light" w:cs="Calibri Light"/>
          <w:bCs/>
          <w:sz w:val="22"/>
          <w:szCs w:val="22"/>
        </w:rPr>
        <w:t>and Translation Assistant</w:t>
      </w:r>
      <w:r w:rsidRPr="0074165C">
        <w:rPr>
          <w:rFonts w:ascii="Calibri Light" w:hAnsi="Calibri Light" w:cs="Calibri Light"/>
          <w:bCs/>
          <w:sz w:val="22"/>
          <w:szCs w:val="22"/>
        </w:rPr>
        <w:t xml:space="preserve"> to support the transcription, translation</w:t>
      </w:r>
      <w:r>
        <w:rPr>
          <w:rFonts w:ascii="Calibri Light" w:hAnsi="Calibri Light" w:cs="Calibri Light"/>
          <w:bCs/>
          <w:sz w:val="22"/>
          <w:szCs w:val="22"/>
        </w:rPr>
        <w:t>,</w:t>
      </w:r>
      <w:r w:rsidRPr="0074165C">
        <w:rPr>
          <w:rFonts w:ascii="Calibri Light" w:hAnsi="Calibri Light" w:cs="Calibri Light"/>
          <w:bCs/>
          <w:sz w:val="22"/>
          <w:szCs w:val="22"/>
        </w:rPr>
        <w:t xml:space="preserve"> and data entry of qualitative data collected as part of the baseline.</w:t>
      </w:r>
      <w:r w:rsidRPr="0074165C">
        <w:rPr>
          <w:rFonts w:ascii="Calibri Light" w:hAnsi="Calibri Light" w:cs="Calibri Light"/>
          <w:b/>
          <w:bCs/>
          <w:sz w:val="22"/>
          <w:szCs w:val="22"/>
        </w:rPr>
        <w:t xml:space="preserve">  </w:t>
      </w:r>
    </w:p>
    <w:p w14:paraId="351A8122"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
          <w:bCs/>
          <w:sz w:val="22"/>
          <w:szCs w:val="22"/>
        </w:rPr>
      </w:pPr>
    </w:p>
    <w:p w14:paraId="54D8C646"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
          <w:bCs/>
          <w:sz w:val="22"/>
          <w:szCs w:val="22"/>
          <w:bdr w:val="none" w:sz="0" w:space="0" w:color="auto" w:frame="1"/>
        </w:rPr>
      </w:pPr>
      <w:r>
        <w:rPr>
          <w:rFonts w:ascii="Calibri Light" w:hAnsi="Calibri Light" w:cs="Calibri Light"/>
          <w:b/>
          <w:bCs/>
          <w:sz w:val="22"/>
          <w:szCs w:val="22"/>
          <w:bdr w:val="none" w:sz="0" w:space="0" w:color="auto" w:frame="1"/>
        </w:rPr>
        <w:t>Description of Duties</w:t>
      </w:r>
    </w:p>
    <w:p w14:paraId="1B3B4BDD"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Under the supervision of the Consortium’s M&amp;E Coordinator</w:t>
      </w:r>
      <w:r>
        <w:rPr>
          <w:rFonts w:ascii="Calibri Light" w:hAnsi="Calibri Light" w:cs="Calibri Light"/>
          <w:bCs/>
          <w:sz w:val="22"/>
          <w:szCs w:val="22"/>
          <w:bdr w:val="none" w:sz="0" w:space="0" w:color="auto" w:frame="1"/>
        </w:rPr>
        <w:t>,</w:t>
      </w:r>
      <w:r w:rsidRPr="0074165C">
        <w:rPr>
          <w:rFonts w:ascii="Calibri Light" w:hAnsi="Calibri Light" w:cs="Calibri Light"/>
          <w:bCs/>
          <w:sz w:val="22"/>
          <w:szCs w:val="22"/>
          <w:bdr w:val="none" w:sz="0" w:space="0" w:color="auto" w:frame="1"/>
        </w:rPr>
        <w:t xml:space="preserve"> the </w:t>
      </w:r>
      <w:r>
        <w:rPr>
          <w:rFonts w:ascii="Calibri Light" w:hAnsi="Calibri Light" w:cs="Calibri Light"/>
          <w:bCs/>
          <w:sz w:val="22"/>
          <w:szCs w:val="22"/>
          <w:bdr w:val="none" w:sz="0" w:space="0" w:color="auto" w:frame="1"/>
        </w:rPr>
        <w:t>Data Entry and Translation Assistant</w:t>
      </w:r>
      <w:r w:rsidRPr="0074165C">
        <w:rPr>
          <w:rFonts w:ascii="Calibri Light" w:hAnsi="Calibri Light" w:cs="Calibri Light"/>
          <w:bCs/>
          <w:sz w:val="22"/>
          <w:szCs w:val="22"/>
          <w:bdr w:val="none" w:sz="0" w:space="0" w:color="auto" w:frame="1"/>
        </w:rPr>
        <w:t xml:space="preserve"> will transcribe paper-based data and translate the data. Specifically, the resource person </w:t>
      </w:r>
      <w:proofErr w:type="gramStart"/>
      <w:r w:rsidRPr="0074165C">
        <w:rPr>
          <w:rFonts w:ascii="Calibri Light" w:hAnsi="Calibri Light" w:cs="Calibri Light"/>
          <w:bCs/>
          <w:sz w:val="22"/>
          <w:szCs w:val="22"/>
          <w:bdr w:val="none" w:sz="0" w:space="0" w:color="auto" w:frame="1"/>
        </w:rPr>
        <w:t>will be expected</w:t>
      </w:r>
      <w:proofErr w:type="gramEnd"/>
      <w:r w:rsidRPr="0074165C">
        <w:rPr>
          <w:rFonts w:ascii="Calibri Light" w:hAnsi="Calibri Light" w:cs="Calibri Light"/>
          <w:bCs/>
          <w:sz w:val="22"/>
          <w:szCs w:val="22"/>
          <w:bdr w:val="none" w:sz="0" w:space="0" w:color="auto" w:frame="1"/>
        </w:rPr>
        <w:t xml:space="preserve"> to</w:t>
      </w:r>
    </w:p>
    <w:p w14:paraId="4CDA2E5B" w14:textId="5EBED0D3" w:rsidR="00A95516" w:rsidRPr="0074165C" w:rsidRDefault="00A95516" w:rsidP="00A95516">
      <w:pPr>
        <w:pStyle w:val="NormalWeb"/>
        <w:numPr>
          <w:ilvl w:val="0"/>
          <w:numId w:val="14"/>
        </w:numPr>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Undertake a word-to-word transcription of paper-based data and key in the data into Excel</w:t>
      </w:r>
      <w:r>
        <w:rPr>
          <w:rFonts w:ascii="Calibri Light" w:hAnsi="Calibri Light" w:cs="Calibri Light"/>
          <w:bCs/>
          <w:sz w:val="22"/>
          <w:szCs w:val="22"/>
          <w:bdr w:val="none" w:sz="0" w:space="0" w:color="auto" w:frame="1"/>
        </w:rPr>
        <w:t xml:space="preserve"> (about 3000 pages</w:t>
      </w:r>
      <w:r w:rsidRPr="0074165C">
        <w:rPr>
          <w:rFonts w:ascii="Calibri Light" w:hAnsi="Calibri Light" w:cs="Calibri Light"/>
          <w:bCs/>
          <w:sz w:val="22"/>
          <w:szCs w:val="22"/>
          <w:bdr w:val="none" w:sz="0" w:space="0" w:color="auto" w:frame="1"/>
        </w:rPr>
        <w:t>;</w:t>
      </w:r>
      <w:r>
        <w:rPr>
          <w:rFonts w:ascii="Calibri Light" w:hAnsi="Calibri Light" w:cs="Calibri Light"/>
          <w:bCs/>
          <w:sz w:val="22"/>
          <w:szCs w:val="22"/>
          <w:bdr w:val="none" w:sz="0" w:space="0" w:color="auto" w:frame="1"/>
        </w:rPr>
        <w:t xml:space="preserve"> example attached</w:t>
      </w:r>
      <w:r w:rsidR="00877AA8">
        <w:rPr>
          <w:rFonts w:ascii="Calibri Light" w:hAnsi="Calibri Light" w:cs="Calibri Light"/>
          <w:bCs/>
          <w:sz w:val="22"/>
          <w:szCs w:val="22"/>
          <w:bdr w:val="none" w:sz="0" w:space="0" w:color="auto" w:frame="1"/>
        </w:rPr>
        <w:t xml:space="preserve"> Annex 2 &amp; Annex 3</w:t>
      </w:r>
      <w:r>
        <w:rPr>
          <w:rFonts w:ascii="Calibri Light" w:hAnsi="Calibri Light" w:cs="Calibri Light"/>
          <w:bCs/>
          <w:sz w:val="22"/>
          <w:szCs w:val="22"/>
          <w:bdr w:val="none" w:sz="0" w:space="0" w:color="auto" w:frame="1"/>
        </w:rPr>
        <w:t>)</w:t>
      </w:r>
    </w:p>
    <w:p w14:paraId="6931476D" w14:textId="77777777" w:rsidR="00A95516" w:rsidRPr="0074165C" w:rsidRDefault="00A95516" w:rsidP="00A95516">
      <w:pPr>
        <w:pStyle w:val="NormalWeb"/>
        <w:numPr>
          <w:ilvl w:val="0"/>
          <w:numId w:val="14"/>
        </w:numPr>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Undertake a literal (word for word) translation of the transcribed data from Arabic into English; and</w:t>
      </w:r>
    </w:p>
    <w:p w14:paraId="228E0FCB" w14:textId="77777777" w:rsidR="00A95516" w:rsidRPr="0074165C" w:rsidRDefault="00A95516" w:rsidP="00A95516">
      <w:pPr>
        <w:pStyle w:val="NormalWeb"/>
        <w:numPr>
          <w:ilvl w:val="0"/>
          <w:numId w:val="14"/>
        </w:numPr>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 xml:space="preserve">Conduct </w:t>
      </w:r>
      <w:r>
        <w:rPr>
          <w:rFonts w:ascii="Calibri Light" w:hAnsi="Calibri Light" w:cs="Calibri Light"/>
          <w:bCs/>
          <w:sz w:val="22"/>
          <w:szCs w:val="22"/>
          <w:bdr w:val="none" w:sz="0" w:space="0" w:color="auto" w:frame="1"/>
        </w:rPr>
        <w:t xml:space="preserve">a </w:t>
      </w:r>
      <w:r w:rsidRPr="0074165C">
        <w:rPr>
          <w:rFonts w:ascii="Calibri Light" w:hAnsi="Calibri Light" w:cs="Calibri Light"/>
          <w:bCs/>
          <w:sz w:val="22"/>
          <w:szCs w:val="22"/>
          <w:bdr w:val="none" w:sz="0" w:space="0" w:color="auto" w:frame="1"/>
        </w:rPr>
        <w:t xml:space="preserve">preliminary analysis of the data and develop a brief report on the results and conclusions to </w:t>
      </w:r>
      <w:proofErr w:type="gramStart"/>
      <w:r w:rsidRPr="0074165C">
        <w:rPr>
          <w:rFonts w:ascii="Calibri Light" w:hAnsi="Calibri Light" w:cs="Calibri Light"/>
          <w:bCs/>
          <w:sz w:val="22"/>
          <w:szCs w:val="22"/>
          <w:bdr w:val="none" w:sz="0" w:space="0" w:color="auto" w:frame="1"/>
        </w:rPr>
        <w:t>be drawn</w:t>
      </w:r>
      <w:proofErr w:type="gramEnd"/>
      <w:r w:rsidRPr="0074165C">
        <w:rPr>
          <w:rFonts w:ascii="Calibri Light" w:hAnsi="Calibri Light" w:cs="Calibri Light"/>
          <w:bCs/>
          <w:sz w:val="22"/>
          <w:szCs w:val="22"/>
          <w:bdr w:val="none" w:sz="0" w:space="0" w:color="auto" w:frame="1"/>
        </w:rPr>
        <w:t xml:space="preserve"> from the qualitative data collected, which will feed into the final baseline report.</w:t>
      </w:r>
    </w:p>
    <w:p w14:paraId="3F00A780" w14:textId="77777777" w:rsidR="00A95516" w:rsidRPr="005D1EF2" w:rsidRDefault="00A95516" w:rsidP="00A95516">
      <w:pPr>
        <w:pStyle w:val="NormalWeb"/>
        <w:spacing w:before="0" w:beforeAutospacing="0" w:after="0" w:afterAutospacing="0" w:line="276" w:lineRule="auto"/>
        <w:rPr>
          <w:rFonts w:ascii="Calibri Light" w:hAnsi="Calibri Light" w:cs="Calibri Light"/>
          <w:b/>
          <w:sz w:val="22"/>
          <w:szCs w:val="22"/>
          <w:bdr w:val="none" w:sz="0" w:space="0" w:color="auto" w:frame="1"/>
        </w:rPr>
      </w:pPr>
      <w:r w:rsidRPr="005D1EF2">
        <w:rPr>
          <w:rFonts w:ascii="Calibri Light" w:hAnsi="Calibri Light" w:cs="Calibri Light"/>
          <w:b/>
          <w:sz w:val="22"/>
          <w:szCs w:val="22"/>
          <w:bdr w:val="none" w:sz="0" w:space="0" w:color="auto" w:frame="1"/>
        </w:rPr>
        <w:t xml:space="preserve">The CCU will provide the Data Entry and Translation Assistant with the raw datasets from the qualitative interviews both in paper and electronic formats, the data entry, and analysis template (Excel), and a laptop as well as technical support as needed. </w:t>
      </w:r>
    </w:p>
    <w:p w14:paraId="1726C1A7" w14:textId="77777777" w:rsidR="00A95516" w:rsidRPr="0074165C" w:rsidRDefault="00A95516" w:rsidP="00A95516">
      <w:pPr>
        <w:pStyle w:val="NormalWeb"/>
        <w:spacing w:before="0" w:beforeAutospacing="0" w:after="0" w:afterAutospacing="0" w:line="276" w:lineRule="auto"/>
        <w:rPr>
          <w:rFonts w:ascii="Calibri Light" w:hAnsi="Calibri Light" w:cs="Calibri Light"/>
          <w:bCs/>
          <w:sz w:val="22"/>
          <w:szCs w:val="22"/>
          <w:bdr w:val="none" w:sz="0" w:space="0" w:color="auto" w:frame="1"/>
        </w:rPr>
      </w:pPr>
    </w:p>
    <w:p w14:paraId="44DFE993"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lastRenderedPageBreak/>
        <w:t xml:space="preserve">After completion, the transcribed and translated work </w:t>
      </w:r>
      <w:proofErr w:type="gramStart"/>
      <w:r w:rsidRPr="0074165C">
        <w:rPr>
          <w:rFonts w:ascii="Calibri Light" w:hAnsi="Calibri Light" w:cs="Calibri Light"/>
          <w:bCs/>
          <w:sz w:val="22"/>
          <w:szCs w:val="22"/>
          <w:bdr w:val="none" w:sz="0" w:space="0" w:color="auto" w:frame="1"/>
        </w:rPr>
        <w:t>will be reviewed and validated by the Conso</w:t>
      </w:r>
      <w:r>
        <w:rPr>
          <w:rFonts w:ascii="Calibri Light" w:hAnsi="Calibri Light" w:cs="Calibri Light"/>
          <w:bCs/>
          <w:sz w:val="22"/>
          <w:szCs w:val="22"/>
          <w:bdr w:val="none" w:sz="0" w:space="0" w:color="auto" w:frame="1"/>
        </w:rPr>
        <w:t>rtium Coordinating Unit before signing off on the final work</w:t>
      </w:r>
      <w:proofErr w:type="gramEnd"/>
      <w:r>
        <w:rPr>
          <w:rFonts w:ascii="Calibri Light" w:hAnsi="Calibri Light" w:cs="Calibri Light"/>
          <w:bCs/>
          <w:sz w:val="22"/>
          <w:szCs w:val="22"/>
          <w:bdr w:val="none" w:sz="0" w:space="0" w:color="auto" w:frame="1"/>
        </w:rPr>
        <w:t>.</w:t>
      </w:r>
      <w:r w:rsidRPr="0074165C">
        <w:rPr>
          <w:rFonts w:ascii="Calibri Light" w:hAnsi="Calibri Light" w:cs="Calibri Light"/>
          <w:bCs/>
          <w:sz w:val="22"/>
          <w:szCs w:val="22"/>
          <w:bdr w:val="none" w:sz="0" w:space="0" w:color="auto" w:frame="1"/>
        </w:rPr>
        <w:t xml:space="preserve"> </w:t>
      </w:r>
    </w:p>
    <w:p w14:paraId="5D10984C" w14:textId="77777777" w:rsidR="00A95516"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p>
    <w:p w14:paraId="60AF8B07" w14:textId="77777777" w:rsidR="00A95516"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p>
    <w:p w14:paraId="49756934"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p>
    <w:p w14:paraId="3851CBAE"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
          <w:bCs/>
          <w:sz w:val="22"/>
          <w:szCs w:val="22"/>
          <w:bdr w:val="none" w:sz="0" w:space="0" w:color="auto" w:frame="1"/>
        </w:rPr>
      </w:pPr>
      <w:r w:rsidRPr="0074165C">
        <w:rPr>
          <w:rFonts w:ascii="Calibri Light" w:hAnsi="Calibri Light" w:cs="Calibri Light"/>
          <w:b/>
          <w:bCs/>
          <w:sz w:val="22"/>
          <w:szCs w:val="22"/>
          <w:bdr w:val="none" w:sz="0" w:space="0" w:color="auto" w:frame="1"/>
        </w:rPr>
        <w:t>Timelines and Deliverables</w:t>
      </w:r>
    </w:p>
    <w:p w14:paraId="34FF993E" w14:textId="77777777" w:rsidR="00A95516" w:rsidRPr="0074165C" w:rsidRDefault="00A95516" w:rsidP="00A95516">
      <w:pPr>
        <w:pStyle w:val="NormalWeb"/>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 xml:space="preserve">The CCU expects the assignment </w:t>
      </w:r>
      <w:proofErr w:type="gramStart"/>
      <w:r w:rsidRPr="0074165C">
        <w:rPr>
          <w:rFonts w:ascii="Calibri Light" w:hAnsi="Calibri Light" w:cs="Calibri Light"/>
          <w:bCs/>
          <w:sz w:val="22"/>
          <w:szCs w:val="22"/>
          <w:bdr w:val="none" w:sz="0" w:space="0" w:color="auto" w:frame="1"/>
        </w:rPr>
        <w:t>to tentatively take</w:t>
      </w:r>
      <w:proofErr w:type="gramEnd"/>
      <w:r w:rsidRPr="0074165C">
        <w:rPr>
          <w:rFonts w:ascii="Calibri Light" w:hAnsi="Calibri Light" w:cs="Calibri Light"/>
          <w:bCs/>
          <w:sz w:val="22"/>
          <w:szCs w:val="22"/>
          <w:bdr w:val="none" w:sz="0" w:space="0" w:color="auto" w:frame="1"/>
        </w:rPr>
        <w:t xml:space="preserve"> </w:t>
      </w:r>
      <w:r>
        <w:rPr>
          <w:rFonts w:ascii="Calibri Light" w:hAnsi="Calibri Light" w:cs="Calibri Light"/>
          <w:bCs/>
          <w:sz w:val="22"/>
          <w:szCs w:val="22"/>
          <w:bdr w:val="none" w:sz="0" w:space="0" w:color="auto" w:frame="1"/>
        </w:rPr>
        <w:t>up to 2</w:t>
      </w:r>
      <w:r w:rsidRPr="0074165C">
        <w:rPr>
          <w:rFonts w:ascii="Calibri Light" w:hAnsi="Calibri Light" w:cs="Calibri Light"/>
          <w:bCs/>
          <w:sz w:val="22"/>
          <w:szCs w:val="22"/>
          <w:bdr w:val="none" w:sz="0" w:space="0" w:color="auto" w:frame="1"/>
        </w:rPr>
        <w:t xml:space="preserve">0 days starting from the date of signing the contract. However, the CCU will establish firm timelines once all the qualitative data </w:t>
      </w:r>
      <w:proofErr w:type="gramStart"/>
      <w:r w:rsidRPr="0074165C">
        <w:rPr>
          <w:rFonts w:ascii="Calibri Light" w:hAnsi="Calibri Light" w:cs="Calibri Light"/>
          <w:bCs/>
          <w:sz w:val="22"/>
          <w:szCs w:val="22"/>
          <w:bdr w:val="none" w:sz="0" w:space="0" w:color="auto" w:frame="1"/>
        </w:rPr>
        <w:t>has been received</w:t>
      </w:r>
      <w:proofErr w:type="gramEnd"/>
      <w:r w:rsidRPr="0074165C">
        <w:rPr>
          <w:rFonts w:ascii="Calibri Light" w:hAnsi="Calibri Light" w:cs="Calibri Light"/>
          <w:bCs/>
          <w:sz w:val="22"/>
          <w:szCs w:val="22"/>
          <w:bdr w:val="none" w:sz="0" w:space="0" w:color="auto" w:frame="1"/>
        </w:rPr>
        <w:t xml:space="preserve"> and the successful applicant will be advised accordingly. </w:t>
      </w:r>
    </w:p>
    <w:p w14:paraId="4CA6C0DB" w14:textId="77777777" w:rsidR="00A95516" w:rsidRPr="0074165C" w:rsidRDefault="00A95516" w:rsidP="00A95516">
      <w:pPr>
        <w:pStyle w:val="NormalWeb"/>
        <w:spacing w:before="0" w:beforeAutospacing="0" w:after="0" w:afterAutospacing="0" w:line="276" w:lineRule="auto"/>
        <w:rPr>
          <w:rFonts w:ascii="Calibri Light" w:hAnsi="Calibri Light" w:cs="Calibri Light"/>
          <w:bCs/>
          <w:sz w:val="22"/>
          <w:szCs w:val="22"/>
          <w:bdr w:val="none" w:sz="0" w:space="0" w:color="auto" w:frame="1"/>
        </w:rPr>
      </w:pPr>
    </w:p>
    <w:p w14:paraId="34416987" w14:textId="77777777" w:rsidR="00A95516" w:rsidRPr="0074165C" w:rsidRDefault="00A95516" w:rsidP="00A95516">
      <w:pPr>
        <w:pStyle w:val="NormalWeb"/>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By the end of th</w:t>
      </w:r>
      <w:r>
        <w:rPr>
          <w:rFonts w:ascii="Calibri Light" w:hAnsi="Calibri Light" w:cs="Calibri Light"/>
          <w:bCs/>
          <w:sz w:val="22"/>
          <w:szCs w:val="22"/>
          <w:bdr w:val="none" w:sz="0" w:space="0" w:color="auto" w:frame="1"/>
        </w:rPr>
        <w:t xml:space="preserve">e contract period, the Data Translation and Entry Assistant will </w:t>
      </w:r>
      <w:r w:rsidRPr="0074165C">
        <w:rPr>
          <w:rFonts w:ascii="Calibri Light" w:hAnsi="Calibri Light" w:cs="Calibri Light"/>
          <w:bCs/>
          <w:sz w:val="22"/>
          <w:szCs w:val="22"/>
          <w:bdr w:val="none" w:sz="0" w:space="0" w:color="auto" w:frame="1"/>
        </w:rPr>
        <w:t xml:space="preserve">hand over to the Consortium Coordinating Unit a translated and transcribed version of all the handwritten data in an Excel document based on the format provided as well as the results of the data analysis and the draft report of the findings. Specifically, the resource </w:t>
      </w:r>
      <w:proofErr w:type="gramStart"/>
      <w:r w:rsidRPr="0074165C">
        <w:rPr>
          <w:rFonts w:ascii="Calibri Light" w:hAnsi="Calibri Light" w:cs="Calibri Light"/>
          <w:bCs/>
          <w:sz w:val="22"/>
          <w:szCs w:val="22"/>
          <w:bdr w:val="none" w:sz="0" w:space="0" w:color="auto" w:frame="1"/>
        </w:rPr>
        <w:t>will be expected</w:t>
      </w:r>
      <w:proofErr w:type="gramEnd"/>
      <w:r w:rsidRPr="0074165C">
        <w:rPr>
          <w:rFonts w:ascii="Calibri Light" w:hAnsi="Calibri Light" w:cs="Calibri Light"/>
          <w:bCs/>
          <w:sz w:val="22"/>
          <w:szCs w:val="22"/>
          <w:bdr w:val="none" w:sz="0" w:space="0" w:color="auto" w:frame="1"/>
        </w:rPr>
        <w:t xml:space="preserve"> to submit:</w:t>
      </w:r>
    </w:p>
    <w:p w14:paraId="4C7A1CF6" w14:textId="77777777" w:rsidR="00A95516" w:rsidRPr="0074165C" w:rsidRDefault="00A95516" w:rsidP="00A95516">
      <w:pPr>
        <w:pStyle w:val="NormalWeb"/>
        <w:numPr>
          <w:ilvl w:val="0"/>
          <w:numId w:val="16"/>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Complete transcription of all paper-based datasets;</w:t>
      </w:r>
    </w:p>
    <w:p w14:paraId="03B5D6B2" w14:textId="77777777" w:rsidR="00A95516" w:rsidRPr="0074165C" w:rsidRDefault="00A95516" w:rsidP="00A95516">
      <w:pPr>
        <w:pStyle w:val="NormalWeb"/>
        <w:numPr>
          <w:ilvl w:val="0"/>
          <w:numId w:val="16"/>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Complete translation of all transcribed datasets; and</w:t>
      </w:r>
    </w:p>
    <w:p w14:paraId="71FA2F85" w14:textId="77777777" w:rsidR="00A95516" w:rsidRPr="0074165C" w:rsidRDefault="00A95516" w:rsidP="00A95516">
      <w:pPr>
        <w:pStyle w:val="NormalWeb"/>
        <w:numPr>
          <w:ilvl w:val="0"/>
          <w:numId w:val="16"/>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 xml:space="preserve">Data analysis results and draft report. </w:t>
      </w:r>
    </w:p>
    <w:p w14:paraId="25FDFEC0" w14:textId="77777777" w:rsidR="00A95516" w:rsidRPr="0074165C" w:rsidRDefault="00A95516" w:rsidP="00A95516">
      <w:pPr>
        <w:pStyle w:val="NormalWeb"/>
        <w:shd w:val="clear" w:color="auto" w:fill="FFFFFF"/>
        <w:spacing w:before="0" w:beforeAutospacing="0" w:after="0" w:afterAutospacing="0" w:line="276" w:lineRule="auto"/>
        <w:ind w:left="720"/>
        <w:rPr>
          <w:rFonts w:ascii="Calibri Light" w:hAnsi="Calibri Light" w:cs="Calibri Light"/>
          <w:bCs/>
          <w:sz w:val="22"/>
          <w:szCs w:val="22"/>
          <w:bdr w:val="none" w:sz="0" w:space="0" w:color="auto" w:frame="1"/>
        </w:rPr>
      </w:pPr>
    </w:p>
    <w:p w14:paraId="1C22C1ED"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
          <w:bCs/>
          <w:sz w:val="22"/>
          <w:szCs w:val="22"/>
          <w:bdr w:val="none" w:sz="0" w:space="0" w:color="auto" w:frame="1"/>
        </w:rPr>
      </w:pPr>
      <w:r w:rsidRPr="0074165C">
        <w:rPr>
          <w:rFonts w:ascii="Calibri Light" w:hAnsi="Calibri Light" w:cs="Calibri Light"/>
          <w:b/>
          <w:bCs/>
          <w:sz w:val="22"/>
          <w:szCs w:val="22"/>
          <w:bdr w:val="none" w:sz="0" w:space="0" w:color="auto" w:frame="1"/>
        </w:rPr>
        <w:t xml:space="preserve">Qualifications </w:t>
      </w:r>
    </w:p>
    <w:p w14:paraId="7C766115"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To qualify, applicants should have</w:t>
      </w:r>
    </w:p>
    <w:p w14:paraId="6477677A" w14:textId="77777777" w:rsidR="00A95516" w:rsidRPr="0074165C" w:rsidRDefault="00A95516" w:rsidP="00A95516">
      <w:pPr>
        <w:pStyle w:val="NormalWeb"/>
        <w:numPr>
          <w:ilvl w:val="0"/>
          <w:numId w:val="15"/>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University</w:t>
      </w:r>
      <w:r>
        <w:rPr>
          <w:rFonts w:ascii="Calibri Light" w:hAnsi="Calibri Light" w:cs="Calibri Light"/>
          <w:bCs/>
          <w:sz w:val="22"/>
          <w:szCs w:val="22"/>
          <w:bdr w:val="none" w:sz="0" w:space="0" w:color="auto" w:frame="1"/>
        </w:rPr>
        <w:t>-</w:t>
      </w:r>
      <w:r w:rsidRPr="0074165C">
        <w:rPr>
          <w:rFonts w:ascii="Calibri Light" w:hAnsi="Calibri Light" w:cs="Calibri Light"/>
          <w:bCs/>
          <w:sz w:val="22"/>
          <w:szCs w:val="22"/>
          <w:bdr w:val="none" w:sz="0" w:space="0" w:color="auto" w:frame="1"/>
        </w:rPr>
        <w:t>level education in social sciences, education, development studies</w:t>
      </w:r>
      <w:r>
        <w:rPr>
          <w:rFonts w:ascii="Calibri Light" w:hAnsi="Calibri Light" w:cs="Calibri Light"/>
          <w:bCs/>
          <w:sz w:val="22"/>
          <w:szCs w:val="22"/>
          <w:bdr w:val="none" w:sz="0" w:space="0" w:color="auto" w:frame="1"/>
        </w:rPr>
        <w:t>, humanities (arts),</w:t>
      </w:r>
      <w:r w:rsidRPr="0074165C">
        <w:rPr>
          <w:rFonts w:ascii="Calibri Light" w:hAnsi="Calibri Light" w:cs="Calibri Light"/>
          <w:bCs/>
          <w:sz w:val="22"/>
          <w:szCs w:val="22"/>
          <w:bdr w:val="none" w:sz="0" w:space="0" w:color="auto" w:frame="1"/>
        </w:rPr>
        <w:t xml:space="preserve"> or any other relevant discipline;</w:t>
      </w:r>
    </w:p>
    <w:p w14:paraId="53C98F1B" w14:textId="77777777" w:rsidR="00A95516" w:rsidRPr="0074165C" w:rsidRDefault="00A95516" w:rsidP="00A95516">
      <w:pPr>
        <w:pStyle w:val="NormalWeb"/>
        <w:numPr>
          <w:ilvl w:val="0"/>
          <w:numId w:val="15"/>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 xml:space="preserve">Relevant understanding and experience with Education and Development issues; </w:t>
      </w:r>
    </w:p>
    <w:p w14:paraId="7683EC33" w14:textId="77777777" w:rsidR="00A95516" w:rsidRPr="0074165C" w:rsidRDefault="00A95516" w:rsidP="00A95516">
      <w:pPr>
        <w:pStyle w:val="NormalWeb"/>
        <w:numPr>
          <w:ilvl w:val="0"/>
          <w:numId w:val="15"/>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 xml:space="preserve">Strong data </w:t>
      </w:r>
      <w:r>
        <w:rPr>
          <w:rFonts w:ascii="Calibri Light" w:hAnsi="Calibri Light" w:cs="Calibri Light"/>
          <w:bCs/>
          <w:sz w:val="22"/>
          <w:szCs w:val="22"/>
          <w:bdr w:val="none" w:sz="0" w:space="0" w:color="auto" w:frame="1"/>
        </w:rPr>
        <w:t xml:space="preserve">entry and </w:t>
      </w:r>
      <w:r w:rsidRPr="0074165C">
        <w:rPr>
          <w:rFonts w:ascii="Calibri Light" w:hAnsi="Calibri Light" w:cs="Calibri Light"/>
          <w:bCs/>
          <w:sz w:val="22"/>
          <w:szCs w:val="22"/>
          <w:bdr w:val="none" w:sz="0" w:space="0" w:color="auto" w:frame="1"/>
        </w:rPr>
        <w:t xml:space="preserve">management skills and proficiency using Excel; and </w:t>
      </w:r>
    </w:p>
    <w:p w14:paraId="3E096839" w14:textId="77777777" w:rsidR="00A95516" w:rsidRPr="0074165C" w:rsidRDefault="00A95516" w:rsidP="00A95516">
      <w:pPr>
        <w:pStyle w:val="NormalWeb"/>
        <w:numPr>
          <w:ilvl w:val="0"/>
          <w:numId w:val="15"/>
        </w:numPr>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Fluency (written and spoken) in both Arabic and English.</w:t>
      </w:r>
    </w:p>
    <w:p w14:paraId="09F02AC0" w14:textId="77777777" w:rsidR="00A95516" w:rsidRPr="0074165C" w:rsidRDefault="00A95516" w:rsidP="00A95516">
      <w:pPr>
        <w:pStyle w:val="NormalWeb"/>
        <w:shd w:val="clear" w:color="auto" w:fill="FFFFFF"/>
        <w:spacing w:before="0" w:beforeAutospacing="0" w:after="0" w:afterAutospacing="0" w:line="276" w:lineRule="auto"/>
        <w:ind w:left="720"/>
        <w:rPr>
          <w:rFonts w:ascii="Calibri Light" w:hAnsi="Calibri Light" w:cs="Calibri Light"/>
          <w:bCs/>
          <w:sz w:val="22"/>
          <w:szCs w:val="22"/>
          <w:bdr w:val="none" w:sz="0" w:space="0" w:color="auto" w:frame="1"/>
        </w:rPr>
      </w:pPr>
    </w:p>
    <w:p w14:paraId="5DA4CBA2" w14:textId="77777777" w:rsidR="00A95516" w:rsidRPr="0074165C" w:rsidRDefault="00A95516" w:rsidP="00A95516">
      <w:pPr>
        <w:pStyle w:val="NormalWeb"/>
        <w:shd w:val="clear" w:color="auto" w:fill="FFFFFF"/>
        <w:spacing w:before="0" w:beforeAutospacing="0" w:after="0" w:afterAutospacing="0" w:line="276" w:lineRule="auto"/>
        <w:rPr>
          <w:rFonts w:ascii="Calibri Light" w:hAnsi="Calibri Light" w:cs="Calibri Light"/>
          <w:bCs/>
          <w:sz w:val="22"/>
          <w:szCs w:val="22"/>
          <w:bdr w:val="none" w:sz="0" w:space="0" w:color="auto" w:frame="1"/>
        </w:rPr>
      </w:pPr>
      <w:r w:rsidRPr="0074165C">
        <w:rPr>
          <w:rFonts w:ascii="Calibri Light" w:hAnsi="Calibri Light" w:cs="Calibri Light"/>
          <w:bCs/>
          <w:sz w:val="22"/>
          <w:szCs w:val="22"/>
          <w:bdr w:val="none" w:sz="0" w:space="0" w:color="auto" w:frame="1"/>
        </w:rPr>
        <w:t xml:space="preserve">Additionally, applicants need to demonstrate previous experience in data entry, </w:t>
      </w:r>
      <w:r>
        <w:rPr>
          <w:rFonts w:ascii="Calibri Light" w:hAnsi="Calibri Light" w:cs="Calibri Light"/>
          <w:bCs/>
          <w:sz w:val="22"/>
          <w:szCs w:val="22"/>
          <w:bdr w:val="none" w:sz="0" w:space="0" w:color="auto" w:frame="1"/>
        </w:rPr>
        <w:t>analysis</w:t>
      </w:r>
      <w:r w:rsidRPr="0074165C">
        <w:rPr>
          <w:rFonts w:ascii="Calibri Light" w:hAnsi="Calibri Light" w:cs="Calibri Light"/>
          <w:bCs/>
          <w:sz w:val="22"/>
          <w:szCs w:val="22"/>
          <w:bdr w:val="none" w:sz="0" w:space="0" w:color="auto" w:frame="1"/>
        </w:rPr>
        <w:t xml:space="preserve"> and report writing skills, and the ability to work independently and within given timelines.</w:t>
      </w:r>
    </w:p>
    <w:p w14:paraId="62562196" w14:textId="77777777" w:rsidR="00794BC3" w:rsidRPr="0074165C" w:rsidRDefault="00794BC3" w:rsidP="00794BC3">
      <w:pPr>
        <w:pStyle w:val="NormalWeb"/>
        <w:shd w:val="clear" w:color="auto" w:fill="FFFFFF"/>
        <w:spacing w:before="0" w:beforeAutospacing="0" w:after="0" w:afterAutospacing="0" w:line="276" w:lineRule="auto"/>
        <w:jc w:val="center"/>
        <w:rPr>
          <w:rFonts w:ascii="Calibri Light" w:hAnsi="Calibri Light" w:cs="Calibri Light"/>
          <w:b/>
          <w:sz w:val="22"/>
          <w:szCs w:val="22"/>
        </w:rPr>
      </w:pPr>
    </w:p>
    <w:sectPr w:rsidR="00794BC3" w:rsidRPr="0074165C" w:rsidSect="00957C12">
      <w:headerReference w:type="default" r:id="rId12"/>
      <w:footerReference w:type="even" r:id="rId13"/>
      <w:footerReference w:type="default" r:id="rId14"/>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B4B16" w14:textId="77777777" w:rsidR="00E61053" w:rsidRDefault="00E61053">
      <w:r>
        <w:separator/>
      </w:r>
    </w:p>
  </w:endnote>
  <w:endnote w:type="continuationSeparator" w:id="0">
    <w:p w14:paraId="2FA9C155" w14:textId="77777777" w:rsidR="00E61053" w:rsidRDefault="00E61053">
      <w:r>
        <w:continuationSeparator/>
      </w:r>
    </w:p>
  </w:endnote>
  <w:endnote w:type="continuationNotice" w:id="1">
    <w:p w14:paraId="7AC03694" w14:textId="77777777" w:rsidR="00E61053" w:rsidRDefault="00E610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5CE68" w14:textId="77777777"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DC42D8" w14:textId="77777777" w:rsidR="006E6129" w:rsidRDefault="006E6129" w:rsidP="006E61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14BD6" w14:textId="33CFB6A7"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E302A">
      <w:rPr>
        <w:rStyle w:val="PageNumber"/>
        <w:noProof/>
      </w:rPr>
      <w:t>2</w:t>
    </w:r>
    <w:r>
      <w:rPr>
        <w:rStyle w:val="PageNumber"/>
      </w:rPr>
      <w:fldChar w:fldCharType="end"/>
    </w:r>
  </w:p>
  <w:p w14:paraId="29E71813" w14:textId="77777777" w:rsidR="006E6129" w:rsidRDefault="006E6129" w:rsidP="006E61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6B0E2" w14:textId="77777777" w:rsidR="00E61053" w:rsidRDefault="00E61053">
      <w:r>
        <w:separator/>
      </w:r>
    </w:p>
  </w:footnote>
  <w:footnote w:type="continuationSeparator" w:id="0">
    <w:p w14:paraId="25E338CD" w14:textId="77777777" w:rsidR="00E61053" w:rsidRDefault="00E61053">
      <w:r>
        <w:continuationSeparator/>
      </w:r>
    </w:p>
  </w:footnote>
  <w:footnote w:type="continuationNotice" w:id="1">
    <w:p w14:paraId="383B3D8A" w14:textId="77777777" w:rsidR="00E61053" w:rsidRDefault="00E6105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F9194" w14:textId="77777777" w:rsidR="008E520F" w:rsidRPr="008E520F" w:rsidRDefault="0066193C" w:rsidP="004850B9">
    <w:pPr>
      <w:rPr>
        <w:rFonts w:ascii="Calibri" w:hAnsi="Calibri" w:cs="Calibri"/>
        <w:color w:val="000000"/>
        <w:sz w:val="28"/>
        <w:szCs w:val="28"/>
      </w:rPr>
    </w:pPr>
    <w:r w:rsidRPr="008E520F">
      <w:rPr>
        <w:rFonts w:asciiTheme="minorHAnsi" w:hAnsiTheme="minorHAnsi" w:cstheme="minorHAnsi"/>
        <w:noProof/>
        <w:sz w:val="44"/>
        <w:szCs w:val="44"/>
        <w:lang w:val="en-US" w:eastAsia="en-US"/>
      </w:rPr>
      <w:drawing>
        <wp:anchor distT="0" distB="0" distL="114300" distR="114300" simplePos="0" relativeHeight="251658240" behindDoc="0" locked="0" layoutInCell="1" allowOverlap="1" wp14:anchorId="2723166E" wp14:editId="08203934">
          <wp:simplePos x="0" y="0"/>
          <wp:positionH relativeFrom="column">
            <wp:posOffset>4731838</wp:posOffset>
          </wp:positionH>
          <wp:positionV relativeFrom="paragraph">
            <wp:posOffset>-433070</wp:posOffset>
          </wp:positionV>
          <wp:extent cx="2339439" cy="782036"/>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439" cy="782036"/>
                  </a:xfrm>
                  <a:prstGeom prst="rect">
                    <a:avLst/>
                  </a:prstGeom>
                  <a:noFill/>
                  <a:ln>
                    <a:noFill/>
                  </a:ln>
                </pic:spPr>
              </pic:pic>
            </a:graphicData>
          </a:graphic>
          <wp14:sizeRelH relativeFrom="page">
            <wp14:pctWidth>0</wp14:pctWidth>
          </wp14:sizeRelH>
          <wp14:sizeRelV relativeFrom="page">
            <wp14:pctHeight>0</wp14:pctHeight>
          </wp14:sizeRelV>
        </wp:anchor>
      </w:drawing>
    </w:r>
    <w:r w:rsidR="008E520F" w:rsidRPr="008E520F">
      <w:rPr>
        <w:rFonts w:ascii="Calibri" w:hAnsi="Calibri" w:cs="Calibri"/>
        <w:color w:val="000000"/>
        <w:sz w:val="28"/>
        <w:szCs w:val="28"/>
      </w:rPr>
      <w:t>IRAQ-RFQ-</w:t>
    </w:r>
    <w:r w:rsidR="004850B9">
      <w:rPr>
        <w:rFonts w:ascii="Calibri" w:hAnsi="Calibri" w:cs="Calibri"/>
        <w:color w:val="000000"/>
        <w:sz w:val="28"/>
        <w:szCs w:val="28"/>
      </w:rPr>
      <w:t>002</w:t>
    </w:r>
    <w:r w:rsidR="008E520F" w:rsidRPr="008E520F">
      <w:rPr>
        <w:rFonts w:ascii="Calibri" w:hAnsi="Calibri" w:cs="Calibri"/>
        <w:color w:val="000000"/>
        <w:sz w:val="28"/>
        <w:szCs w:val="28"/>
      </w:rPr>
      <w:t>-202</w:t>
    </w:r>
    <w:r w:rsidR="004850B9">
      <w:rPr>
        <w:rFonts w:ascii="Calibri" w:hAnsi="Calibri" w:cs="Calibri"/>
        <w:color w:val="000000"/>
        <w:sz w:val="28"/>
        <w:szCs w:val="28"/>
      </w:rPr>
      <w:t>1</w:t>
    </w:r>
  </w:p>
  <w:p w14:paraId="7DE0ABE9" w14:textId="77777777" w:rsidR="00C6504F" w:rsidRPr="00C6504F" w:rsidRDefault="00C6504F" w:rsidP="008E520F">
    <w:pP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63CB"/>
    <w:multiLevelType w:val="hybridMultilevel"/>
    <w:tmpl w:val="51B4C170"/>
    <w:lvl w:ilvl="0" w:tplc="85929830">
      <w:start w:val="1"/>
      <w:numFmt w:val="decimal"/>
      <w:lvlText w:val="18.%1"/>
      <w:lvlJc w:val="left"/>
      <w:pPr>
        <w:tabs>
          <w:tab w:val="num" w:pos="720"/>
        </w:tabs>
        <w:ind w:left="720" w:hanging="360"/>
      </w:pPr>
      <w:rPr>
        <w:rFonts w:cs="Times New Roman"/>
        <w:b w:val="0"/>
      </w:rPr>
    </w:lvl>
    <w:lvl w:ilvl="1" w:tplc="4888F6AE">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210D2864"/>
    <w:multiLevelType w:val="multilevel"/>
    <w:tmpl w:val="90048264"/>
    <w:lvl w:ilvl="0">
      <w:start w:val="1"/>
      <w:numFmt w:val="bullet"/>
      <w:lvlText w:val=""/>
      <w:lvlJc w:val="left"/>
      <w:pPr>
        <w:ind w:left="1080" w:hanging="360"/>
      </w:pPr>
      <w:rPr>
        <w:rFonts w:ascii="Wingdings" w:hAnsi="Wingding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271F798D"/>
    <w:multiLevelType w:val="hybridMultilevel"/>
    <w:tmpl w:val="EBC23184"/>
    <w:lvl w:ilvl="0" w:tplc="2AB84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B6ACC"/>
    <w:multiLevelType w:val="hybridMultilevel"/>
    <w:tmpl w:val="D58A8B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6" w15:restartNumberingAfterBreak="0">
    <w:nsid w:val="37F448E3"/>
    <w:multiLevelType w:val="hybridMultilevel"/>
    <w:tmpl w:val="0FB292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A4520AA"/>
    <w:multiLevelType w:val="hybridMultilevel"/>
    <w:tmpl w:val="812C0B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581023"/>
    <w:multiLevelType w:val="hybridMultilevel"/>
    <w:tmpl w:val="92343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679E618A"/>
    <w:multiLevelType w:val="hybridMultilevel"/>
    <w:tmpl w:val="49E65F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D119C6"/>
    <w:multiLevelType w:val="hybridMultilevel"/>
    <w:tmpl w:val="FCA62D8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CCD0BEE"/>
    <w:multiLevelType w:val="hybridMultilevel"/>
    <w:tmpl w:val="BCB6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3"/>
  </w:num>
  <w:num w:numId="4">
    <w:abstractNumId w:val="5"/>
  </w:num>
  <w:num w:numId="5">
    <w:abstractNumId w:val="8"/>
  </w:num>
  <w:num w:numId="6">
    <w:abstractNumId w:val="11"/>
  </w:num>
  <w:num w:numId="7">
    <w:abstractNumId w:val="4"/>
  </w:num>
  <w:num w:numId="8">
    <w:abstractNumId w:val="0"/>
  </w:num>
  <w:num w:numId="9">
    <w:abstractNumId w:val="6"/>
  </w:num>
  <w:num w:numId="10">
    <w:abstractNumId w:val="2"/>
  </w:num>
  <w:num w:numId="11">
    <w:abstractNumId w:val="15"/>
  </w:num>
  <w:num w:numId="12">
    <w:abstractNumId w:val="1"/>
  </w:num>
  <w:num w:numId="13">
    <w:abstractNumId w:val="14"/>
  </w:num>
  <w:num w:numId="14">
    <w:abstractNumId w:val="9"/>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wMjY0MbY0sTA1MjFT0lEKTi0uzszPAykwNKsFAEEJ94EtAAAA"/>
  </w:docVars>
  <w:rsids>
    <w:rsidRoot w:val="002C0C60"/>
    <w:rsid w:val="00036E0A"/>
    <w:rsid w:val="000476CD"/>
    <w:rsid w:val="00054DD5"/>
    <w:rsid w:val="00065DA5"/>
    <w:rsid w:val="00076041"/>
    <w:rsid w:val="00080781"/>
    <w:rsid w:val="00093E77"/>
    <w:rsid w:val="00094BD1"/>
    <w:rsid w:val="000D02D0"/>
    <w:rsid w:val="000E0EC0"/>
    <w:rsid w:val="000F11CA"/>
    <w:rsid w:val="001043A3"/>
    <w:rsid w:val="00104D0E"/>
    <w:rsid w:val="00130CA4"/>
    <w:rsid w:val="0015092B"/>
    <w:rsid w:val="0016100F"/>
    <w:rsid w:val="00183C86"/>
    <w:rsid w:val="00184EBA"/>
    <w:rsid w:val="00191D0A"/>
    <w:rsid w:val="001A1766"/>
    <w:rsid w:val="001C6F12"/>
    <w:rsid w:val="001D14C9"/>
    <w:rsid w:val="001D43AA"/>
    <w:rsid w:val="001E14E3"/>
    <w:rsid w:val="001F0607"/>
    <w:rsid w:val="00202520"/>
    <w:rsid w:val="00236029"/>
    <w:rsid w:val="00245A33"/>
    <w:rsid w:val="00252D05"/>
    <w:rsid w:val="002559FC"/>
    <w:rsid w:val="002661C1"/>
    <w:rsid w:val="002669D4"/>
    <w:rsid w:val="002855BB"/>
    <w:rsid w:val="00291956"/>
    <w:rsid w:val="002A2A32"/>
    <w:rsid w:val="002A686D"/>
    <w:rsid w:val="002B2627"/>
    <w:rsid w:val="002C0C60"/>
    <w:rsid w:val="002D30F0"/>
    <w:rsid w:val="002F09B3"/>
    <w:rsid w:val="002F439E"/>
    <w:rsid w:val="00300AD2"/>
    <w:rsid w:val="0032053F"/>
    <w:rsid w:val="0032582A"/>
    <w:rsid w:val="0036255A"/>
    <w:rsid w:val="003640C6"/>
    <w:rsid w:val="00384DE2"/>
    <w:rsid w:val="0039085F"/>
    <w:rsid w:val="003925ED"/>
    <w:rsid w:val="00393CE2"/>
    <w:rsid w:val="003A61DD"/>
    <w:rsid w:val="003C3BC2"/>
    <w:rsid w:val="003D1A3A"/>
    <w:rsid w:val="003D661D"/>
    <w:rsid w:val="003E4910"/>
    <w:rsid w:val="0041283E"/>
    <w:rsid w:val="00435A42"/>
    <w:rsid w:val="00440AA9"/>
    <w:rsid w:val="00441E49"/>
    <w:rsid w:val="00452602"/>
    <w:rsid w:val="004706D0"/>
    <w:rsid w:val="00474294"/>
    <w:rsid w:val="0048003F"/>
    <w:rsid w:val="00481976"/>
    <w:rsid w:val="00482DA1"/>
    <w:rsid w:val="004850B9"/>
    <w:rsid w:val="004904E6"/>
    <w:rsid w:val="00496EBD"/>
    <w:rsid w:val="004C14C7"/>
    <w:rsid w:val="004E302A"/>
    <w:rsid w:val="005015E8"/>
    <w:rsid w:val="005118A8"/>
    <w:rsid w:val="00543A75"/>
    <w:rsid w:val="0056786C"/>
    <w:rsid w:val="0057356B"/>
    <w:rsid w:val="00577DFC"/>
    <w:rsid w:val="00584F38"/>
    <w:rsid w:val="005C40B3"/>
    <w:rsid w:val="005C69E3"/>
    <w:rsid w:val="00615E62"/>
    <w:rsid w:val="00617E8A"/>
    <w:rsid w:val="00621F79"/>
    <w:rsid w:val="0064011D"/>
    <w:rsid w:val="006521BB"/>
    <w:rsid w:val="0066193C"/>
    <w:rsid w:val="00662D0D"/>
    <w:rsid w:val="006636A0"/>
    <w:rsid w:val="006667B0"/>
    <w:rsid w:val="00681EFB"/>
    <w:rsid w:val="00683293"/>
    <w:rsid w:val="00693A6F"/>
    <w:rsid w:val="006A231F"/>
    <w:rsid w:val="006B223D"/>
    <w:rsid w:val="006B4B15"/>
    <w:rsid w:val="006E6129"/>
    <w:rsid w:val="006F2A19"/>
    <w:rsid w:val="00726185"/>
    <w:rsid w:val="00730172"/>
    <w:rsid w:val="00761400"/>
    <w:rsid w:val="00764398"/>
    <w:rsid w:val="0076691F"/>
    <w:rsid w:val="007807CB"/>
    <w:rsid w:val="00794BC3"/>
    <w:rsid w:val="007B24D2"/>
    <w:rsid w:val="0080421C"/>
    <w:rsid w:val="00815797"/>
    <w:rsid w:val="00823B19"/>
    <w:rsid w:val="00825466"/>
    <w:rsid w:val="00836B76"/>
    <w:rsid w:val="008752D8"/>
    <w:rsid w:val="00877AA8"/>
    <w:rsid w:val="00880A57"/>
    <w:rsid w:val="008A66E6"/>
    <w:rsid w:val="008B2697"/>
    <w:rsid w:val="008B4F93"/>
    <w:rsid w:val="008B5EB6"/>
    <w:rsid w:val="008D5F67"/>
    <w:rsid w:val="008E520F"/>
    <w:rsid w:val="008F35B3"/>
    <w:rsid w:val="009571D5"/>
    <w:rsid w:val="00957C12"/>
    <w:rsid w:val="00973918"/>
    <w:rsid w:val="00973B5A"/>
    <w:rsid w:val="009C037F"/>
    <w:rsid w:val="009C1796"/>
    <w:rsid w:val="009C21D9"/>
    <w:rsid w:val="00A05220"/>
    <w:rsid w:val="00A12991"/>
    <w:rsid w:val="00A300B0"/>
    <w:rsid w:val="00A95516"/>
    <w:rsid w:val="00AA332F"/>
    <w:rsid w:val="00AD433C"/>
    <w:rsid w:val="00AD480A"/>
    <w:rsid w:val="00AE4868"/>
    <w:rsid w:val="00B042A6"/>
    <w:rsid w:val="00B0718B"/>
    <w:rsid w:val="00B13C02"/>
    <w:rsid w:val="00B17CB2"/>
    <w:rsid w:val="00B33C27"/>
    <w:rsid w:val="00B649CA"/>
    <w:rsid w:val="00B71317"/>
    <w:rsid w:val="00BA753F"/>
    <w:rsid w:val="00C21F56"/>
    <w:rsid w:val="00C52493"/>
    <w:rsid w:val="00C61BAD"/>
    <w:rsid w:val="00C6504F"/>
    <w:rsid w:val="00C67454"/>
    <w:rsid w:val="00C805C8"/>
    <w:rsid w:val="00CA1C43"/>
    <w:rsid w:val="00CC4DD5"/>
    <w:rsid w:val="00CD624D"/>
    <w:rsid w:val="00CE7305"/>
    <w:rsid w:val="00D13C1E"/>
    <w:rsid w:val="00D162AA"/>
    <w:rsid w:val="00D508C4"/>
    <w:rsid w:val="00D527C2"/>
    <w:rsid w:val="00D57C27"/>
    <w:rsid w:val="00D64B8C"/>
    <w:rsid w:val="00D94C50"/>
    <w:rsid w:val="00DB452F"/>
    <w:rsid w:val="00DE0F9B"/>
    <w:rsid w:val="00DF01BA"/>
    <w:rsid w:val="00E00316"/>
    <w:rsid w:val="00E0696D"/>
    <w:rsid w:val="00E41AD9"/>
    <w:rsid w:val="00E61053"/>
    <w:rsid w:val="00E804F3"/>
    <w:rsid w:val="00E81699"/>
    <w:rsid w:val="00EB6E41"/>
    <w:rsid w:val="00EB77A9"/>
    <w:rsid w:val="00EB7F6B"/>
    <w:rsid w:val="00EC0841"/>
    <w:rsid w:val="00EC3E8D"/>
    <w:rsid w:val="00EF36C2"/>
    <w:rsid w:val="00F01055"/>
    <w:rsid w:val="00F106BE"/>
    <w:rsid w:val="00F23C7C"/>
    <w:rsid w:val="00F5793F"/>
    <w:rsid w:val="00F61A7D"/>
    <w:rsid w:val="00F61F0A"/>
    <w:rsid w:val="00F7284C"/>
    <w:rsid w:val="00F84296"/>
    <w:rsid w:val="00FA6C78"/>
    <w:rsid w:val="00FB5827"/>
    <w:rsid w:val="00FC6C99"/>
    <w:rsid w:val="00FC780F"/>
    <w:rsid w:val="00FD47F5"/>
    <w:rsid w:val="00FF277A"/>
    <w:rsid w:val="00FF2C5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62DAA6"/>
  <w15:docId w15:val="{55D9720D-707A-4F60-AFEA-03973E0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basedOn w:val="Normal"/>
    <w:uiPriority w:val="34"/>
    <w:qFormat/>
    <w:rsid w:val="00CD624D"/>
    <w:pPr>
      <w:ind w:left="720"/>
      <w:contextualSpacing/>
    </w:pPr>
  </w:style>
  <w:style w:type="paragraph" w:customStyle="1" w:styleId="Default">
    <w:name w:val="Default"/>
    <w:rsid w:val="00825466"/>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link w:val="BodyTextChar"/>
    <w:uiPriority w:val="99"/>
    <w:semiHidden/>
    <w:unhideWhenUsed/>
    <w:rsid w:val="00C6504F"/>
    <w:pPr>
      <w:spacing w:after="120" w:line="276" w:lineRule="auto"/>
    </w:pPr>
    <w:rPr>
      <w:rFonts w:ascii="Calibri" w:hAnsi="Calibri"/>
      <w:sz w:val="22"/>
      <w:szCs w:val="22"/>
      <w:lang w:val="en-US" w:eastAsia="en-US"/>
    </w:rPr>
  </w:style>
  <w:style w:type="character" w:customStyle="1" w:styleId="BodyTextChar">
    <w:name w:val="Body Text Char"/>
    <w:basedOn w:val="DefaultParagraphFont"/>
    <w:link w:val="BodyText"/>
    <w:uiPriority w:val="99"/>
    <w:semiHidden/>
    <w:rsid w:val="00C6504F"/>
    <w:rPr>
      <w:rFonts w:ascii="Calibri" w:hAnsi="Calibri"/>
      <w:sz w:val="22"/>
      <w:szCs w:val="22"/>
      <w:lang w:val="en-US" w:eastAsia="en-US"/>
    </w:rPr>
  </w:style>
  <w:style w:type="paragraph" w:styleId="NormalWeb">
    <w:name w:val="Normal (Web)"/>
    <w:basedOn w:val="Normal"/>
    <w:uiPriority w:val="99"/>
    <w:unhideWhenUsed/>
    <w:rsid w:val="00C6504F"/>
    <w:pPr>
      <w:spacing w:before="100" w:beforeAutospacing="1" w:after="100" w:afterAutospacing="1"/>
    </w:pPr>
    <w:rPr>
      <w:lang w:val="en-GB" w:eastAsia="en-GB"/>
    </w:rPr>
  </w:style>
  <w:style w:type="paragraph" w:styleId="NoSpacing">
    <w:name w:val="No Spacing"/>
    <w:uiPriority w:val="1"/>
    <w:qFormat/>
    <w:rsid w:val="006619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23551">
      <w:bodyDiv w:val="1"/>
      <w:marLeft w:val="0"/>
      <w:marRight w:val="0"/>
      <w:marTop w:val="0"/>
      <w:marBottom w:val="0"/>
      <w:divBdr>
        <w:top w:val="none" w:sz="0" w:space="0" w:color="auto"/>
        <w:left w:val="none" w:sz="0" w:space="0" w:color="auto"/>
        <w:bottom w:val="none" w:sz="0" w:space="0" w:color="auto"/>
        <w:right w:val="none" w:sz="0" w:space="0" w:color="auto"/>
      </w:divBdr>
      <w:divsChild>
        <w:div w:id="784547150">
          <w:marLeft w:val="0"/>
          <w:marRight w:val="0"/>
          <w:marTop w:val="0"/>
          <w:marBottom w:val="0"/>
          <w:divBdr>
            <w:top w:val="none" w:sz="0" w:space="0" w:color="auto"/>
            <w:left w:val="none" w:sz="0" w:space="0" w:color="auto"/>
            <w:bottom w:val="none" w:sz="0" w:space="0" w:color="auto"/>
            <w:right w:val="none" w:sz="0" w:space="0" w:color="auto"/>
          </w:divBdr>
        </w:div>
      </w:divsChild>
    </w:div>
    <w:div w:id="118187593">
      <w:bodyDiv w:val="1"/>
      <w:marLeft w:val="0"/>
      <w:marRight w:val="0"/>
      <w:marTop w:val="0"/>
      <w:marBottom w:val="0"/>
      <w:divBdr>
        <w:top w:val="none" w:sz="0" w:space="0" w:color="auto"/>
        <w:left w:val="none" w:sz="0" w:space="0" w:color="auto"/>
        <w:bottom w:val="none" w:sz="0" w:space="0" w:color="auto"/>
        <w:right w:val="none" w:sz="0" w:space="0" w:color="auto"/>
      </w:divBdr>
    </w:div>
    <w:div w:id="152917613">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862480472">
      <w:bodyDiv w:val="1"/>
      <w:marLeft w:val="0"/>
      <w:marRight w:val="0"/>
      <w:marTop w:val="0"/>
      <w:marBottom w:val="0"/>
      <w:divBdr>
        <w:top w:val="none" w:sz="0" w:space="0" w:color="auto"/>
        <w:left w:val="none" w:sz="0" w:space="0" w:color="auto"/>
        <w:bottom w:val="none" w:sz="0" w:space="0" w:color="auto"/>
        <w:right w:val="none" w:sz="0" w:space="0" w:color="auto"/>
      </w:divBdr>
    </w:div>
    <w:div w:id="1213730463">
      <w:bodyDiv w:val="1"/>
      <w:marLeft w:val="0"/>
      <w:marRight w:val="0"/>
      <w:marTop w:val="0"/>
      <w:marBottom w:val="0"/>
      <w:divBdr>
        <w:top w:val="none" w:sz="0" w:space="0" w:color="auto"/>
        <w:left w:val="none" w:sz="0" w:space="0" w:color="auto"/>
        <w:bottom w:val="none" w:sz="0" w:space="0" w:color="auto"/>
        <w:right w:val="none" w:sz="0" w:space="0" w:color="auto"/>
      </w:divBdr>
      <w:divsChild>
        <w:div w:id="811363000">
          <w:marLeft w:val="0"/>
          <w:marRight w:val="0"/>
          <w:marTop w:val="0"/>
          <w:marBottom w:val="0"/>
          <w:divBdr>
            <w:top w:val="none" w:sz="0" w:space="0" w:color="auto"/>
            <w:left w:val="none" w:sz="0" w:space="0" w:color="auto"/>
            <w:bottom w:val="none" w:sz="0" w:space="0" w:color="auto"/>
            <w:right w:val="none" w:sz="0" w:space="0" w:color="auto"/>
          </w:divBdr>
        </w:div>
      </w:divsChild>
    </w:div>
    <w:div w:id="1409501820">
      <w:bodyDiv w:val="1"/>
      <w:marLeft w:val="0"/>
      <w:marRight w:val="0"/>
      <w:marTop w:val="0"/>
      <w:marBottom w:val="0"/>
      <w:divBdr>
        <w:top w:val="none" w:sz="0" w:space="0" w:color="auto"/>
        <w:left w:val="none" w:sz="0" w:space="0" w:color="auto"/>
        <w:bottom w:val="none" w:sz="0" w:space="0" w:color="auto"/>
        <w:right w:val="none" w:sz="0" w:space="0" w:color="auto"/>
      </w:divBdr>
      <w:divsChild>
        <w:div w:id="916938807">
          <w:marLeft w:val="0"/>
          <w:marRight w:val="0"/>
          <w:marTop w:val="0"/>
          <w:marBottom w:val="0"/>
          <w:divBdr>
            <w:top w:val="none" w:sz="0" w:space="0" w:color="auto"/>
            <w:left w:val="none" w:sz="0" w:space="0" w:color="auto"/>
            <w:bottom w:val="none" w:sz="0" w:space="0" w:color="auto"/>
            <w:right w:val="none" w:sz="0" w:space="0" w:color="auto"/>
          </w:divBdr>
        </w:div>
      </w:divsChild>
    </w:div>
    <w:div w:id="1663705339">
      <w:bodyDiv w:val="1"/>
      <w:marLeft w:val="0"/>
      <w:marRight w:val="0"/>
      <w:marTop w:val="0"/>
      <w:marBottom w:val="0"/>
      <w:divBdr>
        <w:top w:val="none" w:sz="0" w:space="0" w:color="auto"/>
        <w:left w:val="none" w:sz="0" w:space="0" w:color="auto"/>
        <w:bottom w:val="none" w:sz="0" w:space="0" w:color="auto"/>
        <w:right w:val="none" w:sz="0" w:space="0" w:color="auto"/>
      </w:divBdr>
    </w:div>
    <w:div w:id="1714959990">
      <w:bodyDiv w:val="1"/>
      <w:marLeft w:val="0"/>
      <w:marRight w:val="0"/>
      <w:marTop w:val="0"/>
      <w:marBottom w:val="0"/>
      <w:divBdr>
        <w:top w:val="none" w:sz="0" w:space="0" w:color="auto"/>
        <w:left w:val="none" w:sz="0" w:space="0" w:color="auto"/>
        <w:bottom w:val="none" w:sz="0" w:space="0" w:color="auto"/>
        <w:right w:val="none" w:sz="0" w:space="0" w:color="auto"/>
      </w:divBdr>
    </w:div>
    <w:div w:id="1814789484">
      <w:bodyDiv w:val="1"/>
      <w:marLeft w:val="0"/>
      <w:marRight w:val="0"/>
      <w:marTop w:val="0"/>
      <w:marBottom w:val="0"/>
      <w:divBdr>
        <w:top w:val="none" w:sz="0" w:space="0" w:color="auto"/>
        <w:left w:val="none" w:sz="0" w:space="0" w:color="auto"/>
        <w:bottom w:val="none" w:sz="0" w:space="0" w:color="auto"/>
        <w:right w:val="none" w:sz="0" w:space="0" w:color="auto"/>
      </w:divBdr>
    </w:div>
    <w:div w:id="18651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q.bids@nrc.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8A231A0117F1468858F27610F65574" ma:contentTypeVersion="13" ma:contentTypeDescription="Opprett et nytt dokument." ma:contentTypeScope="" ma:versionID="716b935caccb425e34f24e3b67c99a53">
  <xsd:schema xmlns:xsd="http://www.w3.org/2001/XMLSchema" xmlns:xs="http://www.w3.org/2001/XMLSchema" xmlns:p="http://schemas.microsoft.com/office/2006/metadata/properties" xmlns:ns3="2199a1c1-d51e-4df9-811d-ada596ede97c" xmlns:ns4="d4bfdc88-b850-446a-b30e-ff135cc7afac" targetNamespace="http://schemas.microsoft.com/office/2006/metadata/properties" ma:root="true" ma:fieldsID="7857f44a83c7838925241c988624ddb2" ns3:_="" ns4:_="">
    <xsd:import namespace="2199a1c1-d51e-4df9-811d-ada596ede97c"/>
    <xsd:import namespace="d4bfdc88-b850-446a-b30e-ff135cc7af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9a1c1-d51e-4df9-811d-ada596ede97c"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bfdc88-b850-446a-b30e-ff135cc7af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ABECE43-90F5-4FC0-84DF-77165D2D4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9a1c1-d51e-4df9-811d-ada596ede97c"/>
    <ds:schemaRef ds:uri="d4bfdc88-b850-446a-b30e-ff135cc7a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4.xml><?xml version="1.0" encoding="utf-8"?>
<ds:datastoreItem xmlns:ds="http://schemas.openxmlformats.org/officeDocument/2006/customXml" ds:itemID="{1DB5E2BE-E96D-4C91-A9E4-EB544163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1231</Words>
  <Characters>7018</Characters>
  <Application>Microsoft Office Word</Application>
  <DocSecurity>0</DocSecurity>
  <Lines>58</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To Whom It May Concern:</vt:lpstr>
      <vt:lpstr>To Whom It May Concern:</vt:lpstr>
    </vt:vector>
  </TitlesOfParts>
  <Company>NRC</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creator>Sam Hayton</dc:creator>
  <cp:lastModifiedBy>samer albadri</cp:lastModifiedBy>
  <cp:revision>8</cp:revision>
  <cp:lastPrinted>2020-02-10T13:06:00Z</cp:lastPrinted>
  <dcterms:created xsi:type="dcterms:W3CDTF">2021-03-08T13:19:00Z</dcterms:created>
  <dcterms:modified xsi:type="dcterms:W3CDTF">2021-03-09T06:36:00Z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0x010100E28A231A0117F1468858F27610F65574</vt:lpwstr>
  </property>
  <property fmtid="{D5CDD505-2E9C-101B-9397-08002B2CF9AE}" pid="3" name="_dlc_DocIdItemGuid">
    <vt:lpwstr>3e368347-9a02-4ebd-827f-210e40d53a9d</vt:lpwstr>
  </property>
</Properties>
</file>