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4ACA0E" w14:textId="77777777" w:rsidR="009A7906" w:rsidRDefault="009A7906" w:rsidP="00A2602B">
      <w:pPr>
        <w:autoSpaceDE w:val="0"/>
        <w:autoSpaceDN w:val="0"/>
        <w:adjustRightInd w:val="0"/>
        <w:jc w:val="center"/>
        <w:rPr>
          <w:rFonts w:cstheme="minorHAnsi"/>
          <w:iCs/>
          <w:sz w:val="40"/>
          <w:szCs w:val="40"/>
          <w:lang w:val="en-US"/>
        </w:rPr>
      </w:pPr>
    </w:p>
    <w:p w14:paraId="454C2B81" w14:textId="77777777" w:rsidR="009A7906" w:rsidRDefault="009A7906" w:rsidP="00A2602B">
      <w:pPr>
        <w:autoSpaceDE w:val="0"/>
        <w:autoSpaceDN w:val="0"/>
        <w:adjustRightInd w:val="0"/>
        <w:jc w:val="center"/>
        <w:rPr>
          <w:rFonts w:cstheme="minorHAnsi"/>
          <w:iCs/>
          <w:sz w:val="40"/>
          <w:szCs w:val="40"/>
          <w:lang w:val="en-US"/>
        </w:rPr>
      </w:pPr>
    </w:p>
    <w:p w14:paraId="42A6E1EE" w14:textId="71362591" w:rsidR="00A2602B" w:rsidRPr="004A6D69" w:rsidRDefault="00533659" w:rsidP="00A2602B">
      <w:pPr>
        <w:autoSpaceDE w:val="0"/>
        <w:autoSpaceDN w:val="0"/>
        <w:adjustRightInd w:val="0"/>
        <w:jc w:val="center"/>
        <w:rPr>
          <w:rFonts w:cstheme="minorHAnsi"/>
          <w:bCs/>
          <w:iCs/>
          <w:sz w:val="40"/>
          <w:szCs w:val="40"/>
          <w:lang w:val="en-US"/>
        </w:rPr>
      </w:pPr>
      <w:r>
        <w:rPr>
          <w:rFonts w:cstheme="minorHAnsi"/>
          <w:iCs/>
          <w:sz w:val="40"/>
          <w:szCs w:val="40"/>
          <w:lang w:val="en-US"/>
        </w:rPr>
        <w:t>Tender Advertisement</w:t>
      </w:r>
      <w:r w:rsidR="00767CC3" w:rsidRPr="004A6D69">
        <w:rPr>
          <w:rFonts w:cstheme="minorHAnsi"/>
          <w:iCs/>
          <w:sz w:val="40"/>
          <w:szCs w:val="40"/>
          <w:lang w:val="en-US"/>
        </w:rPr>
        <w:t xml:space="preserve">                                                                             </w:t>
      </w:r>
    </w:p>
    <w:p w14:paraId="42A6E1F0" w14:textId="1F03CC8F" w:rsidR="00C25756" w:rsidRPr="002B2A4D" w:rsidRDefault="00BF7C66" w:rsidP="002B2A4D">
      <w:pPr>
        <w:spacing w:before="120" w:after="120"/>
        <w:jc w:val="right"/>
        <w:rPr>
          <w:rFonts w:cstheme="minorHAnsi"/>
          <w:b/>
          <w:bCs/>
          <w:sz w:val="24"/>
          <w:szCs w:val="24"/>
          <w:lang w:val="en-US"/>
        </w:rPr>
      </w:pPr>
      <w:r>
        <w:rPr>
          <w:rFonts w:cstheme="minorHAnsi"/>
          <w:b/>
          <w:bCs/>
          <w:sz w:val="24"/>
          <w:szCs w:val="24"/>
        </w:rPr>
        <w:t>18</w:t>
      </w:r>
      <w:proofErr w:type="spellStart"/>
      <w:r w:rsidR="00C06516" w:rsidRPr="00C06516">
        <w:rPr>
          <w:rFonts w:cstheme="minorHAnsi"/>
          <w:b/>
          <w:bCs/>
          <w:sz w:val="24"/>
          <w:szCs w:val="24"/>
          <w:vertAlign w:val="superscript"/>
          <w:lang w:val="en-US"/>
        </w:rPr>
        <w:t>th</w:t>
      </w:r>
      <w:proofErr w:type="spellEnd"/>
      <w:r w:rsidR="00C06516">
        <w:rPr>
          <w:rFonts w:cstheme="minorHAnsi"/>
          <w:b/>
          <w:bCs/>
          <w:sz w:val="24"/>
          <w:szCs w:val="24"/>
          <w:lang w:val="en-US"/>
        </w:rPr>
        <w:t xml:space="preserve"> of </w:t>
      </w:r>
      <w:r>
        <w:rPr>
          <w:rFonts w:cstheme="minorHAnsi"/>
          <w:b/>
          <w:bCs/>
          <w:sz w:val="24"/>
          <w:szCs w:val="24"/>
          <w:lang w:val="en-US"/>
        </w:rPr>
        <w:t>March</w:t>
      </w:r>
      <w:r w:rsidR="00EE0E33" w:rsidRPr="002B2A4D">
        <w:rPr>
          <w:rFonts w:cstheme="minorHAnsi"/>
          <w:b/>
          <w:bCs/>
          <w:sz w:val="24"/>
          <w:szCs w:val="24"/>
          <w:lang w:val="en-US"/>
        </w:rPr>
        <w:t>.</w:t>
      </w:r>
      <w:r w:rsidR="001A2EA0" w:rsidRPr="002B2A4D">
        <w:rPr>
          <w:rFonts w:cstheme="minorHAnsi"/>
          <w:b/>
          <w:bCs/>
          <w:sz w:val="24"/>
          <w:szCs w:val="24"/>
          <w:lang w:val="en-US"/>
        </w:rPr>
        <w:t xml:space="preserve"> 20</w:t>
      </w:r>
      <w:r w:rsidR="00925243" w:rsidRPr="002B2A4D">
        <w:rPr>
          <w:rFonts w:cstheme="minorHAnsi"/>
          <w:b/>
          <w:bCs/>
          <w:sz w:val="24"/>
          <w:szCs w:val="24"/>
          <w:lang w:val="en-US"/>
        </w:rPr>
        <w:t>2</w:t>
      </w:r>
      <w:r w:rsidR="00EE0E33" w:rsidRPr="002B2A4D">
        <w:rPr>
          <w:rFonts w:cstheme="minorHAnsi"/>
          <w:b/>
          <w:bCs/>
          <w:sz w:val="24"/>
          <w:szCs w:val="24"/>
          <w:lang w:val="en-US"/>
        </w:rPr>
        <w:t>1</w:t>
      </w:r>
    </w:p>
    <w:p w14:paraId="52839C4F" w14:textId="77777777" w:rsidR="00EC4C4A" w:rsidRPr="002B2A4D" w:rsidRDefault="00BD5671" w:rsidP="002B2A4D">
      <w:pPr>
        <w:spacing w:before="120" w:after="120"/>
        <w:jc w:val="both"/>
        <w:rPr>
          <w:rFonts w:cstheme="minorHAnsi"/>
          <w:sz w:val="24"/>
          <w:szCs w:val="24"/>
          <w:lang w:val="en-US"/>
        </w:rPr>
      </w:pPr>
      <w:r w:rsidRPr="002B2A4D">
        <w:rPr>
          <w:rFonts w:cstheme="minorHAnsi"/>
          <w:sz w:val="24"/>
          <w:szCs w:val="24"/>
          <w:lang w:val="en-US"/>
        </w:rPr>
        <w:t xml:space="preserve">NPA is a </w:t>
      </w:r>
      <w:proofErr w:type="gramStart"/>
      <w:r w:rsidRPr="002B2A4D">
        <w:rPr>
          <w:rFonts w:cstheme="minorHAnsi"/>
          <w:sz w:val="24"/>
          <w:szCs w:val="24"/>
          <w:lang w:val="en-US"/>
        </w:rPr>
        <w:t>partnership based</w:t>
      </w:r>
      <w:proofErr w:type="gramEnd"/>
      <w:r w:rsidRPr="002B2A4D">
        <w:rPr>
          <w:rFonts w:cstheme="minorHAnsi"/>
          <w:sz w:val="24"/>
          <w:szCs w:val="24"/>
          <w:lang w:val="en-US"/>
        </w:rPr>
        <w:t xml:space="preserve"> organization, started working in Kurdistan region in 1995 and after 2003 NPA started working in the rest of Iraq.</w:t>
      </w:r>
      <w:r w:rsidR="00DB63D8" w:rsidRPr="002B2A4D">
        <w:rPr>
          <w:rFonts w:cstheme="minorHAnsi"/>
          <w:sz w:val="24"/>
          <w:szCs w:val="24"/>
          <w:lang w:val="en-US"/>
        </w:rPr>
        <w:t xml:space="preserve"> </w:t>
      </w:r>
    </w:p>
    <w:p w14:paraId="308D3E86" w14:textId="03ACF239" w:rsidR="007B5528" w:rsidRPr="002B2A4D" w:rsidRDefault="00DD33F9" w:rsidP="002B2A4D">
      <w:pPr>
        <w:spacing w:before="120" w:after="120"/>
        <w:jc w:val="both"/>
        <w:rPr>
          <w:rFonts w:cstheme="minorHAnsi"/>
          <w:sz w:val="24"/>
          <w:szCs w:val="24"/>
          <w:lang w:val="en-US"/>
        </w:rPr>
      </w:pPr>
      <w:r w:rsidRPr="002B2A4D">
        <w:rPr>
          <w:rFonts w:cstheme="minorHAnsi"/>
          <w:sz w:val="24"/>
          <w:szCs w:val="24"/>
          <w:lang w:val="en-US"/>
        </w:rPr>
        <w:t xml:space="preserve">Norwegian Peoples </w:t>
      </w:r>
      <w:r w:rsidR="005C1E3B" w:rsidRPr="002B2A4D">
        <w:rPr>
          <w:rFonts w:cstheme="minorHAnsi"/>
          <w:sz w:val="24"/>
          <w:szCs w:val="24"/>
          <w:lang w:val="en-US"/>
        </w:rPr>
        <w:t xml:space="preserve">Aid </w:t>
      </w:r>
      <w:r w:rsidR="00982850" w:rsidRPr="002B2A4D">
        <w:rPr>
          <w:rFonts w:cstheme="minorHAnsi"/>
          <w:sz w:val="24"/>
          <w:szCs w:val="24"/>
          <w:lang w:val="en-US"/>
        </w:rPr>
        <w:t>invites</w:t>
      </w:r>
      <w:r w:rsidRPr="002B2A4D">
        <w:rPr>
          <w:rFonts w:cstheme="minorHAnsi"/>
          <w:sz w:val="24"/>
          <w:szCs w:val="24"/>
          <w:lang w:val="en-US"/>
        </w:rPr>
        <w:t xml:space="preserve"> sealed bids from eligible bidders for the supply of the following </w:t>
      </w:r>
      <w:r w:rsidR="00C22FCC" w:rsidRPr="002B2A4D">
        <w:rPr>
          <w:rFonts w:cstheme="minorHAnsi"/>
          <w:sz w:val="24"/>
          <w:szCs w:val="24"/>
          <w:lang w:val="en-US"/>
        </w:rPr>
        <w:t>ITB</w:t>
      </w:r>
      <w:r w:rsidR="00904153" w:rsidRPr="002B2A4D">
        <w:rPr>
          <w:rFonts w:cstheme="minorHAnsi"/>
          <w:sz w:val="24"/>
          <w:szCs w:val="24"/>
          <w:lang w:val="en-US"/>
        </w:rPr>
        <w:t xml:space="preserve">: </w:t>
      </w:r>
    </w:p>
    <w:tbl>
      <w:tblPr>
        <w:tblStyle w:val="TableGrid"/>
        <w:tblW w:w="10497" w:type="dxa"/>
        <w:jc w:val="center"/>
        <w:tblLook w:val="04A0" w:firstRow="1" w:lastRow="0" w:firstColumn="1" w:lastColumn="0" w:noHBand="0" w:noVBand="1"/>
      </w:tblPr>
      <w:tblGrid>
        <w:gridCol w:w="3117"/>
        <w:gridCol w:w="5918"/>
        <w:gridCol w:w="1462"/>
      </w:tblGrid>
      <w:tr w:rsidR="005D4CEC" w:rsidRPr="004A6D69" w14:paraId="697C17F8" w14:textId="77777777" w:rsidTr="00D169B9">
        <w:trPr>
          <w:jc w:val="center"/>
        </w:trPr>
        <w:tc>
          <w:tcPr>
            <w:tcW w:w="3117" w:type="dxa"/>
            <w:shd w:val="clear" w:color="auto" w:fill="C2D69B" w:themeFill="accent3" w:themeFillTint="99"/>
          </w:tcPr>
          <w:p w14:paraId="3AD1B8E9" w14:textId="516595DB" w:rsidR="005D4CEC" w:rsidRPr="004A6D69" w:rsidRDefault="005D4CEC" w:rsidP="00DD33F9">
            <w:pPr>
              <w:spacing w:before="120" w:after="120"/>
              <w:rPr>
                <w:rFonts w:cstheme="minorHAnsi"/>
                <w:b/>
                <w:bCs/>
                <w:color w:val="333333"/>
                <w:sz w:val="24"/>
                <w:szCs w:val="24"/>
                <w:lang w:val="en-US"/>
              </w:rPr>
            </w:pPr>
            <w:r w:rsidRPr="004A6D69">
              <w:rPr>
                <w:rFonts w:cstheme="minorHAnsi"/>
                <w:b/>
                <w:bCs/>
                <w:color w:val="333333"/>
                <w:sz w:val="24"/>
                <w:szCs w:val="24"/>
                <w:lang w:val="en-US"/>
              </w:rPr>
              <w:t>No.</w:t>
            </w:r>
          </w:p>
        </w:tc>
        <w:tc>
          <w:tcPr>
            <w:tcW w:w="5918" w:type="dxa"/>
            <w:shd w:val="clear" w:color="auto" w:fill="C2D69B" w:themeFill="accent3" w:themeFillTint="99"/>
          </w:tcPr>
          <w:p w14:paraId="1AAF9F69" w14:textId="7BBE51CD" w:rsidR="005D4CEC" w:rsidRPr="004A6D69" w:rsidRDefault="005D4CEC" w:rsidP="00DD33F9">
            <w:pPr>
              <w:spacing w:before="120" w:after="120"/>
              <w:rPr>
                <w:rFonts w:cstheme="minorHAnsi"/>
                <w:b/>
                <w:bCs/>
                <w:color w:val="333333"/>
                <w:sz w:val="24"/>
                <w:szCs w:val="24"/>
                <w:lang w:val="en-US"/>
              </w:rPr>
            </w:pPr>
            <w:r w:rsidRPr="004A6D69">
              <w:rPr>
                <w:rFonts w:cstheme="minorHAnsi"/>
                <w:b/>
                <w:bCs/>
                <w:color w:val="333333"/>
                <w:sz w:val="24"/>
                <w:szCs w:val="24"/>
                <w:lang w:val="en-US"/>
              </w:rPr>
              <w:t>Description</w:t>
            </w:r>
          </w:p>
        </w:tc>
        <w:tc>
          <w:tcPr>
            <w:tcW w:w="1462" w:type="dxa"/>
            <w:shd w:val="clear" w:color="auto" w:fill="C2D69B" w:themeFill="accent3" w:themeFillTint="99"/>
          </w:tcPr>
          <w:p w14:paraId="5E832DAC" w14:textId="02A7417D" w:rsidR="005D4CEC" w:rsidRPr="004A6D69" w:rsidRDefault="005D4CEC" w:rsidP="00DD33F9">
            <w:pPr>
              <w:spacing w:before="120" w:after="120"/>
              <w:rPr>
                <w:rFonts w:cstheme="minorHAnsi"/>
                <w:b/>
                <w:bCs/>
                <w:color w:val="333333"/>
                <w:sz w:val="24"/>
                <w:szCs w:val="24"/>
                <w:lang w:val="en-US"/>
              </w:rPr>
            </w:pPr>
            <w:r w:rsidRPr="004A6D69">
              <w:rPr>
                <w:rFonts w:cstheme="minorHAnsi"/>
                <w:b/>
                <w:bCs/>
                <w:color w:val="333333"/>
                <w:sz w:val="24"/>
                <w:szCs w:val="24"/>
                <w:lang w:val="en-US"/>
              </w:rPr>
              <w:t>Quantity</w:t>
            </w:r>
          </w:p>
        </w:tc>
      </w:tr>
      <w:tr w:rsidR="00106172" w:rsidRPr="004A6D69" w14:paraId="0ACC4503" w14:textId="77777777" w:rsidTr="005F1539">
        <w:trPr>
          <w:jc w:val="center"/>
        </w:trPr>
        <w:tc>
          <w:tcPr>
            <w:tcW w:w="3117" w:type="dxa"/>
            <w:shd w:val="clear" w:color="auto" w:fill="auto"/>
          </w:tcPr>
          <w:p w14:paraId="6EAECDFD" w14:textId="77777777" w:rsidR="00106172" w:rsidRDefault="00106172" w:rsidP="00106172">
            <w:pPr>
              <w:spacing w:before="120" w:after="120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</w:p>
          <w:p w14:paraId="5B861C8A" w14:textId="372F6C18" w:rsidR="00106172" w:rsidRPr="005F1539" w:rsidRDefault="00106172" w:rsidP="00106172">
            <w:pPr>
              <w:spacing w:before="120" w:after="120"/>
              <w:jc w:val="center"/>
              <w:rPr>
                <w:rFonts w:ascii="Times New Roman" w:eastAsia="Arial Unicode MS" w:hAnsi="Times New Roman" w:cs="Times New Roman"/>
                <w:iCs/>
                <w:sz w:val="32"/>
                <w:szCs w:val="32"/>
              </w:rPr>
            </w:pPr>
            <w:r w:rsidRPr="005F1539">
              <w:rPr>
                <w:rFonts w:ascii="Times New Roman" w:eastAsia="Arial Unicode MS" w:hAnsi="Times New Roman" w:cs="Times New Roman"/>
                <w:iCs/>
                <w:sz w:val="32"/>
                <w:szCs w:val="32"/>
              </w:rPr>
              <w:t>ITB234-2</w:t>
            </w:r>
            <w:r>
              <w:rPr>
                <w:rFonts w:ascii="Times New Roman" w:eastAsia="Arial Unicode MS" w:hAnsi="Times New Roman" w:cs="Times New Roman"/>
                <w:iCs/>
                <w:sz w:val="32"/>
                <w:szCs w:val="32"/>
              </w:rPr>
              <w:t>1</w:t>
            </w:r>
            <w:r w:rsidRPr="005F1539">
              <w:rPr>
                <w:rFonts w:ascii="Times New Roman" w:eastAsia="Arial Unicode MS" w:hAnsi="Times New Roman" w:cs="Times New Roman"/>
                <w:iCs/>
                <w:sz w:val="32"/>
                <w:szCs w:val="32"/>
              </w:rPr>
              <w:t>-01</w:t>
            </w:r>
            <w:r w:rsidR="00BF7C66">
              <w:rPr>
                <w:rFonts w:ascii="Times New Roman" w:eastAsia="Arial Unicode MS" w:hAnsi="Times New Roman" w:cs="Times New Roman"/>
                <w:iCs/>
                <w:sz w:val="32"/>
                <w:szCs w:val="32"/>
              </w:rPr>
              <w:t>402</w:t>
            </w:r>
          </w:p>
          <w:p w14:paraId="155D193B" w14:textId="77777777" w:rsidR="00106172" w:rsidRPr="004A6D69" w:rsidRDefault="00106172" w:rsidP="00106172">
            <w:pPr>
              <w:spacing w:before="120" w:after="120"/>
              <w:rPr>
                <w:rFonts w:cstheme="minorHAnsi"/>
                <w:b/>
                <w:bCs/>
                <w:color w:val="333333"/>
                <w:sz w:val="24"/>
                <w:szCs w:val="24"/>
                <w:lang w:val="en-US"/>
              </w:rPr>
            </w:pPr>
          </w:p>
        </w:tc>
        <w:tc>
          <w:tcPr>
            <w:tcW w:w="5918" w:type="dxa"/>
            <w:shd w:val="clear" w:color="auto" w:fill="auto"/>
          </w:tcPr>
          <w:p w14:paraId="2F9DACCC" w14:textId="2F7EADD2" w:rsidR="00106172" w:rsidRPr="004A6D69" w:rsidRDefault="003F7ECC" w:rsidP="00106172">
            <w:pPr>
              <w:spacing w:before="120" w:after="120"/>
              <w:rPr>
                <w:rFonts w:cstheme="minorHAnsi"/>
                <w:b/>
                <w:bCs/>
                <w:color w:val="333333"/>
                <w:sz w:val="24"/>
                <w:szCs w:val="24"/>
                <w:lang w:val="en-US"/>
              </w:rPr>
            </w:pPr>
            <w:r>
              <w:rPr>
                <w:rFonts w:ascii="Times New Roman" w:eastAsia="Arial Unicode MS" w:hAnsi="Times New Roman" w:cs="Times New Roman"/>
                <w:iCs/>
                <w:sz w:val="32"/>
                <w:szCs w:val="32"/>
              </w:rPr>
              <w:t>Personal protective equipment for 17 prisons  and detention centers in iraq</w:t>
            </w:r>
          </w:p>
        </w:tc>
        <w:tc>
          <w:tcPr>
            <w:tcW w:w="1462" w:type="dxa"/>
            <w:shd w:val="clear" w:color="auto" w:fill="auto"/>
          </w:tcPr>
          <w:p w14:paraId="4EFAE912" w14:textId="4435DC59" w:rsidR="00106172" w:rsidRPr="004A6D69" w:rsidRDefault="003F7ECC" w:rsidP="00106172">
            <w:pPr>
              <w:spacing w:before="120" w:after="120"/>
              <w:rPr>
                <w:rFonts w:cstheme="minorHAnsi"/>
                <w:b/>
                <w:bCs/>
                <w:color w:val="333333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bCs/>
                <w:color w:val="333333"/>
                <w:sz w:val="24"/>
                <w:szCs w:val="24"/>
                <w:lang w:val="en-US"/>
              </w:rPr>
              <w:t>1</w:t>
            </w:r>
          </w:p>
        </w:tc>
      </w:tr>
    </w:tbl>
    <w:p w14:paraId="4FE7059E" w14:textId="77777777" w:rsidR="00CB6BF9" w:rsidRDefault="00CB6BF9" w:rsidP="007B5528">
      <w:pPr>
        <w:spacing w:after="0" w:line="240" w:lineRule="auto"/>
        <w:jc w:val="both"/>
        <w:rPr>
          <w:rFonts w:cstheme="minorHAnsi"/>
          <w:sz w:val="24"/>
          <w:szCs w:val="24"/>
          <w:lang w:val="en-US"/>
        </w:rPr>
      </w:pPr>
    </w:p>
    <w:p w14:paraId="42A6E1F9" w14:textId="70B1B8CB" w:rsidR="00DD33F9" w:rsidRDefault="00DD33F9" w:rsidP="002B2A4D">
      <w:pPr>
        <w:spacing w:before="120" w:after="120"/>
        <w:jc w:val="both"/>
        <w:rPr>
          <w:rFonts w:cstheme="minorHAnsi"/>
          <w:sz w:val="24"/>
          <w:szCs w:val="24"/>
          <w:lang w:val="en-US"/>
        </w:rPr>
      </w:pPr>
      <w:r w:rsidRPr="004A6D69">
        <w:rPr>
          <w:rFonts w:cstheme="minorHAnsi"/>
          <w:sz w:val="24"/>
          <w:szCs w:val="24"/>
          <w:lang w:val="en-US"/>
        </w:rPr>
        <w:t>Bidding will be conducted in accordance with bidding procedures as detailed in the NPA procurement guidelines, and is open to all eligible bidders.</w:t>
      </w:r>
    </w:p>
    <w:p w14:paraId="6CCF528A" w14:textId="77777777" w:rsidR="00CB6BF9" w:rsidRPr="004A6D69" w:rsidRDefault="00CB6BF9" w:rsidP="002B2A4D">
      <w:pPr>
        <w:spacing w:before="120" w:after="120"/>
        <w:jc w:val="both"/>
        <w:rPr>
          <w:rFonts w:cstheme="minorHAnsi"/>
          <w:sz w:val="24"/>
          <w:szCs w:val="24"/>
          <w:lang w:val="en-US"/>
        </w:rPr>
      </w:pPr>
    </w:p>
    <w:p w14:paraId="004F01EB" w14:textId="77777777" w:rsidR="00E44EDF" w:rsidRDefault="00E44EDF" w:rsidP="002B2A4D">
      <w:pPr>
        <w:spacing w:before="120" w:after="120"/>
        <w:jc w:val="both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Interested eligible bidders may obtain a complete set of ITB documents by downloading it from:</w:t>
      </w:r>
    </w:p>
    <w:p w14:paraId="72094991" w14:textId="7F0D1DBA" w:rsidR="00E44EDF" w:rsidRDefault="003F7ECC" w:rsidP="002B2A4D">
      <w:pPr>
        <w:spacing w:before="120" w:after="120"/>
        <w:jc w:val="both"/>
        <w:rPr>
          <w:rFonts w:cstheme="minorHAnsi"/>
          <w:sz w:val="24"/>
          <w:szCs w:val="24"/>
          <w:highlight w:val="yellow"/>
          <w:lang w:val="en-US"/>
        </w:rPr>
      </w:pPr>
      <w:hyperlink r:id="rId11" w:history="1">
        <w:r w:rsidR="000E3E2A" w:rsidRPr="007B56D5">
          <w:rPr>
            <w:rStyle w:val="Hyperlink"/>
            <w:rFonts w:cstheme="minorHAnsi"/>
            <w:sz w:val="24"/>
            <w:szCs w:val="24"/>
            <w:lang w:val="en-US"/>
          </w:rPr>
          <w:t>https://ngosjobs-bids.com/bids</w:t>
        </w:r>
      </w:hyperlink>
      <w:r w:rsidR="000E3E2A">
        <w:rPr>
          <w:rFonts w:cstheme="minorHAnsi"/>
          <w:sz w:val="24"/>
          <w:szCs w:val="24"/>
        </w:rPr>
        <w:t xml:space="preserve"> </w:t>
      </w:r>
      <w:r w:rsidR="000E3E2A" w:rsidRPr="002B2A4D">
        <w:rPr>
          <w:rFonts w:cstheme="minorHAnsi"/>
          <w:sz w:val="24"/>
          <w:szCs w:val="24"/>
          <w:highlight w:val="yellow"/>
          <w:lang w:val="en-US"/>
        </w:rPr>
        <w:t xml:space="preserve"> </w:t>
      </w:r>
    </w:p>
    <w:p w14:paraId="353A6374" w14:textId="05B6EA43" w:rsidR="000E3E2A" w:rsidRDefault="003F7ECC" w:rsidP="002B2A4D">
      <w:pPr>
        <w:spacing w:before="120" w:after="120"/>
        <w:jc w:val="both"/>
        <w:rPr>
          <w:rFonts w:cstheme="minorHAnsi"/>
          <w:sz w:val="24"/>
          <w:szCs w:val="24"/>
          <w:highlight w:val="yellow"/>
          <w:lang w:val="en-US"/>
        </w:rPr>
      </w:pPr>
      <w:hyperlink r:id="rId12" w:history="1">
        <w:r w:rsidR="000E3E2A">
          <w:rPr>
            <w:rStyle w:val="Hyperlink"/>
          </w:rPr>
          <w:t>Iraq Tenders | Iraq Business News (iraq-businessnews.com)</w:t>
        </w:r>
      </w:hyperlink>
    </w:p>
    <w:p w14:paraId="69A0AB2D" w14:textId="77777777" w:rsidR="000E3E2A" w:rsidRDefault="000E3E2A" w:rsidP="000E3E2A">
      <w:pPr>
        <w:spacing w:before="120" w:after="120"/>
        <w:jc w:val="both"/>
        <w:rPr>
          <w:rFonts w:cstheme="minorHAnsi"/>
          <w:sz w:val="24"/>
          <w:szCs w:val="24"/>
          <w:lang w:val="en-US"/>
        </w:rPr>
      </w:pPr>
    </w:p>
    <w:p w14:paraId="692C3C36" w14:textId="6E393302" w:rsidR="004E4C17" w:rsidRPr="002B2A4D" w:rsidRDefault="000C2540" w:rsidP="000E3E2A">
      <w:pPr>
        <w:spacing w:before="120" w:after="120"/>
        <w:jc w:val="both"/>
        <w:rPr>
          <w:rFonts w:cstheme="minorHAnsi"/>
          <w:sz w:val="24"/>
          <w:szCs w:val="24"/>
          <w:lang w:val="en-US"/>
        </w:rPr>
      </w:pPr>
      <w:r w:rsidRPr="004A6D69">
        <w:rPr>
          <w:rFonts w:cstheme="minorHAnsi"/>
          <w:sz w:val="24"/>
          <w:szCs w:val="24"/>
          <w:lang w:val="en-US"/>
        </w:rPr>
        <w:t xml:space="preserve">Bids </w:t>
      </w:r>
      <w:r w:rsidR="00DD33F9" w:rsidRPr="004A6D69">
        <w:rPr>
          <w:rFonts w:cstheme="minorHAnsi"/>
          <w:sz w:val="24"/>
          <w:szCs w:val="24"/>
          <w:lang w:val="en-US"/>
        </w:rPr>
        <w:t>must be delivered to the</w:t>
      </w:r>
      <w:r w:rsidR="00AD3DBF" w:rsidRPr="004A6D69">
        <w:rPr>
          <w:rFonts w:cstheme="minorHAnsi"/>
          <w:sz w:val="24"/>
          <w:szCs w:val="24"/>
          <w:lang w:val="en-US"/>
        </w:rPr>
        <w:t xml:space="preserve"> </w:t>
      </w:r>
      <w:r w:rsidR="00DD33F9" w:rsidRPr="004A6D69">
        <w:rPr>
          <w:rFonts w:cstheme="minorHAnsi"/>
          <w:sz w:val="24"/>
          <w:szCs w:val="24"/>
          <w:lang w:val="en-US"/>
        </w:rPr>
        <w:t>address given below</w:t>
      </w:r>
      <w:r w:rsidR="004E4C17" w:rsidRPr="004A6D69">
        <w:rPr>
          <w:rFonts w:cstheme="minorHAnsi"/>
          <w:sz w:val="24"/>
          <w:szCs w:val="24"/>
          <w:lang w:val="en-US"/>
        </w:rPr>
        <w:t xml:space="preserve"> in a sealed </w:t>
      </w:r>
      <w:r w:rsidR="00921A67" w:rsidRPr="004A6D69">
        <w:rPr>
          <w:rFonts w:cstheme="minorHAnsi"/>
          <w:sz w:val="24"/>
          <w:szCs w:val="24"/>
          <w:lang w:val="en-US"/>
        </w:rPr>
        <w:t>envelope</w:t>
      </w:r>
      <w:r w:rsidR="004E4C17" w:rsidRPr="004A6D69">
        <w:rPr>
          <w:rFonts w:cstheme="minorHAnsi"/>
          <w:sz w:val="24"/>
          <w:szCs w:val="24"/>
          <w:lang w:val="en-US"/>
        </w:rPr>
        <w:t xml:space="preserve"> </w:t>
      </w:r>
      <w:r w:rsidR="00DD33F9" w:rsidRPr="004A6D69">
        <w:rPr>
          <w:rFonts w:cstheme="minorHAnsi"/>
          <w:sz w:val="24"/>
          <w:szCs w:val="24"/>
          <w:lang w:val="en-US"/>
        </w:rPr>
        <w:t>before</w:t>
      </w:r>
      <w:r w:rsidR="00C06516" w:rsidRPr="002B2A4D">
        <w:rPr>
          <w:rFonts w:cstheme="minorHAnsi"/>
          <w:b/>
          <w:bCs/>
          <w:sz w:val="24"/>
          <w:szCs w:val="24"/>
          <w:lang w:val="en-US"/>
        </w:rPr>
        <w:t xml:space="preserve"> </w:t>
      </w:r>
      <w:r w:rsidR="00C06516">
        <w:rPr>
          <w:rFonts w:cstheme="minorHAnsi"/>
          <w:b/>
          <w:bCs/>
          <w:sz w:val="24"/>
          <w:szCs w:val="24"/>
          <w:lang w:val="en-US"/>
        </w:rPr>
        <w:t>04</w:t>
      </w:r>
      <w:r w:rsidR="00C06516" w:rsidRPr="002B2A4D">
        <w:rPr>
          <w:rFonts w:cstheme="minorHAnsi"/>
          <w:b/>
          <w:bCs/>
          <w:sz w:val="24"/>
          <w:szCs w:val="24"/>
          <w:lang w:val="en-US"/>
        </w:rPr>
        <w:t xml:space="preserve">:00 PM. </w:t>
      </w:r>
      <w:r w:rsidR="001243D1" w:rsidRPr="004A6D69">
        <w:rPr>
          <w:rFonts w:cstheme="minorHAnsi"/>
          <w:sz w:val="24"/>
          <w:szCs w:val="24"/>
          <w:lang w:val="en-US"/>
        </w:rPr>
        <w:t xml:space="preserve"> </w:t>
      </w:r>
      <w:r w:rsidR="00C06516">
        <w:rPr>
          <w:rFonts w:cstheme="minorHAnsi"/>
          <w:sz w:val="24"/>
          <w:szCs w:val="24"/>
          <w:lang w:val="en-US"/>
        </w:rPr>
        <w:t xml:space="preserve">On </w:t>
      </w:r>
      <w:r w:rsidR="003F7ECC">
        <w:rPr>
          <w:rFonts w:cstheme="minorHAnsi"/>
          <w:b/>
          <w:bCs/>
          <w:sz w:val="24"/>
          <w:szCs w:val="24"/>
          <w:lang w:val="en-US"/>
        </w:rPr>
        <w:t>04</w:t>
      </w:r>
      <w:r w:rsidR="003F7ECC" w:rsidRPr="003F7ECC">
        <w:rPr>
          <w:rFonts w:cstheme="minorHAnsi"/>
          <w:b/>
          <w:bCs/>
          <w:sz w:val="24"/>
          <w:szCs w:val="24"/>
          <w:vertAlign w:val="superscript"/>
          <w:lang w:val="en-US"/>
        </w:rPr>
        <w:t>th</w:t>
      </w:r>
      <w:r w:rsidR="003F7ECC">
        <w:rPr>
          <w:rFonts w:cstheme="minorHAnsi"/>
          <w:b/>
          <w:bCs/>
          <w:sz w:val="24"/>
          <w:szCs w:val="24"/>
          <w:lang w:val="en-US"/>
        </w:rPr>
        <w:t xml:space="preserve">  </w:t>
      </w:r>
      <w:r w:rsidR="00C06516">
        <w:rPr>
          <w:rFonts w:cstheme="minorHAnsi"/>
          <w:b/>
          <w:bCs/>
          <w:sz w:val="24"/>
          <w:szCs w:val="24"/>
          <w:lang w:val="en-US"/>
        </w:rPr>
        <w:t xml:space="preserve"> of</w:t>
      </w:r>
      <w:r w:rsidR="00975F6D" w:rsidRPr="002B2A4D">
        <w:rPr>
          <w:rFonts w:cstheme="minorHAnsi"/>
          <w:b/>
          <w:bCs/>
          <w:sz w:val="24"/>
          <w:szCs w:val="24"/>
          <w:lang w:val="en-US"/>
        </w:rPr>
        <w:t xml:space="preserve"> </w:t>
      </w:r>
      <w:r w:rsidR="003F7ECC">
        <w:rPr>
          <w:rFonts w:cstheme="minorHAnsi"/>
          <w:b/>
          <w:bCs/>
          <w:sz w:val="24"/>
          <w:szCs w:val="24"/>
          <w:lang w:val="en-US"/>
        </w:rPr>
        <w:t>April</w:t>
      </w:r>
      <w:r w:rsidR="00975F6D" w:rsidRPr="002B2A4D">
        <w:rPr>
          <w:rFonts w:cstheme="minorHAnsi"/>
          <w:b/>
          <w:bCs/>
          <w:sz w:val="24"/>
          <w:szCs w:val="24"/>
          <w:lang w:val="en-US"/>
        </w:rPr>
        <w:t xml:space="preserve"> 202</w:t>
      </w:r>
      <w:r w:rsidR="00921A67" w:rsidRPr="002B2A4D">
        <w:rPr>
          <w:rFonts w:cstheme="minorHAnsi"/>
          <w:b/>
          <w:bCs/>
          <w:sz w:val="24"/>
          <w:szCs w:val="24"/>
          <w:lang w:val="en-US"/>
        </w:rPr>
        <w:t>1</w:t>
      </w:r>
      <w:r w:rsidR="003F7ECC">
        <w:rPr>
          <w:rFonts w:cstheme="minorHAnsi"/>
          <w:b/>
          <w:bCs/>
          <w:sz w:val="24"/>
          <w:szCs w:val="24"/>
          <w:lang w:val="en-US"/>
        </w:rPr>
        <w:t>.</w:t>
      </w:r>
    </w:p>
    <w:p w14:paraId="0FC02423" w14:textId="77777777" w:rsidR="002B2A4D" w:rsidRDefault="002B2A4D" w:rsidP="002B2A4D">
      <w:pPr>
        <w:spacing w:before="120" w:after="120"/>
        <w:jc w:val="both"/>
        <w:rPr>
          <w:rFonts w:cstheme="minorHAnsi"/>
          <w:sz w:val="24"/>
          <w:szCs w:val="24"/>
          <w:lang w:val="en-US"/>
        </w:rPr>
      </w:pPr>
    </w:p>
    <w:p w14:paraId="22B3A7CC" w14:textId="1A8231E0" w:rsidR="00ED346B" w:rsidRPr="002B2A4D" w:rsidRDefault="00925243" w:rsidP="002B2A4D">
      <w:pPr>
        <w:spacing w:before="120" w:after="120"/>
        <w:jc w:val="both"/>
        <w:rPr>
          <w:rFonts w:cstheme="minorHAnsi"/>
          <w:b/>
          <w:bCs/>
          <w:sz w:val="24"/>
          <w:szCs w:val="24"/>
          <w:lang w:val="en-US"/>
        </w:rPr>
      </w:pPr>
      <w:r w:rsidRPr="002B2A4D">
        <w:rPr>
          <w:rFonts w:cstheme="minorHAnsi"/>
          <w:b/>
          <w:bCs/>
          <w:sz w:val="24"/>
          <w:szCs w:val="24"/>
          <w:lang w:val="en-US"/>
        </w:rPr>
        <w:t>Erbil</w:t>
      </w:r>
      <w:r w:rsidR="002B6942" w:rsidRPr="002B2A4D">
        <w:rPr>
          <w:rFonts w:cstheme="minorHAnsi"/>
          <w:b/>
          <w:bCs/>
          <w:sz w:val="24"/>
          <w:szCs w:val="24"/>
          <w:lang w:val="en-US"/>
        </w:rPr>
        <w:t xml:space="preserve"> </w:t>
      </w:r>
      <w:r w:rsidR="00ED346B" w:rsidRPr="002B2A4D">
        <w:rPr>
          <w:rFonts w:cstheme="minorHAnsi"/>
          <w:b/>
          <w:bCs/>
          <w:sz w:val="24"/>
          <w:szCs w:val="24"/>
          <w:lang w:val="en-US"/>
        </w:rPr>
        <w:t>Office Address</w:t>
      </w:r>
    </w:p>
    <w:p w14:paraId="0D6958A2" w14:textId="47D292FB" w:rsidR="00925243" w:rsidRPr="002B2A4D" w:rsidRDefault="00925243" w:rsidP="002B2A4D">
      <w:pPr>
        <w:spacing w:before="120" w:after="120"/>
        <w:jc w:val="both"/>
        <w:rPr>
          <w:rFonts w:cstheme="minorHAnsi"/>
          <w:sz w:val="24"/>
          <w:szCs w:val="24"/>
          <w:lang w:val="en-US"/>
        </w:rPr>
      </w:pPr>
      <w:r w:rsidRPr="002B2A4D">
        <w:rPr>
          <w:rFonts w:cstheme="minorHAnsi"/>
          <w:sz w:val="24"/>
          <w:szCs w:val="24"/>
          <w:lang w:val="en-US"/>
        </w:rPr>
        <w:t>Logistics Department</w:t>
      </w:r>
      <w:r w:rsidR="00921A67" w:rsidRPr="002B2A4D">
        <w:rPr>
          <w:rFonts w:cstheme="minorHAnsi"/>
          <w:sz w:val="24"/>
          <w:szCs w:val="24"/>
          <w:lang w:val="en-US"/>
        </w:rPr>
        <w:t>/</w:t>
      </w:r>
      <w:r w:rsidRPr="002B2A4D">
        <w:rPr>
          <w:rFonts w:cstheme="minorHAnsi"/>
          <w:sz w:val="24"/>
          <w:szCs w:val="24"/>
          <w:lang w:val="en-US"/>
        </w:rPr>
        <w:t xml:space="preserve">Norwegian People’s Aid </w:t>
      </w:r>
    </w:p>
    <w:p w14:paraId="385EF604" w14:textId="745D70C3" w:rsidR="002B6942" w:rsidRPr="002B2A4D" w:rsidRDefault="00925243" w:rsidP="002B2A4D">
      <w:pPr>
        <w:spacing w:before="120" w:after="120"/>
        <w:jc w:val="both"/>
        <w:rPr>
          <w:rFonts w:cstheme="minorHAnsi"/>
          <w:sz w:val="24"/>
          <w:szCs w:val="24"/>
          <w:lang w:val="en-US"/>
        </w:rPr>
      </w:pPr>
      <w:bookmarkStart w:id="0" w:name="_Hlk23687015"/>
      <w:r w:rsidRPr="002B2A4D">
        <w:rPr>
          <w:rFonts w:cstheme="minorHAnsi"/>
          <w:sz w:val="24"/>
          <w:szCs w:val="24"/>
          <w:lang w:val="en-US"/>
        </w:rPr>
        <w:t>Address: Erbil - Waziran District house # 9/751 near TBI Bank.</w:t>
      </w:r>
      <w:bookmarkEnd w:id="0"/>
    </w:p>
    <w:p w14:paraId="7056B642" w14:textId="77777777" w:rsidR="00925243" w:rsidRPr="002B2A4D" w:rsidRDefault="00925243" w:rsidP="002B2A4D">
      <w:pPr>
        <w:spacing w:before="120" w:after="120"/>
        <w:jc w:val="both"/>
        <w:rPr>
          <w:rFonts w:cstheme="minorHAnsi"/>
          <w:sz w:val="24"/>
          <w:szCs w:val="24"/>
          <w:lang w:val="en-US"/>
        </w:rPr>
      </w:pPr>
    </w:p>
    <w:p w14:paraId="28AE6088" w14:textId="032FEEB5" w:rsidR="00ED346B" w:rsidRDefault="0006493A" w:rsidP="002B2A4D">
      <w:pPr>
        <w:spacing w:before="120" w:after="120"/>
        <w:jc w:val="both"/>
        <w:rPr>
          <w:rFonts w:cstheme="minorHAnsi"/>
          <w:b/>
          <w:bCs/>
          <w:color w:val="FF0000"/>
          <w:sz w:val="24"/>
          <w:szCs w:val="24"/>
          <w:lang w:val="en-US"/>
        </w:rPr>
      </w:pPr>
      <w:r w:rsidRPr="002B2A4D">
        <w:rPr>
          <w:rFonts w:cstheme="minorHAnsi"/>
          <w:b/>
          <w:bCs/>
          <w:color w:val="FF0000"/>
          <w:sz w:val="24"/>
          <w:szCs w:val="24"/>
          <w:lang w:val="en-US"/>
        </w:rPr>
        <w:t xml:space="preserve">Contact Number only </w:t>
      </w:r>
      <w:r w:rsidR="00921A67" w:rsidRPr="002B2A4D">
        <w:rPr>
          <w:rFonts w:cstheme="minorHAnsi"/>
          <w:b/>
          <w:bCs/>
          <w:color w:val="FF0000"/>
          <w:sz w:val="24"/>
          <w:szCs w:val="24"/>
          <w:lang w:val="en-US"/>
        </w:rPr>
        <w:t>to get the</w:t>
      </w:r>
      <w:r w:rsidRPr="002B2A4D">
        <w:rPr>
          <w:rFonts w:cstheme="minorHAnsi"/>
          <w:b/>
          <w:bCs/>
          <w:color w:val="FF0000"/>
          <w:sz w:val="24"/>
          <w:szCs w:val="24"/>
          <w:lang w:val="en-US"/>
        </w:rPr>
        <w:t xml:space="preserve"> directions for </w:t>
      </w:r>
      <w:r w:rsidR="00925243" w:rsidRPr="002B2A4D">
        <w:rPr>
          <w:rFonts w:cstheme="minorHAnsi"/>
          <w:b/>
          <w:bCs/>
          <w:color w:val="FF0000"/>
          <w:sz w:val="24"/>
          <w:szCs w:val="24"/>
          <w:lang w:val="en-US"/>
        </w:rPr>
        <w:t xml:space="preserve">Erbil </w:t>
      </w:r>
      <w:r w:rsidR="00ED346B" w:rsidRPr="002B2A4D">
        <w:rPr>
          <w:rFonts w:cstheme="minorHAnsi"/>
          <w:b/>
          <w:bCs/>
          <w:color w:val="FF0000"/>
          <w:sz w:val="24"/>
          <w:szCs w:val="24"/>
          <w:lang w:val="en-US"/>
        </w:rPr>
        <w:t>Office:</w:t>
      </w:r>
      <w:r w:rsidRPr="002B2A4D">
        <w:rPr>
          <w:rFonts w:cstheme="minorHAnsi"/>
          <w:b/>
          <w:bCs/>
          <w:color w:val="FF0000"/>
          <w:sz w:val="24"/>
          <w:szCs w:val="24"/>
          <w:lang w:val="en-US"/>
        </w:rPr>
        <w:t xml:space="preserve"> </w:t>
      </w:r>
      <w:r w:rsidR="00ED346B" w:rsidRPr="002B2A4D">
        <w:rPr>
          <w:rFonts w:cstheme="minorHAnsi"/>
          <w:b/>
          <w:bCs/>
          <w:color w:val="FF0000"/>
          <w:sz w:val="24"/>
          <w:szCs w:val="24"/>
          <w:lang w:val="en-US"/>
        </w:rPr>
        <w:t>+</w:t>
      </w:r>
      <w:r w:rsidRPr="002B2A4D">
        <w:rPr>
          <w:rFonts w:cstheme="minorHAnsi"/>
          <w:b/>
          <w:bCs/>
          <w:color w:val="FF0000"/>
          <w:sz w:val="24"/>
          <w:szCs w:val="24"/>
          <w:lang w:val="en-US"/>
        </w:rPr>
        <w:t>964(0)</w:t>
      </w:r>
      <w:r w:rsidR="008B44B6" w:rsidRPr="002B2A4D">
        <w:rPr>
          <w:rFonts w:cstheme="minorHAnsi"/>
          <w:b/>
          <w:bCs/>
          <w:color w:val="FF0000"/>
          <w:sz w:val="24"/>
          <w:szCs w:val="24"/>
          <w:lang w:val="en-US"/>
        </w:rPr>
        <w:t xml:space="preserve"> </w:t>
      </w:r>
      <w:r w:rsidR="00E110E1" w:rsidRPr="002B2A4D">
        <w:rPr>
          <w:rFonts w:cstheme="minorHAnsi"/>
          <w:b/>
          <w:bCs/>
          <w:color w:val="FF0000"/>
          <w:sz w:val="24"/>
          <w:szCs w:val="24"/>
          <w:lang w:val="en-US"/>
        </w:rPr>
        <w:t>0773 101 9452</w:t>
      </w:r>
    </w:p>
    <w:p w14:paraId="60E541A9" w14:textId="06ECB1DA" w:rsidR="00C06516" w:rsidRPr="002B2A4D" w:rsidRDefault="00C06516" w:rsidP="002B2A4D">
      <w:pPr>
        <w:spacing w:before="120" w:after="120"/>
        <w:jc w:val="both"/>
        <w:rPr>
          <w:rFonts w:cstheme="minorHAnsi"/>
          <w:b/>
          <w:bCs/>
          <w:color w:val="FF0000"/>
          <w:sz w:val="24"/>
          <w:szCs w:val="24"/>
          <w:lang w:val="en-US"/>
        </w:rPr>
      </w:pPr>
      <w:r>
        <w:rPr>
          <w:rFonts w:cstheme="minorHAnsi"/>
          <w:b/>
          <w:bCs/>
          <w:color w:val="FF0000"/>
          <w:sz w:val="24"/>
          <w:szCs w:val="24"/>
          <w:lang w:val="en-US"/>
        </w:rPr>
        <w:t xml:space="preserve">Pin Location for NPA </w:t>
      </w:r>
      <w:proofErr w:type="gramStart"/>
      <w:r>
        <w:rPr>
          <w:rFonts w:cstheme="minorHAnsi"/>
          <w:b/>
          <w:bCs/>
          <w:color w:val="FF0000"/>
          <w:sz w:val="24"/>
          <w:szCs w:val="24"/>
          <w:lang w:val="en-US"/>
        </w:rPr>
        <w:t>office :</w:t>
      </w:r>
      <w:proofErr w:type="gramEnd"/>
      <w:r>
        <w:rPr>
          <w:rFonts w:cstheme="minorHAnsi"/>
          <w:b/>
          <w:bCs/>
          <w:color w:val="FF0000"/>
          <w:sz w:val="24"/>
          <w:szCs w:val="24"/>
          <w:lang w:val="en-US"/>
        </w:rPr>
        <w:t xml:space="preserve"> </w:t>
      </w:r>
      <w:hyperlink r:id="rId13" w:history="1">
        <w:r>
          <w:rPr>
            <w:rStyle w:val="Hyperlink"/>
          </w:rPr>
          <w:t>NPA</w:t>
        </w:r>
        <w:r>
          <w:rPr>
            <w:rStyle w:val="Hyperlink"/>
            <w:rtl/>
          </w:rPr>
          <w:t>‏ -‏ خرائط</w:t>
        </w:r>
        <w:r>
          <w:rPr>
            <w:rStyle w:val="Hyperlink"/>
          </w:rPr>
          <w:t xml:space="preserve"> </w:t>
        </w:r>
        <w:dir w:val="ltr">
          <w:r>
            <w:rPr>
              <w:rStyle w:val="Hyperlink"/>
            </w:rPr>
            <w:t>Google</w:t>
          </w:r>
          <w:r>
            <w:rPr>
              <w:rStyle w:val="Hyperlink"/>
            </w:rPr>
            <w:t>‬</w:t>
          </w:r>
          <w:r>
            <w:rPr>
              <w:rStyle w:val="Hyperlink"/>
              <w:rtl/>
            </w:rPr>
            <w:t>‏‏</w:t>
          </w:r>
          <w:r w:rsidR="000419F0">
            <w:t>‬</w:t>
          </w:r>
          <w:r w:rsidR="003F7ECC">
            <w:t>‬</w:t>
          </w:r>
        </w:dir>
      </w:hyperlink>
    </w:p>
    <w:p w14:paraId="774FBB16" w14:textId="2E09A301" w:rsidR="0006493A" w:rsidRPr="002B2A4D" w:rsidRDefault="00ED346B" w:rsidP="002B2A4D">
      <w:pPr>
        <w:spacing w:before="120" w:after="120"/>
        <w:jc w:val="both"/>
        <w:rPr>
          <w:rFonts w:cstheme="minorHAnsi"/>
          <w:sz w:val="24"/>
          <w:szCs w:val="24"/>
          <w:lang w:val="en-US"/>
        </w:rPr>
      </w:pPr>
      <w:r w:rsidRPr="002B2A4D">
        <w:rPr>
          <w:rFonts w:cstheme="minorHAnsi"/>
          <w:sz w:val="24"/>
          <w:szCs w:val="24"/>
          <w:lang w:val="en-US"/>
        </w:rPr>
        <w:tab/>
      </w:r>
      <w:r w:rsidRPr="002B2A4D">
        <w:rPr>
          <w:rFonts w:cstheme="minorHAnsi"/>
          <w:sz w:val="24"/>
          <w:szCs w:val="24"/>
          <w:lang w:val="en-US"/>
        </w:rPr>
        <w:tab/>
      </w:r>
      <w:r w:rsidRPr="002B2A4D">
        <w:rPr>
          <w:rFonts w:cstheme="minorHAnsi"/>
          <w:sz w:val="24"/>
          <w:szCs w:val="24"/>
          <w:lang w:val="en-US"/>
        </w:rPr>
        <w:tab/>
      </w:r>
      <w:r w:rsidRPr="002B2A4D">
        <w:rPr>
          <w:rFonts w:cstheme="minorHAnsi"/>
          <w:sz w:val="24"/>
          <w:szCs w:val="24"/>
          <w:lang w:val="en-US"/>
        </w:rPr>
        <w:tab/>
      </w:r>
      <w:r w:rsidRPr="002B2A4D">
        <w:rPr>
          <w:rFonts w:cstheme="minorHAnsi"/>
          <w:sz w:val="24"/>
          <w:szCs w:val="24"/>
          <w:lang w:val="en-US"/>
        </w:rPr>
        <w:tab/>
      </w:r>
      <w:r w:rsidRPr="002B2A4D">
        <w:rPr>
          <w:rFonts w:cstheme="minorHAnsi"/>
          <w:sz w:val="24"/>
          <w:szCs w:val="24"/>
          <w:lang w:val="en-US"/>
        </w:rPr>
        <w:tab/>
      </w:r>
    </w:p>
    <w:p w14:paraId="649C9DA8" w14:textId="04F814BC" w:rsidR="00EC4C4A" w:rsidRPr="002B2A4D" w:rsidRDefault="00DD33F9" w:rsidP="002B2A4D">
      <w:pPr>
        <w:spacing w:before="120" w:after="120"/>
        <w:jc w:val="both"/>
        <w:rPr>
          <w:rFonts w:cstheme="minorHAnsi"/>
          <w:sz w:val="24"/>
          <w:szCs w:val="24"/>
          <w:lang w:val="en-US"/>
        </w:rPr>
      </w:pPr>
      <w:r w:rsidRPr="004A6D69">
        <w:rPr>
          <w:rFonts w:cstheme="minorHAnsi"/>
          <w:sz w:val="24"/>
          <w:szCs w:val="24"/>
          <w:lang w:val="en-US"/>
        </w:rPr>
        <w:t>For further information please contact</w:t>
      </w:r>
      <w:r w:rsidRPr="002B2A4D">
        <w:rPr>
          <w:rFonts w:cstheme="minorHAnsi"/>
          <w:sz w:val="24"/>
          <w:szCs w:val="24"/>
          <w:lang w:val="en-US"/>
        </w:rPr>
        <w:t xml:space="preserve"> </w:t>
      </w:r>
      <w:r w:rsidR="00043F96" w:rsidRPr="002B2A4D">
        <w:rPr>
          <w:rFonts w:cstheme="minorHAnsi"/>
          <w:sz w:val="24"/>
          <w:szCs w:val="24"/>
          <w:lang w:val="en-US"/>
        </w:rPr>
        <w:t xml:space="preserve"> </w:t>
      </w:r>
      <w:hyperlink r:id="rId14" w:history="1">
        <w:r w:rsidR="00C06516" w:rsidRPr="00C06516">
          <w:rPr>
            <w:color w:val="0070C0"/>
            <w:sz w:val="24"/>
            <w:szCs w:val="24"/>
            <w:lang w:val="en-US"/>
          </w:rPr>
          <w:t>saloma657@npaid.org</w:t>
        </w:r>
      </w:hyperlink>
      <w:r w:rsidR="00C06516" w:rsidRPr="00C06516">
        <w:rPr>
          <w:rStyle w:val="Hyperlink"/>
          <w:u w:val="none"/>
        </w:rPr>
        <w:t xml:space="preserve"> </w:t>
      </w:r>
      <w:r w:rsidR="00C06516" w:rsidRPr="00C06516">
        <w:rPr>
          <w:rStyle w:val="Hyperlink"/>
          <w:color w:val="000000" w:themeColor="text1"/>
          <w:u w:val="none"/>
        </w:rPr>
        <w:t>and</w:t>
      </w:r>
      <w:r w:rsidR="00C06516" w:rsidRPr="00C06516">
        <w:rPr>
          <w:rStyle w:val="Hyperlink"/>
          <w:u w:val="none"/>
        </w:rPr>
        <w:t xml:space="preserve">  </w:t>
      </w:r>
      <w:hyperlink r:id="rId15" w:history="1">
        <w:r w:rsidR="00C06516" w:rsidRPr="00C06516">
          <w:rPr>
            <w:color w:val="0070C0"/>
            <w:lang w:val="en-US"/>
          </w:rPr>
          <w:t>GeorgeN@npaid.org</w:t>
        </w:r>
      </w:hyperlink>
    </w:p>
    <w:p w14:paraId="56351D36" w14:textId="77777777" w:rsidR="006B16B7" w:rsidRPr="00F10E75" w:rsidRDefault="006B16B7" w:rsidP="00043F96">
      <w:pPr>
        <w:spacing w:before="120" w:after="120" w:line="240" w:lineRule="auto"/>
        <w:rPr>
          <w:sz w:val="21"/>
          <w:szCs w:val="21"/>
          <w:lang w:val="en-US"/>
        </w:rPr>
      </w:pPr>
    </w:p>
    <w:sectPr w:rsidR="006B16B7" w:rsidRPr="00F10E75" w:rsidSect="004A6D69">
      <w:headerReference w:type="first" r:id="rId16"/>
      <w:pgSz w:w="11906" w:h="16838"/>
      <w:pgMar w:top="720" w:right="851" w:bottom="540" w:left="85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1435FD" w14:textId="77777777" w:rsidR="000419F0" w:rsidRPr="00433651" w:rsidRDefault="000419F0" w:rsidP="00814A81">
      <w:pPr>
        <w:spacing w:after="0" w:line="240" w:lineRule="auto"/>
        <w:rPr>
          <w:sz w:val="21"/>
          <w:szCs w:val="21"/>
        </w:rPr>
      </w:pPr>
      <w:r w:rsidRPr="00433651">
        <w:rPr>
          <w:sz w:val="21"/>
          <w:szCs w:val="21"/>
        </w:rPr>
        <w:separator/>
      </w:r>
    </w:p>
  </w:endnote>
  <w:endnote w:type="continuationSeparator" w:id="0">
    <w:p w14:paraId="239048A3" w14:textId="77777777" w:rsidR="000419F0" w:rsidRPr="00433651" w:rsidRDefault="000419F0" w:rsidP="00814A81">
      <w:pPr>
        <w:spacing w:after="0" w:line="240" w:lineRule="auto"/>
        <w:rPr>
          <w:sz w:val="21"/>
          <w:szCs w:val="21"/>
        </w:rPr>
      </w:pPr>
      <w:r w:rsidRPr="00433651">
        <w:rPr>
          <w:sz w:val="21"/>
          <w:szCs w:val="21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,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ADA028" w14:textId="77777777" w:rsidR="000419F0" w:rsidRPr="00433651" w:rsidRDefault="000419F0" w:rsidP="00814A81">
      <w:pPr>
        <w:spacing w:after="0" w:line="240" w:lineRule="auto"/>
        <w:rPr>
          <w:sz w:val="21"/>
          <w:szCs w:val="21"/>
        </w:rPr>
      </w:pPr>
      <w:r w:rsidRPr="00433651">
        <w:rPr>
          <w:sz w:val="21"/>
          <w:szCs w:val="21"/>
        </w:rPr>
        <w:separator/>
      </w:r>
    </w:p>
  </w:footnote>
  <w:footnote w:type="continuationSeparator" w:id="0">
    <w:p w14:paraId="49D1F689" w14:textId="77777777" w:rsidR="000419F0" w:rsidRPr="00433651" w:rsidRDefault="000419F0" w:rsidP="00814A81">
      <w:pPr>
        <w:spacing w:after="0" w:line="240" w:lineRule="auto"/>
        <w:rPr>
          <w:sz w:val="21"/>
          <w:szCs w:val="21"/>
        </w:rPr>
      </w:pPr>
      <w:r w:rsidRPr="00433651">
        <w:rPr>
          <w:sz w:val="21"/>
          <w:szCs w:val="21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A6E20C" w14:textId="77777777" w:rsidR="00C50EE9" w:rsidRPr="00433651" w:rsidRDefault="00FC1819" w:rsidP="003C39D2">
    <w:pPr>
      <w:pStyle w:val="Header"/>
      <w:rPr>
        <w:sz w:val="23"/>
        <w:szCs w:val="23"/>
      </w:rPr>
    </w:pPr>
    <w:r w:rsidRPr="00433651">
      <w:rPr>
        <w:sz w:val="23"/>
        <w:szCs w:val="23"/>
      </w:rPr>
      <w:t xml:space="preserve">                      </w:t>
    </w:r>
    <w:r w:rsidRPr="00433651">
      <w:rPr>
        <w:sz w:val="23"/>
        <w:szCs w:val="23"/>
      </w:rPr>
      <w:tab/>
    </w:r>
    <w:r w:rsidR="008C0DCB">
      <w:rPr>
        <w:noProof/>
        <w:sz w:val="23"/>
        <w:szCs w:val="23"/>
        <w:lang w:val="en-US" w:eastAsia="en-US"/>
      </w:rPr>
      <w:drawing>
        <wp:anchor distT="0" distB="0" distL="114300" distR="114300" simplePos="0" relativeHeight="251658240" behindDoc="1" locked="0" layoutInCell="1" allowOverlap="1" wp14:anchorId="42A6E20D" wp14:editId="0676BD70">
          <wp:simplePos x="1457325" y="447675"/>
          <wp:positionH relativeFrom="margin">
            <wp:align>left</wp:align>
          </wp:positionH>
          <wp:positionV relativeFrom="margin">
            <wp:align>top</wp:align>
          </wp:positionV>
          <wp:extent cx="3657600" cy="666750"/>
          <wp:effectExtent l="0" t="0" r="0" b="0"/>
          <wp:wrapNone/>
          <wp:docPr id="1" name="Picture 1" descr="New header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header cop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DC26CE"/>
    <w:multiLevelType w:val="hybridMultilevel"/>
    <w:tmpl w:val="AD10E1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887C53"/>
    <w:multiLevelType w:val="hybridMultilevel"/>
    <w:tmpl w:val="AA24D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602B"/>
    <w:rsid w:val="000419F0"/>
    <w:rsid w:val="00043F96"/>
    <w:rsid w:val="00057B24"/>
    <w:rsid w:val="0006493A"/>
    <w:rsid w:val="00070A5E"/>
    <w:rsid w:val="00072F3A"/>
    <w:rsid w:val="00080F75"/>
    <w:rsid w:val="00081174"/>
    <w:rsid w:val="00082976"/>
    <w:rsid w:val="000B09C1"/>
    <w:rsid w:val="000C2540"/>
    <w:rsid w:val="000E3E2A"/>
    <w:rsid w:val="000F437F"/>
    <w:rsid w:val="00106172"/>
    <w:rsid w:val="0011572C"/>
    <w:rsid w:val="00120530"/>
    <w:rsid w:val="001243D1"/>
    <w:rsid w:val="00132EA7"/>
    <w:rsid w:val="00172EC4"/>
    <w:rsid w:val="001806FB"/>
    <w:rsid w:val="00197793"/>
    <w:rsid w:val="001A2EA0"/>
    <w:rsid w:val="001A40B9"/>
    <w:rsid w:val="001C353A"/>
    <w:rsid w:val="001C72F7"/>
    <w:rsid w:val="001E409B"/>
    <w:rsid w:val="001E4A8F"/>
    <w:rsid w:val="001E4A97"/>
    <w:rsid w:val="001F6E4A"/>
    <w:rsid w:val="0020113E"/>
    <w:rsid w:val="002114AE"/>
    <w:rsid w:val="00231D51"/>
    <w:rsid w:val="00253BA8"/>
    <w:rsid w:val="00272924"/>
    <w:rsid w:val="0028566A"/>
    <w:rsid w:val="002A5E34"/>
    <w:rsid w:val="002B2A4D"/>
    <w:rsid w:val="002B6942"/>
    <w:rsid w:val="002C6046"/>
    <w:rsid w:val="002D16E1"/>
    <w:rsid w:val="002D3B40"/>
    <w:rsid w:val="002E2278"/>
    <w:rsid w:val="0030197D"/>
    <w:rsid w:val="00304418"/>
    <w:rsid w:val="00310E57"/>
    <w:rsid w:val="003137E5"/>
    <w:rsid w:val="00351F6A"/>
    <w:rsid w:val="003A037A"/>
    <w:rsid w:val="003A5621"/>
    <w:rsid w:val="003D7BBB"/>
    <w:rsid w:val="003E5111"/>
    <w:rsid w:val="003F2A58"/>
    <w:rsid w:val="003F7ECC"/>
    <w:rsid w:val="00433651"/>
    <w:rsid w:val="004556B5"/>
    <w:rsid w:val="00456F59"/>
    <w:rsid w:val="004619DE"/>
    <w:rsid w:val="004620E1"/>
    <w:rsid w:val="00470A82"/>
    <w:rsid w:val="00477865"/>
    <w:rsid w:val="004A5FB9"/>
    <w:rsid w:val="004A6D69"/>
    <w:rsid w:val="004B07BE"/>
    <w:rsid w:val="004C037A"/>
    <w:rsid w:val="004C1813"/>
    <w:rsid w:val="004C7CBB"/>
    <w:rsid w:val="004E4C17"/>
    <w:rsid w:val="005114F5"/>
    <w:rsid w:val="00511887"/>
    <w:rsid w:val="00530656"/>
    <w:rsid w:val="00533659"/>
    <w:rsid w:val="00550C40"/>
    <w:rsid w:val="00553CFD"/>
    <w:rsid w:val="005924B7"/>
    <w:rsid w:val="005944C2"/>
    <w:rsid w:val="00596063"/>
    <w:rsid w:val="005A5398"/>
    <w:rsid w:val="005C1E3B"/>
    <w:rsid w:val="005C5B9F"/>
    <w:rsid w:val="005D38E8"/>
    <w:rsid w:val="005D4CEC"/>
    <w:rsid w:val="005E03A7"/>
    <w:rsid w:val="005E12BB"/>
    <w:rsid w:val="005F1539"/>
    <w:rsid w:val="005F7098"/>
    <w:rsid w:val="006002C7"/>
    <w:rsid w:val="006005E7"/>
    <w:rsid w:val="00610A2E"/>
    <w:rsid w:val="0061276F"/>
    <w:rsid w:val="00633974"/>
    <w:rsid w:val="00645DDE"/>
    <w:rsid w:val="0066753C"/>
    <w:rsid w:val="00673E38"/>
    <w:rsid w:val="0067525D"/>
    <w:rsid w:val="00690B50"/>
    <w:rsid w:val="00697C2D"/>
    <w:rsid w:val="006A1630"/>
    <w:rsid w:val="006A6929"/>
    <w:rsid w:val="006B16B7"/>
    <w:rsid w:val="006F299D"/>
    <w:rsid w:val="007033CD"/>
    <w:rsid w:val="00720AC7"/>
    <w:rsid w:val="00740D77"/>
    <w:rsid w:val="007459C3"/>
    <w:rsid w:val="00753B55"/>
    <w:rsid w:val="00767CC3"/>
    <w:rsid w:val="007748DB"/>
    <w:rsid w:val="00785473"/>
    <w:rsid w:val="0079299B"/>
    <w:rsid w:val="00793C0A"/>
    <w:rsid w:val="007B0E83"/>
    <w:rsid w:val="007B10B2"/>
    <w:rsid w:val="007B5528"/>
    <w:rsid w:val="007B7FF7"/>
    <w:rsid w:val="007D24D1"/>
    <w:rsid w:val="007F38FF"/>
    <w:rsid w:val="008103AA"/>
    <w:rsid w:val="0081297B"/>
    <w:rsid w:val="00814A81"/>
    <w:rsid w:val="00823051"/>
    <w:rsid w:val="00831167"/>
    <w:rsid w:val="00844865"/>
    <w:rsid w:val="0085776F"/>
    <w:rsid w:val="00870EE1"/>
    <w:rsid w:val="0087384A"/>
    <w:rsid w:val="008A6592"/>
    <w:rsid w:val="008B44B6"/>
    <w:rsid w:val="008B4783"/>
    <w:rsid w:val="008B61D9"/>
    <w:rsid w:val="008C0DCB"/>
    <w:rsid w:val="008E58B9"/>
    <w:rsid w:val="009010BB"/>
    <w:rsid w:val="00904153"/>
    <w:rsid w:val="00916BCC"/>
    <w:rsid w:val="00921A67"/>
    <w:rsid w:val="00925243"/>
    <w:rsid w:val="00945456"/>
    <w:rsid w:val="009708BC"/>
    <w:rsid w:val="00975F6D"/>
    <w:rsid w:val="00982850"/>
    <w:rsid w:val="00997C69"/>
    <w:rsid w:val="009A2CA0"/>
    <w:rsid w:val="009A7906"/>
    <w:rsid w:val="009D2429"/>
    <w:rsid w:val="009D5D1A"/>
    <w:rsid w:val="00A01AB1"/>
    <w:rsid w:val="00A12A6A"/>
    <w:rsid w:val="00A2602B"/>
    <w:rsid w:val="00A35D30"/>
    <w:rsid w:val="00A56747"/>
    <w:rsid w:val="00A63FDB"/>
    <w:rsid w:val="00A8218D"/>
    <w:rsid w:val="00A85641"/>
    <w:rsid w:val="00A978D2"/>
    <w:rsid w:val="00AB4C5E"/>
    <w:rsid w:val="00AC0CFA"/>
    <w:rsid w:val="00AC6895"/>
    <w:rsid w:val="00AD3DBF"/>
    <w:rsid w:val="00AE77F6"/>
    <w:rsid w:val="00B32696"/>
    <w:rsid w:val="00B54E1A"/>
    <w:rsid w:val="00B615F7"/>
    <w:rsid w:val="00B61D83"/>
    <w:rsid w:val="00B6351A"/>
    <w:rsid w:val="00B7337D"/>
    <w:rsid w:val="00B903F1"/>
    <w:rsid w:val="00BB6645"/>
    <w:rsid w:val="00BD349D"/>
    <w:rsid w:val="00BD5671"/>
    <w:rsid w:val="00BF7C66"/>
    <w:rsid w:val="00C03F7A"/>
    <w:rsid w:val="00C04E36"/>
    <w:rsid w:val="00C06516"/>
    <w:rsid w:val="00C216A5"/>
    <w:rsid w:val="00C22E43"/>
    <w:rsid w:val="00C22FCC"/>
    <w:rsid w:val="00C25108"/>
    <w:rsid w:val="00C25756"/>
    <w:rsid w:val="00C35A27"/>
    <w:rsid w:val="00C42EE9"/>
    <w:rsid w:val="00C51238"/>
    <w:rsid w:val="00C63D05"/>
    <w:rsid w:val="00CB1BB3"/>
    <w:rsid w:val="00CB6126"/>
    <w:rsid w:val="00CB6BF9"/>
    <w:rsid w:val="00CC5058"/>
    <w:rsid w:val="00CC6A1C"/>
    <w:rsid w:val="00D14043"/>
    <w:rsid w:val="00D169B9"/>
    <w:rsid w:val="00D33F15"/>
    <w:rsid w:val="00D41491"/>
    <w:rsid w:val="00D449A7"/>
    <w:rsid w:val="00D456FF"/>
    <w:rsid w:val="00D6587E"/>
    <w:rsid w:val="00D758AA"/>
    <w:rsid w:val="00D9535A"/>
    <w:rsid w:val="00D96247"/>
    <w:rsid w:val="00DA6C44"/>
    <w:rsid w:val="00DB63D8"/>
    <w:rsid w:val="00DD33F9"/>
    <w:rsid w:val="00DE4C05"/>
    <w:rsid w:val="00DF7759"/>
    <w:rsid w:val="00E110E1"/>
    <w:rsid w:val="00E37027"/>
    <w:rsid w:val="00E40F02"/>
    <w:rsid w:val="00E419D9"/>
    <w:rsid w:val="00E44EDF"/>
    <w:rsid w:val="00E53905"/>
    <w:rsid w:val="00E55864"/>
    <w:rsid w:val="00E81730"/>
    <w:rsid w:val="00EA3924"/>
    <w:rsid w:val="00EB0F3C"/>
    <w:rsid w:val="00EB4E36"/>
    <w:rsid w:val="00EC4C4A"/>
    <w:rsid w:val="00ED346B"/>
    <w:rsid w:val="00ED668E"/>
    <w:rsid w:val="00EE0E33"/>
    <w:rsid w:val="00EE1BDF"/>
    <w:rsid w:val="00EF229D"/>
    <w:rsid w:val="00F10E75"/>
    <w:rsid w:val="00F12F4B"/>
    <w:rsid w:val="00F228B7"/>
    <w:rsid w:val="00F27368"/>
    <w:rsid w:val="00F364D8"/>
    <w:rsid w:val="00F508B2"/>
    <w:rsid w:val="00F76269"/>
    <w:rsid w:val="00F76B96"/>
    <w:rsid w:val="00F81136"/>
    <w:rsid w:val="00F82D11"/>
    <w:rsid w:val="00FC0F6A"/>
    <w:rsid w:val="00FC1819"/>
    <w:rsid w:val="00FE7F9F"/>
    <w:rsid w:val="00FF0999"/>
    <w:rsid w:val="00FF2565"/>
    <w:rsid w:val="00FF5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2A6E1ED"/>
  <w15:docId w15:val="{073850B9-D17E-4C0C-A7EA-C8D0D6EB8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2602B"/>
    <w:pPr>
      <w:tabs>
        <w:tab w:val="center" w:pos="4320"/>
        <w:tab w:val="right" w:pos="8640"/>
      </w:tabs>
      <w:spacing w:after="0" w:line="240" w:lineRule="auto"/>
    </w:pPr>
    <w:rPr>
      <w:rFonts w:ascii="Calibri" w:eastAsia="Times New Roman" w:hAnsi="Calibri" w:cs="TimesNewRoman,Bold"/>
      <w:b/>
      <w:bCs/>
      <w:color w:val="000000"/>
      <w:sz w:val="24"/>
      <w:szCs w:val="24"/>
      <w:lang w:eastAsia="en-GB"/>
    </w:rPr>
  </w:style>
  <w:style w:type="character" w:customStyle="1" w:styleId="HeaderChar">
    <w:name w:val="Header Char"/>
    <w:basedOn w:val="DefaultParagraphFont"/>
    <w:link w:val="Header"/>
    <w:rsid w:val="00A2602B"/>
    <w:rPr>
      <w:rFonts w:ascii="Calibri" w:eastAsia="Times New Roman" w:hAnsi="Calibri" w:cs="TimesNewRoman,Bold"/>
      <w:b/>
      <w:bCs/>
      <w:color w:val="000000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6A16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1630"/>
  </w:style>
  <w:style w:type="paragraph" w:styleId="ListParagraph">
    <w:name w:val="List Paragraph"/>
    <w:basedOn w:val="Normal"/>
    <w:uiPriority w:val="34"/>
    <w:qFormat/>
    <w:rsid w:val="008103A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56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6F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D4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B16B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1A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34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ogle.com/maps/place/NPA/@36.2002949,43.9935309,16z/data=!4m5!3m4!1s0x4007231b7287840b:0x6ea8b4bce6c9188c!8m2!3d36.1996659!4d43.9932181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raq-businessnews.com/tenders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ngosjobs-bids.com/bids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GeorgeN@npaid.org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aloma657@npaid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632FB085471D46BFC51372FB504CD6" ma:contentTypeVersion="12" ma:contentTypeDescription="Create a new document." ma:contentTypeScope="" ma:versionID="64ec2b0c6124fe386764388ace435ca9">
  <xsd:schema xmlns:xsd="http://www.w3.org/2001/XMLSchema" xmlns:xs="http://www.w3.org/2001/XMLSchema" xmlns:p="http://schemas.microsoft.com/office/2006/metadata/properties" xmlns:ns2="1fe8fed2-844b-4a30-928c-29f27e34930c" xmlns:ns3="743961f8-4043-47e5-9bc6-91eb0353d2ef" targetNamespace="http://schemas.microsoft.com/office/2006/metadata/properties" ma:root="true" ma:fieldsID="87a49d0b9a9ddd95044e1b8d9e05d4f1" ns2:_="" ns3:_="">
    <xsd:import namespace="1fe8fed2-844b-4a30-928c-29f27e34930c"/>
    <xsd:import namespace="743961f8-4043-47e5-9bc6-91eb0353d2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e8fed2-844b-4a30-928c-29f27e3493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3961f8-4043-47e5-9bc6-91eb0353d2e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610650-2E92-4945-A397-8281CCA612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D0B203A-21AA-463A-8F61-976891464B1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20E3D7B-E78E-487F-AC29-5660BEF87F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3B6FD3-85F8-4FDC-BD2F-3B8A39053E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e8fed2-844b-4a30-928c-29f27e34930c"/>
    <ds:schemaRef ds:uri="743961f8-4043-47e5-9bc6-91eb0353d2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Bid Notice-ITBCCCYYSSS template</vt:lpstr>
    </vt:vector>
  </TitlesOfParts>
  <Company>NPA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Bid Notice-ITBCCCYYSSS template</dc:title>
  <dc:creator>Logistic Manager</dc:creator>
  <cp:lastModifiedBy>Saleh Omar</cp:lastModifiedBy>
  <cp:revision>31</cp:revision>
  <cp:lastPrinted>2020-10-13T11:43:00Z</cp:lastPrinted>
  <dcterms:created xsi:type="dcterms:W3CDTF">2018-12-16T12:11:00Z</dcterms:created>
  <dcterms:modified xsi:type="dcterms:W3CDTF">2021-03-18T12:37:00Z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0x010100DD632FB085471D46BFC51372FB504CD6</vt:lpwstr>
  </property>
  <property fmtid="{D5CDD505-2E9C-101B-9397-08002B2CF9AE}" pid="3" name="Order">
    <vt:r8>13500</vt:r8>
  </property>
</Properties>
</file>