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95AD1E8" w14:textId="64FB01C7" w:rsidR="00374C81" w:rsidRPr="0058557F" w:rsidRDefault="00A75C4A" w:rsidP="00374C81">
      <w:pPr>
        <w:rPr>
          <w:rFonts w:cs="Arial"/>
          <w:sz w:val="22"/>
          <w:szCs w:val="22"/>
        </w:rPr>
      </w:pPr>
      <w:r>
        <w:rPr>
          <w:noProof/>
          <w:lang w:val="en-US" w:eastAsia="en-US"/>
        </w:rPr>
        <w:drawing>
          <wp:anchor distT="0" distB="0" distL="114300" distR="114300" simplePos="0" relativeHeight="251659264" behindDoc="1" locked="1" layoutInCell="1" allowOverlap="1" wp14:anchorId="5A5DF97D" wp14:editId="62391437">
            <wp:simplePos x="0" y="0"/>
            <wp:positionH relativeFrom="page">
              <wp:posOffset>4581525</wp:posOffset>
            </wp:positionH>
            <wp:positionV relativeFrom="page">
              <wp:posOffset>371475</wp:posOffset>
            </wp:positionV>
            <wp:extent cx="2512695" cy="514350"/>
            <wp:effectExtent l="0" t="0" r="1905" b="0"/>
            <wp:wrapNone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2695" cy="514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</wp:anchor>
        </w:drawing>
      </w:r>
    </w:p>
    <w:p w14:paraId="2EDF7086" w14:textId="35EC756A" w:rsidR="008071C6" w:rsidRDefault="00CE4058" w:rsidP="00C55B88">
      <w:pPr>
        <w:spacing w:after="0"/>
        <w:jc w:val="center"/>
        <w:rPr>
          <w:rFonts w:cs="Arial"/>
          <w:b/>
          <w:sz w:val="36"/>
          <w:szCs w:val="36"/>
        </w:rPr>
      </w:pPr>
      <w:r>
        <w:rPr>
          <w:rFonts w:cs="Arial"/>
          <w:b/>
          <w:sz w:val="36"/>
          <w:szCs w:val="36"/>
        </w:rPr>
        <w:t>Formal</w:t>
      </w:r>
      <w:r w:rsidR="00C55B88">
        <w:rPr>
          <w:rFonts w:cs="Arial"/>
          <w:b/>
          <w:sz w:val="36"/>
          <w:szCs w:val="36"/>
        </w:rPr>
        <w:t xml:space="preserve"> Q</w:t>
      </w:r>
      <w:r w:rsidR="00C55B88" w:rsidRPr="00C55B88">
        <w:rPr>
          <w:rFonts w:cs="Arial"/>
          <w:b/>
          <w:sz w:val="36"/>
          <w:szCs w:val="36"/>
        </w:rPr>
        <w:t>uotation Tender Notice</w:t>
      </w:r>
    </w:p>
    <w:p w14:paraId="012F29F6" w14:textId="77777777" w:rsidR="00C55B88" w:rsidRPr="0058557F" w:rsidRDefault="00C55B88" w:rsidP="00C55B88">
      <w:pPr>
        <w:spacing w:after="0"/>
        <w:jc w:val="center"/>
        <w:rPr>
          <w:rFonts w:cs="Arial"/>
          <w:b/>
          <w:sz w:val="36"/>
          <w:szCs w:val="36"/>
        </w:rPr>
      </w:pPr>
    </w:p>
    <w:p w14:paraId="4FD70C83" w14:textId="6906A51E" w:rsidR="005970C8" w:rsidRDefault="00495DC8" w:rsidP="003E0FBD">
      <w:pPr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</w:tabs>
        <w:spacing w:after="0" w:line="240" w:lineRule="auto"/>
        <w:rPr>
          <w:rFonts w:cs="Arial"/>
          <w:iCs/>
          <w:kern w:val="0"/>
          <w:sz w:val="24"/>
          <w:szCs w:val="24"/>
          <w:lang w:eastAsia="en-GB"/>
        </w:rPr>
      </w:pPr>
      <w:r w:rsidRPr="00882F78">
        <w:rPr>
          <w:rFonts w:cs="Arial"/>
          <w:iCs/>
          <w:kern w:val="0"/>
          <w:sz w:val="24"/>
          <w:szCs w:val="24"/>
          <w:lang w:eastAsia="en-GB"/>
        </w:rPr>
        <w:t xml:space="preserve">Save the Children believes every child deserves a future. In </w:t>
      </w:r>
      <w:r w:rsidR="002E0FDD" w:rsidRPr="00882F78">
        <w:rPr>
          <w:rFonts w:cs="Arial"/>
          <w:iCs/>
          <w:kern w:val="0"/>
          <w:sz w:val="24"/>
          <w:szCs w:val="24"/>
          <w:lang w:eastAsia="en-GB"/>
        </w:rPr>
        <w:t xml:space="preserve">Iraq </w:t>
      </w:r>
      <w:r w:rsidRPr="00882F78">
        <w:rPr>
          <w:rFonts w:cs="Arial"/>
          <w:iCs/>
          <w:kern w:val="0"/>
          <w:sz w:val="24"/>
          <w:szCs w:val="24"/>
          <w:lang w:eastAsia="en-GB"/>
        </w:rPr>
        <w:t>and around the world, we give children a healthy start in life, the opportunity to learn and protection from harm. We do whatever it takes for children – every day and in times of crisis – transforming their lives and the future we share</w:t>
      </w:r>
      <w:r w:rsidR="007E57F1" w:rsidRPr="00882F78">
        <w:rPr>
          <w:rFonts w:cs="Arial"/>
          <w:iCs/>
          <w:kern w:val="0"/>
          <w:sz w:val="24"/>
          <w:szCs w:val="24"/>
          <w:lang w:eastAsia="en-GB"/>
        </w:rPr>
        <w:t>.</w:t>
      </w:r>
    </w:p>
    <w:p w14:paraId="3EF9532E" w14:textId="77777777" w:rsidR="0026011A" w:rsidRPr="00882F78" w:rsidRDefault="0026011A" w:rsidP="003E0FBD">
      <w:pPr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</w:tabs>
        <w:spacing w:after="0" w:line="240" w:lineRule="auto"/>
        <w:rPr>
          <w:rFonts w:cs="Arial"/>
          <w:iCs/>
          <w:kern w:val="0"/>
          <w:sz w:val="24"/>
          <w:szCs w:val="24"/>
          <w:lang w:eastAsia="en-GB"/>
        </w:rPr>
      </w:pPr>
    </w:p>
    <w:p w14:paraId="31A97412" w14:textId="19D8D482" w:rsidR="00374C81" w:rsidRPr="002A4B1D" w:rsidRDefault="00FB674A" w:rsidP="003E0FBD">
      <w:pPr>
        <w:spacing w:after="0" w:line="240" w:lineRule="auto"/>
        <w:rPr>
          <w:rFonts w:cs="Arial"/>
          <w:sz w:val="24"/>
          <w:szCs w:val="24"/>
          <w:lang w:val="en-US" w:bidi="ar-IQ"/>
        </w:rPr>
      </w:pPr>
      <w:r w:rsidRPr="00882F78">
        <w:rPr>
          <w:rFonts w:cs="Arial"/>
          <w:sz w:val="24"/>
          <w:szCs w:val="24"/>
        </w:rPr>
        <w:t xml:space="preserve">Save the Children International </w:t>
      </w:r>
      <w:r w:rsidR="00DF4655" w:rsidRPr="00882F78">
        <w:rPr>
          <w:rFonts w:cs="Arial"/>
          <w:sz w:val="24"/>
          <w:szCs w:val="24"/>
        </w:rPr>
        <w:t>in</w:t>
      </w:r>
      <w:r w:rsidR="00DF4655" w:rsidRPr="00882F78">
        <w:rPr>
          <w:rFonts w:cs="Arial"/>
          <w:i/>
          <w:sz w:val="24"/>
          <w:szCs w:val="24"/>
        </w:rPr>
        <w:t xml:space="preserve"> </w:t>
      </w:r>
      <w:r w:rsidR="002E0FDD" w:rsidRPr="00882F78">
        <w:rPr>
          <w:rFonts w:cs="Arial"/>
          <w:i/>
          <w:sz w:val="24"/>
          <w:szCs w:val="24"/>
        </w:rPr>
        <w:t>Iraq</w:t>
      </w:r>
      <w:r w:rsidR="00DF4655" w:rsidRPr="00882F78">
        <w:rPr>
          <w:rFonts w:cs="Arial"/>
          <w:sz w:val="24"/>
          <w:szCs w:val="24"/>
        </w:rPr>
        <w:t xml:space="preserve"> </w:t>
      </w:r>
      <w:r w:rsidR="00374C81" w:rsidRPr="00882F78">
        <w:rPr>
          <w:rFonts w:cs="Arial"/>
          <w:sz w:val="24"/>
          <w:szCs w:val="24"/>
        </w:rPr>
        <w:t>is inviting submissions</w:t>
      </w:r>
      <w:r w:rsidR="00743EB7" w:rsidRPr="00882F78">
        <w:rPr>
          <w:rFonts w:cs="Arial"/>
          <w:sz w:val="24"/>
          <w:szCs w:val="24"/>
        </w:rPr>
        <w:t xml:space="preserve"> of tender</w:t>
      </w:r>
      <w:r w:rsidR="00DF4655" w:rsidRPr="00882F78">
        <w:rPr>
          <w:rFonts w:cs="Arial"/>
          <w:sz w:val="24"/>
          <w:szCs w:val="24"/>
        </w:rPr>
        <w:t>s</w:t>
      </w:r>
      <w:r w:rsidR="00C34E9D" w:rsidRPr="00882F78">
        <w:rPr>
          <w:rFonts w:cs="Arial"/>
          <w:sz w:val="24"/>
          <w:szCs w:val="24"/>
        </w:rPr>
        <w:t xml:space="preserve"> for a contract </w:t>
      </w:r>
      <w:r w:rsidR="00743EB7" w:rsidRPr="00882F78">
        <w:rPr>
          <w:rFonts w:cs="Arial"/>
          <w:sz w:val="24"/>
          <w:szCs w:val="24"/>
        </w:rPr>
        <w:t xml:space="preserve">to provide the following products: </w:t>
      </w:r>
    </w:p>
    <w:p w14:paraId="4CD6ACDB" w14:textId="77777777" w:rsidR="00626F67" w:rsidRPr="008F060E" w:rsidRDefault="00626F67" w:rsidP="003E0FBD">
      <w:pPr>
        <w:spacing w:after="0" w:line="240" w:lineRule="auto"/>
        <w:rPr>
          <w:rFonts w:cs="Arial"/>
          <w:bCs/>
          <w:iCs/>
          <w:sz w:val="24"/>
          <w:szCs w:val="24"/>
        </w:rPr>
      </w:pPr>
    </w:p>
    <w:p w14:paraId="02271FD7" w14:textId="16787A22" w:rsidR="00166BB6" w:rsidRPr="00166BB6" w:rsidRDefault="00166BB6" w:rsidP="003E0FBD">
      <w:pPr>
        <w:pStyle w:val="NoSpacing"/>
        <w:rPr>
          <w:rFonts w:cs="Arial"/>
          <w:b/>
          <w:sz w:val="44"/>
          <w:szCs w:val="22"/>
        </w:rPr>
      </w:pPr>
      <w:r w:rsidRPr="00166BB6">
        <w:rPr>
          <w:rFonts w:cs="Arial"/>
          <w:b/>
          <w:sz w:val="44"/>
          <w:szCs w:val="22"/>
        </w:rPr>
        <w:t xml:space="preserve">Improvement </w:t>
      </w:r>
      <w:r>
        <w:rPr>
          <w:rFonts w:cs="Arial"/>
          <w:b/>
          <w:sz w:val="44"/>
          <w:szCs w:val="22"/>
        </w:rPr>
        <w:t>of wash facility accessible</w:t>
      </w:r>
    </w:p>
    <w:p w14:paraId="611ABBF7" w14:textId="119B1476" w:rsidR="00B87896" w:rsidRPr="007D08F6" w:rsidRDefault="00B87896" w:rsidP="003E0FBD">
      <w:pPr>
        <w:pStyle w:val="ListNumber"/>
        <w:spacing w:after="0" w:line="240" w:lineRule="auto"/>
        <w:ind w:left="0" w:firstLine="0"/>
        <w:rPr>
          <w:rFonts w:cs="Arial"/>
          <w:sz w:val="24"/>
          <w:szCs w:val="24"/>
        </w:rPr>
      </w:pPr>
      <w:r w:rsidRPr="007D08F6">
        <w:rPr>
          <w:rFonts w:cs="Arial"/>
          <w:sz w:val="24"/>
          <w:szCs w:val="24"/>
        </w:rPr>
        <w:t xml:space="preserve">Detailed technical specifications are included within the tender documents. </w:t>
      </w:r>
    </w:p>
    <w:p w14:paraId="7594E245" w14:textId="2CA19A3C" w:rsidR="002F3540" w:rsidRDefault="003F3876" w:rsidP="003E0FBD">
      <w:pPr>
        <w:spacing w:after="0" w:line="240" w:lineRule="auto"/>
        <w:rPr>
          <w:rFonts w:cs="Arial"/>
          <w:color w:val="000000"/>
          <w:sz w:val="24"/>
          <w:szCs w:val="24"/>
        </w:rPr>
      </w:pPr>
      <w:r w:rsidRPr="00882F78">
        <w:rPr>
          <w:rFonts w:cs="Arial"/>
          <w:sz w:val="24"/>
          <w:szCs w:val="24"/>
        </w:rPr>
        <w:t xml:space="preserve">Completed tender documents are due to be </w:t>
      </w:r>
      <w:r w:rsidR="00D11213" w:rsidRPr="00882F78">
        <w:rPr>
          <w:rFonts w:cs="Arial"/>
          <w:sz w:val="24"/>
          <w:szCs w:val="24"/>
        </w:rPr>
        <w:t>submitted</w:t>
      </w:r>
      <w:r w:rsidR="002E0FDD" w:rsidRPr="00882F78">
        <w:rPr>
          <w:rFonts w:cs="Arial"/>
          <w:sz w:val="24"/>
          <w:szCs w:val="24"/>
        </w:rPr>
        <w:t xml:space="preserve"> to </w:t>
      </w:r>
      <w:bookmarkStart w:id="0" w:name="_Hlk503199758"/>
      <w:r w:rsidR="007F4523" w:rsidRPr="00A85B2E">
        <w:rPr>
          <w:rFonts w:cs="Arial"/>
          <w:sz w:val="24"/>
          <w:szCs w:val="24"/>
        </w:rPr>
        <w:t xml:space="preserve">Save the Children </w:t>
      </w:r>
      <w:r w:rsidR="007F4523" w:rsidRPr="00A85B2E">
        <w:rPr>
          <w:rFonts w:cs="Arial"/>
          <w:color w:val="000000"/>
          <w:sz w:val="24"/>
          <w:szCs w:val="24"/>
        </w:rPr>
        <w:t>Office</w:t>
      </w:r>
      <w:r w:rsidR="0073099C" w:rsidRPr="00A85B2E">
        <w:rPr>
          <w:rFonts w:cs="Arial"/>
          <w:color w:val="000000"/>
          <w:sz w:val="24"/>
          <w:szCs w:val="24"/>
        </w:rPr>
        <w:t xml:space="preserve"> in the following</w:t>
      </w:r>
      <w:r w:rsidR="002F3540">
        <w:rPr>
          <w:rFonts w:cs="Arial"/>
          <w:color w:val="000000"/>
          <w:sz w:val="24"/>
          <w:szCs w:val="24"/>
        </w:rPr>
        <w:t xml:space="preserve"> Email, </w:t>
      </w:r>
    </w:p>
    <w:p w14:paraId="4EA6BDF2" w14:textId="77777777" w:rsidR="002F3540" w:rsidRDefault="002F3540" w:rsidP="003E0FBD">
      <w:pPr>
        <w:spacing w:after="0" w:line="240" w:lineRule="auto"/>
        <w:rPr>
          <w:rFonts w:cs="Arial"/>
          <w:color w:val="000000"/>
          <w:sz w:val="24"/>
          <w:szCs w:val="24"/>
        </w:rPr>
      </w:pPr>
    </w:p>
    <w:p w14:paraId="45970617" w14:textId="2D7CE6B2" w:rsidR="002F3540" w:rsidRPr="00CE4058" w:rsidRDefault="00C55B88" w:rsidP="003E0FBD">
      <w:pPr>
        <w:spacing w:after="0" w:line="240" w:lineRule="auto"/>
        <w:rPr>
          <w:rFonts w:cs="Arial"/>
          <w:b/>
          <w:color w:val="000000"/>
          <w:sz w:val="40"/>
          <w:szCs w:val="24"/>
        </w:rPr>
      </w:pPr>
      <w:r w:rsidRPr="00CE4058">
        <w:rPr>
          <w:rFonts w:cs="Arial"/>
          <w:b/>
          <w:color w:val="000000"/>
          <w:sz w:val="40"/>
          <w:szCs w:val="24"/>
          <w:highlight w:val="yellow"/>
        </w:rPr>
        <w:t>Submission mu</w:t>
      </w:r>
      <w:r w:rsidR="002F3540" w:rsidRPr="00CE4058">
        <w:rPr>
          <w:rFonts w:cs="Arial"/>
          <w:b/>
          <w:color w:val="000000"/>
          <w:sz w:val="40"/>
          <w:szCs w:val="24"/>
          <w:highlight w:val="yellow"/>
        </w:rPr>
        <w:t xml:space="preserve">st be </w:t>
      </w:r>
      <w:r w:rsidR="00CE4058" w:rsidRPr="00CE4058">
        <w:rPr>
          <w:rFonts w:cs="Arial"/>
          <w:b/>
          <w:color w:val="000000"/>
          <w:sz w:val="40"/>
          <w:szCs w:val="24"/>
        </w:rPr>
        <w:t>Physically (BY Hand)</w:t>
      </w:r>
      <w:r w:rsidR="002F3540" w:rsidRPr="00CE4058">
        <w:rPr>
          <w:rFonts w:cs="Arial"/>
          <w:b/>
          <w:color w:val="000000"/>
          <w:sz w:val="40"/>
          <w:szCs w:val="24"/>
        </w:rPr>
        <w:t xml:space="preserve"> </w:t>
      </w:r>
    </w:p>
    <w:p w14:paraId="1564A0C2" w14:textId="596476E5" w:rsidR="00C55B88" w:rsidRDefault="00C55B88" w:rsidP="003E0FBD">
      <w:pPr>
        <w:spacing w:after="0" w:line="240" w:lineRule="auto"/>
        <w:rPr>
          <w:rFonts w:cs="Arial"/>
          <w:b/>
          <w:color w:val="000000"/>
          <w:sz w:val="44"/>
          <w:szCs w:val="24"/>
        </w:rPr>
      </w:pPr>
    </w:p>
    <w:p w14:paraId="7E3202A8" w14:textId="4152407C" w:rsidR="00CE4058" w:rsidRPr="002F3540" w:rsidRDefault="00CE4058" w:rsidP="003E0FBD">
      <w:pPr>
        <w:spacing w:after="0" w:line="240" w:lineRule="auto"/>
        <w:rPr>
          <w:rFonts w:cs="Arial"/>
          <w:b/>
          <w:color w:val="000000"/>
          <w:sz w:val="44"/>
          <w:szCs w:val="24"/>
        </w:rPr>
      </w:pPr>
      <w:r>
        <w:rPr>
          <w:rFonts w:cs="Arial"/>
          <w:b/>
          <w:color w:val="000000"/>
          <w:sz w:val="44"/>
          <w:szCs w:val="24"/>
        </w:rPr>
        <w:t xml:space="preserve">If you have any quires send an email  </w:t>
      </w:r>
    </w:p>
    <w:bookmarkEnd w:id="0"/>
    <w:p w14:paraId="0CA8DD59" w14:textId="2BAAFACE" w:rsidR="003E0FBD" w:rsidRDefault="002F3540" w:rsidP="003E0FBD">
      <w:pPr>
        <w:spacing w:after="0" w:line="240" w:lineRule="auto"/>
        <w:rPr>
          <w:rFonts w:eastAsiaTheme="minorEastAsia"/>
          <w:noProof/>
          <w:color w:val="0000FF"/>
          <w:sz w:val="36"/>
          <w:lang w:eastAsia="en-GB"/>
        </w:rPr>
      </w:pPr>
      <w:r w:rsidRPr="002F3540">
        <w:rPr>
          <w:rFonts w:eastAsiaTheme="minorEastAsia"/>
          <w:noProof/>
          <w:color w:val="0000FF"/>
          <w:sz w:val="36"/>
          <w:lang w:eastAsia="en-GB"/>
        </w:rPr>
        <w:fldChar w:fldCharType="begin"/>
      </w:r>
      <w:r w:rsidRPr="002F3540">
        <w:rPr>
          <w:rFonts w:eastAsiaTheme="minorEastAsia"/>
          <w:noProof/>
          <w:color w:val="0000FF"/>
          <w:sz w:val="36"/>
          <w:lang w:eastAsia="en-GB"/>
        </w:rPr>
        <w:instrText xml:space="preserve"> HYPERLINK "mailto:nechirvan.borhan@savethechildren.org" </w:instrText>
      </w:r>
      <w:r w:rsidRPr="002F3540">
        <w:rPr>
          <w:rFonts w:eastAsiaTheme="minorEastAsia"/>
          <w:noProof/>
          <w:color w:val="0000FF"/>
          <w:sz w:val="36"/>
          <w:lang w:eastAsia="en-GB"/>
        </w:rPr>
        <w:fldChar w:fldCharType="separate"/>
      </w:r>
      <w:r w:rsidRPr="002F3540">
        <w:rPr>
          <w:rStyle w:val="Hyperlink"/>
          <w:rFonts w:eastAsiaTheme="minorEastAsia"/>
          <w:noProof/>
          <w:color w:val="0563C1"/>
          <w:sz w:val="36"/>
          <w:lang w:eastAsia="en-GB"/>
        </w:rPr>
        <w:t>nechirvan.borhan@savethechildren.org</w:t>
      </w:r>
      <w:r w:rsidRPr="002F3540">
        <w:rPr>
          <w:rFonts w:eastAsiaTheme="minorEastAsia"/>
          <w:noProof/>
          <w:color w:val="0000FF"/>
          <w:sz w:val="36"/>
          <w:lang w:eastAsia="en-GB"/>
        </w:rPr>
        <w:fldChar w:fldCharType="end"/>
      </w:r>
      <w:r w:rsidR="00CE4058">
        <w:rPr>
          <w:rFonts w:eastAsiaTheme="minorEastAsia"/>
          <w:noProof/>
          <w:color w:val="0000FF"/>
          <w:sz w:val="36"/>
          <w:lang w:eastAsia="en-GB"/>
        </w:rPr>
        <w:t xml:space="preserve"> </w:t>
      </w:r>
    </w:p>
    <w:p w14:paraId="211582DF" w14:textId="514A71AA" w:rsidR="002F3540" w:rsidRDefault="002F3540" w:rsidP="003E0FBD">
      <w:pPr>
        <w:spacing w:after="0" w:line="240" w:lineRule="auto"/>
        <w:rPr>
          <w:rFonts w:eastAsiaTheme="minorEastAsia"/>
          <w:noProof/>
          <w:color w:val="0000FF"/>
          <w:sz w:val="36"/>
          <w:lang w:eastAsia="en-GB"/>
        </w:rPr>
      </w:pPr>
    </w:p>
    <w:p w14:paraId="2FF759A1" w14:textId="77777777" w:rsidR="002F3540" w:rsidRDefault="002F3540" w:rsidP="003E0FBD">
      <w:pPr>
        <w:spacing w:after="0" w:line="240" w:lineRule="auto"/>
        <w:rPr>
          <w:rFonts w:cs="Arial"/>
          <w:b/>
          <w:bCs/>
          <w:color w:val="000000"/>
          <w:sz w:val="24"/>
          <w:szCs w:val="24"/>
          <w:lang w:val="en-US" w:bidi="ar-IQ"/>
        </w:rPr>
      </w:pPr>
    </w:p>
    <w:p w14:paraId="574209CC" w14:textId="77777777" w:rsidR="002F3540" w:rsidRPr="008071C6" w:rsidRDefault="002F3540" w:rsidP="003E0FBD">
      <w:pPr>
        <w:spacing w:after="0" w:line="240" w:lineRule="auto"/>
        <w:rPr>
          <w:rFonts w:cs="Arial"/>
          <w:b/>
          <w:bCs/>
          <w:kern w:val="0"/>
          <w:sz w:val="24"/>
          <w:szCs w:val="24"/>
          <w:lang w:val="en-US" w:eastAsia="en-US"/>
        </w:rPr>
      </w:pPr>
    </w:p>
    <w:p w14:paraId="7A7D8A79" w14:textId="70061CB5" w:rsidR="00A85B2E" w:rsidRDefault="00900B15" w:rsidP="00A052A4">
      <w:pPr>
        <w:spacing w:after="0" w:line="240" w:lineRule="auto"/>
        <w:jc w:val="left"/>
        <w:rPr>
          <w:rFonts w:cs="Arial"/>
          <w:b/>
          <w:bCs/>
          <w:iCs/>
          <w:sz w:val="24"/>
          <w:szCs w:val="24"/>
          <w:rtl/>
        </w:rPr>
      </w:pPr>
      <w:r w:rsidRPr="00882F78">
        <w:rPr>
          <w:rFonts w:cs="Arial"/>
          <w:b/>
          <w:bCs/>
          <w:iCs/>
          <w:sz w:val="24"/>
          <w:szCs w:val="24"/>
        </w:rPr>
        <w:t xml:space="preserve">NOTE: </w:t>
      </w:r>
      <w:r w:rsidRPr="00E41162">
        <w:rPr>
          <w:rFonts w:cs="Arial"/>
          <w:iCs/>
          <w:sz w:val="24"/>
          <w:szCs w:val="24"/>
        </w:rPr>
        <w:t xml:space="preserve">Please </w:t>
      </w:r>
      <w:r w:rsidR="00D73BFE">
        <w:rPr>
          <w:rFonts w:cs="Arial"/>
          <w:iCs/>
          <w:sz w:val="24"/>
          <w:szCs w:val="24"/>
        </w:rPr>
        <w:t>mention</w:t>
      </w:r>
      <w:r w:rsidR="009F75E9">
        <w:rPr>
          <w:rFonts w:cs="Arial"/>
          <w:iCs/>
          <w:sz w:val="24"/>
          <w:szCs w:val="24"/>
        </w:rPr>
        <w:t xml:space="preserve"> the </w:t>
      </w:r>
      <w:r w:rsidR="00060157">
        <w:rPr>
          <w:rFonts w:cs="Arial"/>
          <w:iCs/>
          <w:sz w:val="24"/>
          <w:szCs w:val="24"/>
        </w:rPr>
        <w:t>PR</w:t>
      </w:r>
      <w:r w:rsidR="009F75E9">
        <w:rPr>
          <w:rFonts w:cs="Arial"/>
          <w:iCs/>
          <w:sz w:val="24"/>
          <w:szCs w:val="24"/>
        </w:rPr>
        <w:t xml:space="preserve"> Reference number </w:t>
      </w:r>
      <w:r w:rsidR="009F75E9" w:rsidRPr="009F75E9">
        <w:rPr>
          <w:rFonts w:cs="Arial"/>
          <w:b/>
          <w:bCs/>
          <w:iCs/>
          <w:sz w:val="24"/>
          <w:szCs w:val="24"/>
        </w:rPr>
        <w:t>(</w:t>
      </w:r>
      <w:r w:rsidR="00166BB6">
        <w:rPr>
          <w:rFonts w:cs="Arial"/>
          <w:b/>
          <w:bCs/>
          <w:iCs/>
          <w:sz w:val="24"/>
          <w:szCs w:val="24"/>
        </w:rPr>
        <w:t>PR-DHK-2021-0088</w:t>
      </w:r>
      <w:r w:rsidR="009F75E9">
        <w:rPr>
          <w:b/>
          <w:bCs/>
          <w:sz w:val="24"/>
          <w:szCs w:val="24"/>
        </w:rPr>
        <w:t xml:space="preserve">) </w:t>
      </w:r>
    </w:p>
    <w:p w14:paraId="5095E529" w14:textId="77777777" w:rsidR="003E0FBD" w:rsidRDefault="003E0FBD" w:rsidP="003E0FBD">
      <w:pPr>
        <w:spacing w:after="0" w:line="240" w:lineRule="auto"/>
        <w:jc w:val="left"/>
        <w:rPr>
          <w:rFonts w:cs="Arial"/>
          <w:b/>
          <w:bCs/>
          <w:iCs/>
          <w:sz w:val="24"/>
          <w:szCs w:val="24"/>
        </w:rPr>
      </w:pPr>
    </w:p>
    <w:p w14:paraId="62ACBCDE" w14:textId="3166EC8D" w:rsidR="003E0FBD" w:rsidRDefault="003E0FBD" w:rsidP="003E0FBD">
      <w:pPr>
        <w:spacing w:after="0" w:line="240" w:lineRule="auto"/>
        <w:rPr>
          <w:rFonts w:cs="Arial"/>
          <w:b/>
          <w:bCs/>
          <w:iCs/>
          <w:sz w:val="24"/>
          <w:szCs w:val="24"/>
          <w:rtl/>
          <w:lang w:bidi="ar-IQ"/>
        </w:rPr>
      </w:pPr>
      <w:r w:rsidRPr="003E0FBD">
        <w:rPr>
          <w:rFonts w:cs="Arial"/>
          <w:b/>
          <w:bCs/>
          <w:iCs/>
          <w:sz w:val="24"/>
          <w:szCs w:val="24"/>
          <w:lang w:bidi="ar-IQ"/>
        </w:rPr>
        <w:t>In total, we request that you supply us with the following information:</w:t>
      </w:r>
    </w:p>
    <w:p w14:paraId="548DA17B" w14:textId="77777777" w:rsidR="003E0FBD" w:rsidRPr="003E0FBD" w:rsidRDefault="003E0FBD" w:rsidP="003E0FBD">
      <w:pPr>
        <w:spacing w:after="0" w:line="240" w:lineRule="auto"/>
        <w:rPr>
          <w:rFonts w:cs="Arial"/>
          <w:b/>
          <w:bCs/>
          <w:iCs/>
          <w:sz w:val="24"/>
          <w:szCs w:val="24"/>
          <w:lang w:bidi="ar-IQ"/>
        </w:rPr>
      </w:pPr>
    </w:p>
    <w:p w14:paraId="17D68D42" w14:textId="414C1D9A" w:rsidR="003E0FBD" w:rsidRPr="00AC1AB6" w:rsidRDefault="00AC1AB6" w:rsidP="00A052A4">
      <w:pPr>
        <w:pStyle w:val="ListParagraph"/>
        <w:numPr>
          <w:ilvl w:val="0"/>
          <w:numId w:val="16"/>
        </w:numPr>
        <w:jc w:val="left"/>
        <w:rPr>
          <w:rFonts w:cs="Arial"/>
          <w:iCs/>
          <w:sz w:val="24"/>
          <w:szCs w:val="24"/>
          <w:lang w:bidi="ar-IQ"/>
        </w:rPr>
      </w:pPr>
      <w:r w:rsidRPr="00AC1AB6">
        <w:rPr>
          <w:rFonts w:cs="Arial"/>
          <w:iCs/>
          <w:sz w:val="24"/>
          <w:szCs w:val="24"/>
          <w:lang w:bidi="ar-IQ"/>
        </w:rPr>
        <w:t>Signed an</w:t>
      </w:r>
      <w:r w:rsidR="00A052A4">
        <w:rPr>
          <w:rFonts w:cs="Arial"/>
          <w:iCs/>
          <w:sz w:val="24"/>
          <w:szCs w:val="24"/>
          <w:lang w:bidi="ar-IQ"/>
        </w:rPr>
        <w:t>d stamped copy of the quotation</w:t>
      </w:r>
    </w:p>
    <w:p w14:paraId="2FC51290" w14:textId="6AF6F03C" w:rsidR="00AC1AB6" w:rsidRPr="00AC1AB6" w:rsidRDefault="00AC1AB6" w:rsidP="00AC1AB6">
      <w:pPr>
        <w:pStyle w:val="ListParagraph"/>
        <w:numPr>
          <w:ilvl w:val="0"/>
          <w:numId w:val="16"/>
        </w:numPr>
        <w:spacing w:after="0" w:line="240" w:lineRule="auto"/>
        <w:rPr>
          <w:rFonts w:cs="Arial"/>
          <w:iCs/>
          <w:sz w:val="24"/>
          <w:szCs w:val="24"/>
          <w:lang w:bidi="ar-IQ"/>
        </w:rPr>
      </w:pPr>
      <w:r>
        <w:rPr>
          <w:rFonts w:cs="Arial"/>
          <w:iCs/>
          <w:sz w:val="24"/>
          <w:szCs w:val="24"/>
          <w:lang w:bidi="ar-IQ"/>
        </w:rPr>
        <w:t>C</w:t>
      </w:r>
      <w:r w:rsidRPr="003E0FBD">
        <w:rPr>
          <w:rFonts w:cs="Arial"/>
          <w:iCs/>
          <w:sz w:val="24"/>
          <w:szCs w:val="24"/>
          <w:lang w:bidi="ar-IQ"/>
        </w:rPr>
        <w:t>opy of business owner ID</w:t>
      </w:r>
      <w:r>
        <w:rPr>
          <w:rFonts w:cs="Arial"/>
          <w:iCs/>
          <w:sz w:val="24"/>
          <w:szCs w:val="24"/>
          <w:lang w:bidi="ar-IQ"/>
        </w:rPr>
        <w:t xml:space="preserve"> </w:t>
      </w:r>
    </w:p>
    <w:p w14:paraId="1CF5D314" w14:textId="4B9A5B7B" w:rsidR="003E0FBD" w:rsidRPr="003E0FBD" w:rsidRDefault="003E0FBD" w:rsidP="003E0FBD">
      <w:pPr>
        <w:pStyle w:val="ListParagraph"/>
        <w:numPr>
          <w:ilvl w:val="0"/>
          <w:numId w:val="16"/>
        </w:numPr>
        <w:spacing w:after="0" w:line="240" w:lineRule="auto"/>
        <w:rPr>
          <w:rFonts w:cs="Arial"/>
          <w:iCs/>
          <w:sz w:val="24"/>
          <w:szCs w:val="24"/>
          <w:lang w:bidi="ar-IQ"/>
        </w:rPr>
      </w:pPr>
      <w:r w:rsidRPr="003E0FBD">
        <w:rPr>
          <w:rFonts w:cs="Arial"/>
          <w:iCs/>
          <w:sz w:val="24"/>
          <w:szCs w:val="24"/>
          <w:lang w:bidi="ar-IQ"/>
        </w:rPr>
        <w:t>Copy of primary key contact ID</w:t>
      </w:r>
    </w:p>
    <w:p w14:paraId="1DAF5F4A" w14:textId="49272478" w:rsidR="003E0FBD" w:rsidRPr="003E0FBD" w:rsidRDefault="003E0FBD" w:rsidP="003E0FBD">
      <w:pPr>
        <w:pStyle w:val="ListParagraph"/>
        <w:numPr>
          <w:ilvl w:val="0"/>
          <w:numId w:val="16"/>
        </w:numPr>
        <w:spacing w:after="0" w:line="240" w:lineRule="auto"/>
        <w:rPr>
          <w:rFonts w:cs="Arial"/>
          <w:iCs/>
          <w:sz w:val="24"/>
          <w:szCs w:val="24"/>
          <w:lang w:bidi="ar-IQ"/>
        </w:rPr>
      </w:pPr>
      <w:r w:rsidRPr="003E0FBD">
        <w:rPr>
          <w:rFonts w:cs="Arial"/>
          <w:iCs/>
          <w:sz w:val="24"/>
          <w:szCs w:val="24"/>
          <w:lang w:bidi="ar-IQ"/>
        </w:rPr>
        <w:t>Copy of Secondary key contact ID</w:t>
      </w:r>
    </w:p>
    <w:p w14:paraId="6BE7561F" w14:textId="660D4143" w:rsidR="003E0FBD" w:rsidRPr="003E0FBD" w:rsidRDefault="003E0FBD" w:rsidP="003E0FBD">
      <w:pPr>
        <w:pStyle w:val="ListParagraph"/>
        <w:numPr>
          <w:ilvl w:val="0"/>
          <w:numId w:val="16"/>
        </w:numPr>
        <w:spacing w:after="0" w:line="240" w:lineRule="auto"/>
        <w:rPr>
          <w:rFonts w:cs="Arial"/>
          <w:iCs/>
          <w:sz w:val="24"/>
          <w:szCs w:val="24"/>
          <w:lang w:bidi="ar-IQ"/>
        </w:rPr>
      </w:pPr>
      <w:r w:rsidRPr="003E0FBD">
        <w:rPr>
          <w:rFonts w:cs="Arial"/>
          <w:iCs/>
          <w:sz w:val="24"/>
          <w:szCs w:val="24"/>
          <w:lang w:bidi="ar-IQ"/>
        </w:rPr>
        <w:t>Copy of valid business registration</w:t>
      </w:r>
    </w:p>
    <w:p w14:paraId="05F55DF6" w14:textId="12F83F48" w:rsidR="003E0FBD" w:rsidRPr="003E0FBD" w:rsidRDefault="003E0FBD" w:rsidP="003E0FBD">
      <w:pPr>
        <w:pStyle w:val="ListParagraph"/>
        <w:numPr>
          <w:ilvl w:val="0"/>
          <w:numId w:val="16"/>
        </w:numPr>
        <w:spacing w:after="0" w:line="240" w:lineRule="auto"/>
        <w:jc w:val="left"/>
        <w:rPr>
          <w:rFonts w:cs="Arial"/>
          <w:iCs/>
          <w:sz w:val="24"/>
          <w:szCs w:val="24"/>
          <w:lang w:bidi="ar-IQ"/>
        </w:rPr>
      </w:pPr>
      <w:r w:rsidRPr="003E0FBD">
        <w:rPr>
          <w:rFonts w:cs="Arial"/>
          <w:iCs/>
          <w:sz w:val="24"/>
          <w:szCs w:val="24"/>
          <w:lang w:bidi="ar-IQ"/>
        </w:rPr>
        <w:t>Copy of your latest Tax Clearance</w:t>
      </w:r>
      <w:r w:rsidR="002F3540">
        <w:rPr>
          <w:rFonts w:cs="Arial"/>
          <w:iCs/>
          <w:sz w:val="24"/>
          <w:szCs w:val="24"/>
          <w:lang w:bidi="ar-IQ"/>
        </w:rPr>
        <w:t xml:space="preserve"> </w:t>
      </w:r>
      <w:r w:rsidR="002F3540" w:rsidRPr="002F3540">
        <w:rPr>
          <w:rFonts w:cs="Arial"/>
          <w:b/>
          <w:iCs/>
          <w:sz w:val="24"/>
          <w:szCs w:val="24"/>
          <w:lang w:bidi="ar-IQ"/>
        </w:rPr>
        <w:t>(2020 or 2021)</w:t>
      </w:r>
      <w:r w:rsidRPr="002F3540">
        <w:rPr>
          <w:rFonts w:cs="Arial"/>
          <w:b/>
          <w:iCs/>
          <w:sz w:val="24"/>
          <w:szCs w:val="24"/>
          <w:lang w:bidi="ar-IQ"/>
        </w:rPr>
        <w:t xml:space="preserve"> </w:t>
      </w:r>
      <w:r w:rsidRPr="003E0FBD">
        <w:rPr>
          <w:rFonts w:cs="Arial"/>
          <w:iCs/>
          <w:sz w:val="24"/>
          <w:szCs w:val="24"/>
          <w:lang w:bidi="ar-IQ"/>
        </w:rPr>
        <w:t>documents from Ministry of Finance</w:t>
      </w:r>
    </w:p>
    <w:p w14:paraId="4B546955" w14:textId="1889E272" w:rsidR="003E0FBD" w:rsidRPr="00CE4058" w:rsidRDefault="00AC1AB6" w:rsidP="003E0FBD">
      <w:pPr>
        <w:pStyle w:val="ListParagraph"/>
        <w:numPr>
          <w:ilvl w:val="0"/>
          <w:numId w:val="16"/>
        </w:numPr>
        <w:spacing w:after="0" w:line="240" w:lineRule="auto"/>
        <w:jc w:val="left"/>
        <w:rPr>
          <w:rFonts w:cs="Arial"/>
          <w:iCs/>
          <w:sz w:val="24"/>
          <w:szCs w:val="24"/>
          <w:rtl/>
          <w:lang w:val="en-US" w:bidi="ar-IQ"/>
        </w:rPr>
      </w:pPr>
      <w:r w:rsidRPr="00AC1AB6">
        <w:rPr>
          <w:rFonts w:cs="Arial"/>
          <w:iCs/>
          <w:sz w:val="24"/>
          <w:szCs w:val="24"/>
          <w:lang w:val="en-US" w:bidi="ar-IQ"/>
        </w:rPr>
        <w:t>Signed and stamped copy of the</w:t>
      </w:r>
      <w:r>
        <w:rPr>
          <w:rFonts w:cs="Arial"/>
          <w:iCs/>
          <w:sz w:val="24"/>
          <w:szCs w:val="24"/>
          <w:lang w:val="en-US" w:bidi="ar-IQ"/>
        </w:rPr>
        <w:t xml:space="preserve"> SCI </w:t>
      </w:r>
      <w:r w:rsidRPr="00AC1AB6">
        <w:rPr>
          <w:rFonts w:cs="Arial"/>
          <w:b/>
          <w:bCs/>
          <w:iCs/>
          <w:sz w:val="24"/>
          <w:szCs w:val="24"/>
          <w:lang w:val="en-US" w:bidi="ar-IQ"/>
        </w:rPr>
        <w:t>Policies</w:t>
      </w:r>
      <w:r>
        <w:rPr>
          <w:rFonts w:cs="Arial"/>
          <w:iCs/>
          <w:sz w:val="24"/>
          <w:szCs w:val="24"/>
          <w:lang w:val="en-US" w:bidi="ar-IQ"/>
        </w:rPr>
        <w:t xml:space="preserve"> in the attached of this tender package </w:t>
      </w:r>
    </w:p>
    <w:p w14:paraId="2CF355BF" w14:textId="51408498" w:rsidR="00882F78" w:rsidRPr="001A16B2" w:rsidRDefault="00AC1AB6" w:rsidP="00AC1AB6">
      <w:pPr>
        <w:spacing w:after="0" w:line="240" w:lineRule="auto"/>
        <w:ind w:hanging="180"/>
        <w:jc w:val="left"/>
        <w:rPr>
          <w:rFonts w:cs="Arial"/>
          <w:b/>
          <w:bCs/>
          <w:kern w:val="0"/>
          <w:sz w:val="24"/>
          <w:szCs w:val="24"/>
          <w:lang w:val="en-US" w:eastAsia="en-US"/>
        </w:rPr>
      </w:pPr>
      <w:r>
        <w:rPr>
          <w:rFonts w:cs="Arial"/>
          <w:iCs/>
          <w:sz w:val="24"/>
          <w:szCs w:val="24"/>
        </w:rPr>
        <w:t>The f</w:t>
      </w:r>
      <w:r w:rsidR="008071C6">
        <w:rPr>
          <w:rFonts w:cs="Arial"/>
          <w:iCs/>
          <w:sz w:val="24"/>
          <w:szCs w:val="24"/>
        </w:rPr>
        <w:t xml:space="preserve">inal date of submission will be </w:t>
      </w:r>
      <w:r w:rsidR="00166BB6">
        <w:rPr>
          <w:rFonts w:cs="Arial"/>
          <w:b/>
          <w:bCs/>
          <w:iCs/>
          <w:sz w:val="24"/>
          <w:szCs w:val="24"/>
          <w:highlight w:val="yellow"/>
        </w:rPr>
        <w:t>4</w:t>
      </w:r>
      <w:r w:rsidR="0068052B">
        <w:rPr>
          <w:rFonts w:cs="Arial"/>
          <w:b/>
          <w:bCs/>
          <w:iCs/>
          <w:sz w:val="24"/>
          <w:szCs w:val="24"/>
          <w:highlight w:val="yellow"/>
        </w:rPr>
        <w:t>-</w:t>
      </w:r>
      <w:r w:rsidR="00166BB6">
        <w:rPr>
          <w:rFonts w:cs="Arial"/>
          <w:b/>
          <w:bCs/>
          <w:iCs/>
          <w:sz w:val="24"/>
          <w:szCs w:val="24"/>
          <w:highlight w:val="yellow"/>
        </w:rPr>
        <w:t>May</w:t>
      </w:r>
      <w:r w:rsidR="0068052B">
        <w:rPr>
          <w:rFonts w:cs="Arial"/>
          <w:b/>
          <w:bCs/>
          <w:iCs/>
          <w:sz w:val="24"/>
          <w:szCs w:val="24"/>
          <w:highlight w:val="yellow"/>
        </w:rPr>
        <w:t>-</w:t>
      </w:r>
      <w:r w:rsidR="002F3540">
        <w:rPr>
          <w:rFonts w:cs="Arial"/>
          <w:b/>
          <w:bCs/>
          <w:iCs/>
          <w:sz w:val="24"/>
          <w:szCs w:val="24"/>
          <w:highlight w:val="yellow"/>
        </w:rPr>
        <w:t>2021</w:t>
      </w:r>
      <w:r w:rsidR="008071C6" w:rsidRPr="00557D21">
        <w:rPr>
          <w:rFonts w:cs="Arial"/>
          <w:b/>
          <w:bCs/>
          <w:iCs/>
          <w:sz w:val="24"/>
          <w:szCs w:val="24"/>
          <w:highlight w:val="yellow"/>
        </w:rPr>
        <w:t xml:space="preserve"> no later than </w:t>
      </w:r>
      <w:r w:rsidR="00E46079">
        <w:rPr>
          <w:rFonts w:cs="Arial"/>
          <w:b/>
          <w:bCs/>
          <w:iCs/>
          <w:sz w:val="24"/>
          <w:szCs w:val="24"/>
          <w:highlight w:val="yellow"/>
        </w:rPr>
        <w:t>12</w:t>
      </w:r>
      <w:r w:rsidR="00557D21" w:rsidRPr="00557D21">
        <w:rPr>
          <w:rFonts w:cs="Arial"/>
          <w:b/>
          <w:bCs/>
          <w:iCs/>
          <w:sz w:val="24"/>
          <w:szCs w:val="24"/>
          <w:highlight w:val="yellow"/>
        </w:rPr>
        <w:t xml:space="preserve">:00 </w:t>
      </w:r>
      <w:r w:rsidR="00A77333" w:rsidRPr="003E0FBD">
        <w:rPr>
          <w:rFonts w:cs="Arial"/>
          <w:b/>
          <w:bCs/>
          <w:iCs/>
          <w:sz w:val="24"/>
          <w:szCs w:val="24"/>
          <w:highlight w:val="yellow"/>
        </w:rPr>
        <w:t>noon</w:t>
      </w:r>
      <w:r w:rsidR="00557D21">
        <w:rPr>
          <w:rFonts w:cs="Arial"/>
          <w:iCs/>
          <w:sz w:val="24"/>
          <w:szCs w:val="24"/>
        </w:rPr>
        <w:t xml:space="preserve"> all offers sent after that date will be negle</w:t>
      </w:r>
      <w:bookmarkStart w:id="1" w:name="_GoBack"/>
      <w:bookmarkEnd w:id="1"/>
      <w:r w:rsidR="00557D21">
        <w:rPr>
          <w:rFonts w:cs="Arial"/>
          <w:iCs/>
          <w:sz w:val="24"/>
          <w:szCs w:val="24"/>
        </w:rPr>
        <w:t>cted.</w:t>
      </w:r>
    </w:p>
    <w:sectPr w:rsidR="00882F78" w:rsidRPr="001A16B2" w:rsidSect="005318D3">
      <w:headerReference w:type="default" r:id="rId9"/>
      <w:footerReference w:type="default" r:id="rId10"/>
      <w:pgSz w:w="11906" w:h="16838"/>
      <w:pgMar w:top="1440" w:right="1800" w:bottom="1440" w:left="1800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586F7827" w16cid:durableId="1E6E4C2C"/>
</w16cid:commentsIds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E6F77C5" w14:textId="77777777" w:rsidR="00447FF9" w:rsidRDefault="00447FF9">
      <w:r>
        <w:separator/>
      </w:r>
    </w:p>
  </w:endnote>
  <w:endnote w:type="continuationSeparator" w:id="0">
    <w:p w14:paraId="38D5A92D" w14:textId="77777777" w:rsidR="00447FF9" w:rsidRDefault="00447F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D526AE5" w14:textId="159F3D42" w:rsidR="00F32D5C" w:rsidRPr="00345419" w:rsidRDefault="002E0FDD" w:rsidP="00FA023C">
    <w:pPr>
      <w:pStyle w:val="Footer"/>
    </w:pPr>
    <w:r>
      <w:tab/>
    </w:r>
    <w:r w:rsidR="00E41162" w:rsidRPr="00E41162">
      <w:t>PR-IRQ-</w:t>
    </w:r>
    <w:r w:rsidR="00166BB6">
      <w:t>DHK-2021-0088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E1C3C62" w14:textId="77777777" w:rsidR="00447FF9" w:rsidRDefault="00447FF9">
      <w:r>
        <w:separator/>
      </w:r>
    </w:p>
  </w:footnote>
  <w:footnote w:type="continuationSeparator" w:id="0">
    <w:p w14:paraId="79A3F076" w14:textId="77777777" w:rsidR="00447FF9" w:rsidRDefault="00447FF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46B31A5" w14:textId="7557F12A" w:rsidR="00CE4058" w:rsidRDefault="002D2FFD" w:rsidP="008071C6">
    <w:pPr>
      <w:pStyle w:val="Header"/>
    </w:pPr>
    <w:r>
      <w:t>PR-</w:t>
    </w:r>
    <w:r w:rsidR="00B53301">
      <w:t>IRQ-</w:t>
    </w:r>
    <w:r w:rsidR="002F3540">
      <w:t>DHK</w:t>
    </w:r>
    <w:r>
      <w:t>-20</w:t>
    </w:r>
    <w:r w:rsidR="00166BB6">
      <w:t>21-0088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4D7989"/>
    <w:multiLevelType w:val="hybridMultilevel"/>
    <w:tmpl w:val="B014A2D8"/>
    <w:lvl w:ilvl="0" w:tplc="04090009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E25548D"/>
    <w:multiLevelType w:val="hybridMultilevel"/>
    <w:tmpl w:val="E83E4EE0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0C79B8"/>
    <w:multiLevelType w:val="hybridMultilevel"/>
    <w:tmpl w:val="981CF104"/>
    <w:lvl w:ilvl="0" w:tplc="4426BA4C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3386CC9"/>
    <w:multiLevelType w:val="hybridMultilevel"/>
    <w:tmpl w:val="636A4F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3DC16A4"/>
    <w:multiLevelType w:val="hybridMultilevel"/>
    <w:tmpl w:val="8D36BF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9765D44"/>
    <w:multiLevelType w:val="hybridMultilevel"/>
    <w:tmpl w:val="7792B5A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A37285C"/>
    <w:multiLevelType w:val="hybridMultilevel"/>
    <w:tmpl w:val="EBAA962C"/>
    <w:lvl w:ilvl="0" w:tplc="342AAA7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5C16C2F"/>
    <w:multiLevelType w:val="hybridMultilevel"/>
    <w:tmpl w:val="17EAEB36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  <w:sz w:val="20"/>
        <w:szCs w:val="20"/>
      </w:rPr>
    </w:lvl>
    <w:lvl w:ilvl="1" w:tplc="08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8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4624282E"/>
    <w:multiLevelType w:val="hybridMultilevel"/>
    <w:tmpl w:val="5E9CF1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482E56E8"/>
    <w:multiLevelType w:val="hybridMultilevel"/>
    <w:tmpl w:val="74C2945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709F5986"/>
    <w:multiLevelType w:val="hybridMultilevel"/>
    <w:tmpl w:val="4808C0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35B4A90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2" w15:restartNumberingAfterBreak="0">
    <w:nsid w:val="75FB6DB2"/>
    <w:multiLevelType w:val="hybridMultilevel"/>
    <w:tmpl w:val="3B30FD6E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BC32ADE"/>
    <w:multiLevelType w:val="hybridMultilevel"/>
    <w:tmpl w:val="A106D880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CDC609D"/>
    <w:multiLevelType w:val="hybridMultilevel"/>
    <w:tmpl w:val="7368C1BE"/>
    <w:lvl w:ilvl="0" w:tplc="04090009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12"/>
  </w:num>
  <w:num w:numId="3">
    <w:abstractNumId w:val="7"/>
  </w:num>
  <w:num w:numId="4">
    <w:abstractNumId w:val="2"/>
  </w:num>
  <w:num w:numId="5">
    <w:abstractNumId w:val="6"/>
  </w:num>
  <w:num w:numId="6">
    <w:abstractNumId w:val="10"/>
  </w:num>
  <w:num w:numId="7">
    <w:abstractNumId w:val="9"/>
  </w:num>
  <w:num w:numId="8">
    <w:abstractNumId w:val="14"/>
  </w:num>
  <w:num w:numId="9">
    <w:abstractNumId w:val="8"/>
  </w:num>
  <w:num w:numId="10">
    <w:abstractNumId w:val="13"/>
  </w:num>
  <w:num w:numId="11">
    <w:abstractNumId w:val="3"/>
  </w:num>
  <w:num w:numId="12">
    <w:abstractNumId w:val="4"/>
  </w:num>
  <w:num w:numId="13">
    <w:abstractNumId w:val="0"/>
  </w:num>
  <w:num w:numId="14">
    <w:abstractNumId w:val="14"/>
  </w:num>
  <w:num w:numId="15">
    <w:abstractNumId w:val="11"/>
  </w:num>
  <w:num w:numId="1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MjE0MzCzMDQ3tzAyMjBR0lEKTi0uzszPAykwNK4FAB7L2hwtAAAA"/>
  </w:docVars>
  <w:rsids>
    <w:rsidRoot w:val="001D7708"/>
    <w:rsid w:val="00001D35"/>
    <w:rsid w:val="00030696"/>
    <w:rsid w:val="00060157"/>
    <w:rsid w:val="000631BB"/>
    <w:rsid w:val="00064077"/>
    <w:rsid w:val="00064B20"/>
    <w:rsid w:val="00065C8F"/>
    <w:rsid w:val="00066354"/>
    <w:rsid w:val="000B1763"/>
    <w:rsid w:val="000C0948"/>
    <w:rsid w:val="000C26B6"/>
    <w:rsid w:val="000E0248"/>
    <w:rsid w:val="00134BD1"/>
    <w:rsid w:val="00135B6F"/>
    <w:rsid w:val="001552BA"/>
    <w:rsid w:val="00157AE3"/>
    <w:rsid w:val="00166BB6"/>
    <w:rsid w:val="001708EE"/>
    <w:rsid w:val="0019378C"/>
    <w:rsid w:val="001A16B2"/>
    <w:rsid w:val="001A3BF1"/>
    <w:rsid w:val="001C0CAF"/>
    <w:rsid w:val="001C5467"/>
    <w:rsid w:val="001D7708"/>
    <w:rsid w:val="001E5EC5"/>
    <w:rsid w:val="001F472D"/>
    <w:rsid w:val="001F508D"/>
    <w:rsid w:val="0020682A"/>
    <w:rsid w:val="00210A11"/>
    <w:rsid w:val="00256BF5"/>
    <w:rsid w:val="0026011A"/>
    <w:rsid w:val="002934AF"/>
    <w:rsid w:val="002A4B1D"/>
    <w:rsid w:val="002B1E35"/>
    <w:rsid w:val="002D2FFD"/>
    <w:rsid w:val="002E0FDD"/>
    <w:rsid w:val="002E184C"/>
    <w:rsid w:val="002F248C"/>
    <w:rsid w:val="002F3540"/>
    <w:rsid w:val="00323371"/>
    <w:rsid w:val="00324381"/>
    <w:rsid w:val="00334E0E"/>
    <w:rsid w:val="00345419"/>
    <w:rsid w:val="003616F9"/>
    <w:rsid w:val="00366CE8"/>
    <w:rsid w:val="00374C81"/>
    <w:rsid w:val="003C345E"/>
    <w:rsid w:val="003D6059"/>
    <w:rsid w:val="003E0FBD"/>
    <w:rsid w:val="003E69AA"/>
    <w:rsid w:val="003E73B3"/>
    <w:rsid w:val="003F2E5D"/>
    <w:rsid w:val="003F3876"/>
    <w:rsid w:val="00401BC0"/>
    <w:rsid w:val="00405137"/>
    <w:rsid w:val="00410132"/>
    <w:rsid w:val="00422719"/>
    <w:rsid w:val="00433A20"/>
    <w:rsid w:val="00444303"/>
    <w:rsid w:val="00447FF9"/>
    <w:rsid w:val="004527B1"/>
    <w:rsid w:val="004854F6"/>
    <w:rsid w:val="0049200C"/>
    <w:rsid w:val="00495DC8"/>
    <w:rsid w:val="004A525A"/>
    <w:rsid w:val="004B588A"/>
    <w:rsid w:val="004C781F"/>
    <w:rsid w:val="004D4C36"/>
    <w:rsid w:val="004D5A48"/>
    <w:rsid w:val="004E225C"/>
    <w:rsid w:val="004F5793"/>
    <w:rsid w:val="00505F46"/>
    <w:rsid w:val="005138C7"/>
    <w:rsid w:val="00515D4A"/>
    <w:rsid w:val="0051769A"/>
    <w:rsid w:val="0052006F"/>
    <w:rsid w:val="005318D3"/>
    <w:rsid w:val="0054717C"/>
    <w:rsid w:val="005472D5"/>
    <w:rsid w:val="0055182E"/>
    <w:rsid w:val="00557D21"/>
    <w:rsid w:val="005610FF"/>
    <w:rsid w:val="005634FB"/>
    <w:rsid w:val="0056438A"/>
    <w:rsid w:val="00570402"/>
    <w:rsid w:val="00584EA4"/>
    <w:rsid w:val="0058557F"/>
    <w:rsid w:val="00585D18"/>
    <w:rsid w:val="0059009E"/>
    <w:rsid w:val="0059269E"/>
    <w:rsid w:val="00592FE0"/>
    <w:rsid w:val="005970C8"/>
    <w:rsid w:val="005B4580"/>
    <w:rsid w:val="005D2A96"/>
    <w:rsid w:val="005F1C1B"/>
    <w:rsid w:val="005F6910"/>
    <w:rsid w:val="00605483"/>
    <w:rsid w:val="006121D1"/>
    <w:rsid w:val="00620E4A"/>
    <w:rsid w:val="00626F67"/>
    <w:rsid w:val="006374BF"/>
    <w:rsid w:val="00655C25"/>
    <w:rsid w:val="0068052B"/>
    <w:rsid w:val="00692B15"/>
    <w:rsid w:val="006D0A7A"/>
    <w:rsid w:val="006E0B83"/>
    <w:rsid w:val="006E3ED0"/>
    <w:rsid w:val="006E5AAB"/>
    <w:rsid w:val="0070004D"/>
    <w:rsid w:val="00700CC1"/>
    <w:rsid w:val="00706F83"/>
    <w:rsid w:val="00720623"/>
    <w:rsid w:val="00722C2F"/>
    <w:rsid w:val="0073099C"/>
    <w:rsid w:val="00731E16"/>
    <w:rsid w:val="00743EB7"/>
    <w:rsid w:val="00747563"/>
    <w:rsid w:val="007600F6"/>
    <w:rsid w:val="00761119"/>
    <w:rsid w:val="00793C0B"/>
    <w:rsid w:val="007A7D0B"/>
    <w:rsid w:val="007B3699"/>
    <w:rsid w:val="007C0CD6"/>
    <w:rsid w:val="007C26A1"/>
    <w:rsid w:val="007D08F6"/>
    <w:rsid w:val="007D46A9"/>
    <w:rsid w:val="007E57F1"/>
    <w:rsid w:val="007E59CE"/>
    <w:rsid w:val="007F4523"/>
    <w:rsid w:val="00802792"/>
    <w:rsid w:val="00807025"/>
    <w:rsid w:val="008071C6"/>
    <w:rsid w:val="00807E5D"/>
    <w:rsid w:val="00813FD8"/>
    <w:rsid w:val="00822099"/>
    <w:rsid w:val="00826072"/>
    <w:rsid w:val="00830174"/>
    <w:rsid w:val="00856DAB"/>
    <w:rsid w:val="0087090E"/>
    <w:rsid w:val="0087704C"/>
    <w:rsid w:val="0087706B"/>
    <w:rsid w:val="00882F78"/>
    <w:rsid w:val="008A0326"/>
    <w:rsid w:val="008A4498"/>
    <w:rsid w:val="008E780A"/>
    <w:rsid w:val="008F060E"/>
    <w:rsid w:val="008F4337"/>
    <w:rsid w:val="00900B15"/>
    <w:rsid w:val="00902466"/>
    <w:rsid w:val="0092253E"/>
    <w:rsid w:val="00922AA2"/>
    <w:rsid w:val="00946214"/>
    <w:rsid w:val="00951BD4"/>
    <w:rsid w:val="00964EB1"/>
    <w:rsid w:val="0099203C"/>
    <w:rsid w:val="009A11DC"/>
    <w:rsid w:val="009B572F"/>
    <w:rsid w:val="009C609B"/>
    <w:rsid w:val="009D0187"/>
    <w:rsid w:val="009F62F1"/>
    <w:rsid w:val="009F75E9"/>
    <w:rsid w:val="00A02CA3"/>
    <w:rsid w:val="00A052A4"/>
    <w:rsid w:val="00A12D9D"/>
    <w:rsid w:val="00A27353"/>
    <w:rsid w:val="00A36786"/>
    <w:rsid w:val="00A47D73"/>
    <w:rsid w:val="00A65C82"/>
    <w:rsid w:val="00A70F16"/>
    <w:rsid w:val="00A75C4A"/>
    <w:rsid w:val="00A77333"/>
    <w:rsid w:val="00A85B2E"/>
    <w:rsid w:val="00A86806"/>
    <w:rsid w:val="00A94353"/>
    <w:rsid w:val="00AA1BF2"/>
    <w:rsid w:val="00AB195D"/>
    <w:rsid w:val="00AC1AB6"/>
    <w:rsid w:val="00AC7D95"/>
    <w:rsid w:val="00AF302C"/>
    <w:rsid w:val="00B019B6"/>
    <w:rsid w:val="00B0329F"/>
    <w:rsid w:val="00B421EE"/>
    <w:rsid w:val="00B47CAA"/>
    <w:rsid w:val="00B53301"/>
    <w:rsid w:val="00B611D1"/>
    <w:rsid w:val="00B70299"/>
    <w:rsid w:val="00B80E52"/>
    <w:rsid w:val="00B8676C"/>
    <w:rsid w:val="00B87896"/>
    <w:rsid w:val="00BD2ED5"/>
    <w:rsid w:val="00BD5BD6"/>
    <w:rsid w:val="00BE51F5"/>
    <w:rsid w:val="00BE7A9F"/>
    <w:rsid w:val="00BF46FE"/>
    <w:rsid w:val="00C13238"/>
    <w:rsid w:val="00C27A03"/>
    <w:rsid w:val="00C3416E"/>
    <w:rsid w:val="00C34E9D"/>
    <w:rsid w:val="00C55B88"/>
    <w:rsid w:val="00C7212D"/>
    <w:rsid w:val="00C73345"/>
    <w:rsid w:val="00C86269"/>
    <w:rsid w:val="00C86C48"/>
    <w:rsid w:val="00C9196C"/>
    <w:rsid w:val="00CD143C"/>
    <w:rsid w:val="00CE4058"/>
    <w:rsid w:val="00CF55FC"/>
    <w:rsid w:val="00D03381"/>
    <w:rsid w:val="00D11213"/>
    <w:rsid w:val="00D11EB8"/>
    <w:rsid w:val="00D3461F"/>
    <w:rsid w:val="00D3534C"/>
    <w:rsid w:val="00D726E4"/>
    <w:rsid w:val="00D73BFE"/>
    <w:rsid w:val="00DB2CE5"/>
    <w:rsid w:val="00DC6C2F"/>
    <w:rsid w:val="00DC760F"/>
    <w:rsid w:val="00DE7262"/>
    <w:rsid w:val="00DF4655"/>
    <w:rsid w:val="00E15EFE"/>
    <w:rsid w:val="00E179E3"/>
    <w:rsid w:val="00E24FB2"/>
    <w:rsid w:val="00E346E2"/>
    <w:rsid w:val="00E36EB4"/>
    <w:rsid w:val="00E41162"/>
    <w:rsid w:val="00E4330A"/>
    <w:rsid w:val="00E46079"/>
    <w:rsid w:val="00E4623C"/>
    <w:rsid w:val="00E46851"/>
    <w:rsid w:val="00E54F39"/>
    <w:rsid w:val="00E55C2A"/>
    <w:rsid w:val="00E71F00"/>
    <w:rsid w:val="00E85DA5"/>
    <w:rsid w:val="00EB0007"/>
    <w:rsid w:val="00EB2399"/>
    <w:rsid w:val="00EC164B"/>
    <w:rsid w:val="00EC5294"/>
    <w:rsid w:val="00ED4D58"/>
    <w:rsid w:val="00EE78D0"/>
    <w:rsid w:val="00F01923"/>
    <w:rsid w:val="00F03089"/>
    <w:rsid w:val="00F075C4"/>
    <w:rsid w:val="00F11863"/>
    <w:rsid w:val="00F13C0F"/>
    <w:rsid w:val="00F17E69"/>
    <w:rsid w:val="00F22BC8"/>
    <w:rsid w:val="00F270EC"/>
    <w:rsid w:val="00F32D5C"/>
    <w:rsid w:val="00F512AB"/>
    <w:rsid w:val="00F608C1"/>
    <w:rsid w:val="00F66E72"/>
    <w:rsid w:val="00F670A7"/>
    <w:rsid w:val="00F93856"/>
    <w:rsid w:val="00FA023C"/>
    <w:rsid w:val="00FB0356"/>
    <w:rsid w:val="00FB674A"/>
    <w:rsid w:val="00FC32F5"/>
    <w:rsid w:val="00FC3BC6"/>
    <w:rsid w:val="00FD092F"/>
    <w:rsid w:val="00FF1F48"/>
    <w:rsid w:val="00FF2C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33D7DC9C"/>
  <w15:docId w15:val="{07769364-581C-4D58-B100-352E1ABB9B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74C81"/>
    <w:pPr>
      <w:tabs>
        <w:tab w:val="left" w:pos="709"/>
        <w:tab w:val="left" w:pos="1418"/>
        <w:tab w:val="left" w:pos="2126"/>
        <w:tab w:val="left" w:pos="2835"/>
        <w:tab w:val="left" w:pos="3544"/>
        <w:tab w:val="left" w:pos="4253"/>
        <w:tab w:val="left" w:pos="4961"/>
        <w:tab w:val="left" w:pos="5670"/>
        <w:tab w:val="right" w:pos="8363"/>
      </w:tabs>
      <w:spacing w:after="280" w:line="280" w:lineRule="atLeast"/>
      <w:jc w:val="both"/>
    </w:pPr>
    <w:rPr>
      <w:rFonts w:ascii="Arial" w:hAnsi="Arial"/>
      <w:kern w:val="16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374C81"/>
    <w:pPr>
      <w:tabs>
        <w:tab w:val="clear" w:pos="709"/>
        <w:tab w:val="clear" w:pos="1418"/>
        <w:tab w:val="clear" w:pos="2126"/>
        <w:tab w:val="clear" w:pos="2835"/>
        <w:tab w:val="clear" w:pos="3544"/>
        <w:tab w:val="clear" w:pos="4253"/>
        <w:tab w:val="clear" w:pos="4961"/>
        <w:tab w:val="clear" w:pos="5670"/>
        <w:tab w:val="clear" w:pos="8363"/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uiPriority w:val="99"/>
    <w:rsid w:val="00374C81"/>
    <w:pPr>
      <w:tabs>
        <w:tab w:val="clear" w:pos="709"/>
        <w:tab w:val="clear" w:pos="1418"/>
        <w:tab w:val="clear" w:pos="2126"/>
        <w:tab w:val="clear" w:pos="2835"/>
        <w:tab w:val="clear" w:pos="3544"/>
        <w:tab w:val="clear" w:pos="4253"/>
        <w:tab w:val="clear" w:pos="4961"/>
        <w:tab w:val="clear" w:pos="5670"/>
        <w:tab w:val="clear" w:pos="8363"/>
        <w:tab w:val="center" w:pos="4153"/>
        <w:tab w:val="right" w:pos="8306"/>
      </w:tabs>
    </w:pPr>
  </w:style>
  <w:style w:type="paragraph" w:styleId="ListNumber">
    <w:name w:val="List Number"/>
    <w:basedOn w:val="Normal"/>
    <w:rsid w:val="004C781F"/>
    <w:pPr>
      <w:ind w:left="283" w:hanging="283"/>
    </w:pPr>
  </w:style>
  <w:style w:type="character" w:styleId="Hyperlink">
    <w:name w:val="Hyperlink"/>
    <w:rsid w:val="004C781F"/>
    <w:rPr>
      <w:rFonts w:ascii="Arial" w:hAnsi="Arial"/>
      <w:color w:val="0000FF"/>
      <w:u w:val="single"/>
    </w:rPr>
  </w:style>
  <w:style w:type="character" w:customStyle="1" w:styleId="FooterChar">
    <w:name w:val="Footer Char"/>
    <w:basedOn w:val="DefaultParagraphFont"/>
    <w:link w:val="Footer"/>
    <w:uiPriority w:val="99"/>
    <w:rsid w:val="00F32D5C"/>
    <w:rPr>
      <w:rFonts w:ascii="Arial" w:hAnsi="Arial"/>
      <w:kern w:val="16"/>
      <w:lang w:eastAsia="zh-CN"/>
    </w:rPr>
  </w:style>
  <w:style w:type="paragraph" w:styleId="BalloonText">
    <w:name w:val="Balloon Text"/>
    <w:basedOn w:val="Normal"/>
    <w:link w:val="BalloonTextChar"/>
    <w:rsid w:val="00F32D5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32D5C"/>
    <w:rPr>
      <w:rFonts w:ascii="Tahoma" w:hAnsi="Tahoma" w:cs="Tahoma"/>
      <w:kern w:val="16"/>
      <w:sz w:val="16"/>
      <w:szCs w:val="16"/>
      <w:lang w:eastAsia="zh-CN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2E0FDD"/>
    <w:rPr>
      <w:color w:val="808080"/>
      <w:shd w:val="clear" w:color="auto" w:fill="E6E6E6"/>
    </w:rPr>
  </w:style>
  <w:style w:type="character" w:styleId="CommentReference">
    <w:name w:val="annotation reference"/>
    <w:basedOn w:val="DefaultParagraphFont"/>
    <w:semiHidden/>
    <w:unhideWhenUsed/>
    <w:rsid w:val="00157AE3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157AE3"/>
    <w:pPr>
      <w:spacing w:line="240" w:lineRule="auto"/>
    </w:pPr>
  </w:style>
  <w:style w:type="character" w:customStyle="1" w:styleId="CommentTextChar">
    <w:name w:val="Comment Text Char"/>
    <w:basedOn w:val="DefaultParagraphFont"/>
    <w:link w:val="CommentText"/>
    <w:semiHidden/>
    <w:rsid w:val="00157AE3"/>
    <w:rPr>
      <w:rFonts w:ascii="Arial" w:hAnsi="Arial"/>
      <w:kern w:val="16"/>
      <w:lang w:eastAsia="zh-CN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157AE3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157AE3"/>
    <w:rPr>
      <w:rFonts w:ascii="Arial" w:hAnsi="Arial"/>
      <w:b/>
      <w:bCs/>
      <w:kern w:val="16"/>
      <w:lang w:eastAsia="zh-CN"/>
    </w:rPr>
  </w:style>
  <w:style w:type="paragraph" w:styleId="ListParagraph">
    <w:name w:val="List Paragraph"/>
    <w:basedOn w:val="Normal"/>
    <w:uiPriority w:val="34"/>
    <w:qFormat/>
    <w:rsid w:val="0056438A"/>
    <w:pPr>
      <w:ind w:left="720"/>
      <w:contextualSpacing/>
    </w:pPr>
  </w:style>
  <w:style w:type="character" w:customStyle="1" w:styleId="HeaderChar">
    <w:name w:val="Header Char"/>
    <w:basedOn w:val="DefaultParagraphFont"/>
    <w:link w:val="Header"/>
    <w:rsid w:val="00E41162"/>
    <w:rPr>
      <w:rFonts w:ascii="Arial" w:hAnsi="Arial"/>
      <w:kern w:val="16"/>
      <w:lang w:eastAsia="zh-CN"/>
    </w:rPr>
  </w:style>
  <w:style w:type="paragraph" w:styleId="NoSpacing">
    <w:name w:val="No Spacing"/>
    <w:uiPriority w:val="1"/>
    <w:qFormat/>
    <w:rsid w:val="00E41162"/>
    <w:pPr>
      <w:tabs>
        <w:tab w:val="left" w:pos="709"/>
        <w:tab w:val="left" w:pos="1418"/>
        <w:tab w:val="left" w:pos="2126"/>
        <w:tab w:val="left" w:pos="2835"/>
        <w:tab w:val="left" w:pos="3544"/>
        <w:tab w:val="left" w:pos="4253"/>
        <w:tab w:val="left" w:pos="4961"/>
        <w:tab w:val="left" w:pos="5670"/>
        <w:tab w:val="right" w:pos="8363"/>
      </w:tabs>
      <w:jc w:val="both"/>
    </w:pPr>
    <w:rPr>
      <w:rFonts w:ascii="Arial" w:hAnsi="Arial"/>
      <w:kern w:val="16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55893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microsoft.com/office/2016/09/relationships/commentsIds" Target="commentsId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EA19000-7001-41A0-B704-93FCA7251B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219</Words>
  <Characters>1251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The Save the Children Fund (SCUK) is inviting submissions of tenders for a contract to provide long-lasting insecticidal mosquito nets</vt:lpstr>
    </vt:vector>
  </TitlesOfParts>
  <Company>Save the Children</Company>
  <LinksUpToDate>false</LinksUpToDate>
  <CharactersWithSpaces>1468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Save the Children Fund (SCUK) is inviting submissions of tenders for a contract to provide long-lasting insecticidal mosquito nets</dc:title>
  <dc:creator>LMiller</dc:creator>
  <cp:lastModifiedBy>Borhan, Nechirvan</cp:lastModifiedBy>
  <cp:revision>5</cp:revision>
  <dcterms:created xsi:type="dcterms:W3CDTF">2021-03-25T08:47:00Z</dcterms:created>
  <dcterms:modified xsi:type="dcterms:W3CDTF">2021-04-27T10:05:00Z</dcterms:modified>
</cp:coreProperties>
</file>