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6C39A" w14:textId="77777777" w:rsidR="00242031" w:rsidRDefault="00242031" w:rsidP="00242031">
      <w:pPr>
        <w:spacing w:after="0" w:line="240" w:lineRule="auto"/>
      </w:pPr>
    </w:p>
    <w:p w14:paraId="78EACBE6" w14:textId="77777777" w:rsidR="00242031" w:rsidRDefault="00242031" w:rsidP="00242031">
      <w:pPr>
        <w:spacing w:after="0" w:line="240" w:lineRule="auto"/>
      </w:pPr>
    </w:p>
    <w:p w14:paraId="629D3867" w14:textId="77777777" w:rsidR="00DE7E1D" w:rsidRDefault="00DE7E1D" w:rsidP="00A62FCD">
      <w:pPr>
        <w:spacing w:after="0" w:line="240" w:lineRule="auto"/>
        <w:jc w:val="center"/>
        <w:rPr>
          <w:rFonts w:ascii="Gill Sans MT" w:eastAsia="Times New Roman" w:hAnsi="Gill Sans MT"/>
          <w:b/>
          <w:bCs/>
          <w:caps/>
          <w:color w:val="FF0000"/>
          <w:sz w:val="32"/>
          <w:szCs w:val="32"/>
          <w:lang w:eastAsia="x-none"/>
        </w:rPr>
      </w:pPr>
    </w:p>
    <w:p w14:paraId="4489BF61" w14:textId="77777777" w:rsidR="00F82FF6" w:rsidRPr="002162E4" w:rsidRDefault="00A62FCD" w:rsidP="002162E4">
      <w:pPr>
        <w:spacing w:after="0" w:line="240" w:lineRule="auto"/>
        <w:jc w:val="center"/>
        <w:rPr>
          <w:rFonts w:ascii="Gill Sans MT" w:hAnsi="Gill Sans MT"/>
          <w:i/>
          <w:iCs/>
        </w:rPr>
      </w:pPr>
      <w:r>
        <w:rPr>
          <w:rFonts w:ascii="Gill Sans MT" w:eastAsia="Times New Roman" w:hAnsi="Gill Sans MT"/>
          <w:b/>
          <w:bCs/>
          <w:caps/>
          <w:color w:val="FF0000"/>
          <w:sz w:val="32"/>
          <w:szCs w:val="32"/>
          <w:lang w:eastAsia="x-none"/>
        </w:rPr>
        <w:t xml:space="preserve">SCI POLICY: </w:t>
      </w:r>
      <w:r w:rsidRPr="00A62FCD">
        <w:rPr>
          <w:rFonts w:ascii="Gill Sans MT" w:eastAsia="Times New Roman" w:hAnsi="Gill Sans MT"/>
          <w:b/>
          <w:bCs/>
          <w:caps/>
          <w:color w:val="FF0000"/>
          <w:sz w:val="32"/>
          <w:szCs w:val="32"/>
          <w:lang w:val="x-none" w:eastAsia="x-none"/>
        </w:rPr>
        <w:t xml:space="preserve"> </w:t>
      </w:r>
      <w:r w:rsidR="00685B02">
        <w:rPr>
          <w:rFonts w:ascii="Gill Sans MT" w:eastAsia="Times New Roman" w:hAnsi="Gill Sans MT"/>
          <w:b/>
          <w:bCs/>
          <w:caps/>
          <w:color w:val="FF0000"/>
          <w:sz w:val="32"/>
          <w:szCs w:val="32"/>
          <w:lang w:eastAsia="x-none"/>
        </w:rPr>
        <w:t>Fraud, Bribery and corruption</w:t>
      </w:r>
      <w:r w:rsidRPr="00A62FCD">
        <w:rPr>
          <w:rFonts w:ascii="Gill Sans MT" w:eastAsia="Times New Roman" w:hAnsi="Gill Sans MT"/>
          <w:b/>
          <w:bCs/>
          <w:caps/>
          <w:color w:val="FF0000"/>
          <w:sz w:val="32"/>
          <w:szCs w:val="32"/>
          <w:lang w:val="x-none" w:eastAsia="x-none"/>
        </w:rPr>
        <w:br/>
      </w:r>
    </w:p>
    <w:p w14:paraId="737FBEA8" w14:textId="77777777" w:rsidR="00242031" w:rsidRDefault="00242031" w:rsidP="00242031">
      <w:pPr>
        <w:spacing w:after="0" w:line="240" w:lineRule="auto"/>
      </w:pPr>
    </w:p>
    <w:tbl>
      <w:tblPr>
        <w:tblpPr w:leftFromText="180" w:rightFromText="180" w:vertAnchor="text" w:tblpX="108"/>
        <w:tblW w:w="0" w:type="auto"/>
        <w:tblCellMar>
          <w:left w:w="0" w:type="dxa"/>
          <w:right w:w="0" w:type="dxa"/>
        </w:tblCellMar>
        <w:tblLook w:val="04A0" w:firstRow="1" w:lastRow="0" w:firstColumn="1" w:lastColumn="0" w:noHBand="0" w:noVBand="1"/>
      </w:tblPr>
      <w:tblGrid>
        <w:gridCol w:w="2914"/>
        <w:gridCol w:w="6022"/>
      </w:tblGrid>
      <w:tr w:rsidR="00B33E4D" w:rsidRPr="00D84A3A" w14:paraId="566795C9"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06C22BBF" w14:textId="77777777" w:rsidR="00B33E4D" w:rsidRPr="002162E4" w:rsidRDefault="00B33E4D" w:rsidP="002162E4">
            <w:pPr>
              <w:spacing w:after="0" w:line="240" w:lineRule="auto"/>
              <w:jc w:val="both"/>
              <w:rPr>
                <w:rFonts w:ascii="Gill Sans MT" w:eastAsia="Times New Roman" w:hAnsi="Gill Sans MT"/>
                <w:lang w:val="en-US" w:eastAsia="en-GB"/>
              </w:rPr>
            </w:pPr>
            <w:r w:rsidRPr="002162E4">
              <w:rPr>
                <w:rFonts w:ascii="Gill Sans MT" w:eastAsia="Times New Roman" w:hAnsi="Gill Sans MT"/>
                <w:lang w:val="en-US" w:eastAsia="en-GB"/>
              </w:rPr>
              <w:t>Functional Area:</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6214E379" w14:textId="77777777" w:rsidR="00B33E4D" w:rsidRDefault="00E93D58" w:rsidP="000A40A4">
            <w:pPr>
              <w:spacing w:after="0" w:line="240" w:lineRule="auto"/>
              <w:rPr>
                <w:rFonts w:ascii="Gill Sans MT" w:eastAsia="Times New Roman" w:hAnsi="Gill Sans MT" w:cs="Arial"/>
                <w:szCs w:val="24"/>
                <w:lang w:eastAsia="en-GB"/>
              </w:rPr>
            </w:pPr>
            <w:r>
              <w:rPr>
                <w:rFonts w:ascii="Gill Sans MT" w:eastAsia="Times New Roman" w:hAnsi="Gill Sans MT" w:cs="Arial"/>
                <w:szCs w:val="24"/>
                <w:lang w:eastAsia="en-GB"/>
              </w:rPr>
              <w:t>Fraud Management</w:t>
            </w:r>
          </w:p>
        </w:tc>
      </w:tr>
      <w:tr w:rsidR="00B33E4D" w:rsidRPr="00D84A3A" w14:paraId="0A3C2848"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5EEA3162" w14:textId="77777777" w:rsidR="00B33E4D" w:rsidRPr="002162E4" w:rsidRDefault="00B33E4D" w:rsidP="002162E4">
            <w:pPr>
              <w:spacing w:after="0" w:line="240" w:lineRule="auto"/>
              <w:jc w:val="both"/>
              <w:rPr>
                <w:rFonts w:ascii="Gill Sans MT" w:eastAsia="Times New Roman" w:hAnsi="Gill Sans MT"/>
                <w:lang w:val="en-US" w:eastAsia="en-GB"/>
              </w:rPr>
            </w:pPr>
            <w:r w:rsidRPr="002162E4">
              <w:rPr>
                <w:rFonts w:ascii="Gill Sans MT" w:eastAsia="Times New Roman" w:hAnsi="Gill Sans MT"/>
                <w:lang w:val="en-US" w:eastAsia="en-GB"/>
              </w:rPr>
              <w:t>Owner</w:t>
            </w:r>
            <w:r w:rsidR="009E1D79" w:rsidRPr="002162E4">
              <w:rPr>
                <w:rFonts w:ascii="Gill Sans MT" w:eastAsia="Times New Roman" w:hAnsi="Gill Sans MT"/>
                <w:lang w:val="en-US" w:eastAsia="en-GB"/>
              </w:rPr>
              <w:t xml:space="preserve"> (Name + Position)</w:t>
            </w:r>
            <w:r w:rsidRPr="002162E4">
              <w:rPr>
                <w:rFonts w:ascii="Gill Sans MT" w:eastAsia="Times New Roman" w:hAnsi="Gill Sans MT"/>
                <w:lang w:val="en-US" w:eastAsia="en-GB"/>
              </w:rPr>
              <w:t>:</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597575FC" w14:textId="77777777" w:rsidR="00B33E4D" w:rsidRDefault="00E93D58" w:rsidP="000A40A4">
            <w:pPr>
              <w:spacing w:after="0" w:line="240" w:lineRule="auto"/>
              <w:rPr>
                <w:rFonts w:ascii="Gill Sans MT" w:eastAsia="Times New Roman" w:hAnsi="Gill Sans MT" w:cs="Arial"/>
                <w:szCs w:val="24"/>
                <w:lang w:eastAsia="en-GB"/>
              </w:rPr>
            </w:pPr>
            <w:r>
              <w:rPr>
                <w:rFonts w:ascii="Gill Sans MT" w:eastAsia="Times New Roman" w:hAnsi="Gill Sans MT" w:cs="Arial"/>
                <w:szCs w:val="24"/>
                <w:lang w:eastAsia="en-GB"/>
              </w:rPr>
              <w:t xml:space="preserve">Head of Fraud – Josephat Groenewegen </w:t>
            </w:r>
          </w:p>
        </w:tc>
      </w:tr>
      <w:tr w:rsidR="00B33E4D" w:rsidRPr="00D84A3A" w14:paraId="6409864C"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40E1FC91" w14:textId="77777777" w:rsidR="00B33E4D" w:rsidRPr="002162E4" w:rsidRDefault="00B33E4D" w:rsidP="002162E4">
            <w:pPr>
              <w:spacing w:after="0" w:line="240" w:lineRule="auto"/>
              <w:jc w:val="both"/>
              <w:rPr>
                <w:rFonts w:ascii="Gill Sans MT" w:eastAsia="Times New Roman" w:hAnsi="Gill Sans MT"/>
                <w:lang w:val="en-US" w:eastAsia="en-GB"/>
              </w:rPr>
            </w:pPr>
            <w:r w:rsidRPr="002162E4">
              <w:rPr>
                <w:rFonts w:ascii="Gill Sans MT" w:eastAsia="Times New Roman" w:hAnsi="Gill Sans MT"/>
                <w:lang w:val="en-US" w:eastAsia="en-GB"/>
              </w:rPr>
              <w:t>Approved by:</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38A3192C" w14:textId="77777777" w:rsidR="00B33E4D" w:rsidRDefault="00E93D58" w:rsidP="000A40A4">
            <w:pPr>
              <w:spacing w:after="0" w:line="240" w:lineRule="auto"/>
              <w:rPr>
                <w:rFonts w:ascii="Gill Sans MT" w:eastAsia="Times New Roman" w:hAnsi="Gill Sans MT" w:cs="Arial"/>
                <w:szCs w:val="24"/>
                <w:lang w:eastAsia="en-GB"/>
              </w:rPr>
            </w:pPr>
            <w:r>
              <w:rPr>
                <w:rFonts w:ascii="Gill Sans MT" w:eastAsia="Times New Roman" w:hAnsi="Gill Sans MT" w:cs="Arial"/>
                <w:szCs w:val="24"/>
                <w:lang w:eastAsia="en-GB"/>
              </w:rPr>
              <w:t xml:space="preserve">Chief Risk Officer – Dominiek Vangaever </w:t>
            </w:r>
          </w:p>
        </w:tc>
      </w:tr>
      <w:tr w:rsidR="00B33E4D" w:rsidRPr="00D84A3A" w14:paraId="2884844E"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5C71FF3A" w14:textId="77777777" w:rsidR="00B33E4D" w:rsidRPr="002162E4" w:rsidRDefault="00B33E4D" w:rsidP="002162E4">
            <w:pPr>
              <w:spacing w:after="0" w:line="240" w:lineRule="auto"/>
              <w:jc w:val="both"/>
              <w:rPr>
                <w:rFonts w:ascii="Gill Sans MT" w:eastAsia="Times New Roman" w:hAnsi="Gill Sans MT"/>
                <w:lang w:val="en-US" w:eastAsia="en-GB"/>
              </w:rPr>
            </w:pPr>
            <w:r w:rsidRPr="002162E4">
              <w:rPr>
                <w:rFonts w:ascii="Gill Sans MT" w:eastAsia="Times New Roman" w:hAnsi="Gill Sans MT"/>
                <w:lang w:val="en-US" w:eastAsia="en-GB"/>
              </w:rPr>
              <w:t>Date of Approval:</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1C594A4F" w14:textId="080CA2BB" w:rsidR="00B33E4D" w:rsidRPr="00196924" w:rsidRDefault="00224212" w:rsidP="000A40A4">
            <w:pPr>
              <w:spacing w:after="0" w:line="240" w:lineRule="auto"/>
              <w:rPr>
                <w:rFonts w:ascii="Gill Sans MT" w:eastAsia="Times New Roman" w:hAnsi="Gill Sans MT" w:cs="Arial"/>
                <w:szCs w:val="24"/>
                <w:lang w:eastAsia="en-GB"/>
              </w:rPr>
            </w:pPr>
            <w:r w:rsidRPr="00196924">
              <w:rPr>
                <w:rFonts w:ascii="Gill Sans MT" w:eastAsia="Times New Roman" w:hAnsi="Gill Sans MT" w:cs="Arial"/>
                <w:szCs w:val="24"/>
                <w:lang w:eastAsia="en-GB"/>
              </w:rPr>
              <w:t>05 June</w:t>
            </w:r>
            <w:r w:rsidR="007A4D3E" w:rsidRPr="00196924">
              <w:rPr>
                <w:rFonts w:ascii="Gill Sans MT" w:eastAsia="Times New Roman" w:hAnsi="Gill Sans MT" w:cs="Arial"/>
                <w:szCs w:val="24"/>
                <w:lang w:eastAsia="en-GB"/>
              </w:rPr>
              <w:t xml:space="preserve"> 20</w:t>
            </w:r>
            <w:r w:rsidR="00857E0E" w:rsidRPr="00196924">
              <w:rPr>
                <w:rFonts w:ascii="Gill Sans MT" w:eastAsia="Times New Roman" w:hAnsi="Gill Sans MT" w:cs="Arial"/>
                <w:szCs w:val="24"/>
                <w:lang w:eastAsia="en-GB"/>
              </w:rPr>
              <w:t>20</w:t>
            </w:r>
          </w:p>
        </w:tc>
      </w:tr>
      <w:tr w:rsidR="000F432A" w:rsidRPr="00D84A3A" w14:paraId="005A61D9"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7ED46260" w14:textId="77777777" w:rsidR="000F432A" w:rsidRPr="004C4BC2" w:rsidRDefault="000F432A" w:rsidP="004C4BC2">
            <w:pPr>
              <w:spacing w:after="0" w:line="240" w:lineRule="auto"/>
              <w:jc w:val="both"/>
              <w:rPr>
                <w:rFonts w:ascii="Gill Sans MT" w:eastAsia="Times New Roman" w:hAnsi="Gill Sans MT"/>
                <w:lang w:val="en-US" w:eastAsia="en-GB"/>
              </w:rPr>
            </w:pPr>
            <w:r w:rsidRPr="002162E4">
              <w:rPr>
                <w:rFonts w:ascii="Gill Sans MT" w:eastAsia="Times New Roman" w:hAnsi="Gill Sans MT"/>
                <w:lang w:val="en-US" w:eastAsia="en-GB"/>
              </w:rPr>
              <w:t>Version:</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34CEE600" w14:textId="77777777" w:rsidR="000F432A" w:rsidRPr="00196924" w:rsidRDefault="000F432A" w:rsidP="000A40A4">
            <w:pPr>
              <w:spacing w:after="0" w:line="240" w:lineRule="auto"/>
              <w:rPr>
                <w:rFonts w:ascii="Gill Sans MT" w:eastAsia="Times New Roman" w:hAnsi="Gill Sans MT" w:cs="Arial"/>
                <w:szCs w:val="24"/>
                <w:lang w:eastAsia="en-GB"/>
              </w:rPr>
            </w:pPr>
          </w:p>
        </w:tc>
      </w:tr>
      <w:tr w:rsidR="00242031" w:rsidRPr="00D84A3A" w14:paraId="1B6D38F8" w14:textId="77777777" w:rsidTr="4B4C0906">
        <w:tc>
          <w:tcPr>
            <w:tcW w:w="2943" w:type="dxa"/>
            <w:tcBorders>
              <w:top w:val="nil"/>
              <w:left w:val="double" w:sz="12" w:space="0" w:color="auto"/>
              <w:bottom w:val="double" w:sz="12" w:space="0" w:color="auto"/>
              <w:right w:val="double" w:sz="12" w:space="0" w:color="auto"/>
            </w:tcBorders>
            <w:shd w:val="clear" w:color="auto" w:fill="FF0000"/>
            <w:tcMar>
              <w:top w:w="0" w:type="dxa"/>
              <w:left w:w="108" w:type="dxa"/>
              <w:bottom w:w="0" w:type="dxa"/>
              <w:right w:w="108" w:type="dxa"/>
            </w:tcMar>
            <w:hideMark/>
          </w:tcPr>
          <w:p w14:paraId="26687F20" w14:textId="77777777" w:rsidR="00242031" w:rsidRPr="004C4BC2" w:rsidRDefault="00B33E4D" w:rsidP="004C4BC2">
            <w:pPr>
              <w:spacing w:after="0" w:line="240" w:lineRule="auto"/>
              <w:jc w:val="both"/>
              <w:rPr>
                <w:rFonts w:ascii="Gill Sans MT" w:eastAsia="Times New Roman" w:hAnsi="Gill Sans MT"/>
                <w:lang w:eastAsia="en-GB"/>
              </w:rPr>
            </w:pPr>
            <w:r w:rsidRPr="002162E4">
              <w:rPr>
                <w:rFonts w:ascii="Gill Sans MT" w:eastAsia="Times New Roman" w:hAnsi="Gill Sans MT"/>
                <w:lang w:val="en-US" w:eastAsia="en-GB"/>
              </w:rPr>
              <w:t>Date for Review:</w:t>
            </w:r>
          </w:p>
        </w:tc>
        <w:tc>
          <w:tcPr>
            <w:tcW w:w="6096" w:type="dxa"/>
            <w:tcBorders>
              <w:top w:val="nil"/>
              <w:left w:val="nil"/>
              <w:bottom w:val="double" w:sz="12" w:space="0" w:color="auto"/>
              <w:right w:val="double" w:sz="12" w:space="0" w:color="auto"/>
            </w:tcBorders>
            <w:tcMar>
              <w:top w:w="0" w:type="dxa"/>
              <w:left w:w="108" w:type="dxa"/>
              <w:bottom w:w="0" w:type="dxa"/>
              <w:right w:w="108" w:type="dxa"/>
            </w:tcMar>
          </w:tcPr>
          <w:p w14:paraId="11E1B86F" w14:textId="3D7062F3" w:rsidR="00242031" w:rsidRPr="00196924" w:rsidRDefault="007A4D3E" w:rsidP="000A40A4">
            <w:pPr>
              <w:spacing w:after="0" w:line="240" w:lineRule="auto"/>
              <w:jc w:val="both"/>
              <w:rPr>
                <w:rFonts w:ascii="Gill Sans MT" w:eastAsia="Times New Roman" w:hAnsi="Gill Sans MT"/>
                <w:szCs w:val="24"/>
                <w:lang w:eastAsia="en-GB"/>
              </w:rPr>
            </w:pPr>
            <w:r w:rsidRPr="00196924">
              <w:rPr>
                <w:rFonts w:ascii="Gill Sans MT" w:eastAsia="Times New Roman" w:hAnsi="Gill Sans MT"/>
                <w:szCs w:val="24"/>
                <w:lang w:eastAsia="en-GB"/>
              </w:rPr>
              <w:t>0</w:t>
            </w:r>
            <w:r w:rsidR="00224212" w:rsidRPr="00196924">
              <w:rPr>
                <w:rFonts w:ascii="Gill Sans MT" w:eastAsia="Times New Roman" w:hAnsi="Gill Sans MT"/>
                <w:szCs w:val="24"/>
                <w:lang w:eastAsia="en-GB"/>
              </w:rPr>
              <w:t>5</w:t>
            </w:r>
            <w:r w:rsidRPr="00196924">
              <w:rPr>
                <w:rFonts w:ascii="Gill Sans MT" w:eastAsia="Times New Roman" w:hAnsi="Gill Sans MT"/>
                <w:szCs w:val="24"/>
                <w:lang w:eastAsia="en-GB"/>
              </w:rPr>
              <w:t xml:space="preserve"> </w:t>
            </w:r>
            <w:r w:rsidR="00224212" w:rsidRPr="00196924">
              <w:rPr>
                <w:rFonts w:ascii="Gill Sans MT" w:eastAsia="Times New Roman" w:hAnsi="Gill Sans MT"/>
                <w:szCs w:val="24"/>
                <w:lang w:eastAsia="en-GB"/>
              </w:rPr>
              <w:t>June</w:t>
            </w:r>
            <w:r w:rsidRPr="00196924">
              <w:rPr>
                <w:rFonts w:ascii="Gill Sans MT" w:eastAsia="Times New Roman" w:hAnsi="Gill Sans MT"/>
                <w:szCs w:val="24"/>
                <w:lang w:eastAsia="en-GB"/>
              </w:rPr>
              <w:t xml:space="preserve"> </w:t>
            </w:r>
            <w:r w:rsidR="00857E0E" w:rsidRPr="00196924">
              <w:rPr>
                <w:rFonts w:ascii="Gill Sans MT" w:eastAsia="Times New Roman" w:hAnsi="Gill Sans MT"/>
                <w:szCs w:val="24"/>
                <w:lang w:eastAsia="en-GB"/>
              </w:rPr>
              <w:t>2022</w:t>
            </w:r>
          </w:p>
        </w:tc>
      </w:tr>
      <w:tr w:rsidR="00242031" w:rsidRPr="00D84A3A" w14:paraId="7278F6D0" w14:textId="77777777" w:rsidTr="4B4C0906">
        <w:trPr>
          <w:trHeight w:val="70"/>
        </w:trPr>
        <w:tc>
          <w:tcPr>
            <w:tcW w:w="2943" w:type="dxa"/>
            <w:tcBorders>
              <w:top w:val="nil"/>
              <w:left w:val="double" w:sz="12" w:space="0" w:color="auto"/>
              <w:bottom w:val="double" w:sz="12" w:space="0" w:color="auto"/>
              <w:right w:val="double" w:sz="12" w:space="0" w:color="auto"/>
            </w:tcBorders>
            <w:shd w:val="clear" w:color="auto" w:fill="FF0000"/>
            <w:tcMar>
              <w:top w:w="0" w:type="dxa"/>
              <w:left w:w="108" w:type="dxa"/>
              <w:bottom w:w="0" w:type="dxa"/>
              <w:right w:w="108" w:type="dxa"/>
            </w:tcMar>
            <w:hideMark/>
          </w:tcPr>
          <w:p w14:paraId="482F2FE0" w14:textId="77777777" w:rsidR="00242031" w:rsidRPr="004C4BC2" w:rsidRDefault="00B33E4D" w:rsidP="004C4BC2">
            <w:pPr>
              <w:spacing w:after="0" w:line="240" w:lineRule="auto"/>
              <w:jc w:val="both"/>
              <w:rPr>
                <w:rFonts w:ascii="Gill Sans MT" w:eastAsia="Times New Roman" w:hAnsi="Gill Sans MT"/>
                <w:lang w:eastAsia="en-GB"/>
              </w:rPr>
            </w:pPr>
            <w:r w:rsidRPr="002162E4">
              <w:rPr>
                <w:rFonts w:ascii="Gill Sans MT" w:eastAsia="Times New Roman" w:hAnsi="Gill Sans MT"/>
                <w:lang w:val="en-US" w:eastAsia="en-GB"/>
              </w:rPr>
              <w:t>Languages</w:t>
            </w:r>
            <w:r w:rsidR="009E1D79" w:rsidRPr="002162E4">
              <w:rPr>
                <w:rFonts w:ascii="Gill Sans MT" w:eastAsia="Times New Roman" w:hAnsi="Gill Sans MT"/>
                <w:lang w:val="en-US" w:eastAsia="en-GB"/>
              </w:rPr>
              <w:t xml:space="preserve"> (inc. hyperlinks)</w:t>
            </w:r>
            <w:r w:rsidRPr="002162E4">
              <w:rPr>
                <w:rFonts w:ascii="Gill Sans MT" w:eastAsia="Times New Roman" w:hAnsi="Gill Sans MT"/>
                <w:lang w:val="en-US" w:eastAsia="en-GB"/>
              </w:rPr>
              <w:t>:</w:t>
            </w:r>
          </w:p>
        </w:tc>
        <w:tc>
          <w:tcPr>
            <w:tcW w:w="6096" w:type="dxa"/>
            <w:tcBorders>
              <w:top w:val="nil"/>
              <w:left w:val="nil"/>
              <w:bottom w:val="double" w:sz="12" w:space="0" w:color="auto"/>
              <w:right w:val="double" w:sz="12" w:space="0" w:color="auto"/>
            </w:tcBorders>
            <w:tcMar>
              <w:top w:w="0" w:type="dxa"/>
              <w:left w:w="108" w:type="dxa"/>
              <w:bottom w:w="0" w:type="dxa"/>
              <w:right w:w="108" w:type="dxa"/>
            </w:tcMar>
          </w:tcPr>
          <w:p w14:paraId="554C7D8A" w14:textId="77777777" w:rsidR="00242031" w:rsidRPr="00D84A3A" w:rsidRDefault="00B10FE0" w:rsidP="000A40A4">
            <w:pPr>
              <w:spacing w:after="0" w:line="240" w:lineRule="auto"/>
              <w:rPr>
                <w:rFonts w:ascii="Gill Sans MT" w:eastAsia="Times New Roman" w:hAnsi="Gill Sans MT" w:cs="Arial"/>
                <w:szCs w:val="24"/>
                <w:lang w:eastAsia="en-GB"/>
              </w:rPr>
            </w:pPr>
            <w:r>
              <w:rPr>
                <w:rFonts w:ascii="Gill Sans MT" w:eastAsia="Times New Roman" w:hAnsi="Gill Sans MT" w:cs="Arial"/>
                <w:szCs w:val="24"/>
                <w:lang w:eastAsia="en-GB"/>
              </w:rPr>
              <w:t xml:space="preserve">English </w:t>
            </w:r>
          </w:p>
        </w:tc>
      </w:tr>
      <w:tr w:rsidR="00242031" w:rsidRPr="00D84A3A" w14:paraId="36A6D7C4" w14:textId="77777777" w:rsidTr="4B4C0906">
        <w:trPr>
          <w:trHeight w:val="70"/>
        </w:trPr>
        <w:tc>
          <w:tcPr>
            <w:tcW w:w="2943" w:type="dxa"/>
            <w:tcBorders>
              <w:top w:val="nil"/>
              <w:left w:val="double" w:sz="12" w:space="0" w:color="auto"/>
              <w:bottom w:val="double" w:sz="12" w:space="0" w:color="auto"/>
              <w:right w:val="double" w:sz="12" w:space="0" w:color="auto"/>
            </w:tcBorders>
            <w:shd w:val="clear" w:color="auto" w:fill="FF0000"/>
            <w:tcMar>
              <w:top w:w="0" w:type="dxa"/>
              <w:left w:w="108" w:type="dxa"/>
              <w:bottom w:w="0" w:type="dxa"/>
              <w:right w:w="108" w:type="dxa"/>
            </w:tcMar>
            <w:hideMark/>
          </w:tcPr>
          <w:p w14:paraId="25A1880B" w14:textId="77777777" w:rsidR="00242031" w:rsidRPr="004C4BC2" w:rsidRDefault="00B33E4D" w:rsidP="004C4BC2">
            <w:pPr>
              <w:spacing w:after="0" w:line="240" w:lineRule="auto"/>
              <w:jc w:val="both"/>
              <w:rPr>
                <w:rFonts w:ascii="Gill Sans MT" w:eastAsia="Times New Roman" w:hAnsi="Gill Sans MT"/>
                <w:lang w:eastAsia="en-GB"/>
              </w:rPr>
            </w:pPr>
            <w:r w:rsidRPr="002162E4">
              <w:rPr>
                <w:rFonts w:ascii="Gill Sans MT" w:eastAsia="Times New Roman" w:hAnsi="Gill Sans MT"/>
                <w:lang w:val="en-US" w:eastAsia="en-GB"/>
              </w:rPr>
              <w:t>Applicable to:</w:t>
            </w:r>
          </w:p>
        </w:tc>
        <w:tc>
          <w:tcPr>
            <w:tcW w:w="6096" w:type="dxa"/>
            <w:tcBorders>
              <w:top w:val="nil"/>
              <w:left w:val="nil"/>
              <w:bottom w:val="double" w:sz="12" w:space="0" w:color="auto"/>
              <w:right w:val="double" w:sz="12" w:space="0" w:color="auto"/>
            </w:tcBorders>
            <w:tcMar>
              <w:top w:w="0" w:type="dxa"/>
              <w:left w:w="108" w:type="dxa"/>
              <w:bottom w:w="0" w:type="dxa"/>
              <w:right w:w="108" w:type="dxa"/>
            </w:tcMar>
          </w:tcPr>
          <w:p w14:paraId="40ECD8DA" w14:textId="77777777" w:rsidR="008E68CA" w:rsidRDefault="008E68CA" w:rsidP="00233BCF">
            <w:pPr>
              <w:pStyle w:val="ListParagraph"/>
              <w:numPr>
                <w:ilvl w:val="0"/>
                <w:numId w:val="18"/>
              </w:numPr>
              <w:spacing w:after="0" w:line="240" w:lineRule="auto"/>
              <w:rPr>
                <w:rFonts w:ascii="Gill Sans MT" w:eastAsia="Times New Roman" w:hAnsi="Gill Sans MT" w:cs="Arial"/>
                <w:szCs w:val="24"/>
                <w:lang w:eastAsia="en-GB"/>
              </w:rPr>
            </w:pPr>
            <w:r w:rsidRPr="00233BCF">
              <w:rPr>
                <w:rFonts w:ascii="Gill Sans MT" w:eastAsia="Times New Roman" w:hAnsi="Gill Sans MT" w:cs="Arial"/>
                <w:szCs w:val="24"/>
                <w:lang w:eastAsia="en-GB"/>
              </w:rPr>
              <w:t>SCI staff including agency workers, seconded workers, volunteers, interns,</w:t>
            </w:r>
            <w:r w:rsidRPr="008E68CA">
              <w:rPr>
                <w:rFonts w:ascii="Gill Sans MT" w:eastAsia="Times New Roman" w:hAnsi="Gill Sans MT" w:cs="Arial"/>
                <w:szCs w:val="24"/>
                <w:lang w:eastAsia="en-GB"/>
              </w:rPr>
              <w:t xml:space="preserve"> contractors</w:t>
            </w:r>
            <w:r>
              <w:rPr>
                <w:rFonts w:ascii="Gill Sans MT" w:eastAsia="Times New Roman" w:hAnsi="Gill Sans MT" w:cs="Arial"/>
                <w:szCs w:val="24"/>
                <w:lang w:eastAsia="en-GB"/>
              </w:rPr>
              <w:t xml:space="preserve"> and</w:t>
            </w:r>
            <w:r w:rsidRPr="00233BCF">
              <w:rPr>
                <w:rFonts w:ascii="Gill Sans MT" w:eastAsia="Times New Roman" w:hAnsi="Gill Sans MT" w:cs="Arial"/>
                <w:szCs w:val="24"/>
                <w:lang w:eastAsia="en-GB"/>
              </w:rPr>
              <w:t xml:space="preserve"> consultants</w:t>
            </w:r>
          </w:p>
          <w:p w14:paraId="5947E847" w14:textId="77777777" w:rsidR="00242031" w:rsidRPr="00233BCF" w:rsidRDefault="008E68CA" w:rsidP="00233BCF">
            <w:pPr>
              <w:pStyle w:val="ListParagraph"/>
              <w:numPr>
                <w:ilvl w:val="0"/>
                <w:numId w:val="18"/>
              </w:numPr>
              <w:spacing w:after="0" w:line="240" w:lineRule="auto"/>
              <w:rPr>
                <w:rFonts w:ascii="Gill Sans MT" w:eastAsia="Times New Roman" w:hAnsi="Gill Sans MT" w:cs="Arial"/>
                <w:szCs w:val="24"/>
                <w:lang w:eastAsia="en-GB"/>
              </w:rPr>
            </w:pPr>
            <w:r w:rsidRPr="00233BCF">
              <w:rPr>
                <w:rFonts w:ascii="Gill Sans MT" w:eastAsia="Times New Roman" w:hAnsi="Gill Sans MT" w:cs="Arial"/>
                <w:szCs w:val="24"/>
                <w:lang w:eastAsia="en-GB"/>
              </w:rPr>
              <w:t xml:space="preserve">Third parties including partners, suppliers, </w:t>
            </w:r>
            <w:r w:rsidRPr="008E68CA">
              <w:rPr>
                <w:rFonts w:ascii="Gill Sans MT" w:eastAsia="Times New Roman" w:hAnsi="Gill Sans MT" w:cs="Arial"/>
                <w:szCs w:val="24"/>
                <w:lang w:eastAsia="en-GB"/>
              </w:rPr>
              <w:t>distributors, agents</w:t>
            </w:r>
            <w:r>
              <w:rPr>
                <w:rFonts w:ascii="Gill Sans MT" w:eastAsia="Times New Roman" w:hAnsi="Gill Sans MT" w:cs="Arial"/>
                <w:szCs w:val="24"/>
                <w:lang w:eastAsia="en-GB"/>
              </w:rPr>
              <w:t xml:space="preserve"> and</w:t>
            </w:r>
            <w:r w:rsidRPr="00233BCF">
              <w:rPr>
                <w:rFonts w:ascii="Gill Sans MT" w:eastAsia="Times New Roman" w:hAnsi="Gill Sans MT" w:cs="Arial"/>
                <w:szCs w:val="24"/>
                <w:lang w:eastAsia="en-GB"/>
              </w:rPr>
              <w:t xml:space="preserve"> advisers</w:t>
            </w:r>
          </w:p>
        </w:tc>
      </w:tr>
    </w:tbl>
    <w:p w14:paraId="39B04A3A" w14:textId="77777777" w:rsidR="00692315" w:rsidRDefault="002A5BDA" w:rsidP="00692315">
      <w:pPr>
        <w:spacing w:after="0" w:line="240" w:lineRule="auto"/>
      </w:pPr>
      <w:r>
        <w:rPr>
          <w:noProof/>
          <w:lang w:eastAsia="en-GB"/>
        </w:rPr>
        <w:drawing>
          <wp:anchor distT="0" distB="0" distL="114300" distR="114300" simplePos="0" relativeHeight="251660288" behindDoc="0" locked="0" layoutInCell="1" allowOverlap="1" wp14:anchorId="5FA1BF4F" wp14:editId="5B352585">
            <wp:simplePos x="0" y="0"/>
            <wp:positionH relativeFrom="margin">
              <wp:posOffset>3797935</wp:posOffset>
            </wp:positionH>
            <wp:positionV relativeFrom="margin">
              <wp:posOffset>-405130</wp:posOffset>
            </wp:positionV>
            <wp:extent cx="2321560" cy="476885"/>
            <wp:effectExtent l="0" t="0" r="2540" b="0"/>
            <wp:wrapSquare wrapText="bothSides"/>
            <wp:docPr id="5" name="Picture 1" descr="Description: save_the_children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ave_the_children_colou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1560" cy="476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1C6C9C" w14:textId="77777777" w:rsidR="00692315" w:rsidRPr="00DE7E1D" w:rsidRDefault="00692315" w:rsidP="00692315">
      <w:pPr>
        <w:spacing w:after="0" w:line="240" w:lineRule="auto"/>
        <w:rPr>
          <w:sz w:val="10"/>
        </w:rPr>
      </w:pPr>
    </w:p>
    <w:p w14:paraId="4C7F78D5" w14:textId="77777777" w:rsidR="00692315" w:rsidRPr="00692315" w:rsidRDefault="00A62FCD" w:rsidP="003F0D61">
      <w:pPr>
        <w:pStyle w:val="Heading1"/>
        <w:spacing w:after="0" w:line="360" w:lineRule="auto"/>
        <w:rPr>
          <w:rFonts w:ascii="Gill Sans MT" w:hAnsi="Gill Sans MT"/>
          <w:color w:val="FF0000"/>
          <w:sz w:val="22"/>
          <w:szCs w:val="22"/>
          <w:lang w:val="en-GB"/>
        </w:rPr>
      </w:pPr>
      <w:r>
        <w:rPr>
          <w:rFonts w:ascii="Gill Sans MT" w:hAnsi="Gill Sans MT"/>
          <w:color w:val="FF0000"/>
          <w:sz w:val="32"/>
          <w:szCs w:val="32"/>
        </w:rPr>
        <w:t>section 1</w:t>
      </w:r>
      <w:r>
        <w:rPr>
          <w:rFonts w:ascii="Gill Sans MT" w:hAnsi="Gill Sans MT"/>
          <w:color w:val="FF0000"/>
          <w:sz w:val="32"/>
          <w:szCs w:val="32"/>
          <w:lang w:val="en-GB"/>
        </w:rPr>
        <w:t xml:space="preserve">: </w:t>
      </w:r>
      <w:r w:rsidR="00B93D0E">
        <w:rPr>
          <w:rFonts w:ascii="Gill Sans MT" w:hAnsi="Gill Sans MT"/>
          <w:color w:val="FF0000"/>
          <w:sz w:val="32"/>
          <w:szCs w:val="32"/>
          <w:lang w:val="en-GB"/>
        </w:rPr>
        <w:t xml:space="preserve">Purpose </w:t>
      </w:r>
      <w:bookmarkStart w:id="0" w:name="_Toc338159531"/>
      <w:bookmarkStart w:id="1" w:name="_Toc300753007"/>
    </w:p>
    <w:tbl>
      <w:tblPr>
        <w:tblStyle w:val="TableGrid"/>
        <w:tblW w:w="0" w:type="auto"/>
        <w:tblInd w:w="108" w:type="dxa"/>
        <w:tblLook w:val="04A0" w:firstRow="1" w:lastRow="0" w:firstColumn="1" w:lastColumn="0" w:noHBand="0" w:noVBand="1"/>
      </w:tblPr>
      <w:tblGrid>
        <w:gridCol w:w="8888"/>
      </w:tblGrid>
      <w:tr w:rsidR="00C746A6" w14:paraId="7C6906C1" w14:textId="77777777" w:rsidTr="004C4BC2">
        <w:trPr>
          <w:hidden/>
        </w:trPr>
        <w:tc>
          <w:tcPr>
            <w:tcW w:w="9134" w:type="dxa"/>
            <w:tcBorders>
              <w:top w:val="single" w:sz="12" w:space="0" w:color="auto"/>
              <w:left w:val="single" w:sz="12" w:space="0" w:color="auto"/>
              <w:bottom w:val="single" w:sz="12" w:space="0" w:color="auto"/>
              <w:right w:val="single" w:sz="12" w:space="0" w:color="auto"/>
            </w:tcBorders>
          </w:tcPr>
          <w:p w14:paraId="514B6D40" w14:textId="77777777" w:rsidR="00617872" w:rsidRPr="00DE7A89" w:rsidRDefault="00617872" w:rsidP="008B2543">
            <w:pPr>
              <w:pStyle w:val="ListParagraph"/>
              <w:widowControl w:val="0"/>
              <w:numPr>
                <w:ilvl w:val="0"/>
                <w:numId w:val="10"/>
              </w:numPr>
              <w:rPr>
                <w:vanish/>
              </w:rPr>
            </w:pPr>
          </w:p>
          <w:p w14:paraId="55AB2357" w14:textId="77777777" w:rsidR="00617872" w:rsidRPr="00E95D6D" w:rsidRDefault="00617872" w:rsidP="00E95D6D">
            <w:pPr>
              <w:widowControl w:val="0"/>
              <w:jc w:val="both"/>
              <w:rPr>
                <w:rFonts w:ascii="Gill Sans Infant Std" w:hAnsi="Gill Sans Infant Std"/>
                <w:lang w:eastAsia="zh-CN"/>
              </w:rPr>
            </w:pPr>
            <w:r w:rsidRPr="00E95D6D">
              <w:rPr>
                <w:rFonts w:ascii="Gill Sans Infant Std" w:hAnsi="Gill Sans Infant Std"/>
                <w:lang w:eastAsia="zh-CN"/>
              </w:rPr>
              <w:t xml:space="preserve">The purpose of this policy </w:t>
            </w:r>
            <w:r w:rsidR="0079148E">
              <w:rPr>
                <w:rFonts w:ascii="Gill Sans Infant Std" w:hAnsi="Gill Sans Infant Std"/>
                <w:lang w:eastAsia="zh-CN"/>
              </w:rPr>
              <w:t xml:space="preserve">and accompanying procedure </w:t>
            </w:r>
            <w:r w:rsidRPr="00E95D6D">
              <w:rPr>
                <w:rFonts w:ascii="Gill Sans Infant Std" w:hAnsi="Gill Sans Infant Std"/>
                <w:lang w:eastAsia="zh-CN"/>
              </w:rPr>
              <w:t>is to:</w:t>
            </w:r>
          </w:p>
          <w:p w14:paraId="21779A72" w14:textId="77777777" w:rsidR="00617872" w:rsidRDefault="00617872" w:rsidP="008B2543">
            <w:pPr>
              <w:pStyle w:val="ListParagraph"/>
              <w:widowControl w:val="0"/>
              <w:numPr>
                <w:ilvl w:val="0"/>
                <w:numId w:val="10"/>
              </w:numPr>
              <w:jc w:val="both"/>
              <w:rPr>
                <w:rFonts w:ascii="Gill Sans Infant Std" w:hAnsi="Gill Sans Infant Std"/>
                <w:lang w:eastAsia="zh-CN"/>
              </w:rPr>
            </w:pPr>
            <w:r>
              <w:rPr>
                <w:rFonts w:ascii="Gill Sans Infant Std" w:hAnsi="Gill Sans Infant Std"/>
                <w:lang w:eastAsia="zh-CN"/>
              </w:rPr>
              <w:t>S</w:t>
            </w:r>
            <w:r w:rsidRPr="00B0031D">
              <w:rPr>
                <w:rFonts w:ascii="Gill Sans Infant Std" w:hAnsi="Gill Sans Infant Std"/>
                <w:lang w:eastAsia="zh-CN"/>
              </w:rPr>
              <w:t xml:space="preserve">et out our responsibilities as an organisation </w:t>
            </w:r>
            <w:r>
              <w:rPr>
                <w:rFonts w:ascii="Gill Sans Infant Std" w:hAnsi="Gill Sans Infant Std"/>
                <w:lang w:eastAsia="zh-CN"/>
              </w:rPr>
              <w:t xml:space="preserve">and how SCI will achieve our aim </w:t>
            </w:r>
            <w:r w:rsidRPr="00B0031D">
              <w:rPr>
                <w:rFonts w:ascii="Gill Sans Infant Std" w:hAnsi="Gill Sans Infant Std"/>
                <w:lang w:eastAsia="zh-CN"/>
              </w:rPr>
              <w:t xml:space="preserve">to observe and uphold our zero-tolerance </w:t>
            </w:r>
            <w:r>
              <w:rPr>
                <w:rFonts w:ascii="Gill Sans Infant Std" w:hAnsi="Gill Sans Infant Std"/>
                <w:lang w:eastAsia="zh-CN"/>
              </w:rPr>
              <w:t xml:space="preserve">approach to </w:t>
            </w:r>
            <w:r w:rsidRPr="00E26CDB">
              <w:rPr>
                <w:rFonts w:ascii="Gill Sans Infant Std" w:hAnsi="Gill Sans Infant Std"/>
                <w:b/>
                <w:i/>
                <w:lang w:eastAsia="zh-CN"/>
              </w:rPr>
              <w:t>fraud, bribery and corruption</w:t>
            </w:r>
            <w:r>
              <w:rPr>
                <w:rFonts w:ascii="Gill Sans Infant Std" w:hAnsi="Gill Sans Infant Std"/>
                <w:lang w:eastAsia="zh-CN"/>
              </w:rPr>
              <w:t xml:space="preserve"> in our work including </w:t>
            </w:r>
            <w:r w:rsidR="00665277">
              <w:rPr>
                <w:rFonts w:ascii="Gill Sans Infant Std" w:hAnsi="Gill Sans Infant Std"/>
                <w:lang w:eastAsia="zh-CN"/>
              </w:rPr>
              <w:t xml:space="preserve">with </w:t>
            </w:r>
            <w:r>
              <w:rPr>
                <w:rFonts w:ascii="Gill Sans Infant Std" w:hAnsi="Gill Sans Infant Std"/>
                <w:lang w:eastAsia="zh-CN"/>
              </w:rPr>
              <w:t>any third party</w:t>
            </w:r>
            <w:r w:rsidR="00665277">
              <w:rPr>
                <w:rFonts w:ascii="Gill Sans Infant Std" w:hAnsi="Gill Sans Infant Std"/>
                <w:lang w:eastAsia="zh-CN"/>
              </w:rPr>
              <w:t xml:space="preserve"> that</w:t>
            </w:r>
            <w:r>
              <w:rPr>
                <w:rFonts w:ascii="Gill Sans Infant Std" w:hAnsi="Gill Sans Infant Std"/>
                <w:lang w:eastAsia="zh-CN"/>
              </w:rPr>
              <w:t xml:space="preserve"> SCI engages with</w:t>
            </w:r>
            <w:r w:rsidRPr="00B0031D">
              <w:rPr>
                <w:rFonts w:ascii="Gill Sans Infant Std" w:hAnsi="Gill Sans Infant Std"/>
                <w:lang w:eastAsia="zh-CN"/>
              </w:rPr>
              <w:t>; and</w:t>
            </w:r>
          </w:p>
          <w:p w14:paraId="046CD917" w14:textId="77777777" w:rsidR="00617872" w:rsidRPr="00B0031D" w:rsidRDefault="00617872" w:rsidP="008B2543">
            <w:pPr>
              <w:pStyle w:val="ListParagraph"/>
              <w:widowControl w:val="0"/>
              <w:numPr>
                <w:ilvl w:val="0"/>
                <w:numId w:val="10"/>
              </w:numPr>
              <w:jc w:val="both"/>
              <w:rPr>
                <w:rFonts w:ascii="Gill Sans Infant Std" w:hAnsi="Gill Sans Infant Std"/>
                <w:lang w:eastAsia="zh-CN"/>
              </w:rPr>
            </w:pPr>
            <w:r>
              <w:rPr>
                <w:rFonts w:ascii="Gill Sans Infant Std" w:hAnsi="Gill Sans Infant Std"/>
                <w:lang w:eastAsia="zh-CN"/>
              </w:rPr>
              <w:t>P</w:t>
            </w:r>
            <w:r w:rsidRPr="00B0031D">
              <w:rPr>
                <w:rFonts w:ascii="Gill Sans Infant Std" w:hAnsi="Gill Sans Infant Std"/>
                <w:lang w:eastAsia="zh-CN"/>
              </w:rPr>
              <w:t xml:space="preserve">rovide information and guidance to those working for </w:t>
            </w:r>
            <w:r w:rsidR="00665277">
              <w:rPr>
                <w:rFonts w:ascii="Gill Sans Infant Std" w:hAnsi="Gill Sans Infant Std"/>
                <w:lang w:eastAsia="zh-CN"/>
              </w:rPr>
              <w:t>SCI</w:t>
            </w:r>
            <w:r w:rsidRPr="00B0031D">
              <w:rPr>
                <w:rFonts w:ascii="Gill Sans Infant Std" w:hAnsi="Gill Sans Infant Std"/>
                <w:lang w:eastAsia="zh-CN"/>
              </w:rPr>
              <w:t xml:space="preserve"> on how to recognise and deal with </w:t>
            </w:r>
            <w:r w:rsidRPr="00E26CDB">
              <w:rPr>
                <w:rFonts w:ascii="Gill Sans Infant Std" w:hAnsi="Gill Sans Infant Std"/>
                <w:b/>
                <w:i/>
                <w:lang w:eastAsia="zh-CN"/>
              </w:rPr>
              <w:t>fraud, bribery and corruption</w:t>
            </w:r>
            <w:r w:rsidRPr="00B0031D">
              <w:rPr>
                <w:rFonts w:ascii="Gill Sans Infant Std" w:hAnsi="Gill Sans Infant Std"/>
                <w:lang w:eastAsia="zh-CN"/>
              </w:rPr>
              <w:t>.</w:t>
            </w:r>
          </w:p>
          <w:p w14:paraId="5ED0FA61" w14:textId="77777777" w:rsidR="00617872" w:rsidRPr="004C4BC2" w:rsidRDefault="00617872" w:rsidP="00617872">
            <w:pPr>
              <w:widowControl w:val="0"/>
              <w:jc w:val="both"/>
              <w:rPr>
                <w:rFonts w:ascii="Gill Sans MT" w:hAnsi="Gill Sans MT"/>
                <w:i/>
                <w:iCs/>
              </w:rPr>
            </w:pPr>
            <w:r w:rsidRPr="00617872">
              <w:rPr>
                <w:rFonts w:ascii="Gill Sans Infant Std" w:hAnsi="Gill Sans Infant Std"/>
                <w:lang w:eastAsia="zh-CN"/>
              </w:rPr>
              <w:t>Where the guidance in this policy conflicts with any applicable laws or regulations, the higher standard must at all times be observed, so that SCI is compliant with all applicable laws and regulations.</w:t>
            </w:r>
          </w:p>
          <w:p w14:paraId="12224FD4" w14:textId="77777777" w:rsidR="008B2543" w:rsidRDefault="00617872" w:rsidP="008B2543">
            <w:pPr>
              <w:pStyle w:val="ListParagraph"/>
              <w:numPr>
                <w:ilvl w:val="0"/>
                <w:numId w:val="10"/>
              </w:numPr>
              <w:spacing w:before="240"/>
              <w:jc w:val="both"/>
              <w:rPr>
                <w:rFonts w:ascii="Gill Sans Infant Std" w:hAnsi="Gill Sans Infant Std"/>
                <w:lang w:eastAsia="zh-CN"/>
              </w:rPr>
            </w:pPr>
            <w:r w:rsidRPr="008B2543">
              <w:rPr>
                <w:rFonts w:ascii="Gill Sans Infant Std" w:hAnsi="Gill Sans Infant Std"/>
                <w:lang w:eastAsia="zh-CN"/>
              </w:rPr>
              <w:t>All</w:t>
            </w:r>
            <w:r w:rsidR="00E26CDB">
              <w:rPr>
                <w:rFonts w:ascii="Gill Sans Infant Std" w:hAnsi="Gill Sans Infant Std"/>
                <w:lang w:eastAsia="zh-CN"/>
              </w:rPr>
              <w:t xml:space="preserve"> SCI</w:t>
            </w:r>
            <w:r w:rsidRPr="008B2543">
              <w:rPr>
                <w:rFonts w:ascii="Gill Sans Infant Std" w:hAnsi="Gill Sans Infant Std"/>
                <w:lang w:eastAsia="zh-CN"/>
              </w:rPr>
              <w:t xml:space="preserve"> </w:t>
            </w:r>
            <w:r w:rsidR="00E26CDB">
              <w:rPr>
                <w:rFonts w:ascii="Gill Sans Infant Std" w:hAnsi="Gill Sans Infant Std"/>
                <w:lang w:eastAsia="zh-CN"/>
              </w:rPr>
              <w:t xml:space="preserve">staff including </w:t>
            </w:r>
            <w:r w:rsidR="00E26CDB" w:rsidRPr="008B2543">
              <w:rPr>
                <w:rFonts w:ascii="Gill Sans Infant Std" w:hAnsi="Gill Sans Infant Std"/>
                <w:lang w:eastAsia="zh-CN"/>
              </w:rPr>
              <w:t>agency workers, seconded workers, volunteers, interns,</w:t>
            </w:r>
            <w:r w:rsidR="00E26CDB">
              <w:rPr>
                <w:rFonts w:ascii="Gill Sans Infant Std" w:hAnsi="Gill Sans Infant Std"/>
                <w:lang w:eastAsia="zh-CN"/>
              </w:rPr>
              <w:t xml:space="preserve"> contractors, consultants, and</w:t>
            </w:r>
            <w:r w:rsidR="00E26CDB" w:rsidRPr="008B2543">
              <w:rPr>
                <w:rFonts w:ascii="Gill Sans Infant Std" w:hAnsi="Gill Sans Infant Std"/>
                <w:lang w:eastAsia="zh-CN"/>
              </w:rPr>
              <w:t xml:space="preserve"> agents</w:t>
            </w:r>
            <w:r w:rsidRPr="008B2543">
              <w:rPr>
                <w:rFonts w:ascii="Gill Sans Infant Std" w:hAnsi="Gill Sans Infant Std"/>
                <w:lang w:eastAsia="zh-CN"/>
              </w:rPr>
              <w:t xml:space="preserve"> are responsible for ensuring compliance with this policy, with the Senior Management Team </w:t>
            </w:r>
            <w:r w:rsidR="00665277">
              <w:rPr>
                <w:rFonts w:ascii="Gill Sans Infant Std" w:hAnsi="Gill Sans Infant Std"/>
                <w:lang w:eastAsia="zh-CN"/>
              </w:rPr>
              <w:t xml:space="preserve">(SMT) </w:t>
            </w:r>
            <w:r w:rsidRPr="008B2543">
              <w:rPr>
                <w:rFonts w:ascii="Gill Sans Infant Std" w:hAnsi="Gill Sans Infant Std"/>
                <w:lang w:eastAsia="zh-CN"/>
              </w:rPr>
              <w:t xml:space="preserve">in each country </w:t>
            </w:r>
            <w:r w:rsidR="0041630A">
              <w:rPr>
                <w:rFonts w:ascii="Gill Sans Infant Std" w:hAnsi="Gill Sans Infant Std"/>
                <w:lang w:eastAsia="zh-CN"/>
              </w:rPr>
              <w:t xml:space="preserve">and region </w:t>
            </w:r>
            <w:r w:rsidRPr="008B2543">
              <w:rPr>
                <w:rFonts w:ascii="Gill Sans Infant Std" w:hAnsi="Gill Sans Infant Std"/>
                <w:lang w:eastAsia="zh-CN"/>
              </w:rPr>
              <w:t xml:space="preserve">taking lead responsibility for implementing and raising awareness of this policy. </w:t>
            </w:r>
          </w:p>
          <w:p w14:paraId="495D43C5" w14:textId="77777777" w:rsidR="00E26CDB" w:rsidRDefault="008B2543" w:rsidP="008B2543">
            <w:pPr>
              <w:pStyle w:val="ListParagraph"/>
              <w:numPr>
                <w:ilvl w:val="0"/>
                <w:numId w:val="10"/>
              </w:numPr>
              <w:spacing w:before="240"/>
              <w:jc w:val="both"/>
              <w:rPr>
                <w:rFonts w:ascii="Gill Sans Infant Std" w:hAnsi="Gill Sans Infant Std"/>
                <w:lang w:eastAsia="zh-CN"/>
              </w:rPr>
            </w:pPr>
            <w:r w:rsidRPr="008B2543">
              <w:rPr>
                <w:rFonts w:ascii="Gill Sans Infant Std" w:hAnsi="Gill Sans Infant Std"/>
                <w:lang w:eastAsia="zh-CN"/>
              </w:rPr>
              <w:t xml:space="preserve">SCI employees must ensure </w:t>
            </w:r>
            <w:r w:rsidRPr="00E26CDB">
              <w:rPr>
                <w:rFonts w:ascii="Gill Sans Infant Std" w:hAnsi="Gill Sans Infant Std"/>
                <w:b/>
                <w:i/>
                <w:lang w:eastAsia="zh-CN"/>
              </w:rPr>
              <w:t>third parties</w:t>
            </w:r>
            <w:r w:rsidRPr="008B2543">
              <w:rPr>
                <w:rFonts w:ascii="Gill Sans Infant Std" w:hAnsi="Gill Sans Infant Std"/>
                <w:lang w:eastAsia="zh-CN"/>
              </w:rPr>
              <w:t xml:space="preserve"> working with SCI are made aware of and understand their obligations under this policy.  </w:t>
            </w:r>
          </w:p>
          <w:p w14:paraId="19FDA88C" w14:textId="77777777" w:rsidR="008B2543" w:rsidRPr="008B2543" w:rsidRDefault="008B2543" w:rsidP="008B2543">
            <w:pPr>
              <w:pStyle w:val="ListParagraph"/>
              <w:numPr>
                <w:ilvl w:val="0"/>
                <w:numId w:val="10"/>
              </w:numPr>
              <w:spacing w:before="240"/>
              <w:jc w:val="both"/>
              <w:rPr>
                <w:rFonts w:ascii="Gill Sans Infant Std" w:hAnsi="Gill Sans Infant Std"/>
                <w:lang w:eastAsia="zh-CN"/>
              </w:rPr>
            </w:pPr>
            <w:r w:rsidRPr="008B2543">
              <w:rPr>
                <w:rFonts w:ascii="Gill Sans Infant Std" w:hAnsi="Gill Sans Infant Std"/>
                <w:lang w:eastAsia="zh-CN"/>
              </w:rPr>
              <w:t xml:space="preserve">Each supplier, partner and consultant must confirm their knowledge of and adherence to the principles of this policy as part of their contractual relationship with SCI. </w:t>
            </w:r>
          </w:p>
          <w:p w14:paraId="3337BD61" w14:textId="39CBF162" w:rsidR="008B2543" w:rsidRPr="00E26CDB" w:rsidRDefault="00617872" w:rsidP="00841BE5">
            <w:pPr>
              <w:spacing w:after="0" w:line="240" w:lineRule="auto"/>
              <w:rPr>
                <w:rFonts w:ascii="Gill Sans Infant Std" w:hAnsi="Gill Sans Infant Std"/>
                <w:lang w:eastAsia="zh-CN"/>
              </w:rPr>
            </w:pPr>
            <w:r w:rsidRPr="008B2543">
              <w:rPr>
                <w:rFonts w:ascii="Gill Sans Infant Std" w:hAnsi="Gill Sans Infant Std"/>
                <w:lang w:eastAsia="zh-CN"/>
              </w:rPr>
              <w:t>All employees will be required to</w:t>
            </w:r>
            <w:r w:rsidR="00E26CDB">
              <w:rPr>
                <w:rFonts w:ascii="Gill Sans Infant Std" w:hAnsi="Gill Sans Infant Std"/>
                <w:lang w:eastAsia="zh-CN"/>
              </w:rPr>
              <w:t xml:space="preserve"> undertake and be able to demonstrate </w:t>
            </w:r>
            <w:r w:rsidRPr="008B2543">
              <w:rPr>
                <w:rFonts w:ascii="Gill Sans Infant Std" w:hAnsi="Gill Sans Infant Std"/>
                <w:lang w:eastAsia="zh-CN"/>
              </w:rPr>
              <w:t>they have completed the compulsory</w:t>
            </w:r>
            <w:r w:rsidR="00665277">
              <w:rPr>
                <w:rFonts w:ascii="Gill Sans Infant Std" w:hAnsi="Gill Sans Infant Std"/>
                <w:lang w:eastAsia="zh-CN"/>
              </w:rPr>
              <w:t xml:space="preserve"> fraud awareness training (either face-to-face or through the </w:t>
            </w:r>
            <w:r w:rsidR="0041630A">
              <w:rPr>
                <w:rFonts w:ascii="Gill Sans Infant Std" w:hAnsi="Gill Sans Infant Std"/>
                <w:lang w:eastAsia="zh-CN"/>
              </w:rPr>
              <w:t xml:space="preserve">SCI </w:t>
            </w:r>
            <w:r w:rsidR="00665277">
              <w:rPr>
                <w:rFonts w:ascii="Gill Sans Infant Std" w:hAnsi="Gill Sans Infant Std"/>
                <w:lang w:eastAsia="zh-CN"/>
              </w:rPr>
              <w:t xml:space="preserve">Fraud Awareness e-learning module) </w:t>
            </w:r>
            <w:r w:rsidRPr="008B2543">
              <w:rPr>
                <w:rFonts w:ascii="Gill Sans Infant Std" w:hAnsi="Gill Sans Infant Std"/>
                <w:lang w:eastAsia="zh-CN"/>
              </w:rPr>
              <w:t>within the first three months of their employment</w:t>
            </w:r>
            <w:r w:rsidR="00196924">
              <w:rPr>
                <w:rFonts w:ascii="Gill Sans Infant Std" w:hAnsi="Gill Sans Infant Std"/>
                <w:lang w:eastAsia="zh-CN"/>
              </w:rPr>
              <w:t>.</w:t>
            </w:r>
          </w:p>
        </w:tc>
      </w:tr>
    </w:tbl>
    <w:p w14:paraId="6435161E" w14:textId="77777777" w:rsidR="00692315" w:rsidRDefault="00692315" w:rsidP="00C746A6">
      <w:pPr>
        <w:spacing w:after="0"/>
        <w:jc w:val="both"/>
        <w:rPr>
          <w:rFonts w:ascii="Gill Sans MT" w:hAnsi="Gill Sans MT"/>
          <w:lang w:eastAsia="x-none"/>
        </w:rPr>
      </w:pPr>
    </w:p>
    <w:p w14:paraId="639E6E6A" w14:textId="77777777" w:rsidR="00692315" w:rsidRPr="004C4BC2" w:rsidRDefault="00692315" w:rsidP="004C4BC2">
      <w:pPr>
        <w:pStyle w:val="Heading1"/>
        <w:spacing w:after="0" w:line="360" w:lineRule="auto"/>
        <w:rPr>
          <w:rFonts w:ascii="Gill Sans MT" w:hAnsi="Gill Sans MT"/>
          <w:color w:val="FF0000"/>
          <w:sz w:val="28"/>
          <w:lang w:val="en-GB"/>
        </w:rPr>
      </w:pPr>
      <w:r w:rsidRPr="00692315">
        <w:rPr>
          <w:rFonts w:ascii="Gill Sans MT" w:hAnsi="Gill Sans MT"/>
          <w:color w:val="FF0000"/>
          <w:sz w:val="32"/>
          <w:szCs w:val="32"/>
          <w:lang w:val="en-GB"/>
        </w:rPr>
        <w:lastRenderedPageBreak/>
        <w:t>SEC</w:t>
      </w:r>
      <w:r w:rsidRPr="00692315">
        <w:rPr>
          <w:rFonts w:ascii="Gill Sans MT" w:hAnsi="Gill Sans MT"/>
          <w:color w:val="FF0000"/>
          <w:sz w:val="32"/>
          <w:szCs w:val="32"/>
        </w:rPr>
        <w:t>tion 2</w:t>
      </w:r>
      <w:r w:rsidR="00B93D0E">
        <w:rPr>
          <w:rFonts w:ascii="Gill Sans MT" w:hAnsi="Gill Sans MT"/>
          <w:color w:val="FF0000"/>
          <w:sz w:val="32"/>
          <w:szCs w:val="32"/>
          <w:lang w:val="en-GB"/>
        </w:rPr>
        <w:t>:</w:t>
      </w:r>
      <w:bookmarkEnd w:id="0"/>
      <w:bookmarkEnd w:id="1"/>
      <w:r w:rsidR="00B93D0E">
        <w:rPr>
          <w:rFonts w:ascii="Gill Sans MT" w:hAnsi="Gill Sans MT"/>
          <w:color w:val="FF0000"/>
          <w:sz w:val="32"/>
          <w:szCs w:val="32"/>
          <w:lang w:val="en-GB"/>
        </w:rPr>
        <w:t xml:space="preserve"> Policy Statement(s)</w:t>
      </w:r>
    </w:p>
    <w:tbl>
      <w:tblPr>
        <w:tblStyle w:val="TableGrid"/>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8053"/>
      </w:tblGrid>
      <w:tr w:rsidR="001D1E1F" w:rsidRPr="001D1E1F" w14:paraId="4629029A" w14:textId="77777777" w:rsidTr="00A92FD3">
        <w:tc>
          <w:tcPr>
            <w:tcW w:w="835" w:type="dxa"/>
            <w:tcBorders>
              <w:top w:val="single" w:sz="12" w:space="0" w:color="auto"/>
              <w:bottom w:val="single" w:sz="12" w:space="0" w:color="auto"/>
              <w:right w:val="single" w:sz="12" w:space="0" w:color="auto"/>
            </w:tcBorders>
            <w:vAlign w:val="center"/>
          </w:tcPr>
          <w:p w14:paraId="4FFEB977" w14:textId="77777777" w:rsidR="001D1E1F" w:rsidRPr="004C4BC2" w:rsidRDefault="00B93D0E" w:rsidP="004C4BC2">
            <w:pPr>
              <w:spacing w:after="0" w:line="240" w:lineRule="auto"/>
              <w:rPr>
                <w:rFonts w:ascii="Gill Sans MT" w:hAnsi="Gill Sans MT"/>
                <w:b/>
                <w:bCs/>
                <w:lang w:eastAsia="x-none"/>
              </w:rPr>
            </w:pPr>
            <w:r w:rsidRPr="002162E4">
              <w:rPr>
                <w:rFonts w:ascii="Gill Sans MT" w:hAnsi="Gill Sans MT"/>
                <w:b/>
                <w:bCs/>
                <w:lang w:eastAsia="x-none"/>
              </w:rPr>
              <w:t>1</w:t>
            </w:r>
          </w:p>
        </w:tc>
        <w:tc>
          <w:tcPr>
            <w:tcW w:w="8053" w:type="dxa"/>
            <w:tcBorders>
              <w:top w:val="single" w:sz="12" w:space="0" w:color="auto"/>
              <w:left w:val="single" w:sz="12" w:space="0" w:color="auto"/>
              <w:bottom w:val="single" w:sz="12" w:space="0" w:color="auto"/>
            </w:tcBorders>
            <w:vAlign w:val="center"/>
          </w:tcPr>
          <w:p w14:paraId="7A1DE5B7" w14:textId="77777777" w:rsidR="00175A54" w:rsidRDefault="00175A54" w:rsidP="00175A54">
            <w:pPr>
              <w:spacing w:after="0" w:line="240" w:lineRule="auto"/>
              <w:jc w:val="both"/>
              <w:rPr>
                <w:rFonts w:ascii="Gill Sans Infant Std" w:hAnsi="Gill Sans Infant Std"/>
                <w:lang w:eastAsia="zh-CN"/>
              </w:rPr>
            </w:pPr>
            <w:r w:rsidRPr="00DE7A89">
              <w:rPr>
                <w:rFonts w:ascii="Gill Sans Infant Std" w:hAnsi="Gill Sans Infant Std"/>
                <w:lang w:eastAsia="zh-CN"/>
              </w:rPr>
              <w:t xml:space="preserve">SCI is committed to acting professionally, fairly and with integrity in our work and relationships in all the countries in which we work. </w:t>
            </w:r>
            <w:r w:rsidR="00C767DC">
              <w:rPr>
                <w:rFonts w:ascii="Gill Sans Infant Std" w:hAnsi="Gill Sans Infant Std"/>
                <w:lang w:eastAsia="zh-CN"/>
              </w:rPr>
              <w:t>SCI takes its moral, legal and ethical responsibilities extremely seriously and has</w:t>
            </w:r>
            <w:r w:rsidRPr="00DE7A89">
              <w:rPr>
                <w:rFonts w:ascii="Gill Sans Infant Std" w:hAnsi="Gill Sans Infant Std"/>
                <w:lang w:eastAsia="zh-CN"/>
              </w:rPr>
              <w:t xml:space="preserve"> put in place effective systems to protect </w:t>
            </w:r>
            <w:r w:rsidR="003F6FE3">
              <w:rPr>
                <w:rFonts w:ascii="Gill Sans Infant Std" w:hAnsi="Gill Sans Infant Std"/>
                <w:lang w:eastAsia="zh-CN"/>
              </w:rPr>
              <w:t>against</w:t>
            </w:r>
            <w:r w:rsidRPr="00DE7A89">
              <w:rPr>
                <w:rFonts w:ascii="Gill Sans Infant Std" w:hAnsi="Gill Sans Infant Std"/>
                <w:lang w:eastAsia="zh-CN"/>
              </w:rPr>
              <w:t xml:space="preserve"> </w:t>
            </w:r>
            <w:r>
              <w:rPr>
                <w:rFonts w:ascii="Gill Sans Infant Std" w:hAnsi="Gill Sans Infant Std"/>
                <w:lang w:eastAsia="zh-CN"/>
              </w:rPr>
              <w:t xml:space="preserve">fraud, </w:t>
            </w:r>
            <w:r w:rsidRPr="00DE7A89">
              <w:rPr>
                <w:rFonts w:ascii="Gill Sans Infant Std" w:hAnsi="Gill Sans Infant Std"/>
                <w:lang w:eastAsia="zh-CN"/>
              </w:rPr>
              <w:t>bribery and corruption in our organisation</w:t>
            </w:r>
          </w:p>
          <w:p w14:paraId="6802955D" w14:textId="77777777" w:rsidR="00175A54" w:rsidRPr="00175A54" w:rsidRDefault="00175A54" w:rsidP="00175A54">
            <w:pPr>
              <w:spacing w:after="0" w:line="240" w:lineRule="auto"/>
              <w:jc w:val="both"/>
              <w:rPr>
                <w:rFonts w:ascii="Gill Sans MT" w:hAnsi="Gill Sans MT"/>
                <w:iCs/>
              </w:rPr>
            </w:pPr>
          </w:p>
        </w:tc>
      </w:tr>
      <w:tr w:rsidR="001D1E1F" w:rsidRPr="001D1E1F" w14:paraId="4B2F7167" w14:textId="77777777" w:rsidTr="00A92FD3">
        <w:tc>
          <w:tcPr>
            <w:tcW w:w="835" w:type="dxa"/>
            <w:tcBorders>
              <w:top w:val="single" w:sz="12" w:space="0" w:color="auto"/>
              <w:bottom w:val="single" w:sz="12" w:space="0" w:color="auto"/>
              <w:right w:val="single" w:sz="12" w:space="0" w:color="auto"/>
            </w:tcBorders>
            <w:vAlign w:val="center"/>
          </w:tcPr>
          <w:p w14:paraId="2E55A46A" w14:textId="77777777" w:rsidR="001D1E1F" w:rsidRPr="004C4BC2" w:rsidRDefault="00B93D0E" w:rsidP="004C4BC2">
            <w:pPr>
              <w:spacing w:after="0" w:line="240" w:lineRule="auto"/>
              <w:rPr>
                <w:rFonts w:ascii="Gill Sans MT" w:hAnsi="Gill Sans MT"/>
                <w:b/>
                <w:bCs/>
                <w:lang w:eastAsia="x-none"/>
              </w:rPr>
            </w:pPr>
            <w:r w:rsidRPr="002162E4">
              <w:rPr>
                <w:rFonts w:ascii="Gill Sans MT" w:hAnsi="Gill Sans MT"/>
                <w:b/>
                <w:bCs/>
                <w:lang w:eastAsia="x-none"/>
              </w:rPr>
              <w:t>2</w:t>
            </w:r>
          </w:p>
        </w:tc>
        <w:tc>
          <w:tcPr>
            <w:tcW w:w="8053" w:type="dxa"/>
            <w:tcBorders>
              <w:top w:val="single" w:sz="12" w:space="0" w:color="auto"/>
              <w:left w:val="single" w:sz="12" w:space="0" w:color="auto"/>
              <w:bottom w:val="single" w:sz="12" w:space="0" w:color="auto"/>
            </w:tcBorders>
            <w:vAlign w:val="center"/>
          </w:tcPr>
          <w:p w14:paraId="26914183" w14:textId="77777777" w:rsidR="00996D24" w:rsidRDefault="00175A54" w:rsidP="00175A54">
            <w:pPr>
              <w:spacing w:after="0" w:line="240" w:lineRule="auto"/>
              <w:jc w:val="both"/>
              <w:rPr>
                <w:rFonts w:ascii="Gill Sans Infant Std" w:hAnsi="Gill Sans Infant Std"/>
                <w:lang w:eastAsia="zh-CN"/>
              </w:rPr>
            </w:pPr>
            <w:r w:rsidRPr="00175A54">
              <w:rPr>
                <w:rFonts w:ascii="Gill Sans Infant Std" w:hAnsi="Gill Sans Infant Std"/>
                <w:lang w:eastAsia="zh-CN"/>
              </w:rPr>
              <w:t>SCI take</w:t>
            </w:r>
            <w:r>
              <w:rPr>
                <w:rFonts w:ascii="Gill Sans Infant Std" w:hAnsi="Gill Sans Infant Std"/>
                <w:lang w:eastAsia="zh-CN"/>
              </w:rPr>
              <w:t>s</w:t>
            </w:r>
            <w:r w:rsidRPr="00175A54">
              <w:rPr>
                <w:rFonts w:ascii="Gill Sans Infant Std" w:hAnsi="Gill Sans Infant Std"/>
                <w:lang w:eastAsia="zh-CN"/>
              </w:rPr>
              <w:t xml:space="preserve"> a “</w:t>
            </w:r>
            <w:r w:rsidRPr="00175A54">
              <w:rPr>
                <w:rFonts w:ascii="Gill Sans Infant Std" w:hAnsi="Gill Sans Infant Std"/>
                <w:b/>
                <w:i/>
                <w:lang w:eastAsia="zh-CN"/>
              </w:rPr>
              <w:t>zero-tolerance approach</w:t>
            </w:r>
            <w:r w:rsidRPr="00175A54">
              <w:rPr>
                <w:rFonts w:ascii="Gill Sans Infant Std" w:hAnsi="Gill Sans Infant Std"/>
                <w:lang w:eastAsia="zh-CN"/>
              </w:rPr>
              <w:t xml:space="preserve">” to fraud, bribery and corruption, which means SCI </w:t>
            </w:r>
            <w:r w:rsidR="00216B91">
              <w:rPr>
                <w:rFonts w:ascii="Gill Sans Infant Std" w:hAnsi="Gill Sans Infant Std"/>
                <w:lang w:eastAsia="zh-CN"/>
              </w:rPr>
              <w:t>is</w:t>
            </w:r>
            <w:r w:rsidR="00216B91" w:rsidRPr="00175A54">
              <w:rPr>
                <w:rFonts w:ascii="Gill Sans Infant Std" w:hAnsi="Gill Sans Infant Std"/>
                <w:lang w:eastAsia="zh-CN"/>
              </w:rPr>
              <w:t xml:space="preserve"> </w:t>
            </w:r>
            <w:r w:rsidRPr="00175A54">
              <w:rPr>
                <w:rFonts w:ascii="Gill Sans Infant Std" w:hAnsi="Gill Sans Infant Std"/>
                <w:lang w:eastAsia="zh-CN"/>
              </w:rPr>
              <w:t xml:space="preserve">committed to the highest standards of corporate governance, fiduciary duty, responsibility and ethical behaviour. </w:t>
            </w:r>
            <w:r w:rsidRPr="003F6FE3">
              <w:rPr>
                <w:rFonts w:ascii="Gill Sans Infant Std" w:hAnsi="Gill Sans Infant Std"/>
                <w:b/>
                <w:i/>
                <w:lang w:eastAsia="zh-CN"/>
              </w:rPr>
              <w:t>Fraud, bribery, and corruption</w:t>
            </w:r>
            <w:r w:rsidRPr="00175A54">
              <w:rPr>
                <w:rFonts w:ascii="Gill Sans Infant Std" w:hAnsi="Gill Sans Infant Std"/>
                <w:lang w:eastAsia="zh-CN"/>
              </w:rPr>
              <w:t xml:space="preserve"> diminishes our impact for children, undermining the viability of our organisation, and breaching the trust placed in us by our donor community.</w:t>
            </w:r>
          </w:p>
          <w:p w14:paraId="2D8B119D" w14:textId="77777777" w:rsidR="00175A54" w:rsidRPr="00175A54" w:rsidRDefault="00175A54" w:rsidP="00175A54">
            <w:pPr>
              <w:spacing w:after="0" w:line="240" w:lineRule="auto"/>
              <w:jc w:val="both"/>
              <w:rPr>
                <w:rFonts w:ascii="Gill Sans Infant Std" w:hAnsi="Gill Sans Infant Std"/>
                <w:lang w:eastAsia="zh-CN"/>
              </w:rPr>
            </w:pPr>
          </w:p>
        </w:tc>
      </w:tr>
      <w:tr w:rsidR="00F82FF6" w:rsidRPr="001D1E1F" w14:paraId="797F7239" w14:textId="77777777" w:rsidTr="00A92FD3">
        <w:tc>
          <w:tcPr>
            <w:tcW w:w="835" w:type="dxa"/>
            <w:tcBorders>
              <w:top w:val="single" w:sz="12" w:space="0" w:color="auto"/>
              <w:bottom w:val="single" w:sz="12" w:space="0" w:color="auto"/>
              <w:right w:val="single" w:sz="12" w:space="0" w:color="auto"/>
            </w:tcBorders>
            <w:vAlign w:val="center"/>
          </w:tcPr>
          <w:p w14:paraId="761E4D30" w14:textId="77777777" w:rsidR="00F82FF6" w:rsidRPr="004C4BC2" w:rsidRDefault="00F82FF6" w:rsidP="004C4BC2">
            <w:pPr>
              <w:spacing w:after="0" w:line="240" w:lineRule="auto"/>
              <w:rPr>
                <w:rFonts w:ascii="Gill Sans MT" w:hAnsi="Gill Sans MT"/>
                <w:b/>
                <w:bCs/>
                <w:lang w:eastAsia="x-none"/>
              </w:rPr>
            </w:pPr>
            <w:r w:rsidRPr="002162E4">
              <w:rPr>
                <w:rFonts w:ascii="Gill Sans MT" w:hAnsi="Gill Sans MT"/>
                <w:b/>
                <w:bCs/>
                <w:lang w:eastAsia="x-none"/>
              </w:rPr>
              <w:t>3</w:t>
            </w:r>
          </w:p>
        </w:tc>
        <w:tc>
          <w:tcPr>
            <w:tcW w:w="8053" w:type="dxa"/>
            <w:tcBorders>
              <w:top w:val="single" w:sz="12" w:space="0" w:color="auto"/>
              <w:left w:val="single" w:sz="12" w:space="0" w:color="auto"/>
              <w:bottom w:val="single" w:sz="12" w:space="0" w:color="auto"/>
            </w:tcBorders>
            <w:vAlign w:val="center"/>
          </w:tcPr>
          <w:p w14:paraId="0384234D" w14:textId="77777777" w:rsidR="00996D24" w:rsidRDefault="00175A54" w:rsidP="00175A54">
            <w:pPr>
              <w:spacing w:after="0" w:line="240" w:lineRule="auto"/>
              <w:jc w:val="both"/>
              <w:rPr>
                <w:rFonts w:ascii="Gill Sans Infant Std" w:hAnsi="Gill Sans Infant Std"/>
                <w:lang w:eastAsia="zh-CN"/>
              </w:rPr>
            </w:pPr>
            <w:r>
              <w:rPr>
                <w:rFonts w:ascii="Gill Sans Infant Std" w:hAnsi="Gill Sans Infant Std"/>
                <w:lang w:eastAsia="zh-CN"/>
              </w:rPr>
              <w:t>A</w:t>
            </w:r>
            <w:r w:rsidRPr="006C0AA6">
              <w:rPr>
                <w:rFonts w:ascii="Gill Sans Infant Std" w:hAnsi="Gill Sans Infant Std"/>
                <w:lang w:eastAsia="zh-CN"/>
              </w:rPr>
              <w:t xml:space="preserve">ll SCI employees are responsible for taking all necessary and appropriate steps to prevent, deter, and detect fraud, bribery, and corruption within their areas of responsibility.  </w:t>
            </w:r>
          </w:p>
          <w:p w14:paraId="7F4AF3FF" w14:textId="77777777" w:rsidR="00175A54" w:rsidRDefault="00175A54" w:rsidP="00175A54">
            <w:pPr>
              <w:spacing w:after="0" w:line="240" w:lineRule="auto"/>
              <w:jc w:val="both"/>
              <w:rPr>
                <w:rFonts w:ascii="Gill Sans MT" w:hAnsi="Gill Sans MT"/>
                <w:lang w:eastAsia="x-none"/>
              </w:rPr>
            </w:pPr>
          </w:p>
        </w:tc>
      </w:tr>
      <w:tr w:rsidR="008E68CA" w:rsidRPr="001D1E1F" w14:paraId="564F8FEC" w14:textId="77777777" w:rsidTr="00A92FD3">
        <w:tc>
          <w:tcPr>
            <w:tcW w:w="835" w:type="dxa"/>
            <w:tcBorders>
              <w:top w:val="single" w:sz="12" w:space="0" w:color="auto"/>
              <w:bottom w:val="single" w:sz="12" w:space="0" w:color="auto"/>
              <w:right w:val="single" w:sz="12" w:space="0" w:color="auto"/>
            </w:tcBorders>
            <w:vAlign w:val="center"/>
          </w:tcPr>
          <w:p w14:paraId="294DE6D3" w14:textId="77777777" w:rsidR="008E68CA" w:rsidRDefault="008E68CA" w:rsidP="004C4BC2">
            <w:pPr>
              <w:spacing w:after="0" w:line="240" w:lineRule="auto"/>
              <w:rPr>
                <w:rFonts w:ascii="Gill Sans MT" w:hAnsi="Gill Sans MT"/>
                <w:b/>
                <w:bCs/>
                <w:lang w:eastAsia="x-none"/>
              </w:rPr>
            </w:pPr>
            <w:r>
              <w:rPr>
                <w:rFonts w:ascii="Gill Sans MT" w:hAnsi="Gill Sans MT"/>
                <w:b/>
                <w:bCs/>
                <w:lang w:eastAsia="x-none"/>
              </w:rPr>
              <w:t>4</w:t>
            </w:r>
          </w:p>
        </w:tc>
        <w:tc>
          <w:tcPr>
            <w:tcW w:w="8053" w:type="dxa"/>
            <w:tcBorders>
              <w:top w:val="single" w:sz="12" w:space="0" w:color="auto"/>
              <w:left w:val="single" w:sz="12" w:space="0" w:color="auto"/>
              <w:bottom w:val="single" w:sz="12" w:space="0" w:color="auto"/>
            </w:tcBorders>
            <w:vAlign w:val="center"/>
          </w:tcPr>
          <w:p w14:paraId="2C9CF8B5" w14:textId="3730F4BC" w:rsidR="008E68CA" w:rsidRDefault="008E68CA" w:rsidP="00175A54">
            <w:pPr>
              <w:spacing w:after="0" w:line="240" w:lineRule="auto"/>
              <w:jc w:val="both"/>
              <w:rPr>
                <w:rFonts w:ascii="Gill Sans Infant Std" w:hAnsi="Gill Sans Infant Std"/>
                <w:lang w:eastAsia="zh-CN"/>
              </w:rPr>
            </w:pPr>
            <w:r w:rsidRPr="006C0AA6">
              <w:rPr>
                <w:rFonts w:ascii="Gill Sans Infant Std" w:hAnsi="Gill Sans Infant Std"/>
                <w:lang w:eastAsia="zh-CN"/>
              </w:rPr>
              <w:t>SCI employees should consider fraud, bribery, and corruption risks at the outset of any new activity and take practical steps to mitigate those risks</w:t>
            </w:r>
            <w:r w:rsidR="000255C7">
              <w:rPr>
                <w:rFonts w:ascii="Gill Sans Infant Std" w:hAnsi="Gill Sans Infant Std"/>
                <w:lang w:eastAsia="zh-CN"/>
              </w:rPr>
              <w:t xml:space="preserve"> through a comprehensive fraud risk assessment at programme design stage</w:t>
            </w:r>
            <w:r>
              <w:rPr>
                <w:rFonts w:ascii="Gill Sans Infant Std" w:hAnsi="Gill Sans Infant Std"/>
                <w:lang w:eastAsia="zh-CN"/>
              </w:rPr>
              <w:t>.</w:t>
            </w:r>
          </w:p>
          <w:p w14:paraId="1CFDF93E" w14:textId="77777777" w:rsidR="008E68CA" w:rsidRPr="00175A54" w:rsidRDefault="008E68CA" w:rsidP="00175A54">
            <w:pPr>
              <w:spacing w:after="0" w:line="240" w:lineRule="auto"/>
              <w:jc w:val="both"/>
              <w:rPr>
                <w:rFonts w:ascii="Gill Sans Infant Std" w:hAnsi="Gill Sans Infant Std"/>
                <w:lang w:eastAsia="zh-CN"/>
              </w:rPr>
            </w:pPr>
          </w:p>
        </w:tc>
      </w:tr>
      <w:tr w:rsidR="00A92FD3" w:rsidRPr="001D1E1F" w14:paraId="718E4DE3" w14:textId="77777777" w:rsidTr="00A92FD3">
        <w:tc>
          <w:tcPr>
            <w:tcW w:w="835" w:type="dxa"/>
            <w:tcBorders>
              <w:top w:val="single" w:sz="12" w:space="0" w:color="auto"/>
              <w:bottom w:val="single" w:sz="12" w:space="0" w:color="auto"/>
              <w:right w:val="single" w:sz="12" w:space="0" w:color="auto"/>
            </w:tcBorders>
            <w:vAlign w:val="center"/>
          </w:tcPr>
          <w:p w14:paraId="455126C1" w14:textId="77777777" w:rsidR="00A92FD3" w:rsidRDefault="008E68CA" w:rsidP="004C4BC2">
            <w:pPr>
              <w:spacing w:after="0" w:line="240" w:lineRule="auto"/>
              <w:rPr>
                <w:rFonts w:ascii="Gill Sans MT" w:hAnsi="Gill Sans MT"/>
                <w:b/>
                <w:bCs/>
                <w:lang w:eastAsia="x-none"/>
              </w:rPr>
            </w:pPr>
            <w:r>
              <w:rPr>
                <w:rFonts w:ascii="Gill Sans MT" w:hAnsi="Gill Sans MT"/>
                <w:b/>
                <w:bCs/>
                <w:lang w:eastAsia="x-none"/>
              </w:rPr>
              <w:t>5</w:t>
            </w:r>
          </w:p>
          <w:p w14:paraId="554881AB" w14:textId="77777777" w:rsidR="00A92FD3" w:rsidRPr="002162E4" w:rsidRDefault="00A92FD3" w:rsidP="004C4BC2">
            <w:pPr>
              <w:spacing w:after="0" w:line="240" w:lineRule="auto"/>
              <w:rPr>
                <w:rFonts w:ascii="Gill Sans MT" w:hAnsi="Gill Sans MT"/>
                <w:b/>
                <w:bCs/>
                <w:lang w:eastAsia="x-none"/>
              </w:rPr>
            </w:pPr>
          </w:p>
        </w:tc>
        <w:tc>
          <w:tcPr>
            <w:tcW w:w="8053" w:type="dxa"/>
            <w:tcBorders>
              <w:top w:val="single" w:sz="12" w:space="0" w:color="auto"/>
              <w:left w:val="single" w:sz="12" w:space="0" w:color="auto"/>
              <w:bottom w:val="single" w:sz="12" w:space="0" w:color="auto"/>
            </w:tcBorders>
            <w:vAlign w:val="center"/>
          </w:tcPr>
          <w:p w14:paraId="59A368DE" w14:textId="77777777" w:rsidR="00175A54" w:rsidRPr="00175A54" w:rsidRDefault="00175A54" w:rsidP="00175A54">
            <w:pPr>
              <w:spacing w:after="0" w:line="240" w:lineRule="auto"/>
              <w:jc w:val="both"/>
              <w:rPr>
                <w:rFonts w:ascii="Gill Sans Infant Std" w:hAnsi="Gill Sans Infant Std"/>
                <w:lang w:eastAsia="zh-CN"/>
              </w:rPr>
            </w:pPr>
            <w:r w:rsidRPr="00175A54">
              <w:rPr>
                <w:rFonts w:ascii="Gill Sans Infant Std" w:hAnsi="Gill Sans Infant Std"/>
                <w:lang w:eastAsia="zh-CN"/>
              </w:rPr>
              <w:t xml:space="preserve">SCI is committed to taking all appropriate corrective actions, including disciplinary, legal or other actions, in light of any findings of fraud, bribery, or corruption with respect to relevant individuals (including those who have committed fraud and/or anyone who knew of such fraud but failed to act). SCI will take steps following any incidents of fraud, bribery, or corruption to review controls and protocols to identify and address any gaps or weaknesses.  </w:t>
            </w:r>
          </w:p>
          <w:p w14:paraId="6CFAEE21" w14:textId="77777777" w:rsidR="00A92FD3" w:rsidRPr="00175A54" w:rsidRDefault="00A92FD3" w:rsidP="00175A54">
            <w:pPr>
              <w:spacing w:after="0" w:line="240" w:lineRule="auto"/>
              <w:rPr>
                <w:rFonts w:ascii="Gill Sans Infant Std" w:hAnsi="Gill Sans Infant Std"/>
                <w:lang w:eastAsia="zh-CN"/>
              </w:rPr>
            </w:pPr>
          </w:p>
        </w:tc>
      </w:tr>
      <w:tr w:rsidR="00A92FD3" w:rsidRPr="001D1E1F" w14:paraId="02616474" w14:textId="77777777" w:rsidTr="00A92FD3">
        <w:tc>
          <w:tcPr>
            <w:tcW w:w="835" w:type="dxa"/>
            <w:tcBorders>
              <w:top w:val="single" w:sz="12" w:space="0" w:color="auto"/>
              <w:bottom w:val="single" w:sz="12" w:space="0" w:color="auto"/>
              <w:right w:val="single" w:sz="12" w:space="0" w:color="auto"/>
            </w:tcBorders>
            <w:vAlign w:val="center"/>
          </w:tcPr>
          <w:p w14:paraId="7B4EFEDD" w14:textId="77777777" w:rsidR="00A92FD3" w:rsidRDefault="008E68CA" w:rsidP="004C4BC2">
            <w:pPr>
              <w:spacing w:after="0" w:line="240" w:lineRule="auto"/>
              <w:rPr>
                <w:rFonts w:ascii="Gill Sans MT" w:hAnsi="Gill Sans MT"/>
                <w:b/>
                <w:bCs/>
                <w:lang w:eastAsia="x-none"/>
              </w:rPr>
            </w:pPr>
            <w:r>
              <w:rPr>
                <w:rFonts w:ascii="Gill Sans MT" w:hAnsi="Gill Sans MT"/>
                <w:b/>
                <w:bCs/>
                <w:lang w:eastAsia="x-none"/>
              </w:rPr>
              <w:t>6</w:t>
            </w:r>
          </w:p>
          <w:p w14:paraId="209458CD" w14:textId="77777777" w:rsidR="00A92FD3" w:rsidRDefault="00A92FD3" w:rsidP="004C4BC2">
            <w:pPr>
              <w:spacing w:after="0" w:line="240" w:lineRule="auto"/>
              <w:rPr>
                <w:rFonts w:ascii="Gill Sans MT" w:hAnsi="Gill Sans MT"/>
                <w:b/>
                <w:bCs/>
                <w:lang w:eastAsia="x-none"/>
              </w:rPr>
            </w:pPr>
          </w:p>
        </w:tc>
        <w:tc>
          <w:tcPr>
            <w:tcW w:w="8053" w:type="dxa"/>
            <w:tcBorders>
              <w:top w:val="single" w:sz="12" w:space="0" w:color="auto"/>
              <w:left w:val="single" w:sz="12" w:space="0" w:color="auto"/>
              <w:bottom w:val="single" w:sz="12" w:space="0" w:color="auto"/>
            </w:tcBorders>
            <w:vAlign w:val="center"/>
          </w:tcPr>
          <w:p w14:paraId="761F7554" w14:textId="77777777" w:rsidR="00175A54" w:rsidRDefault="00175A54" w:rsidP="00175A54">
            <w:pPr>
              <w:spacing w:after="0" w:line="240" w:lineRule="auto"/>
              <w:jc w:val="both"/>
              <w:rPr>
                <w:rFonts w:ascii="Gill Sans Infant Std" w:hAnsi="Gill Sans Infant Std"/>
                <w:lang w:eastAsia="zh-CN"/>
              </w:rPr>
            </w:pPr>
            <w:r w:rsidRPr="00DE7A89">
              <w:rPr>
                <w:rFonts w:ascii="Gill Sans Infant Std" w:hAnsi="Gill Sans Infant Std"/>
                <w:lang w:eastAsia="zh-CN"/>
              </w:rPr>
              <w:t xml:space="preserve">As a UK charity, </w:t>
            </w:r>
            <w:r>
              <w:rPr>
                <w:rFonts w:ascii="Gill Sans Infant Std" w:hAnsi="Gill Sans Infant Std"/>
                <w:lang w:eastAsia="zh-CN"/>
              </w:rPr>
              <w:t>SCI is</w:t>
            </w:r>
            <w:r w:rsidRPr="00DE7A89">
              <w:rPr>
                <w:rFonts w:ascii="Gill Sans Infant Std" w:hAnsi="Gill Sans Infant Std"/>
                <w:lang w:eastAsia="zh-CN"/>
              </w:rPr>
              <w:t xml:space="preserve"> bound by the laws of </w:t>
            </w:r>
            <w:r>
              <w:rPr>
                <w:rFonts w:ascii="Gill Sans Infant Std" w:hAnsi="Gill Sans Infant Std"/>
                <w:lang w:eastAsia="zh-CN"/>
              </w:rPr>
              <w:t>England and Wales</w:t>
            </w:r>
            <w:r w:rsidRPr="00DE7A89">
              <w:rPr>
                <w:rFonts w:ascii="Gill Sans Infant Std" w:hAnsi="Gill Sans Infant Std"/>
                <w:lang w:eastAsia="zh-CN"/>
              </w:rPr>
              <w:t xml:space="preserve">, including </w:t>
            </w:r>
            <w:r>
              <w:rPr>
                <w:rFonts w:ascii="Gill Sans Infant Std" w:hAnsi="Gill Sans Infant Std"/>
                <w:lang w:eastAsia="zh-CN"/>
              </w:rPr>
              <w:t xml:space="preserve">for these purposes </w:t>
            </w:r>
            <w:r w:rsidRPr="00DE7A89">
              <w:rPr>
                <w:rFonts w:ascii="Gill Sans Infant Std" w:hAnsi="Gill Sans Infant Std"/>
                <w:lang w:eastAsia="zh-CN"/>
              </w:rPr>
              <w:t xml:space="preserve">the </w:t>
            </w:r>
            <w:r>
              <w:rPr>
                <w:rFonts w:ascii="Gill Sans Infant Std" w:hAnsi="Gill Sans Infant Std"/>
                <w:lang w:eastAsia="zh-CN"/>
              </w:rPr>
              <w:t xml:space="preserve">Fraud Act 2006 and the </w:t>
            </w:r>
            <w:r w:rsidRPr="00DE7A89">
              <w:rPr>
                <w:rFonts w:ascii="Gill Sans Infant Std" w:hAnsi="Gill Sans Infant Std"/>
                <w:lang w:eastAsia="zh-CN"/>
              </w:rPr>
              <w:t>Bribery Act 2010, in regards to our conduct both at home and abroad</w:t>
            </w:r>
            <w:r>
              <w:rPr>
                <w:rFonts w:ascii="Gill Sans Infant Std" w:hAnsi="Gill Sans Infant Std"/>
                <w:lang w:eastAsia="zh-CN"/>
              </w:rPr>
              <w:t>.</w:t>
            </w:r>
            <w:r w:rsidRPr="00DE7A89">
              <w:rPr>
                <w:rFonts w:ascii="Gill Sans Infant Std" w:hAnsi="Gill Sans Infant Std"/>
                <w:lang w:eastAsia="zh-CN"/>
              </w:rPr>
              <w:t xml:space="preserve"> SCI will uphold all </w:t>
            </w:r>
            <w:r>
              <w:rPr>
                <w:rFonts w:ascii="Gill Sans Infant Std" w:hAnsi="Gill Sans Infant Std"/>
                <w:lang w:eastAsia="zh-CN"/>
              </w:rPr>
              <w:t xml:space="preserve">local </w:t>
            </w:r>
            <w:r w:rsidRPr="00DE7A89">
              <w:rPr>
                <w:rFonts w:ascii="Gill Sans Infant Std" w:hAnsi="Gill Sans Infant Std"/>
                <w:lang w:eastAsia="zh-CN"/>
              </w:rPr>
              <w:t xml:space="preserve">laws relating to </w:t>
            </w:r>
            <w:r>
              <w:rPr>
                <w:rFonts w:ascii="Gill Sans Infant Std" w:hAnsi="Gill Sans Infant Std"/>
                <w:lang w:eastAsia="zh-CN"/>
              </w:rPr>
              <w:t xml:space="preserve">fraud, </w:t>
            </w:r>
            <w:r w:rsidRPr="00DE7A89">
              <w:rPr>
                <w:rFonts w:ascii="Gill Sans Infant Std" w:hAnsi="Gill Sans Infant Std"/>
                <w:lang w:eastAsia="zh-CN"/>
              </w:rPr>
              <w:t>bribery and corruption in all the jurisdictions in which we operate</w:t>
            </w:r>
            <w:r>
              <w:rPr>
                <w:rFonts w:ascii="Gill Sans Infant Std" w:hAnsi="Gill Sans Infant Std"/>
                <w:lang w:eastAsia="zh-CN"/>
              </w:rPr>
              <w:t>.</w:t>
            </w:r>
          </w:p>
          <w:p w14:paraId="2FE514F2" w14:textId="77777777" w:rsidR="00A92FD3" w:rsidRDefault="00A92FD3" w:rsidP="00175A54">
            <w:pPr>
              <w:spacing w:after="0" w:line="240" w:lineRule="auto"/>
              <w:jc w:val="both"/>
              <w:rPr>
                <w:rFonts w:ascii="Gill Sans MT" w:hAnsi="Gill Sans MT"/>
                <w:lang w:eastAsia="x-none"/>
              </w:rPr>
            </w:pPr>
          </w:p>
        </w:tc>
      </w:tr>
      <w:tr w:rsidR="00A92FD3" w:rsidRPr="001D1E1F" w14:paraId="744D95BE" w14:textId="77777777" w:rsidTr="00A92FD3">
        <w:tc>
          <w:tcPr>
            <w:tcW w:w="835" w:type="dxa"/>
            <w:tcBorders>
              <w:top w:val="single" w:sz="12" w:space="0" w:color="auto"/>
              <w:bottom w:val="single" w:sz="12" w:space="0" w:color="auto"/>
              <w:right w:val="single" w:sz="12" w:space="0" w:color="auto"/>
            </w:tcBorders>
            <w:vAlign w:val="center"/>
          </w:tcPr>
          <w:p w14:paraId="6D577620" w14:textId="77777777" w:rsidR="00A92FD3" w:rsidRDefault="008E68CA" w:rsidP="004C4BC2">
            <w:pPr>
              <w:spacing w:after="0" w:line="240" w:lineRule="auto"/>
              <w:rPr>
                <w:rFonts w:ascii="Gill Sans MT" w:hAnsi="Gill Sans MT"/>
                <w:b/>
                <w:bCs/>
                <w:lang w:eastAsia="x-none"/>
              </w:rPr>
            </w:pPr>
            <w:r>
              <w:rPr>
                <w:rFonts w:ascii="Gill Sans MT" w:hAnsi="Gill Sans MT"/>
                <w:b/>
                <w:bCs/>
                <w:lang w:eastAsia="x-none"/>
              </w:rPr>
              <w:t>7</w:t>
            </w:r>
          </w:p>
          <w:p w14:paraId="4F5BAE79" w14:textId="77777777" w:rsidR="00A92FD3" w:rsidRDefault="00A92FD3" w:rsidP="004C4BC2">
            <w:pPr>
              <w:spacing w:after="0" w:line="240" w:lineRule="auto"/>
              <w:rPr>
                <w:rFonts w:ascii="Gill Sans MT" w:hAnsi="Gill Sans MT"/>
                <w:b/>
                <w:bCs/>
                <w:lang w:eastAsia="x-none"/>
              </w:rPr>
            </w:pPr>
          </w:p>
        </w:tc>
        <w:tc>
          <w:tcPr>
            <w:tcW w:w="8053" w:type="dxa"/>
            <w:tcBorders>
              <w:top w:val="single" w:sz="12" w:space="0" w:color="auto"/>
              <w:left w:val="single" w:sz="12" w:space="0" w:color="auto"/>
              <w:bottom w:val="single" w:sz="12" w:space="0" w:color="auto"/>
            </w:tcBorders>
            <w:vAlign w:val="center"/>
          </w:tcPr>
          <w:p w14:paraId="0B414AAD" w14:textId="77777777" w:rsidR="00175A54" w:rsidRDefault="00175A54" w:rsidP="00175A54">
            <w:pPr>
              <w:spacing w:after="0" w:line="240" w:lineRule="auto"/>
              <w:jc w:val="both"/>
              <w:rPr>
                <w:rFonts w:ascii="Gill Sans Infant Std" w:hAnsi="Gill Sans Infant Std"/>
                <w:lang w:eastAsia="zh-CN"/>
              </w:rPr>
            </w:pPr>
            <w:r>
              <w:rPr>
                <w:rFonts w:ascii="Gill Sans Infant Std" w:hAnsi="Gill Sans Infant Std"/>
                <w:lang w:eastAsia="zh-CN"/>
              </w:rPr>
              <w:t>SCI</w:t>
            </w:r>
            <w:r w:rsidRPr="00DE7A89">
              <w:rPr>
                <w:rFonts w:ascii="Gill Sans Infant Std" w:hAnsi="Gill Sans Infant Std"/>
                <w:lang w:eastAsia="zh-CN"/>
              </w:rPr>
              <w:t xml:space="preserve"> employees who are guilty of bribery and corruption could face </w:t>
            </w:r>
            <w:r>
              <w:rPr>
                <w:rFonts w:ascii="Gill Sans Infant Std" w:hAnsi="Gill Sans Infant Std"/>
                <w:lang w:eastAsia="zh-CN"/>
              </w:rPr>
              <w:t xml:space="preserve">a criminal prosecution resulting in </w:t>
            </w:r>
            <w:r w:rsidRPr="00DE7A89">
              <w:rPr>
                <w:rFonts w:ascii="Gill Sans Infant Std" w:hAnsi="Gill Sans Infant Std"/>
                <w:lang w:eastAsia="zh-CN"/>
              </w:rPr>
              <w:t xml:space="preserve">imprisonment. If SCI is found to have taken part in corrupt activities, we may be subjected to </w:t>
            </w:r>
            <w:r>
              <w:rPr>
                <w:rFonts w:ascii="Gill Sans Infant Std" w:hAnsi="Gill Sans Infant Std"/>
                <w:lang w:eastAsia="zh-CN"/>
              </w:rPr>
              <w:t xml:space="preserve">regulatory censure, </w:t>
            </w:r>
            <w:r w:rsidRPr="00DE7A89">
              <w:rPr>
                <w:rFonts w:ascii="Gill Sans Infant Std" w:hAnsi="Gill Sans Infant Std"/>
                <w:lang w:eastAsia="zh-CN"/>
              </w:rPr>
              <w:t>unlimited fine</w:t>
            </w:r>
            <w:r>
              <w:rPr>
                <w:rFonts w:ascii="Gill Sans Infant Std" w:hAnsi="Gill Sans Infant Std"/>
                <w:lang w:eastAsia="zh-CN"/>
              </w:rPr>
              <w:t>s</w:t>
            </w:r>
            <w:r w:rsidRPr="00DE7A89">
              <w:rPr>
                <w:rFonts w:ascii="Gill Sans Infant Std" w:hAnsi="Gill Sans Infant Std"/>
                <w:lang w:eastAsia="zh-CN"/>
              </w:rPr>
              <w:t xml:space="preserve">, be excluded from tendering for </w:t>
            </w:r>
            <w:r>
              <w:rPr>
                <w:rFonts w:ascii="Gill Sans Infant Std" w:hAnsi="Gill Sans Infant Std"/>
                <w:lang w:eastAsia="zh-CN"/>
              </w:rPr>
              <w:t>institutional funding</w:t>
            </w:r>
            <w:r w:rsidRPr="00DE7A89">
              <w:rPr>
                <w:rFonts w:ascii="Gill Sans Infant Std" w:hAnsi="Gill Sans Infant Std"/>
                <w:lang w:eastAsia="zh-CN"/>
              </w:rPr>
              <w:t xml:space="preserve">, and face serious damage to our reputation. </w:t>
            </w:r>
            <w:r>
              <w:rPr>
                <w:rFonts w:ascii="Gill Sans Infant Std" w:hAnsi="Gill Sans Infant Std"/>
                <w:lang w:eastAsia="zh-CN"/>
              </w:rPr>
              <w:t>All these have a direct negative impact on the children we are trying to help and it is with this in mind that SCI fully commits to preventing fraud, bribery and corruption in our organization.</w:t>
            </w:r>
          </w:p>
          <w:p w14:paraId="62DA85D8" w14:textId="77777777" w:rsidR="00A92FD3" w:rsidRDefault="00A92FD3" w:rsidP="00175A54">
            <w:pPr>
              <w:spacing w:after="0" w:line="240" w:lineRule="auto"/>
              <w:jc w:val="both"/>
              <w:rPr>
                <w:rFonts w:ascii="Gill Sans MT" w:hAnsi="Gill Sans MT"/>
                <w:lang w:eastAsia="x-none"/>
              </w:rPr>
            </w:pPr>
          </w:p>
        </w:tc>
      </w:tr>
      <w:tr w:rsidR="00A92FD3" w:rsidRPr="001D1E1F" w14:paraId="4EFB799C" w14:textId="77777777" w:rsidTr="00A92FD3">
        <w:tc>
          <w:tcPr>
            <w:tcW w:w="835" w:type="dxa"/>
            <w:tcBorders>
              <w:top w:val="single" w:sz="12" w:space="0" w:color="auto"/>
              <w:bottom w:val="single" w:sz="12" w:space="0" w:color="auto"/>
              <w:right w:val="single" w:sz="12" w:space="0" w:color="auto"/>
            </w:tcBorders>
            <w:vAlign w:val="center"/>
          </w:tcPr>
          <w:p w14:paraId="5F7697E7" w14:textId="77777777" w:rsidR="00A92FD3" w:rsidRPr="00517186" w:rsidRDefault="008E68CA" w:rsidP="004C4BC2">
            <w:pPr>
              <w:spacing w:after="0" w:line="240" w:lineRule="auto"/>
              <w:rPr>
                <w:rFonts w:ascii="Gill Sans MT" w:hAnsi="Gill Sans MT"/>
                <w:b/>
                <w:bCs/>
                <w:lang w:eastAsia="x-none"/>
              </w:rPr>
            </w:pPr>
            <w:r w:rsidRPr="00517186">
              <w:rPr>
                <w:rFonts w:ascii="Gill Sans MT" w:hAnsi="Gill Sans MT"/>
                <w:b/>
                <w:bCs/>
                <w:lang w:eastAsia="x-none"/>
              </w:rPr>
              <w:t>8</w:t>
            </w:r>
          </w:p>
          <w:p w14:paraId="63AE58C0" w14:textId="77777777" w:rsidR="00A92FD3" w:rsidRPr="00517186" w:rsidRDefault="00A92FD3" w:rsidP="004C4BC2">
            <w:pPr>
              <w:spacing w:after="0" w:line="240" w:lineRule="auto"/>
              <w:rPr>
                <w:rFonts w:ascii="Gill Sans MT" w:hAnsi="Gill Sans MT"/>
                <w:b/>
                <w:bCs/>
                <w:lang w:eastAsia="x-none"/>
              </w:rPr>
            </w:pPr>
          </w:p>
        </w:tc>
        <w:tc>
          <w:tcPr>
            <w:tcW w:w="8053" w:type="dxa"/>
            <w:tcBorders>
              <w:top w:val="single" w:sz="12" w:space="0" w:color="auto"/>
              <w:left w:val="single" w:sz="12" w:space="0" w:color="auto"/>
              <w:bottom w:val="single" w:sz="12" w:space="0" w:color="auto"/>
            </w:tcBorders>
            <w:vAlign w:val="center"/>
          </w:tcPr>
          <w:p w14:paraId="328FA3CE" w14:textId="186D2079" w:rsidR="00D02E01" w:rsidRPr="00517186" w:rsidRDefault="00D02E01" w:rsidP="00996D24">
            <w:pPr>
              <w:spacing w:after="0" w:line="240" w:lineRule="auto"/>
              <w:rPr>
                <w:rFonts w:ascii="Gill Sans Infant Std" w:hAnsi="Gill Sans Infant Std"/>
                <w:lang w:eastAsia="zh-CN"/>
              </w:rPr>
            </w:pPr>
            <w:r w:rsidRPr="00517186">
              <w:rPr>
                <w:rFonts w:ascii="Gill Sans Infant Std" w:hAnsi="Gill Sans Infant Std"/>
                <w:lang w:eastAsia="zh-CN"/>
              </w:rPr>
              <w:t xml:space="preserve">SCI </w:t>
            </w:r>
            <w:r w:rsidR="000255C7" w:rsidRPr="00517186">
              <w:rPr>
                <w:rFonts w:ascii="Gill Sans Infant Std" w:hAnsi="Gill Sans Infant Std"/>
                <w:lang w:eastAsia="zh-CN"/>
              </w:rPr>
              <w:t xml:space="preserve">has </w:t>
            </w:r>
            <w:proofErr w:type="gramStart"/>
            <w:r w:rsidR="000255C7" w:rsidRPr="00517186">
              <w:rPr>
                <w:rFonts w:ascii="Gill Sans Infant Std" w:hAnsi="Gill Sans Infant Std"/>
                <w:lang w:eastAsia="zh-CN"/>
              </w:rPr>
              <w:t xml:space="preserve">a </w:t>
            </w:r>
            <w:r w:rsidRPr="00517186">
              <w:rPr>
                <w:rFonts w:ascii="Gill Sans Infant Std" w:hAnsi="Gill Sans Infant Std"/>
                <w:lang w:eastAsia="zh-CN"/>
              </w:rPr>
              <w:t xml:space="preserve"> responsibility</w:t>
            </w:r>
            <w:proofErr w:type="gramEnd"/>
            <w:r w:rsidRPr="00517186">
              <w:rPr>
                <w:rFonts w:ascii="Gill Sans Infant Std" w:hAnsi="Gill Sans Infant Std"/>
                <w:lang w:eastAsia="zh-CN"/>
              </w:rPr>
              <w:t xml:space="preserve"> to keep our </w:t>
            </w:r>
            <w:r w:rsidR="000255C7" w:rsidRPr="00517186">
              <w:rPr>
                <w:rFonts w:ascii="Gill Sans Infant Std" w:hAnsi="Gill Sans Infant Std"/>
                <w:lang w:eastAsia="zh-CN"/>
              </w:rPr>
              <w:t xml:space="preserve">Donors and </w:t>
            </w:r>
            <w:r w:rsidRPr="00517186">
              <w:rPr>
                <w:rFonts w:ascii="Gill Sans Infant Std" w:hAnsi="Gill Sans Infant Std"/>
                <w:lang w:eastAsia="zh-CN"/>
              </w:rPr>
              <w:t>Members fully informed and promptly updated</w:t>
            </w:r>
            <w:r w:rsidR="000255C7" w:rsidRPr="00517186">
              <w:rPr>
                <w:rFonts w:ascii="Gill Sans Infant Std" w:hAnsi="Gill Sans Infant Std"/>
                <w:lang w:eastAsia="zh-CN"/>
              </w:rPr>
              <w:t xml:space="preserve"> on any suspicion of fraud relating to their funds</w:t>
            </w:r>
          </w:p>
          <w:p w14:paraId="4B8BD872" w14:textId="77777777" w:rsidR="00A92FD3" w:rsidRPr="00517186" w:rsidRDefault="00A92FD3" w:rsidP="00996D24">
            <w:pPr>
              <w:spacing w:after="0" w:line="240" w:lineRule="auto"/>
              <w:rPr>
                <w:rFonts w:ascii="Gill Sans MT" w:hAnsi="Gill Sans MT"/>
                <w:lang w:eastAsia="x-none"/>
              </w:rPr>
            </w:pPr>
          </w:p>
        </w:tc>
      </w:tr>
      <w:tr w:rsidR="008E68CA" w:rsidRPr="001D1E1F" w14:paraId="3AACDF2B" w14:textId="77777777" w:rsidTr="00A92FD3">
        <w:tc>
          <w:tcPr>
            <w:tcW w:w="835" w:type="dxa"/>
            <w:tcBorders>
              <w:top w:val="single" w:sz="12" w:space="0" w:color="auto"/>
              <w:bottom w:val="single" w:sz="12" w:space="0" w:color="auto"/>
              <w:right w:val="single" w:sz="12" w:space="0" w:color="auto"/>
            </w:tcBorders>
            <w:vAlign w:val="center"/>
          </w:tcPr>
          <w:p w14:paraId="20753A9A" w14:textId="77777777" w:rsidR="008E68CA" w:rsidRDefault="008E68CA" w:rsidP="004C4BC2">
            <w:pPr>
              <w:spacing w:after="0" w:line="240" w:lineRule="auto"/>
              <w:rPr>
                <w:rFonts w:ascii="Gill Sans MT" w:hAnsi="Gill Sans MT"/>
                <w:b/>
                <w:bCs/>
                <w:lang w:eastAsia="x-none"/>
              </w:rPr>
            </w:pPr>
            <w:r>
              <w:rPr>
                <w:rFonts w:ascii="Gill Sans MT" w:hAnsi="Gill Sans MT"/>
                <w:b/>
                <w:bCs/>
                <w:lang w:eastAsia="x-none"/>
              </w:rPr>
              <w:t>9</w:t>
            </w:r>
          </w:p>
        </w:tc>
        <w:tc>
          <w:tcPr>
            <w:tcW w:w="8053" w:type="dxa"/>
            <w:tcBorders>
              <w:top w:val="single" w:sz="12" w:space="0" w:color="auto"/>
              <w:left w:val="single" w:sz="12" w:space="0" w:color="auto"/>
              <w:bottom w:val="single" w:sz="12" w:space="0" w:color="auto"/>
            </w:tcBorders>
            <w:vAlign w:val="center"/>
          </w:tcPr>
          <w:p w14:paraId="4C55F31F" w14:textId="77777777" w:rsidR="003C128F" w:rsidRPr="00840E1C" w:rsidRDefault="003C128F" w:rsidP="003C128F">
            <w:pPr>
              <w:spacing w:after="0" w:line="240" w:lineRule="auto"/>
              <w:jc w:val="both"/>
              <w:rPr>
                <w:rFonts w:ascii="Gill Sans Infant Std" w:hAnsi="Gill Sans Infant Std"/>
                <w:color w:val="000000" w:themeColor="text1"/>
              </w:rPr>
            </w:pPr>
            <w:r>
              <w:rPr>
                <w:rFonts w:ascii="Gill Sans Infant Std" w:hAnsi="Gill Sans Infant Std"/>
                <w:color w:val="000000" w:themeColor="text1"/>
              </w:rPr>
              <w:t>Suspicions of fraud,</w:t>
            </w:r>
            <w:r w:rsidRPr="00840E1C">
              <w:rPr>
                <w:rFonts w:ascii="Gill Sans Infant Std" w:hAnsi="Gill Sans Infant Std"/>
                <w:color w:val="000000" w:themeColor="text1"/>
              </w:rPr>
              <w:t xml:space="preserve"> must be reported through one of the official reporting channels (as described </w:t>
            </w:r>
            <w:r>
              <w:rPr>
                <w:rFonts w:ascii="Gill Sans Infant Std" w:hAnsi="Gill Sans Infant Std"/>
                <w:color w:val="000000" w:themeColor="text1"/>
              </w:rPr>
              <w:t xml:space="preserve">in the </w:t>
            </w:r>
            <w:proofErr w:type="spellStart"/>
            <w:proofErr w:type="gramStart"/>
            <w:r>
              <w:rPr>
                <w:rFonts w:ascii="Gill Sans Infant Std" w:hAnsi="Gill Sans Infant Std"/>
                <w:color w:val="000000" w:themeColor="text1"/>
              </w:rPr>
              <w:t>fraud,bribery</w:t>
            </w:r>
            <w:proofErr w:type="spellEnd"/>
            <w:proofErr w:type="gramEnd"/>
            <w:r>
              <w:rPr>
                <w:rFonts w:ascii="Gill Sans Infant Std" w:hAnsi="Gill Sans Infant Std"/>
                <w:color w:val="000000" w:themeColor="text1"/>
              </w:rPr>
              <w:t xml:space="preserve"> &amp; corruption procedure</w:t>
            </w:r>
            <w:r w:rsidRPr="00840E1C">
              <w:rPr>
                <w:rFonts w:ascii="Gill Sans Infant Std" w:hAnsi="Gill Sans Infant Std"/>
                <w:color w:val="000000" w:themeColor="text1"/>
              </w:rPr>
              <w:t xml:space="preserve">). Any information relating to a suspicion of fraud must </w:t>
            </w:r>
            <w:r>
              <w:rPr>
                <w:rFonts w:ascii="Gill Sans Infant Std" w:hAnsi="Gill Sans Infant Std"/>
                <w:color w:val="000000" w:themeColor="text1"/>
              </w:rPr>
              <w:t xml:space="preserve">be treated with utmost confidentiality and </w:t>
            </w:r>
            <w:r w:rsidRPr="00840E1C">
              <w:rPr>
                <w:rFonts w:ascii="Gill Sans Infant Std" w:hAnsi="Gill Sans Infant Std"/>
                <w:color w:val="000000" w:themeColor="text1"/>
              </w:rPr>
              <w:t>not be shared with any third party other than those identified as part of the defined reporting channels</w:t>
            </w:r>
            <w:r>
              <w:rPr>
                <w:rFonts w:ascii="Gill Sans Infant Std" w:hAnsi="Gill Sans Infant Std"/>
                <w:color w:val="000000" w:themeColor="text1"/>
              </w:rPr>
              <w:t>.</w:t>
            </w:r>
          </w:p>
          <w:p w14:paraId="185CC98D" w14:textId="77777777" w:rsidR="008E68CA" w:rsidRDefault="008E68CA" w:rsidP="00996D24">
            <w:pPr>
              <w:spacing w:after="0" w:line="240" w:lineRule="auto"/>
              <w:rPr>
                <w:rFonts w:ascii="Gill Sans Infant Std" w:hAnsi="Gill Sans Infant Std"/>
                <w:lang w:eastAsia="zh-CN"/>
              </w:rPr>
            </w:pPr>
          </w:p>
        </w:tc>
      </w:tr>
    </w:tbl>
    <w:p w14:paraId="14FA5043" w14:textId="77777777" w:rsidR="00F82FF6" w:rsidRDefault="00F82FF6">
      <w:pPr>
        <w:spacing w:after="0" w:line="240" w:lineRule="auto"/>
        <w:rPr>
          <w:rFonts w:ascii="Gill Sans MT" w:eastAsia="Times New Roman" w:hAnsi="Gill Sans MT"/>
          <w:b/>
          <w:bCs/>
          <w:caps/>
          <w:color w:val="FF0000"/>
          <w:sz w:val="32"/>
          <w:lang w:val="x-none" w:eastAsia="x-none"/>
        </w:rPr>
      </w:pPr>
      <w:bookmarkStart w:id="2" w:name="_Toc338159536"/>
      <w:bookmarkStart w:id="3" w:name="_Toc300753012"/>
    </w:p>
    <w:p w14:paraId="61E5D36F" w14:textId="77777777" w:rsidR="00692315" w:rsidRPr="00B93D0E" w:rsidRDefault="00692315" w:rsidP="00692315">
      <w:pPr>
        <w:pStyle w:val="Heading1"/>
        <w:spacing w:after="0" w:line="360" w:lineRule="auto"/>
        <w:rPr>
          <w:rFonts w:ascii="Gill Sans MT" w:hAnsi="Gill Sans MT"/>
          <w:color w:val="FF0000"/>
          <w:sz w:val="22"/>
          <w:szCs w:val="22"/>
          <w:lang w:val="en-GB"/>
        </w:rPr>
      </w:pPr>
      <w:r w:rsidRPr="00692315">
        <w:rPr>
          <w:rFonts w:ascii="Gill Sans MT" w:hAnsi="Gill Sans MT"/>
          <w:color w:val="FF0000"/>
          <w:sz w:val="32"/>
          <w:szCs w:val="32"/>
        </w:rPr>
        <w:lastRenderedPageBreak/>
        <w:t>section 3</w:t>
      </w:r>
      <w:bookmarkEnd w:id="2"/>
      <w:bookmarkEnd w:id="3"/>
      <w:r w:rsidR="00B93D0E">
        <w:rPr>
          <w:rFonts w:ascii="Gill Sans MT" w:hAnsi="Gill Sans MT"/>
          <w:color w:val="FF0000"/>
          <w:sz w:val="32"/>
          <w:szCs w:val="32"/>
          <w:lang w:val="en-GB"/>
        </w:rPr>
        <w:t>:</w:t>
      </w:r>
      <w:r w:rsidR="008A71E4">
        <w:rPr>
          <w:rFonts w:ascii="Gill Sans MT" w:hAnsi="Gill Sans MT"/>
          <w:color w:val="FF0000"/>
          <w:sz w:val="32"/>
          <w:szCs w:val="32"/>
          <w:lang w:val="en-GB"/>
        </w:rPr>
        <w:t xml:space="preserve"> Definitions</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33"/>
        <w:gridCol w:w="6655"/>
      </w:tblGrid>
      <w:tr w:rsidR="00692315" w14:paraId="2F1407E4" w14:textId="77777777" w:rsidTr="4B4C0906">
        <w:tc>
          <w:tcPr>
            <w:tcW w:w="2233" w:type="dxa"/>
            <w:shd w:val="clear" w:color="auto" w:fill="auto"/>
            <w:hideMark/>
          </w:tcPr>
          <w:p w14:paraId="48ED32E6" w14:textId="77777777" w:rsidR="00692315" w:rsidRPr="00C746A6" w:rsidRDefault="00692315" w:rsidP="00793291">
            <w:pPr>
              <w:spacing w:after="0" w:line="360" w:lineRule="auto"/>
              <w:rPr>
                <w:rFonts w:ascii="Gill Sans MT" w:hAnsi="Gill Sans MT"/>
                <w:color w:val="FF0000"/>
              </w:rPr>
            </w:pPr>
            <w:r w:rsidRPr="00C746A6">
              <w:rPr>
                <w:rFonts w:ascii="Gill Sans MT" w:hAnsi="Gill Sans MT"/>
                <w:color w:val="FF0000"/>
              </w:rPr>
              <w:t>Word/Term</w:t>
            </w:r>
          </w:p>
        </w:tc>
        <w:tc>
          <w:tcPr>
            <w:tcW w:w="6655" w:type="dxa"/>
            <w:shd w:val="clear" w:color="auto" w:fill="auto"/>
            <w:hideMark/>
          </w:tcPr>
          <w:p w14:paraId="4EC678C5" w14:textId="77777777" w:rsidR="00692315" w:rsidRPr="00C746A6" w:rsidRDefault="00692315" w:rsidP="00793291">
            <w:pPr>
              <w:spacing w:after="0" w:line="360" w:lineRule="auto"/>
              <w:rPr>
                <w:rFonts w:ascii="Gill Sans MT" w:hAnsi="Gill Sans MT"/>
                <w:color w:val="FF0000"/>
              </w:rPr>
            </w:pPr>
            <w:r w:rsidRPr="00C746A6">
              <w:rPr>
                <w:rFonts w:ascii="Gill Sans MT" w:hAnsi="Gill Sans MT"/>
                <w:color w:val="FF0000"/>
              </w:rPr>
              <w:t>Definition</w:t>
            </w:r>
          </w:p>
        </w:tc>
      </w:tr>
      <w:tr w:rsidR="008165A2" w14:paraId="642F4546" w14:textId="77777777" w:rsidTr="004C4BC2">
        <w:tc>
          <w:tcPr>
            <w:tcW w:w="2233" w:type="dxa"/>
            <w:vAlign w:val="center"/>
            <w:hideMark/>
          </w:tcPr>
          <w:p w14:paraId="2E7F8601" w14:textId="77777777" w:rsidR="008165A2" w:rsidRPr="004C4BC2" w:rsidRDefault="00E95D6D" w:rsidP="004C4BC2">
            <w:pPr>
              <w:spacing w:after="0" w:line="240" w:lineRule="auto"/>
              <w:rPr>
                <w:rFonts w:ascii="Gill Sans MT" w:hAnsi="Gill Sans MT"/>
                <w:i/>
                <w:iCs/>
              </w:rPr>
            </w:pPr>
            <w:r>
              <w:rPr>
                <w:rFonts w:ascii="Gill Sans MT" w:hAnsi="Gill Sans MT"/>
                <w:i/>
                <w:iCs/>
              </w:rPr>
              <w:t>FRAUD</w:t>
            </w:r>
          </w:p>
        </w:tc>
        <w:tc>
          <w:tcPr>
            <w:tcW w:w="6655" w:type="dxa"/>
            <w:vAlign w:val="center"/>
            <w:hideMark/>
          </w:tcPr>
          <w:p w14:paraId="6D449579" w14:textId="77777777" w:rsidR="00E95D6D" w:rsidRDefault="00E26CDB" w:rsidP="00E26CDB">
            <w:pPr>
              <w:widowControl w:val="0"/>
              <w:jc w:val="both"/>
              <w:rPr>
                <w:rFonts w:ascii="Gill Sans Infant Std" w:hAnsi="Gill Sans Infant Std"/>
                <w:lang w:eastAsia="zh-CN"/>
              </w:rPr>
            </w:pPr>
            <w:r>
              <w:rPr>
                <w:rFonts w:ascii="Gill Sans Infant Std" w:hAnsi="Gill Sans Infant Std"/>
                <w:lang w:eastAsia="zh-CN"/>
              </w:rPr>
              <w:t>An</w:t>
            </w:r>
            <w:r w:rsidRPr="00E26CDB">
              <w:rPr>
                <w:rFonts w:ascii="Gill Sans Infant Std" w:hAnsi="Gill Sans Infant Std"/>
                <w:lang w:eastAsia="zh-CN"/>
              </w:rPr>
              <w:t xml:space="preserve"> act of deception intended for personal gain to obtain an advantage, avoid an obligation or to cause loss to another party even if no such gain or loss is in fact caused.  For the purpose of this policy, fraud also covers the dishonest appropriation of property belonging to another, with the intention of permanently depriving them of it. </w:t>
            </w:r>
          </w:p>
          <w:p w14:paraId="7B273D3D" w14:textId="77777777" w:rsidR="00362EFF" w:rsidRDefault="00362EFF" w:rsidP="00B11AEF">
            <w:pPr>
              <w:pStyle w:val="ListParagraph"/>
              <w:widowControl w:val="0"/>
              <w:numPr>
                <w:ilvl w:val="0"/>
                <w:numId w:val="14"/>
              </w:numPr>
              <w:jc w:val="both"/>
              <w:rPr>
                <w:rFonts w:ascii="Gill Sans Infant Std" w:hAnsi="Gill Sans Infant Std"/>
              </w:rPr>
            </w:pPr>
            <w:r w:rsidRPr="0069479E">
              <w:rPr>
                <w:rFonts w:ascii="Gill Sans Infant Std" w:hAnsi="Gill Sans Infant Std"/>
                <w:i/>
                <w:u w:val="single"/>
              </w:rPr>
              <w:t>embezzlement</w:t>
            </w:r>
            <w:r>
              <w:rPr>
                <w:rFonts w:ascii="Gill Sans Infant Std" w:hAnsi="Gill Sans Infant Std"/>
                <w:i/>
                <w:u w:val="single"/>
              </w:rPr>
              <w:t>:</w:t>
            </w:r>
            <w:r w:rsidRPr="0069479E">
              <w:rPr>
                <w:rFonts w:ascii="Gill Sans Infant Std" w:hAnsi="Gill Sans Infant Std"/>
              </w:rPr>
              <w:t xml:space="preserve"> improperly using funds, property, resources, or other assets belonging to S</w:t>
            </w:r>
            <w:r>
              <w:rPr>
                <w:rFonts w:ascii="Gill Sans Infant Std" w:hAnsi="Gill Sans Infant Std"/>
              </w:rPr>
              <w:t>CI for their</w:t>
            </w:r>
            <w:r w:rsidRPr="0069479E">
              <w:rPr>
                <w:rFonts w:ascii="Gill Sans Infant Std" w:hAnsi="Gill Sans Infant Std"/>
              </w:rPr>
              <w:t xml:space="preserve"> own personal </w:t>
            </w:r>
            <w:r>
              <w:rPr>
                <w:rFonts w:ascii="Gill Sans Infant Std" w:hAnsi="Gill Sans Infant Std"/>
              </w:rPr>
              <w:t>advantage instead;</w:t>
            </w:r>
          </w:p>
          <w:p w14:paraId="2B6537C9" w14:textId="77777777" w:rsidR="00004D2A" w:rsidRDefault="00362EFF" w:rsidP="00B11AEF">
            <w:pPr>
              <w:pStyle w:val="ListParagraph"/>
              <w:widowControl w:val="0"/>
              <w:numPr>
                <w:ilvl w:val="0"/>
                <w:numId w:val="14"/>
              </w:numPr>
              <w:jc w:val="both"/>
              <w:rPr>
                <w:rFonts w:ascii="Gill Sans Infant Std" w:hAnsi="Gill Sans Infant Std"/>
              </w:rPr>
            </w:pPr>
            <w:r w:rsidRPr="00362EFF">
              <w:rPr>
                <w:rFonts w:ascii="Gill Sans Infant Std" w:hAnsi="Gill Sans Infant Std"/>
                <w:i/>
                <w:u w:val="single"/>
              </w:rPr>
              <w:t>collusion</w:t>
            </w:r>
            <w:r w:rsidRPr="00362EFF">
              <w:rPr>
                <w:rFonts w:ascii="Gill Sans Infant Std" w:hAnsi="Gill Sans Infant Std"/>
              </w:rPr>
              <w:t>: improperly colluding with others to circumvent, undermine, or ignore our rules, policies, or guidance (</w:t>
            </w:r>
            <w:proofErr w:type="gramStart"/>
            <w:r w:rsidRPr="00362EFF">
              <w:rPr>
                <w:rFonts w:ascii="Gill Sans Infant Std" w:hAnsi="Gill Sans Infant Std"/>
              </w:rPr>
              <w:t>e.g.</w:t>
            </w:r>
            <w:proofErr w:type="gramEnd"/>
            <w:r w:rsidRPr="00362EFF">
              <w:rPr>
                <w:rFonts w:ascii="Gill Sans Infant Std" w:hAnsi="Gill Sans Infant Std"/>
              </w:rPr>
              <w:t xml:space="preserve"> fixing the amounts of a tender in order to bring it below a certain threshold);</w:t>
            </w:r>
          </w:p>
          <w:p w14:paraId="6519DFC7" w14:textId="77777777" w:rsidR="00362EFF" w:rsidRDefault="00004D2A" w:rsidP="00B11AEF">
            <w:pPr>
              <w:pStyle w:val="ListParagraph"/>
              <w:widowControl w:val="0"/>
              <w:numPr>
                <w:ilvl w:val="0"/>
                <w:numId w:val="14"/>
              </w:numPr>
              <w:jc w:val="both"/>
              <w:rPr>
                <w:rFonts w:ascii="Gill Sans Infant Std" w:hAnsi="Gill Sans Infant Std"/>
              </w:rPr>
            </w:pPr>
            <w:r w:rsidRPr="00004D2A">
              <w:rPr>
                <w:rFonts w:ascii="Gill Sans Infant Std" w:hAnsi="Gill Sans Infant Std"/>
                <w:i/>
                <w:u w:val="single"/>
              </w:rPr>
              <w:t>abuse of a position of trust:</w:t>
            </w:r>
            <w:r w:rsidRPr="00004D2A">
              <w:rPr>
                <w:rFonts w:ascii="Gill Sans Infant Std" w:hAnsi="Gill Sans Infant Std"/>
              </w:rPr>
              <w:t xml:space="preserve"> improperly using one’s position within Save the Children for personal benefit (</w:t>
            </w:r>
            <w:proofErr w:type="gramStart"/>
            <w:r w:rsidRPr="00004D2A">
              <w:rPr>
                <w:rFonts w:ascii="Gill Sans Infant Std" w:hAnsi="Gill Sans Infant Std"/>
              </w:rPr>
              <w:t>e.g.</w:t>
            </w:r>
            <w:proofErr w:type="gramEnd"/>
            <w:r w:rsidRPr="00004D2A">
              <w:rPr>
                <w:rFonts w:ascii="Gill Sans Infant Std" w:hAnsi="Gill Sans Infant Std"/>
              </w:rPr>
              <w:t xml:space="preserve"> accessing confidential material or passing confidential information) or with the intention of gaining from, unfairly influencing or depriving the organisation of resources, money and/or assets;</w:t>
            </w:r>
          </w:p>
          <w:p w14:paraId="2CAAB341" w14:textId="77777777" w:rsidR="00B11AEF" w:rsidRDefault="006D1C18" w:rsidP="00B11AEF">
            <w:pPr>
              <w:pStyle w:val="ListParagraph"/>
              <w:widowControl w:val="0"/>
              <w:numPr>
                <w:ilvl w:val="0"/>
                <w:numId w:val="14"/>
              </w:numPr>
              <w:jc w:val="both"/>
              <w:rPr>
                <w:rFonts w:ascii="Gill Sans Infant Std" w:hAnsi="Gill Sans Infant Std"/>
              </w:rPr>
            </w:pPr>
            <w:r w:rsidRPr="006869D0">
              <w:rPr>
                <w:rFonts w:ascii="Gill Sans Infant Std" w:hAnsi="Gill Sans Infant Std"/>
                <w:i/>
                <w:u w:val="single"/>
              </w:rPr>
              <w:t>nepotism or patronage</w:t>
            </w:r>
            <w:r>
              <w:rPr>
                <w:rFonts w:ascii="Gill Sans Infant Std" w:hAnsi="Gill Sans Infant Std"/>
              </w:rPr>
              <w:t>:</w:t>
            </w:r>
            <w:r w:rsidRPr="0069479E">
              <w:rPr>
                <w:rFonts w:ascii="Gill Sans Infant Std" w:hAnsi="Gill Sans Infant Std"/>
              </w:rPr>
              <w:t xml:space="preserve"> improperly using employment to favour or materially benefit friends, relatives, or other associates, or where someone requests that a Save the Children employee offer employment or some other advantage to a friend or relative (</w:t>
            </w:r>
            <w:proofErr w:type="gramStart"/>
            <w:r w:rsidRPr="0069479E">
              <w:rPr>
                <w:rFonts w:ascii="Gill Sans Infant Std" w:hAnsi="Gill Sans Infant Std"/>
              </w:rPr>
              <w:t>e.g.</w:t>
            </w:r>
            <w:proofErr w:type="gramEnd"/>
            <w:r w:rsidRPr="0069479E">
              <w:rPr>
                <w:rFonts w:ascii="Gill Sans Infant Std" w:hAnsi="Gill Sans Infant Std"/>
              </w:rPr>
              <w:t xml:space="preserve"> awarding contracts, jobs, or other material advantages); </w:t>
            </w:r>
          </w:p>
          <w:p w14:paraId="2BAB95E9" w14:textId="77777777" w:rsidR="00B11AEF" w:rsidRDefault="006D1C18" w:rsidP="00B11AEF">
            <w:pPr>
              <w:pStyle w:val="ListParagraph"/>
              <w:widowControl w:val="0"/>
              <w:numPr>
                <w:ilvl w:val="0"/>
                <w:numId w:val="14"/>
              </w:numPr>
              <w:jc w:val="both"/>
              <w:rPr>
                <w:rFonts w:ascii="Gill Sans Infant Std" w:hAnsi="Gill Sans Infant Std"/>
              </w:rPr>
            </w:pPr>
            <w:r w:rsidRPr="00B11AEF">
              <w:rPr>
                <w:rFonts w:ascii="Gill Sans Infant Std" w:hAnsi="Gill Sans Infant Std"/>
                <w:i/>
                <w:u w:val="single"/>
              </w:rPr>
              <w:t>false accounting:</w:t>
            </w:r>
            <w:r w:rsidRPr="00B11AEF">
              <w:rPr>
                <w:rFonts w:ascii="Gill Sans Infant Std" w:hAnsi="Gill Sans Infant Std"/>
              </w:rPr>
              <w:t xml:space="preserve"> deliberately entering false or misleading information into accounts or financial records (</w:t>
            </w:r>
            <w:proofErr w:type="gramStart"/>
            <w:r w:rsidRPr="00B11AEF">
              <w:rPr>
                <w:rFonts w:ascii="Gill Sans Infant Std" w:hAnsi="Gill Sans Infant Std"/>
              </w:rPr>
              <w:t>e.g.</w:t>
            </w:r>
            <w:proofErr w:type="gramEnd"/>
            <w:r w:rsidRPr="00B11AEF">
              <w:rPr>
                <w:rFonts w:ascii="Gill Sans Infant Std" w:hAnsi="Gill Sans Infant Std"/>
              </w:rPr>
              <w:t xml:space="preserve"> entering false refunds or voids through the till in a retail shop); </w:t>
            </w:r>
          </w:p>
          <w:p w14:paraId="70A2E88E" w14:textId="77777777" w:rsidR="00B11AEF" w:rsidRDefault="006D1C18" w:rsidP="00B11AEF">
            <w:pPr>
              <w:pStyle w:val="ListParagraph"/>
              <w:widowControl w:val="0"/>
              <w:numPr>
                <w:ilvl w:val="0"/>
                <w:numId w:val="14"/>
              </w:numPr>
              <w:jc w:val="both"/>
              <w:rPr>
                <w:rFonts w:ascii="Gill Sans Infant Std" w:hAnsi="Gill Sans Infant Std"/>
              </w:rPr>
            </w:pPr>
            <w:r w:rsidRPr="00B11AEF">
              <w:rPr>
                <w:rFonts w:ascii="Gill Sans Infant Std" w:hAnsi="Gill Sans Infant Std"/>
                <w:i/>
                <w:u w:val="single"/>
              </w:rPr>
              <w:t>false invoicing</w:t>
            </w:r>
            <w:r w:rsidRPr="00B11AEF">
              <w:rPr>
                <w:rFonts w:ascii="Gill Sans Infant Std" w:hAnsi="Gill Sans Infant Std"/>
              </w:rPr>
              <w:t xml:space="preserve">: knowingly creating or using invoices that are false in any way; </w:t>
            </w:r>
          </w:p>
          <w:p w14:paraId="34C0726B" w14:textId="77777777" w:rsidR="00B11AEF" w:rsidRDefault="006D1C18" w:rsidP="00B11AEF">
            <w:pPr>
              <w:pStyle w:val="ListParagraph"/>
              <w:widowControl w:val="0"/>
              <w:numPr>
                <w:ilvl w:val="0"/>
                <w:numId w:val="14"/>
              </w:numPr>
              <w:jc w:val="both"/>
              <w:rPr>
                <w:rFonts w:ascii="Gill Sans Infant Std" w:hAnsi="Gill Sans Infant Std"/>
              </w:rPr>
            </w:pPr>
            <w:r w:rsidRPr="00B11AEF">
              <w:rPr>
                <w:rFonts w:ascii="Gill Sans Infant Std" w:hAnsi="Gill Sans Infant Std"/>
                <w:i/>
                <w:u w:val="single"/>
              </w:rPr>
              <w:t>expenses fraud</w:t>
            </w:r>
            <w:r w:rsidRPr="00B11AEF">
              <w:rPr>
                <w:rFonts w:ascii="Gill Sans Infant Std" w:hAnsi="Gill Sans Infant Std"/>
              </w:rPr>
              <w:t xml:space="preserve">: dishonestly using the expenses system to pay money or other benefits to which the recipient is not entitled; </w:t>
            </w:r>
          </w:p>
          <w:p w14:paraId="55F23CD3" w14:textId="77777777" w:rsidR="00B11AEF" w:rsidRDefault="006D1C18" w:rsidP="00B11AEF">
            <w:pPr>
              <w:pStyle w:val="ListParagraph"/>
              <w:widowControl w:val="0"/>
              <w:numPr>
                <w:ilvl w:val="0"/>
                <w:numId w:val="14"/>
              </w:numPr>
              <w:jc w:val="both"/>
              <w:rPr>
                <w:rFonts w:ascii="Gill Sans Infant Std" w:hAnsi="Gill Sans Infant Std"/>
              </w:rPr>
            </w:pPr>
            <w:r w:rsidRPr="00B11AEF">
              <w:rPr>
                <w:rFonts w:ascii="Gill Sans Infant Std" w:hAnsi="Gill Sans Infant Std"/>
                <w:i/>
                <w:u w:val="single"/>
              </w:rPr>
              <w:t>payroll fraud:</w:t>
            </w:r>
            <w:r w:rsidRPr="00B11AEF">
              <w:rPr>
                <w:rFonts w:ascii="Gill Sans Infant Std" w:hAnsi="Gill Sans Infant Std"/>
              </w:rPr>
              <w:t xml:space="preserve"> dishonestly manipulating a payroll system to make unauthorised payments (</w:t>
            </w:r>
            <w:proofErr w:type="gramStart"/>
            <w:r w:rsidRPr="00B11AEF">
              <w:rPr>
                <w:rFonts w:ascii="Gill Sans Infant Std" w:hAnsi="Gill Sans Infant Std"/>
              </w:rPr>
              <w:t>e.g.</w:t>
            </w:r>
            <w:proofErr w:type="gramEnd"/>
            <w:r w:rsidRPr="00B11AEF">
              <w:rPr>
                <w:rFonts w:ascii="Gill Sans Infant Std" w:hAnsi="Gill Sans Infant Std"/>
              </w:rPr>
              <w:t xml:space="preserve"> by creating ‘ghost’ employees or by increasing an individual’s salary); </w:t>
            </w:r>
          </w:p>
          <w:p w14:paraId="49144F35" w14:textId="77777777" w:rsidR="00B11AEF" w:rsidRDefault="006D1C18" w:rsidP="00B11AEF">
            <w:pPr>
              <w:pStyle w:val="ListParagraph"/>
              <w:widowControl w:val="0"/>
              <w:numPr>
                <w:ilvl w:val="0"/>
                <w:numId w:val="14"/>
              </w:numPr>
              <w:jc w:val="both"/>
              <w:rPr>
                <w:rFonts w:ascii="Gill Sans Infant Std" w:hAnsi="Gill Sans Infant Std"/>
              </w:rPr>
            </w:pPr>
            <w:r w:rsidRPr="00B11AEF">
              <w:rPr>
                <w:rFonts w:ascii="Gill Sans Infant Std" w:hAnsi="Gill Sans Infant Std"/>
                <w:i/>
                <w:u w:val="single"/>
              </w:rPr>
              <w:t>tax or duty evasion</w:t>
            </w:r>
            <w:r w:rsidRPr="00B11AEF">
              <w:rPr>
                <w:rFonts w:ascii="Gill Sans Infant Std" w:hAnsi="Gill Sans Infant Std"/>
              </w:rPr>
              <w:t xml:space="preserve">: knowingly avoiding the payment of tax or any other duty that a person is aware should be paid; </w:t>
            </w:r>
          </w:p>
          <w:p w14:paraId="2B2F74F4" w14:textId="77777777" w:rsidR="00B11AEF" w:rsidRDefault="006D1C18" w:rsidP="00B11AEF">
            <w:pPr>
              <w:pStyle w:val="ListParagraph"/>
              <w:widowControl w:val="0"/>
              <w:numPr>
                <w:ilvl w:val="0"/>
                <w:numId w:val="14"/>
              </w:numPr>
              <w:jc w:val="both"/>
              <w:rPr>
                <w:rFonts w:ascii="Gill Sans Infant Std" w:hAnsi="Gill Sans Infant Std"/>
              </w:rPr>
            </w:pPr>
            <w:r w:rsidRPr="00B11AEF">
              <w:rPr>
                <w:rFonts w:ascii="Gill Sans Infant Std" w:hAnsi="Gill Sans Infant Std"/>
                <w:i/>
                <w:u w:val="single"/>
              </w:rPr>
              <w:t>forgery:</w:t>
            </w:r>
            <w:r w:rsidRPr="00B11AEF">
              <w:rPr>
                <w:rFonts w:ascii="Gill Sans Infant Std" w:hAnsi="Gill Sans Infant Std"/>
              </w:rPr>
              <w:t xml:space="preserve"> dishonestly creating or altering documents to make any information in the document incorrect or misleading often with the effect of depriving the organisation of resources, money and/or assets; </w:t>
            </w:r>
          </w:p>
          <w:p w14:paraId="56A6802B" w14:textId="77777777" w:rsidR="00B11AEF" w:rsidRDefault="006D1C18" w:rsidP="00B11AEF">
            <w:pPr>
              <w:pStyle w:val="ListParagraph"/>
              <w:widowControl w:val="0"/>
              <w:numPr>
                <w:ilvl w:val="0"/>
                <w:numId w:val="14"/>
              </w:numPr>
              <w:jc w:val="both"/>
              <w:rPr>
                <w:rFonts w:ascii="Gill Sans Infant Std" w:hAnsi="Gill Sans Infant Std"/>
              </w:rPr>
            </w:pPr>
            <w:r w:rsidRPr="00B11AEF">
              <w:rPr>
                <w:rFonts w:ascii="Gill Sans Infant Std" w:hAnsi="Gill Sans Infant Std"/>
                <w:i/>
                <w:u w:val="single"/>
              </w:rPr>
              <w:t>brand fraud:</w:t>
            </w:r>
            <w:r w:rsidRPr="00B11AEF">
              <w:rPr>
                <w:rFonts w:ascii="Gill Sans Infant Std" w:hAnsi="Gill Sans Infant Std"/>
              </w:rPr>
              <w:t xml:space="preserve"> dishonestly using Save the Children’s name, branding or documentation for personal or private gain;</w:t>
            </w:r>
          </w:p>
          <w:p w14:paraId="4C8FCF0E" w14:textId="77777777" w:rsidR="00B11AEF" w:rsidRDefault="006D1C18" w:rsidP="00B11AEF">
            <w:pPr>
              <w:pStyle w:val="ListParagraph"/>
              <w:widowControl w:val="0"/>
              <w:numPr>
                <w:ilvl w:val="0"/>
                <w:numId w:val="14"/>
              </w:numPr>
              <w:jc w:val="both"/>
              <w:rPr>
                <w:rFonts w:ascii="Gill Sans Infant Std" w:hAnsi="Gill Sans Infant Std"/>
              </w:rPr>
            </w:pPr>
            <w:r w:rsidRPr="00B11AEF">
              <w:rPr>
                <w:rFonts w:ascii="Gill Sans Infant Std" w:hAnsi="Gill Sans Infant Std"/>
                <w:i/>
                <w:u w:val="single"/>
              </w:rPr>
              <w:t>obstructing proper process:</w:t>
            </w:r>
            <w:r w:rsidRPr="00B11AEF">
              <w:rPr>
                <w:rFonts w:ascii="Gill Sans Infant Std" w:hAnsi="Gill Sans Infant Std"/>
              </w:rPr>
              <w:t xml:space="preserve"> threaten or retaliate against another individual who has refused to commit a bribery offence or who has </w:t>
            </w:r>
            <w:r w:rsidRPr="00B11AEF">
              <w:rPr>
                <w:rFonts w:ascii="Gill Sans Infant Std" w:hAnsi="Gill Sans Infant Std"/>
              </w:rPr>
              <w:lastRenderedPageBreak/>
              <w:t>raised concerns under this policy;</w:t>
            </w:r>
          </w:p>
          <w:p w14:paraId="44073955" w14:textId="77777777" w:rsidR="00362EFF" w:rsidRPr="00B11AEF" w:rsidRDefault="006D1C18" w:rsidP="00E26CDB">
            <w:pPr>
              <w:pStyle w:val="ListParagraph"/>
              <w:widowControl w:val="0"/>
              <w:numPr>
                <w:ilvl w:val="0"/>
                <w:numId w:val="14"/>
              </w:numPr>
              <w:jc w:val="both"/>
              <w:rPr>
                <w:rFonts w:ascii="Gill Sans Infant Std" w:hAnsi="Gill Sans Infant Std"/>
              </w:rPr>
            </w:pPr>
            <w:r w:rsidRPr="00B11AEF">
              <w:rPr>
                <w:rFonts w:ascii="Gill Sans Infant Std" w:hAnsi="Gill Sans Infant Std"/>
                <w:i/>
                <w:u w:val="single"/>
              </w:rPr>
              <w:t>failing to disclose information:</w:t>
            </w:r>
            <w:r w:rsidRPr="00B11AEF">
              <w:rPr>
                <w:rFonts w:ascii="Gill Sans Infant Std" w:hAnsi="Gill Sans Infant Std"/>
              </w:rPr>
              <w:t xml:space="preserve"> not providing accurate and complete information relevant to your position which will adversely impact your ability to perform your role; for example, failure to disclose a ‘</w:t>
            </w:r>
            <w:r w:rsidRPr="00B11AEF">
              <w:rPr>
                <w:rFonts w:ascii="Gill Sans Infant Std" w:hAnsi="Gill Sans Infant Std"/>
                <w:b/>
                <w:i/>
              </w:rPr>
              <w:t>conflict of interest</w:t>
            </w:r>
            <w:r w:rsidRPr="00B11AEF">
              <w:rPr>
                <w:rFonts w:ascii="Gill Sans Infant Std" w:hAnsi="Gill Sans Infant Std"/>
              </w:rPr>
              <w:t>’</w:t>
            </w:r>
          </w:p>
        </w:tc>
      </w:tr>
      <w:tr w:rsidR="008165A2" w14:paraId="36096273" w14:textId="77777777" w:rsidTr="004C4BC2">
        <w:tc>
          <w:tcPr>
            <w:tcW w:w="2233" w:type="dxa"/>
            <w:vAlign w:val="center"/>
          </w:tcPr>
          <w:p w14:paraId="04816EA4" w14:textId="77777777" w:rsidR="008165A2" w:rsidRPr="004C4BC2" w:rsidRDefault="00E95D6D" w:rsidP="004C4BC2">
            <w:pPr>
              <w:spacing w:after="0" w:line="240" w:lineRule="auto"/>
              <w:rPr>
                <w:rFonts w:ascii="Gill Sans MT" w:hAnsi="Gill Sans MT"/>
                <w:i/>
                <w:iCs/>
              </w:rPr>
            </w:pPr>
            <w:r>
              <w:rPr>
                <w:rFonts w:ascii="Gill Sans MT" w:hAnsi="Gill Sans MT"/>
                <w:i/>
                <w:iCs/>
              </w:rPr>
              <w:lastRenderedPageBreak/>
              <w:t>BRIBERY</w:t>
            </w:r>
          </w:p>
        </w:tc>
        <w:tc>
          <w:tcPr>
            <w:tcW w:w="6655" w:type="dxa"/>
            <w:vAlign w:val="center"/>
          </w:tcPr>
          <w:p w14:paraId="747E45BE" w14:textId="77777777" w:rsidR="008165A2" w:rsidRDefault="00E26CDB" w:rsidP="003F6FE3">
            <w:pPr>
              <w:spacing w:after="0" w:line="240" w:lineRule="auto"/>
              <w:jc w:val="both"/>
              <w:rPr>
                <w:rFonts w:ascii="Gill Sans Infant Std" w:hAnsi="Gill Sans Infant Std"/>
                <w:lang w:eastAsia="zh-CN"/>
              </w:rPr>
            </w:pPr>
            <w:r>
              <w:rPr>
                <w:rFonts w:ascii="Gill Sans Infant Std" w:hAnsi="Gill Sans Infant Std"/>
                <w:lang w:eastAsia="zh-CN"/>
              </w:rPr>
              <w:t>O</w:t>
            </w:r>
            <w:r w:rsidRPr="00281A86">
              <w:rPr>
                <w:rFonts w:ascii="Gill Sans Infant Std" w:hAnsi="Gill Sans Infant Std"/>
                <w:lang w:eastAsia="zh-CN"/>
              </w:rPr>
              <w:t>ffering, promising, giving</w:t>
            </w:r>
            <w:r>
              <w:rPr>
                <w:rFonts w:ascii="Gill Sans Infant Std" w:hAnsi="Gill Sans Infant Std"/>
                <w:lang w:eastAsia="zh-CN"/>
              </w:rPr>
              <w:t>, soliciting</w:t>
            </w:r>
            <w:r w:rsidRPr="00281A86">
              <w:rPr>
                <w:rFonts w:ascii="Gill Sans Infant Std" w:hAnsi="Gill Sans Infant Std"/>
                <w:lang w:eastAsia="zh-CN"/>
              </w:rPr>
              <w:t xml:space="preserve"> or accepting any financial or other </w:t>
            </w:r>
            <w:r w:rsidRPr="00362EFF">
              <w:rPr>
                <w:rFonts w:ascii="Gill Sans Infant Std" w:hAnsi="Gill Sans Infant Std"/>
                <w:i/>
                <w:lang w:eastAsia="zh-CN"/>
              </w:rPr>
              <w:t>advantage</w:t>
            </w:r>
            <w:r>
              <w:rPr>
                <w:rStyle w:val="FootnoteReference"/>
                <w:rFonts w:ascii="Gill Sans Infant Std" w:hAnsi="Gill Sans Infant Std"/>
                <w:lang w:eastAsia="zh-CN"/>
              </w:rPr>
              <w:footnoteReference w:id="1"/>
            </w:r>
            <w:r w:rsidRPr="00281A86">
              <w:rPr>
                <w:rFonts w:ascii="Gill Sans Infant Std" w:hAnsi="Gill Sans Infant Std"/>
                <w:lang w:eastAsia="zh-CN"/>
              </w:rPr>
              <w:t xml:space="preserve">, to induce the recipient or any other person to act improperly in the performance of their functions, or to reward them for </w:t>
            </w:r>
            <w:r w:rsidRPr="00362EFF">
              <w:rPr>
                <w:rFonts w:ascii="Gill Sans Infant Std" w:hAnsi="Gill Sans Infant Std"/>
                <w:i/>
                <w:lang w:eastAsia="zh-CN"/>
              </w:rPr>
              <w:t>acting improperly</w:t>
            </w:r>
            <w:r w:rsidR="00E93D58" w:rsidRPr="00362EFF">
              <w:rPr>
                <w:rStyle w:val="FootnoteReference"/>
                <w:rFonts w:ascii="Gill Sans Infant Std" w:hAnsi="Gill Sans Infant Std"/>
                <w:i/>
                <w:lang w:eastAsia="zh-CN"/>
              </w:rPr>
              <w:footnoteReference w:id="2"/>
            </w:r>
            <w:r w:rsidRPr="00281A86">
              <w:rPr>
                <w:rFonts w:ascii="Gill Sans Infant Std" w:hAnsi="Gill Sans Infant Std"/>
                <w:lang w:eastAsia="zh-CN"/>
              </w:rPr>
              <w:t>, or where the recipient would act improperly by accepting the advantage.</w:t>
            </w:r>
            <w:r w:rsidRPr="00D138F7">
              <w:rPr>
                <w:rFonts w:ascii="Gill Sans Infant Std" w:hAnsi="Gill Sans Infant Std"/>
                <w:lang w:eastAsia="zh-CN"/>
              </w:rPr>
              <w:t xml:space="preserve"> </w:t>
            </w:r>
            <w:r>
              <w:rPr>
                <w:rFonts w:ascii="Gill Sans Infant Std" w:hAnsi="Gill Sans Infant Std"/>
                <w:lang w:eastAsia="zh-CN"/>
              </w:rPr>
              <w:t xml:space="preserve"> T</w:t>
            </w:r>
            <w:r w:rsidRPr="00D138F7">
              <w:rPr>
                <w:rFonts w:ascii="Gill Sans Infant Std" w:hAnsi="Gill Sans Infant Std"/>
                <w:lang w:eastAsia="zh-CN"/>
              </w:rPr>
              <w:t xml:space="preserve">he </w:t>
            </w:r>
            <w:r>
              <w:rPr>
                <w:rFonts w:ascii="Gill Sans Infant Std" w:hAnsi="Gill Sans Infant Std"/>
                <w:lang w:eastAsia="zh-CN"/>
              </w:rPr>
              <w:t xml:space="preserve">outcome or reward </w:t>
            </w:r>
            <w:r w:rsidRPr="00D138F7">
              <w:rPr>
                <w:rFonts w:ascii="Gill Sans Infant Std" w:hAnsi="Gill Sans Infant Std"/>
                <w:lang w:eastAsia="zh-CN"/>
              </w:rPr>
              <w:t xml:space="preserve">for which the bribe is </w:t>
            </w:r>
            <w:r>
              <w:rPr>
                <w:rFonts w:ascii="Gill Sans Infant Std" w:hAnsi="Gill Sans Infant Std"/>
                <w:lang w:eastAsia="zh-CN"/>
              </w:rPr>
              <w:t xml:space="preserve">offered or </w:t>
            </w:r>
            <w:r w:rsidRPr="00D138F7">
              <w:rPr>
                <w:rFonts w:ascii="Gill Sans Infant Std" w:hAnsi="Gill Sans Infant Std"/>
                <w:lang w:eastAsia="zh-CN"/>
              </w:rPr>
              <w:t xml:space="preserve">given never actually has to </w:t>
            </w:r>
            <w:r>
              <w:rPr>
                <w:rFonts w:ascii="Gill Sans Infant Std" w:hAnsi="Gill Sans Infant Std"/>
                <w:lang w:eastAsia="zh-CN"/>
              </w:rPr>
              <w:t xml:space="preserve">occur </w:t>
            </w:r>
            <w:r w:rsidRPr="00D138F7">
              <w:rPr>
                <w:rFonts w:ascii="Gill Sans Infant Std" w:hAnsi="Gill Sans Infant Std"/>
                <w:lang w:eastAsia="zh-CN"/>
              </w:rPr>
              <w:t xml:space="preserve">for </w:t>
            </w:r>
            <w:r>
              <w:rPr>
                <w:rFonts w:ascii="Gill Sans Infant Std" w:hAnsi="Gill Sans Infant Std"/>
                <w:lang w:eastAsia="zh-CN"/>
              </w:rPr>
              <w:t xml:space="preserve">it to be a </w:t>
            </w:r>
            <w:r w:rsidRPr="00D138F7">
              <w:rPr>
                <w:rFonts w:ascii="Gill Sans Infant Std" w:hAnsi="Gill Sans Infant Std"/>
                <w:lang w:eastAsia="zh-CN"/>
              </w:rPr>
              <w:t>bribe</w:t>
            </w:r>
            <w:r>
              <w:rPr>
                <w:rFonts w:ascii="Gill Sans Infant Std" w:hAnsi="Gill Sans Infant Std"/>
                <w:lang w:eastAsia="zh-CN"/>
              </w:rPr>
              <w:t>; the promise of such an outcome/</w:t>
            </w:r>
            <w:r w:rsidRPr="00D138F7">
              <w:rPr>
                <w:rFonts w:ascii="Gill Sans Infant Std" w:hAnsi="Gill Sans Infant Std"/>
                <w:lang w:eastAsia="zh-CN"/>
              </w:rPr>
              <w:t>reward is sufficient</w:t>
            </w:r>
            <w:r w:rsidR="000E76F7">
              <w:rPr>
                <w:rFonts w:ascii="Gill Sans Infant Std" w:hAnsi="Gill Sans Infant Std"/>
                <w:lang w:eastAsia="zh-CN"/>
              </w:rPr>
              <w:t>.</w:t>
            </w:r>
          </w:p>
          <w:p w14:paraId="2B4684C2" w14:textId="77777777" w:rsidR="003F6FE3" w:rsidRDefault="003F6FE3" w:rsidP="003F6FE3">
            <w:pPr>
              <w:spacing w:after="0" w:line="240" w:lineRule="auto"/>
              <w:jc w:val="both"/>
              <w:rPr>
                <w:rFonts w:ascii="Gill Sans MT" w:hAnsi="Gill Sans MT"/>
              </w:rPr>
            </w:pPr>
          </w:p>
          <w:p w14:paraId="4B5FCE55" w14:textId="77777777" w:rsidR="003F6FE3" w:rsidRDefault="003F6FE3" w:rsidP="00485C96">
            <w:pPr>
              <w:pStyle w:val="ListParagraph"/>
              <w:widowControl w:val="0"/>
              <w:numPr>
                <w:ilvl w:val="0"/>
                <w:numId w:val="16"/>
              </w:numPr>
              <w:jc w:val="both"/>
              <w:rPr>
                <w:rFonts w:ascii="Gill Sans Infant Std" w:hAnsi="Gill Sans Infant Std"/>
              </w:rPr>
            </w:pPr>
            <w:r>
              <w:rPr>
                <w:rFonts w:ascii="Gill Sans Infant Std" w:hAnsi="Gill Sans Infant Std"/>
                <w:i/>
                <w:u w:val="single"/>
              </w:rPr>
              <w:t>paying</w:t>
            </w:r>
            <w:r w:rsidRPr="005A022C">
              <w:rPr>
                <w:rFonts w:ascii="Gill Sans Infant Std" w:hAnsi="Gill Sans Infant Std"/>
                <w:i/>
                <w:u w:val="single"/>
              </w:rPr>
              <w:t xml:space="preserve"> or offering a bribe:</w:t>
            </w:r>
            <w:r w:rsidRPr="00C00C0A">
              <w:rPr>
                <w:rFonts w:ascii="Gill Sans Infant Std" w:hAnsi="Gill Sans Infant Std"/>
                <w:i/>
              </w:rPr>
              <w:t xml:space="preserve"> </w:t>
            </w:r>
            <w:r w:rsidRPr="00AD2804">
              <w:rPr>
                <w:rFonts w:ascii="Gill Sans Infant Std" w:hAnsi="Gill Sans Infant Std"/>
              </w:rPr>
              <w:t>give, promise to give, or offer, a payment, gift or hospitality with the expectation or hope that a business advantage will be received, or to reward a business advantage already given;</w:t>
            </w:r>
          </w:p>
          <w:p w14:paraId="357B7423" w14:textId="77777777" w:rsidR="003F6FE3" w:rsidRDefault="003F6FE3" w:rsidP="00485C96">
            <w:pPr>
              <w:pStyle w:val="ListParagraph"/>
              <w:widowControl w:val="0"/>
              <w:numPr>
                <w:ilvl w:val="0"/>
                <w:numId w:val="16"/>
              </w:numPr>
              <w:jc w:val="both"/>
              <w:rPr>
                <w:rFonts w:ascii="Gill Sans Infant Std" w:hAnsi="Gill Sans Infant Std"/>
              </w:rPr>
            </w:pPr>
            <w:r w:rsidRPr="003F6FE3">
              <w:rPr>
                <w:rFonts w:ascii="Gill Sans Infant Std" w:hAnsi="Gill Sans Infant Std"/>
                <w:i/>
                <w:u w:val="single"/>
              </w:rPr>
              <w:t>receiving or requesting a bribe:</w:t>
            </w:r>
            <w:r w:rsidRPr="003F6FE3">
              <w:rPr>
                <w:rFonts w:ascii="Gill Sans Infant Std" w:hAnsi="Gill Sans Infant Std"/>
              </w:rPr>
              <w:t xml:space="preserve"> accept a payment, gift or hospitality from a third party including from government officials, representatives or other politicians that you know or suspect is offered with the expectation that it provides them or anyone else an advantage in return; </w:t>
            </w:r>
          </w:p>
          <w:p w14:paraId="5C2333B6" w14:textId="77777777" w:rsidR="003F6FE3" w:rsidRDefault="003F6FE3" w:rsidP="00485C96">
            <w:pPr>
              <w:pStyle w:val="ListParagraph"/>
              <w:widowControl w:val="0"/>
              <w:numPr>
                <w:ilvl w:val="0"/>
                <w:numId w:val="16"/>
              </w:numPr>
              <w:jc w:val="both"/>
              <w:rPr>
                <w:rFonts w:ascii="Gill Sans Infant Std" w:hAnsi="Gill Sans Infant Std"/>
              </w:rPr>
            </w:pPr>
            <w:r w:rsidRPr="003F6FE3">
              <w:rPr>
                <w:rFonts w:ascii="Gill Sans Infant Std" w:hAnsi="Gill Sans Infant Std"/>
                <w:i/>
                <w:u w:val="single"/>
              </w:rPr>
              <w:t>receiving improper benefits</w:t>
            </w:r>
            <w:r w:rsidRPr="003F6FE3">
              <w:rPr>
                <w:rFonts w:ascii="Gill Sans Infant Std" w:hAnsi="Gill Sans Infant Std"/>
              </w:rPr>
              <w:t>: give or accept a gift or provide any hospitality during any commercial negotiations or tender process, if this could be perceived as intended or likely to influence SCI’s decision-making</w:t>
            </w:r>
            <w:r w:rsidR="000E76F7">
              <w:rPr>
                <w:rFonts w:ascii="Gill Sans Infant Std" w:hAnsi="Gill Sans Infant Std"/>
              </w:rPr>
              <w:t>;</w:t>
            </w:r>
          </w:p>
          <w:p w14:paraId="4D83B485" w14:textId="77777777" w:rsidR="00362EFF" w:rsidRPr="003F6FE3" w:rsidRDefault="00362EFF" w:rsidP="00485C96">
            <w:pPr>
              <w:pStyle w:val="ListParagraph"/>
              <w:widowControl w:val="0"/>
              <w:numPr>
                <w:ilvl w:val="0"/>
                <w:numId w:val="16"/>
              </w:numPr>
              <w:jc w:val="both"/>
              <w:rPr>
                <w:rFonts w:ascii="Gill Sans Infant Std" w:hAnsi="Gill Sans Infant Std"/>
              </w:rPr>
            </w:pPr>
            <w:r w:rsidRPr="006869D0">
              <w:rPr>
                <w:rFonts w:ascii="Gill Sans Infant Std" w:hAnsi="Gill Sans Infant Std"/>
                <w:i/>
                <w:u w:val="single"/>
              </w:rPr>
              <w:t>receiving a ‘kickback’</w:t>
            </w:r>
            <w:r>
              <w:rPr>
                <w:rFonts w:ascii="Gill Sans Infant Std" w:hAnsi="Gill Sans Infant Std"/>
              </w:rPr>
              <w:t>:</w:t>
            </w:r>
            <w:r w:rsidRPr="0069479E">
              <w:rPr>
                <w:rFonts w:ascii="Gill Sans Infant Std" w:hAnsi="Gill Sans Infant Std"/>
              </w:rPr>
              <w:t xml:space="preserve"> improperly receiving a share of funds or a commission from a supplier as a result of involvement in a </w:t>
            </w:r>
            <w:r>
              <w:rPr>
                <w:rFonts w:ascii="Gill Sans Infant Std" w:hAnsi="Gill Sans Infant Std"/>
              </w:rPr>
              <w:t xml:space="preserve">bid, </w:t>
            </w:r>
            <w:r w:rsidRPr="0069479E">
              <w:rPr>
                <w:rFonts w:ascii="Gill Sans Infant Std" w:hAnsi="Gill Sans Infant Std"/>
              </w:rPr>
              <w:t xml:space="preserve">tender </w:t>
            </w:r>
            <w:r>
              <w:rPr>
                <w:rFonts w:ascii="Gill Sans Infant Std" w:hAnsi="Gill Sans Infant Std"/>
              </w:rPr>
              <w:t>or procurement exercise</w:t>
            </w:r>
            <w:r w:rsidR="000E76F7">
              <w:rPr>
                <w:rFonts w:ascii="Gill Sans Infant Std" w:hAnsi="Gill Sans Infant Std"/>
              </w:rPr>
              <w:t>.</w:t>
            </w:r>
          </w:p>
          <w:p w14:paraId="50B11F44" w14:textId="77777777" w:rsidR="00E95D6D" w:rsidRPr="00DE7E1D" w:rsidRDefault="00E95D6D" w:rsidP="003F6FE3">
            <w:pPr>
              <w:spacing w:after="0" w:line="240" w:lineRule="auto"/>
              <w:jc w:val="both"/>
              <w:rPr>
                <w:rFonts w:ascii="Gill Sans MT" w:hAnsi="Gill Sans MT"/>
                <w:i/>
              </w:rPr>
            </w:pPr>
          </w:p>
        </w:tc>
      </w:tr>
      <w:tr w:rsidR="008B2543" w14:paraId="3290F5EA" w14:textId="77777777" w:rsidTr="004C4BC2">
        <w:tc>
          <w:tcPr>
            <w:tcW w:w="2233" w:type="dxa"/>
            <w:vAlign w:val="center"/>
          </w:tcPr>
          <w:p w14:paraId="21129B17" w14:textId="77777777" w:rsidR="008B2543" w:rsidRDefault="008B2543" w:rsidP="004C4BC2">
            <w:pPr>
              <w:spacing w:after="0" w:line="240" w:lineRule="auto"/>
              <w:rPr>
                <w:rFonts w:ascii="Gill Sans MT" w:hAnsi="Gill Sans MT"/>
                <w:i/>
                <w:iCs/>
              </w:rPr>
            </w:pPr>
            <w:r>
              <w:rPr>
                <w:rFonts w:ascii="Gill Sans MT" w:hAnsi="Gill Sans MT"/>
                <w:i/>
                <w:iCs/>
              </w:rPr>
              <w:t xml:space="preserve">CORRUPTION </w:t>
            </w:r>
          </w:p>
        </w:tc>
        <w:tc>
          <w:tcPr>
            <w:tcW w:w="6655" w:type="dxa"/>
            <w:vAlign w:val="center"/>
          </w:tcPr>
          <w:p w14:paraId="61D47581" w14:textId="77777777" w:rsidR="008B2543" w:rsidRPr="00E93D58" w:rsidRDefault="00E93D58" w:rsidP="00E93D58">
            <w:pPr>
              <w:spacing w:after="0" w:line="240" w:lineRule="auto"/>
              <w:jc w:val="both"/>
              <w:rPr>
                <w:rFonts w:ascii="Gill Sans MT" w:hAnsi="Gill Sans MT"/>
              </w:rPr>
            </w:pPr>
            <w:r>
              <w:rPr>
                <w:rFonts w:ascii="Gill Sans Infant Std" w:hAnsi="Gill Sans Infant Std"/>
                <w:lang w:eastAsia="zh-CN"/>
              </w:rPr>
              <w:t>T</w:t>
            </w:r>
            <w:r w:rsidRPr="00B0031D">
              <w:rPr>
                <w:rFonts w:ascii="Gill Sans Infant Std" w:hAnsi="Gill Sans Infant Std"/>
                <w:lang w:eastAsia="zh-CN"/>
              </w:rPr>
              <w:t>he abuse of entrusted power or position for private gain.</w:t>
            </w:r>
            <w:r>
              <w:rPr>
                <w:rFonts w:ascii="Gill Sans Infant Std" w:hAnsi="Gill Sans Infant Std"/>
                <w:lang w:eastAsia="zh-CN"/>
              </w:rPr>
              <w:t xml:space="preserve"> It relates to dishonestly accepting, obtaining or attempting to obtain a gift or consideration as an inducement or reward for acting, or omitting to act.</w:t>
            </w:r>
          </w:p>
          <w:p w14:paraId="2EACBFE3" w14:textId="77777777" w:rsidR="008B2543" w:rsidRDefault="008B2543" w:rsidP="00E93D58">
            <w:pPr>
              <w:spacing w:after="0" w:line="240" w:lineRule="auto"/>
              <w:jc w:val="both"/>
              <w:rPr>
                <w:rFonts w:ascii="Gill Sans MT" w:hAnsi="Gill Sans MT"/>
                <w:i/>
              </w:rPr>
            </w:pPr>
          </w:p>
          <w:p w14:paraId="344A4221" w14:textId="77777777" w:rsidR="000C0CF0" w:rsidRDefault="00362EFF" w:rsidP="000C0CF0">
            <w:pPr>
              <w:pStyle w:val="ListParagraph"/>
              <w:widowControl w:val="0"/>
              <w:numPr>
                <w:ilvl w:val="0"/>
                <w:numId w:val="15"/>
              </w:numPr>
              <w:jc w:val="both"/>
              <w:rPr>
                <w:rFonts w:ascii="Gill Sans Infant Std" w:hAnsi="Gill Sans Infant Std"/>
              </w:rPr>
            </w:pPr>
            <w:r w:rsidRPr="00362EFF">
              <w:rPr>
                <w:rFonts w:ascii="Gill Sans Infant Std" w:hAnsi="Gill Sans Infant Std"/>
                <w:i/>
                <w:u w:val="single"/>
              </w:rPr>
              <w:t>facilitation payments:</w:t>
            </w:r>
            <w:r>
              <w:rPr>
                <w:rFonts w:ascii="Gill Sans Infant Std" w:hAnsi="Gill Sans Infant Std"/>
              </w:rPr>
              <w:t xml:space="preserve"> </w:t>
            </w:r>
            <w:proofErr w:type="gramStart"/>
            <w:r>
              <w:rPr>
                <w:rFonts w:ascii="Gill Sans Infant Std" w:hAnsi="Gill Sans Infant Std"/>
              </w:rPr>
              <w:t>typically</w:t>
            </w:r>
            <w:proofErr w:type="gramEnd"/>
            <w:r>
              <w:rPr>
                <w:rFonts w:ascii="Gill Sans Infant Std" w:hAnsi="Gill Sans Infant Std"/>
              </w:rPr>
              <w:t xml:space="preserve"> small, unofficial payments made to secure or expedite a routine or necessary action (for example by a government official). They are an inherent risk in Fragile and Conflict affected states and constitute a </w:t>
            </w:r>
            <w:proofErr w:type="spellStart"/>
            <w:r>
              <w:rPr>
                <w:rFonts w:ascii="Gill Sans Infant Std" w:hAnsi="Gill Sans Infant Std"/>
              </w:rPr>
              <w:t>from</w:t>
            </w:r>
            <w:proofErr w:type="spellEnd"/>
            <w:r>
              <w:rPr>
                <w:rFonts w:ascii="Gill Sans Infant Std" w:hAnsi="Gill Sans Infant Std"/>
              </w:rPr>
              <w:t xml:space="preserve"> of diversion of aid from reaching those intended and potential sources of criminal and or </w:t>
            </w:r>
            <w:r>
              <w:rPr>
                <w:rFonts w:ascii="Gill Sans Infant Std" w:hAnsi="Gill Sans Infant Std"/>
              </w:rPr>
              <w:lastRenderedPageBreak/>
              <w:t>terrorist financing</w:t>
            </w:r>
            <w:r w:rsidR="00485C96">
              <w:rPr>
                <w:rFonts w:ascii="Gill Sans Infant Std" w:hAnsi="Gill Sans Infant Std"/>
              </w:rPr>
              <w:t>.</w:t>
            </w:r>
          </w:p>
          <w:p w14:paraId="1FD7BD96" w14:textId="77777777" w:rsidR="00362EFF" w:rsidRPr="000C0CF0" w:rsidRDefault="000C0CF0" w:rsidP="000C0CF0">
            <w:pPr>
              <w:pStyle w:val="ListParagraph"/>
              <w:widowControl w:val="0"/>
              <w:numPr>
                <w:ilvl w:val="0"/>
                <w:numId w:val="15"/>
              </w:numPr>
              <w:jc w:val="both"/>
              <w:rPr>
                <w:rFonts w:ascii="Gill Sans Infant Std" w:hAnsi="Gill Sans Infant Std"/>
              </w:rPr>
            </w:pPr>
            <w:r w:rsidRPr="000C0CF0">
              <w:rPr>
                <w:rFonts w:ascii="Gill Sans Infant Std" w:hAnsi="Gill Sans Infant Std"/>
                <w:i/>
                <w:u w:val="single"/>
              </w:rPr>
              <w:t>improperly seeking to influence a public official:</w:t>
            </w:r>
            <w:r w:rsidRPr="000C0CF0">
              <w:rPr>
                <w:rFonts w:ascii="Gill Sans Infant Std" w:hAnsi="Gill Sans Infant Std"/>
              </w:rPr>
              <w:t xml:space="preserve"> to obtain or retain a business or other advantage either directly, or through a third party by offering, promising or giving a financial or other advantage that is not legitimately due to the official or another person at the official's request or with his/her assent or agreement. </w:t>
            </w:r>
          </w:p>
        </w:tc>
      </w:tr>
      <w:tr w:rsidR="00485C96" w14:paraId="4967DCBD" w14:textId="77777777" w:rsidTr="004C4BC2">
        <w:tc>
          <w:tcPr>
            <w:tcW w:w="2233" w:type="dxa"/>
            <w:vAlign w:val="center"/>
          </w:tcPr>
          <w:p w14:paraId="7E36E45A" w14:textId="77777777" w:rsidR="00485C96" w:rsidRDefault="00485C96" w:rsidP="004C4BC2">
            <w:pPr>
              <w:spacing w:after="0" w:line="240" w:lineRule="auto"/>
              <w:rPr>
                <w:rFonts w:ascii="Gill Sans MT" w:hAnsi="Gill Sans MT"/>
                <w:i/>
                <w:iCs/>
              </w:rPr>
            </w:pPr>
            <w:r>
              <w:rPr>
                <w:rFonts w:ascii="Gill Sans MT" w:hAnsi="Gill Sans MT"/>
                <w:i/>
                <w:iCs/>
              </w:rPr>
              <w:lastRenderedPageBreak/>
              <w:t>CONFLICT OF INTEREST</w:t>
            </w:r>
          </w:p>
        </w:tc>
        <w:tc>
          <w:tcPr>
            <w:tcW w:w="6655" w:type="dxa"/>
            <w:vAlign w:val="center"/>
          </w:tcPr>
          <w:p w14:paraId="1AE34270" w14:textId="77777777" w:rsidR="005F784E" w:rsidRPr="005F784E" w:rsidRDefault="005F784E" w:rsidP="005F784E">
            <w:pPr>
              <w:widowControl w:val="0"/>
              <w:jc w:val="both"/>
              <w:rPr>
                <w:rFonts w:ascii="Gill Sans Infant Std" w:hAnsi="Gill Sans Infant Std" w:cs="serif"/>
                <w:color w:val="000000"/>
              </w:rPr>
            </w:pPr>
            <w:r w:rsidRPr="005F784E">
              <w:rPr>
                <w:rFonts w:ascii="Gill Sans Infant Std" w:hAnsi="Gill Sans Infant Std" w:cs="serif"/>
                <w:color w:val="000000"/>
              </w:rPr>
              <w:t xml:space="preserve">A Conflict of Interest arises where an employee has a private or personal interest which may, or could be perceived to, compromise their ability to do their job. Actual, potential (could develop) or perceived (could be considered likely) conflicts of interest can arise across all areas of our work. Conflicts may be of a personal, financial or political nature. </w:t>
            </w:r>
          </w:p>
          <w:p w14:paraId="1B789257" w14:textId="77777777" w:rsidR="00485C96" w:rsidRPr="00517186" w:rsidRDefault="005F784E" w:rsidP="008B2543">
            <w:pPr>
              <w:widowControl w:val="0"/>
              <w:jc w:val="both"/>
              <w:rPr>
                <w:rFonts w:ascii="Gill Sans Infant Std" w:hAnsi="Gill Sans Infant Std" w:cs="serif"/>
                <w:color w:val="000000"/>
              </w:rPr>
            </w:pPr>
            <w:r w:rsidRPr="005F784E">
              <w:rPr>
                <w:rFonts w:ascii="Gill Sans Infant Std" w:hAnsi="Gill Sans Infant Std" w:cs="serif"/>
                <w:color w:val="000000"/>
              </w:rPr>
              <w:t xml:space="preserve">A conflict of interest would arise when an employee or agent, any member of his or her immediate family, or an organisation which employs any of his family, has a financial or other interest in, or a tangible personal benefit from, a firm </w:t>
            </w:r>
            <w:r w:rsidRPr="00517186">
              <w:rPr>
                <w:rFonts w:ascii="Gill Sans Infant Std" w:hAnsi="Gill Sans Infant Std" w:cs="serif"/>
                <w:color w:val="000000"/>
              </w:rPr>
              <w:t xml:space="preserve">considered for a contract. </w:t>
            </w:r>
          </w:p>
          <w:p w14:paraId="7B92CA4D" w14:textId="50F7853D" w:rsidR="00BC3B71" w:rsidRPr="00DB1B5D" w:rsidRDefault="00BC3B71" w:rsidP="000255C7">
            <w:pPr>
              <w:widowControl w:val="0"/>
              <w:jc w:val="both"/>
              <w:rPr>
                <w:rFonts w:ascii="Gill Sans Infant Std" w:hAnsi="Gill Sans Infant Std" w:cs="serif"/>
                <w:color w:val="000000"/>
              </w:rPr>
            </w:pPr>
            <w:r w:rsidRPr="00517186">
              <w:rPr>
                <w:rFonts w:ascii="Gill Sans Infant Std" w:hAnsi="Gill Sans Infant Std" w:cs="serif"/>
                <w:color w:val="000000"/>
              </w:rPr>
              <w:t>To protect the integrity of SCI processes, all employees, partners,</w:t>
            </w:r>
            <w:r w:rsidR="000255C7" w:rsidRPr="00517186">
              <w:rPr>
                <w:rFonts w:ascii="Gill Sans Infant Std" w:hAnsi="Gill Sans Infant Std" w:cs="serif"/>
                <w:color w:val="000000"/>
              </w:rPr>
              <w:t xml:space="preserve"> volunteers, interns, consultants, contractors</w:t>
            </w:r>
            <w:r w:rsidRPr="00517186">
              <w:rPr>
                <w:rFonts w:ascii="Gill Sans Infant Std" w:hAnsi="Gill Sans Infant Std" w:cs="serif"/>
                <w:color w:val="000000"/>
              </w:rPr>
              <w:t xml:space="preserve"> and </w:t>
            </w:r>
            <w:r w:rsidR="000255C7" w:rsidRPr="00517186">
              <w:rPr>
                <w:rFonts w:ascii="Gill Sans Infant Std" w:hAnsi="Gill Sans Infant Std" w:cs="serif"/>
                <w:color w:val="000000"/>
              </w:rPr>
              <w:t xml:space="preserve">other </w:t>
            </w:r>
            <w:r w:rsidRPr="00517186">
              <w:rPr>
                <w:rFonts w:ascii="Gill Sans Infant Std" w:hAnsi="Gill Sans Infant Std" w:cs="serif"/>
                <w:b/>
                <w:i/>
                <w:color w:val="000000"/>
              </w:rPr>
              <w:t>third parties</w:t>
            </w:r>
            <w:r w:rsidRPr="00517186">
              <w:rPr>
                <w:rFonts w:ascii="Gill Sans Infant Std" w:hAnsi="Gill Sans Infant Std" w:cs="serif"/>
                <w:color w:val="000000"/>
              </w:rPr>
              <w:t xml:space="preserve"> </w:t>
            </w:r>
            <w:r w:rsidR="000255C7" w:rsidRPr="00517186">
              <w:rPr>
                <w:rFonts w:ascii="Gill Sans Infant Std" w:hAnsi="Gill Sans Infant Std" w:cs="serif"/>
                <w:color w:val="000000"/>
              </w:rPr>
              <w:t>must immediately declare</w:t>
            </w:r>
            <w:r w:rsidRPr="00517186">
              <w:rPr>
                <w:rFonts w:ascii="Gill Sans Infant Std" w:hAnsi="Gill Sans Infant Std" w:cs="serif"/>
                <w:color w:val="000000"/>
              </w:rPr>
              <w:t xml:space="preserve"> any actual or perceived conflict of interest between any personal, private interest and SCI’s work</w:t>
            </w:r>
            <w:r w:rsidRPr="00233BCF">
              <w:rPr>
                <w:rFonts w:ascii="Gill Sans Infant Std" w:hAnsi="Gill Sans Infant Std" w:cs="serif"/>
                <w:color w:val="000000"/>
              </w:rPr>
              <w:t xml:space="preserve">  </w:t>
            </w:r>
          </w:p>
        </w:tc>
      </w:tr>
      <w:tr w:rsidR="008B2543" w14:paraId="01ACE09B" w14:textId="77777777" w:rsidTr="004C4BC2">
        <w:tc>
          <w:tcPr>
            <w:tcW w:w="2233" w:type="dxa"/>
            <w:vAlign w:val="center"/>
          </w:tcPr>
          <w:p w14:paraId="308C26BD" w14:textId="77777777" w:rsidR="008B2543" w:rsidRDefault="008B2543" w:rsidP="004C4BC2">
            <w:pPr>
              <w:spacing w:after="0" w:line="240" w:lineRule="auto"/>
              <w:rPr>
                <w:rFonts w:ascii="Gill Sans MT" w:hAnsi="Gill Sans MT"/>
                <w:i/>
                <w:iCs/>
              </w:rPr>
            </w:pPr>
            <w:r>
              <w:rPr>
                <w:rFonts w:ascii="Gill Sans MT" w:hAnsi="Gill Sans MT"/>
                <w:i/>
                <w:iCs/>
              </w:rPr>
              <w:t xml:space="preserve">THIRD PARTIES </w:t>
            </w:r>
          </w:p>
        </w:tc>
        <w:tc>
          <w:tcPr>
            <w:tcW w:w="6655" w:type="dxa"/>
            <w:vAlign w:val="center"/>
          </w:tcPr>
          <w:p w14:paraId="0BB6DF9A" w14:textId="77777777" w:rsidR="008B2543" w:rsidRPr="008B2543" w:rsidRDefault="008B2543" w:rsidP="008B2543">
            <w:pPr>
              <w:widowControl w:val="0"/>
              <w:jc w:val="both"/>
              <w:rPr>
                <w:rFonts w:ascii="Gill Sans Infant Std" w:hAnsi="Gill Sans Infant Std"/>
                <w:lang w:eastAsia="zh-CN"/>
              </w:rPr>
            </w:pPr>
            <w:r>
              <w:rPr>
                <w:rFonts w:ascii="Gill Sans Infant Std" w:hAnsi="Gill Sans Infant Std"/>
                <w:lang w:eastAsia="zh-CN"/>
              </w:rPr>
              <w:t>A</w:t>
            </w:r>
            <w:r w:rsidRPr="00617872">
              <w:rPr>
                <w:rFonts w:ascii="Gill Sans Infant Std" w:hAnsi="Gill Sans Infant Std"/>
                <w:lang w:eastAsia="zh-CN"/>
              </w:rPr>
              <w:t>ny individual or organization SCI comes into contact with during the course of our work, and includes actual and potential clients, customers, partners, suppliers, distributors, business contacts, agents, advisers, and government and public bodies, including their advisors, representatives and officials, politicians and political parties.</w:t>
            </w:r>
          </w:p>
        </w:tc>
      </w:tr>
    </w:tbl>
    <w:p w14:paraId="60313CA0" w14:textId="77777777" w:rsidR="00F82FF6" w:rsidRPr="00F82FF6" w:rsidRDefault="00F82FF6" w:rsidP="00DE7E1D">
      <w:pPr>
        <w:pStyle w:val="Heading1"/>
        <w:spacing w:after="0" w:line="360" w:lineRule="auto"/>
        <w:rPr>
          <w:rFonts w:ascii="Gill Sans MT" w:hAnsi="Gill Sans MT"/>
          <w:color w:val="FF0000"/>
          <w:sz w:val="18"/>
          <w:szCs w:val="22"/>
          <w:lang w:val="en-GB"/>
        </w:rPr>
      </w:pPr>
    </w:p>
    <w:p w14:paraId="5BEFA74F" w14:textId="77777777" w:rsidR="00DE7E1D" w:rsidRPr="00B93D0E" w:rsidRDefault="00DE7E1D" w:rsidP="00DE7E1D">
      <w:pPr>
        <w:pStyle w:val="Heading1"/>
        <w:spacing w:after="0" w:line="360" w:lineRule="auto"/>
        <w:rPr>
          <w:rFonts w:ascii="Gill Sans MT" w:hAnsi="Gill Sans MT"/>
          <w:color w:val="FF0000"/>
          <w:sz w:val="22"/>
          <w:szCs w:val="22"/>
          <w:lang w:val="en-GB"/>
        </w:rPr>
      </w:pPr>
      <w:r>
        <w:rPr>
          <w:rFonts w:ascii="Gill Sans MT" w:hAnsi="Gill Sans MT"/>
          <w:color w:val="FF0000"/>
          <w:sz w:val="32"/>
          <w:szCs w:val="32"/>
        </w:rPr>
        <w:t xml:space="preserve">section </w:t>
      </w:r>
      <w:r>
        <w:rPr>
          <w:rFonts w:ascii="Gill Sans MT" w:hAnsi="Gill Sans MT"/>
          <w:color w:val="FF0000"/>
          <w:sz w:val="32"/>
          <w:szCs w:val="32"/>
          <w:lang w:val="en-GB"/>
        </w:rPr>
        <w:t>4: Related Documents</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45"/>
        <w:gridCol w:w="8343"/>
      </w:tblGrid>
      <w:tr w:rsidR="00692315" w14:paraId="38C8E8C3" w14:textId="77777777" w:rsidTr="51B06989">
        <w:tc>
          <w:tcPr>
            <w:tcW w:w="545" w:type="dxa"/>
            <w:vAlign w:val="center"/>
            <w:hideMark/>
          </w:tcPr>
          <w:p w14:paraId="13F262BC" w14:textId="77777777" w:rsidR="00692315" w:rsidRPr="00A91506" w:rsidRDefault="00500888" w:rsidP="004C4BC2">
            <w:pPr>
              <w:spacing w:after="0" w:line="240" w:lineRule="auto"/>
              <w:rPr>
                <w:rFonts w:ascii="Gill Sans MT" w:hAnsi="Gill Sans MT"/>
                <w:b/>
                <w:bCs/>
              </w:rPr>
            </w:pPr>
            <w:r w:rsidRPr="00A91506">
              <w:rPr>
                <w:rFonts w:ascii="Gill Sans MT" w:hAnsi="Gill Sans MT"/>
                <w:b/>
                <w:bCs/>
              </w:rPr>
              <w:t>1</w:t>
            </w:r>
          </w:p>
        </w:tc>
        <w:tc>
          <w:tcPr>
            <w:tcW w:w="8343" w:type="dxa"/>
            <w:vAlign w:val="center"/>
            <w:hideMark/>
          </w:tcPr>
          <w:p w14:paraId="451103BB" w14:textId="4C006C82" w:rsidR="00B44102" w:rsidRPr="00A91506" w:rsidRDefault="00C5624D" w:rsidP="00EA3DD9">
            <w:pPr>
              <w:spacing w:after="0" w:line="240" w:lineRule="auto"/>
              <w:rPr>
                <w:rFonts w:ascii="Gill Sans MT" w:hAnsi="Gill Sans MT"/>
                <w:i/>
                <w:iCs/>
              </w:rPr>
            </w:pPr>
            <w:hyperlink r:id="rId12" w:history="1">
              <w:r w:rsidR="0041630A" w:rsidRPr="00A91506">
                <w:rPr>
                  <w:rStyle w:val="Hyperlink"/>
                  <w:rFonts w:ascii="Gill Sans MT" w:hAnsi="Gill Sans MT"/>
                  <w:i/>
                </w:rPr>
                <w:t>SCI Fraud Awareness E-learning Module</w:t>
              </w:r>
            </w:hyperlink>
          </w:p>
        </w:tc>
      </w:tr>
      <w:tr w:rsidR="00F82FF6" w14:paraId="3758278D" w14:textId="77777777" w:rsidTr="51B06989">
        <w:tc>
          <w:tcPr>
            <w:tcW w:w="545" w:type="dxa"/>
            <w:vAlign w:val="center"/>
          </w:tcPr>
          <w:p w14:paraId="0E9653CA" w14:textId="77777777" w:rsidR="00F82FF6" w:rsidRPr="00A91506" w:rsidRDefault="00F82FF6" w:rsidP="004C4BC2">
            <w:pPr>
              <w:spacing w:after="0" w:line="240" w:lineRule="auto"/>
              <w:rPr>
                <w:rFonts w:ascii="Gill Sans MT" w:hAnsi="Gill Sans MT"/>
                <w:b/>
                <w:bCs/>
              </w:rPr>
            </w:pPr>
            <w:r w:rsidRPr="00A91506">
              <w:rPr>
                <w:rFonts w:ascii="Gill Sans MT" w:hAnsi="Gill Sans MT"/>
                <w:b/>
                <w:bCs/>
              </w:rPr>
              <w:t>2</w:t>
            </w:r>
          </w:p>
        </w:tc>
        <w:tc>
          <w:tcPr>
            <w:tcW w:w="8343" w:type="dxa"/>
            <w:vAlign w:val="center"/>
          </w:tcPr>
          <w:p w14:paraId="381922C8" w14:textId="1768C035" w:rsidR="00051E1E" w:rsidRPr="00A91506" w:rsidRDefault="00C5624D" w:rsidP="51B06989">
            <w:pPr>
              <w:spacing w:after="0" w:line="240" w:lineRule="auto"/>
              <w:rPr>
                <w:rFonts w:ascii="Gill Sans MT" w:hAnsi="Gill Sans MT"/>
                <w:i/>
                <w:iCs/>
              </w:rPr>
            </w:pPr>
            <w:hyperlink r:id="rId13">
              <w:r w:rsidR="00CE6B78" w:rsidRPr="51B06989">
                <w:rPr>
                  <w:rStyle w:val="Hyperlink"/>
                  <w:rFonts w:ascii="Gill Sans MT" w:hAnsi="Gill Sans MT"/>
                  <w:i/>
                  <w:iCs/>
                </w:rPr>
                <w:t>SCI Fraud, Bribery &amp; Corruption Procedure</w:t>
              </w:r>
            </w:hyperlink>
          </w:p>
        </w:tc>
      </w:tr>
      <w:tr w:rsidR="00F82FF6" w14:paraId="14A9A4B3" w14:textId="77777777" w:rsidTr="51B06989">
        <w:tc>
          <w:tcPr>
            <w:tcW w:w="545" w:type="dxa"/>
            <w:vAlign w:val="center"/>
          </w:tcPr>
          <w:p w14:paraId="4BF21E58" w14:textId="77777777" w:rsidR="00F82FF6" w:rsidRPr="00A91506" w:rsidRDefault="00F82FF6" w:rsidP="004C4BC2">
            <w:pPr>
              <w:spacing w:after="0" w:line="240" w:lineRule="auto"/>
              <w:rPr>
                <w:rFonts w:ascii="Gill Sans MT" w:hAnsi="Gill Sans MT"/>
                <w:b/>
                <w:bCs/>
              </w:rPr>
            </w:pPr>
            <w:r w:rsidRPr="00A91506">
              <w:rPr>
                <w:rFonts w:ascii="Gill Sans MT" w:hAnsi="Gill Sans MT"/>
                <w:b/>
                <w:bCs/>
              </w:rPr>
              <w:t>3</w:t>
            </w:r>
          </w:p>
        </w:tc>
        <w:tc>
          <w:tcPr>
            <w:tcW w:w="8343" w:type="dxa"/>
            <w:vAlign w:val="center"/>
          </w:tcPr>
          <w:p w14:paraId="2282F2CF" w14:textId="7EE21967" w:rsidR="00CC10D9" w:rsidRPr="00A91506" w:rsidRDefault="00C5624D" w:rsidP="00EA3DD9">
            <w:pPr>
              <w:spacing w:after="0" w:line="240" w:lineRule="auto"/>
              <w:rPr>
                <w:rFonts w:ascii="Gill Sans MT" w:hAnsi="Gill Sans MT"/>
                <w:i/>
              </w:rPr>
            </w:pPr>
            <w:hyperlink r:id="rId14" w:history="1">
              <w:r w:rsidR="0041630A" w:rsidRPr="00A91506">
                <w:rPr>
                  <w:rStyle w:val="Hyperlink"/>
                  <w:rFonts w:ascii="Gill Sans MT" w:hAnsi="Gill Sans MT"/>
                  <w:i/>
                </w:rPr>
                <w:t>Whistleblowing Policy</w:t>
              </w:r>
              <w:r w:rsidR="00604D04" w:rsidRPr="00A91506">
                <w:rPr>
                  <w:rStyle w:val="Hyperlink"/>
                  <w:rFonts w:ascii="Gill Sans MT" w:hAnsi="Gill Sans MT"/>
                  <w:i/>
                </w:rPr>
                <w:t xml:space="preserve"> and Procedure</w:t>
              </w:r>
            </w:hyperlink>
          </w:p>
        </w:tc>
      </w:tr>
      <w:tr w:rsidR="00DE7E1D" w14:paraId="4E380674" w14:textId="77777777" w:rsidTr="51B06989">
        <w:tc>
          <w:tcPr>
            <w:tcW w:w="545" w:type="dxa"/>
            <w:vAlign w:val="center"/>
          </w:tcPr>
          <w:p w14:paraId="4B203507" w14:textId="77777777" w:rsidR="00DE7E1D" w:rsidRPr="00A91506" w:rsidRDefault="00F82FF6" w:rsidP="004C4BC2">
            <w:pPr>
              <w:spacing w:after="0" w:line="240" w:lineRule="auto"/>
              <w:rPr>
                <w:rFonts w:ascii="Gill Sans MT" w:hAnsi="Gill Sans MT"/>
                <w:b/>
                <w:bCs/>
              </w:rPr>
            </w:pPr>
            <w:r w:rsidRPr="00A91506">
              <w:rPr>
                <w:rFonts w:ascii="Gill Sans MT" w:hAnsi="Gill Sans MT"/>
                <w:b/>
                <w:bCs/>
              </w:rPr>
              <w:t>4</w:t>
            </w:r>
          </w:p>
        </w:tc>
        <w:tc>
          <w:tcPr>
            <w:tcW w:w="8343" w:type="dxa"/>
            <w:vAlign w:val="center"/>
          </w:tcPr>
          <w:p w14:paraId="2D9F2AC1" w14:textId="77777777" w:rsidR="00996D24" w:rsidRPr="00A91506" w:rsidRDefault="0041630A" w:rsidP="00996D24">
            <w:pPr>
              <w:spacing w:after="0" w:line="240" w:lineRule="auto"/>
              <w:rPr>
                <w:rFonts w:ascii="Gill Sans MT" w:hAnsi="Gill Sans MT"/>
                <w:i/>
              </w:rPr>
            </w:pPr>
            <w:r w:rsidRPr="00A91506">
              <w:rPr>
                <w:rFonts w:ascii="Gill Sans MT" w:hAnsi="Gill Sans MT"/>
                <w:i/>
              </w:rPr>
              <w:t>Code of conduct</w:t>
            </w:r>
          </w:p>
        </w:tc>
      </w:tr>
    </w:tbl>
    <w:p w14:paraId="333DA9A4" w14:textId="77777777" w:rsidR="00E24D08" w:rsidRPr="009B0D1E" w:rsidRDefault="00E24D08" w:rsidP="00E24D08">
      <w:pPr>
        <w:tabs>
          <w:tab w:val="left" w:pos="2216"/>
        </w:tabs>
        <w:spacing w:after="0" w:line="240" w:lineRule="auto"/>
        <w:jc w:val="right"/>
      </w:pPr>
    </w:p>
    <w:sectPr w:rsidR="00E24D08" w:rsidRPr="009B0D1E" w:rsidSect="002162E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C2745A" w14:textId="77777777" w:rsidR="001E62FD" w:rsidRDefault="001E62FD" w:rsidP="00B623F4">
      <w:pPr>
        <w:spacing w:after="0" w:line="240" w:lineRule="auto"/>
      </w:pPr>
      <w:r>
        <w:separator/>
      </w:r>
    </w:p>
  </w:endnote>
  <w:endnote w:type="continuationSeparator" w:id="0">
    <w:p w14:paraId="15E97BED" w14:textId="77777777" w:rsidR="001E62FD" w:rsidRDefault="001E62FD" w:rsidP="00B62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Infant Std">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rif">
    <w:altName w:val="Arial"/>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Gill Sans MT" w:hAnsi="Gill Sans MT"/>
        <w:sz w:val="20"/>
        <w:szCs w:val="20"/>
      </w:rPr>
      <w:id w:val="-1139647078"/>
      <w:docPartObj>
        <w:docPartGallery w:val="Page Numbers (Bottom of Page)"/>
        <w:docPartUnique/>
      </w:docPartObj>
    </w:sdtPr>
    <w:sdtEndPr/>
    <w:sdtContent>
      <w:sdt>
        <w:sdtPr>
          <w:rPr>
            <w:rFonts w:ascii="Gill Sans MT" w:hAnsi="Gill Sans MT"/>
            <w:sz w:val="20"/>
            <w:szCs w:val="20"/>
          </w:rPr>
          <w:id w:val="860082579"/>
          <w:docPartObj>
            <w:docPartGallery w:val="Page Numbers (Top of Page)"/>
            <w:docPartUnique/>
          </w:docPartObj>
        </w:sdtPr>
        <w:sdtEndPr/>
        <w:sdtContent>
          <w:p w14:paraId="3B009C61" w14:textId="77777777" w:rsidR="001E62FD" w:rsidRDefault="001E62FD">
            <w:pPr>
              <w:pStyle w:val="Footer"/>
              <w:jc w:val="right"/>
              <w:rPr>
                <w:sz w:val="12"/>
                <w:szCs w:val="12"/>
              </w:rPr>
            </w:pPr>
          </w:p>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69"/>
            </w:tblGrid>
            <w:tr w:rsidR="001E62FD" w14:paraId="5F17EFB4" w14:textId="77777777" w:rsidTr="004C4BC2">
              <w:tc>
                <w:tcPr>
                  <w:tcW w:w="5103" w:type="dxa"/>
                  <w:vAlign w:val="bottom"/>
                </w:tcPr>
                <w:p w14:paraId="217C1479" w14:textId="77777777" w:rsidR="001E62FD" w:rsidRPr="00E86552" w:rsidRDefault="001E62FD" w:rsidP="0093505D">
                  <w:pPr>
                    <w:pStyle w:val="Footer"/>
                    <w:tabs>
                      <w:tab w:val="clear" w:pos="4513"/>
                      <w:tab w:val="center" w:pos="4428"/>
                    </w:tabs>
                    <w:rPr>
                      <w:sz w:val="14"/>
                      <w:szCs w:val="14"/>
                    </w:rPr>
                  </w:pPr>
                  <w:r w:rsidRPr="000F432A">
                    <w:rPr>
                      <w:sz w:val="14"/>
                      <w:szCs w:val="14"/>
                    </w:rPr>
                    <w:t>Please refer to OneNet to ensure you have the current version of this document</w:t>
                  </w:r>
                </w:p>
              </w:tc>
              <w:tc>
                <w:tcPr>
                  <w:tcW w:w="3969" w:type="dxa"/>
                </w:tcPr>
                <w:p w14:paraId="302A3AA1" w14:textId="224D404B" w:rsidR="001E62FD" w:rsidRDefault="001E62FD">
                  <w:pPr>
                    <w:pStyle w:val="Footer"/>
                    <w:jc w:val="right"/>
                    <w:rPr>
                      <w:sz w:val="12"/>
                      <w:szCs w:val="12"/>
                    </w:rPr>
                  </w:pPr>
                  <w:r w:rsidRPr="00B623F4">
                    <w:rPr>
                      <w:rFonts w:ascii="Gill Sans MT" w:hAnsi="Gill Sans MT"/>
                      <w:sz w:val="20"/>
                      <w:szCs w:val="20"/>
                    </w:rPr>
                    <w:t xml:space="preserve">Page </w:t>
                  </w:r>
                  <w:r w:rsidRPr="004C4BC2">
                    <w:rPr>
                      <w:rFonts w:ascii="Gill Sans MT" w:hAnsi="Gill Sans MT"/>
                      <w:b/>
                      <w:bCs/>
                      <w:noProof/>
                      <w:sz w:val="20"/>
                      <w:szCs w:val="20"/>
                    </w:rPr>
                    <w:fldChar w:fldCharType="begin"/>
                  </w:r>
                  <w:r w:rsidRPr="00B623F4">
                    <w:rPr>
                      <w:rFonts w:ascii="Gill Sans MT" w:hAnsi="Gill Sans MT"/>
                      <w:b/>
                      <w:bCs/>
                      <w:sz w:val="20"/>
                      <w:szCs w:val="20"/>
                    </w:rPr>
                    <w:instrText xml:space="preserve"> PAGE </w:instrText>
                  </w:r>
                  <w:r w:rsidRPr="004C4BC2">
                    <w:rPr>
                      <w:rFonts w:ascii="Gill Sans MT" w:hAnsi="Gill Sans MT"/>
                      <w:b/>
                      <w:bCs/>
                      <w:sz w:val="20"/>
                      <w:szCs w:val="20"/>
                    </w:rPr>
                    <w:fldChar w:fldCharType="separate"/>
                  </w:r>
                  <w:r>
                    <w:rPr>
                      <w:rFonts w:ascii="Gill Sans MT" w:hAnsi="Gill Sans MT"/>
                      <w:b/>
                      <w:bCs/>
                      <w:noProof/>
                      <w:sz w:val="20"/>
                      <w:szCs w:val="20"/>
                    </w:rPr>
                    <w:t>1</w:t>
                  </w:r>
                  <w:r w:rsidRPr="004C4BC2">
                    <w:rPr>
                      <w:rFonts w:ascii="Gill Sans MT" w:hAnsi="Gill Sans MT"/>
                      <w:b/>
                      <w:bCs/>
                      <w:noProof/>
                      <w:sz w:val="20"/>
                      <w:szCs w:val="20"/>
                    </w:rPr>
                    <w:fldChar w:fldCharType="end"/>
                  </w:r>
                  <w:r w:rsidRPr="00B623F4">
                    <w:rPr>
                      <w:rFonts w:ascii="Gill Sans MT" w:hAnsi="Gill Sans MT"/>
                      <w:sz w:val="20"/>
                      <w:szCs w:val="20"/>
                    </w:rPr>
                    <w:t xml:space="preserve"> of </w:t>
                  </w:r>
                  <w:r w:rsidRPr="004C4BC2">
                    <w:rPr>
                      <w:rFonts w:ascii="Gill Sans MT" w:hAnsi="Gill Sans MT"/>
                      <w:b/>
                      <w:bCs/>
                      <w:noProof/>
                      <w:sz w:val="20"/>
                      <w:szCs w:val="20"/>
                    </w:rPr>
                    <w:fldChar w:fldCharType="begin"/>
                  </w:r>
                  <w:r w:rsidRPr="00B623F4">
                    <w:rPr>
                      <w:rFonts w:ascii="Gill Sans MT" w:hAnsi="Gill Sans MT"/>
                      <w:b/>
                      <w:bCs/>
                      <w:sz w:val="20"/>
                      <w:szCs w:val="20"/>
                    </w:rPr>
                    <w:instrText xml:space="preserve"> NUMPAGES  </w:instrText>
                  </w:r>
                  <w:r w:rsidRPr="004C4BC2">
                    <w:rPr>
                      <w:rFonts w:ascii="Gill Sans MT" w:hAnsi="Gill Sans MT"/>
                      <w:b/>
                      <w:bCs/>
                      <w:sz w:val="20"/>
                      <w:szCs w:val="20"/>
                    </w:rPr>
                    <w:fldChar w:fldCharType="separate"/>
                  </w:r>
                  <w:r>
                    <w:rPr>
                      <w:rFonts w:ascii="Gill Sans MT" w:hAnsi="Gill Sans MT"/>
                      <w:b/>
                      <w:bCs/>
                      <w:noProof/>
                      <w:sz w:val="20"/>
                      <w:szCs w:val="20"/>
                    </w:rPr>
                    <w:t>1</w:t>
                  </w:r>
                  <w:r w:rsidRPr="004C4BC2">
                    <w:rPr>
                      <w:rFonts w:ascii="Gill Sans MT" w:hAnsi="Gill Sans MT"/>
                      <w:b/>
                      <w:bCs/>
                      <w:noProof/>
                      <w:sz w:val="20"/>
                      <w:szCs w:val="20"/>
                    </w:rPr>
                    <w:fldChar w:fldCharType="end"/>
                  </w:r>
                </w:p>
              </w:tc>
            </w:tr>
          </w:tbl>
          <w:p w14:paraId="3453B597" w14:textId="3ECCB43F" w:rsidR="001E62FD" w:rsidRPr="00B623F4" w:rsidRDefault="00C5624D">
            <w:pPr>
              <w:pStyle w:val="Footer"/>
              <w:jc w:val="right"/>
              <w:rPr>
                <w:rFonts w:ascii="Gill Sans MT" w:hAnsi="Gill Sans MT"/>
                <w:sz w:val="20"/>
                <w:szCs w:val="20"/>
              </w:rPr>
            </w:pPr>
          </w:p>
        </w:sdtContent>
      </w:sdt>
    </w:sdtContent>
  </w:sdt>
  <w:p w14:paraId="0A6A3C99" w14:textId="77777777" w:rsidR="001E62FD" w:rsidRDefault="001E6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8B1DD8" w14:textId="77777777" w:rsidR="001E62FD" w:rsidRDefault="001E62FD" w:rsidP="00B623F4">
      <w:pPr>
        <w:spacing w:after="0" w:line="240" w:lineRule="auto"/>
      </w:pPr>
      <w:r>
        <w:separator/>
      </w:r>
    </w:p>
  </w:footnote>
  <w:footnote w:type="continuationSeparator" w:id="0">
    <w:p w14:paraId="47D5C64B" w14:textId="77777777" w:rsidR="001E62FD" w:rsidRDefault="001E62FD" w:rsidP="00B623F4">
      <w:pPr>
        <w:spacing w:after="0" w:line="240" w:lineRule="auto"/>
      </w:pPr>
      <w:r>
        <w:continuationSeparator/>
      </w:r>
    </w:p>
  </w:footnote>
  <w:footnote w:id="1">
    <w:p w14:paraId="3C2D3883" w14:textId="77777777" w:rsidR="001E62FD" w:rsidRDefault="001E62FD">
      <w:pPr>
        <w:pStyle w:val="FootnoteText"/>
      </w:pPr>
      <w:r>
        <w:rPr>
          <w:rStyle w:val="FootnoteReference"/>
        </w:rPr>
        <w:footnoteRef/>
      </w:r>
      <w:r>
        <w:t xml:space="preserve"> </w:t>
      </w:r>
      <w:r w:rsidRPr="00E26CDB">
        <w:rPr>
          <w:rFonts w:ascii="Gill Sans Infant Std" w:hAnsi="Gill Sans Infant Std"/>
          <w:i/>
          <w:sz w:val="18"/>
          <w:szCs w:val="18"/>
          <w:lang w:eastAsia="zh-CN"/>
        </w:rPr>
        <w:t>An advantage includes money, gifts, loans, fees, hospitality, services, discounts, the award of a contract or anything else of value</w:t>
      </w:r>
    </w:p>
  </w:footnote>
  <w:footnote w:id="2">
    <w:p w14:paraId="2DDDC173" w14:textId="77777777" w:rsidR="001E62FD" w:rsidRDefault="001E62FD">
      <w:pPr>
        <w:pStyle w:val="FootnoteText"/>
      </w:pPr>
      <w:r>
        <w:rPr>
          <w:rStyle w:val="FootnoteReference"/>
        </w:rPr>
        <w:footnoteRef/>
      </w:r>
      <w:r>
        <w:t xml:space="preserve"> </w:t>
      </w:r>
      <w:r w:rsidRPr="00E93D58">
        <w:rPr>
          <w:rFonts w:ascii="Gill Sans Infant Std" w:hAnsi="Gill Sans Infant Std"/>
          <w:i/>
          <w:sz w:val="18"/>
          <w:szCs w:val="18"/>
          <w:lang w:eastAsia="zh-CN"/>
        </w:rPr>
        <w:t>A person acts improperly where they act illegally, unethically, or contrary to an expectation of good faith or impartiality, or where they abuse a position of trust. The improper acts may be in relation to any business or professional activities, public functions, acts in the course of employment, or other activities by or on behalf of any organisation of any kind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C7BAE"/>
    <w:multiLevelType w:val="hybridMultilevel"/>
    <w:tmpl w:val="5534457E"/>
    <w:lvl w:ilvl="0" w:tplc="D94E3F9A">
      <w:start w:val="1"/>
      <w:numFmt w:val="lowerLetter"/>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1" w15:restartNumberingAfterBreak="0">
    <w:nsid w:val="04611A94"/>
    <w:multiLevelType w:val="hybridMultilevel"/>
    <w:tmpl w:val="8E1AE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4015C4"/>
    <w:multiLevelType w:val="hybridMultilevel"/>
    <w:tmpl w:val="5F8E4804"/>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18003BF"/>
    <w:multiLevelType w:val="hybridMultilevel"/>
    <w:tmpl w:val="AD2011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8A4991"/>
    <w:multiLevelType w:val="multilevel"/>
    <w:tmpl w:val="EE84C4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25CD70DF"/>
    <w:multiLevelType w:val="multilevel"/>
    <w:tmpl w:val="28CA36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FA75E89"/>
    <w:multiLevelType w:val="multilevel"/>
    <w:tmpl w:val="FEA470FA"/>
    <w:lvl w:ilvl="0">
      <w:start w:val="1"/>
      <w:numFmt w:val="decimal"/>
      <w:lvlText w:val="%1."/>
      <w:lvlJc w:val="left"/>
      <w:pPr>
        <w:ind w:left="360" w:hanging="360"/>
      </w:pPr>
    </w:lvl>
    <w:lvl w:ilvl="1">
      <w:start w:val="1"/>
      <w:numFmt w:val="decimal"/>
      <w:lvlText w:val="%1.%2."/>
      <w:lvlJc w:val="left"/>
      <w:pPr>
        <w:ind w:left="792" w:hanging="432"/>
      </w:pPr>
      <w:rPr>
        <w:rFonts w:ascii="Gill Sans Infant Std" w:hAnsi="Gill Sans Infant St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EC270B"/>
    <w:multiLevelType w:val="hybridMultilevel"/>
    <w:tmpl w:val="35B81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6C0720A"/>
    <w:multiLevelType w:val="hybridMultilevel"/>
    <w:tmpl w:val="576C28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984F08"/>
    <w:multiLevelType w:val="multilevel"/>
    <w:tmpl w:val="08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500C6C"/>
    <w:multiLevelType w:val="hybridMultilevel"/>
    <w:tmpl w:val="8AEE68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544807BA"/>
    <w:multiLevelType w:val="hybridMultilevel"/>
    <w:tmpl w:val="3CC82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9514FAC"/>
    <w:multiLevelType w:val="hybridMultilevel"/>
    <w:tmpl w:val="7EECADBC"/>
    <w:lvl w:ilvl="0" w:tplc="08090001">
      <w:start w:val="1"/>
      <w:numFmt w:val="bullet"/>
      <w:lvlText w:val=""/>
      <w:lvlJc w:val="left"/>
      <w:pPr>
        <w:ind w:left="360" w:hanging="360"/>
      </w:pPr>
      <w:rPr>
        <w:rFonts w:ascii="Symbol" w:hAnsi="Symbol" w:hint="default"/>
      </w:rPr>
    </w:lvl>
    <w:lvl w:ilvl="1" w:tplc="160404E8">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9F12F84"/>
    <w:multiLevelType w:val="hybridMultilevel"/>
    <w:tmpl w:val="26724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E9837E2"/>
    <w:multiLevelType w:val="multilevel"/>
    <w:tmpl w:val="0F58E63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Gill Sans Infant Std" w:hAnsi="Gill Sans Infant Std"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CCF209D"/>
    <w:multiLevelType w:val="multilevel"/>
    <w:tmpl w:val="40186936"/>
    <w:lvl w:ilvl="0">
      <w:start w:val="3"/>
      <w:numFmt w:val="decimal"/>
      <w:lvlText w:val="%1."/>
      <w:lvlJc w:val="left"/>
      <w:pPr>
        <w:ind w:left="360" w:hanging="360"/>
      </w:pPr>
      <w:rPr>
        <w:rFonts w:hint="default"/>
      </w:rPr>
    </w:lvl>
    <w:lvl w:ilvl="1">
      <w:start w:val="1"/>
      <w:numFmt w:val="decimal"/>
      <w:lvlText w:val="%1.%2."/>
      <w:lvlJc w:val="left"/>
      <w:pPr>
        <w:ind w:left="792" w:hanging="432"/>
      </w:pPr>
      <w:rPr>
        <w:rFonts w:ascii="Gill Sans Infant Std" w:hAnsi="Gill Sans Infant Std"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1127CB4"/>
    <w:multiLevelType w:val="hybridMultilevel"/>
    <w:tmpl w:val="9CA2A464"/>
    <w:lvl w:ilvl="0" w:tplc="0809001B">
      <w:start w:val="1"/>
      <w:numFmt w:val="lowerRoman"/>
      <w:lvlText w:val="%1."/>
      <w:lvlJc w:val="right"/>
      <w:pPr>
        <w:ind w:left="360" w:hanging="360"/>
      </w:pPr>
    </w:lvl>
    <w:lvl w:ilvl="1" w:tplc="160404E8">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4AA6CAB"/>
    <w:multiLevelType w:val="multilevel"/>
    <w:tmpl w:val="0809001F"/>
    <w:numStyleLink w:val="Style1"/>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3"/>
  </w:num>
  <w:num w:numId="4">
    <w:abstractNumId w:val="13"/>
  </w:num>
  <w:num w:numId="5">
    <w:abstractNumId w:val="10"/>
  </w:num>
  <w:num w:numId="6">
    <w:abstractNumId w:val="6"/>
  </w:num>
  <w:num w:numId="7">
    <w:abstractNumId w:val="0"/>
  </w:num>
  <w:num w:numId="8">
    <w:abstractNumId w:val="15"/>
  </w:num>
  <w:num w:numId="9">
    <w:abstractNumId w:val="14"/>
  </w:num>
  <w:num w:numId="10">
    <w:abstractNumId w:val="3"/>
  </w:num>
  <w:num w:numId="11">
    <w:abstractNumId w:val="17"/>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Gill Sans Infant Std" w:hAnsi="Gill Sans Infant Std" w:hint="default"/>
          <w:b w:val="0"/>
          <w:sz w:val="22"/>
          <w:szCs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9"/>
  </w:num>
  <w:num w:numId="13">
    <w:abstractNumId w:val="16"/>
  </w:num>
  <w:num w:numId="14">
    <w:abstractNumId w:val="7"/>
  </w:num>
  <w:num w:numId="15">
    <w:abstractNumId w:val="11"/>
  </w:num>
  <w:num w:numId="16">
    <w:abstractNumId w:val="12"/>
  </w:num>
  <w:num w:numId="17">
    <w:abstractNumId w:val="5"/>
  </w:num>
  <w:num w:numId="18">
    <w:abstractNumId w:val="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KwMDYxNDY2sjA2N7JQ0lEKTi0uzszPAykwrAUADPz8hywAAAA="/>
  </w:docVars>
  <w:rsids>
    <w:rsidRoot w:val="009B0D1E"/>
    <w:rsid w:val="00004D2A"/>
    <w:rsid w:val="000255C7"/>
    <w:rsid w:val="00051E1E"/>
    <w:rsid w:val="00072100"/>
    <w:rsid w:val="000A298F"/>
    <w:rsid w:val="000A40A4"/>
    <w:rsid w:val="000C0CF0"/>
    <w:rsid w:val="000E3A35"/>
    <w:rsid w:val="000E76F7"/>
    <w:rsid w:val="000F432A"/>
    <w:rsid w:val="00114635"/>
    <w:rsid w:val="00175A54"/>
    <w:rsid w:val="001856BC"/>
    <w:rsid w:val="00196924"/>
    <w:rsid w:val="001A3F6A"/>
    <w:rsid w:val="001D1E1F"/>
    <w:rsid w:val="001D3203"/>
    <w:rsid w:val="001E62FD"/>
    <w:rsid w:val="002162E4"/>
    <w:rsid w:val="00216B91"/>
    <w:rsid w:val="00217996"/>
    <w:rsid w:val="00224212"/>
    <w:rsid w:val="00233BCF"/>
    <w:rsid w:val="00242031"/>
    <w:rsid w:val="002A5BDA"/>
    <w:rsid w:val="002A5EA2"/>
    <w:rsid w:val="002B5FDA"/>
    <w:rsid w:val="002D3709"/>
    <w:rsid w:val="00341E3E"/>
    <w:rsid w:val="00344979"/>
    <w:rsid w:val="00362EFF"/>
    <w:rsid w:val="00376A90"/>
    <w:rsid w:val="003909C9"/>
    <w:rsid w:val="003C128F"/>
    <w:rsid w:val="003C4483"/>
    <w:rsid w:val="003E4E48"/>
    <w:rsid w:val="003F0D61"/>
    <w:rsid w:val="003F6FE3"/>
    <w:rsid w:val="0040666B"/>
    <w:rsid w:val="0041630A"/>
    <w:rsid w:val="0045333D"/>
    <w:rsid w:val="004578E4"/>
    <w:rsid w:val="00485C96"/>
    <w:rsid w:val="0049627A"/>
    <w:rsid w:val="004C4BC2"/>
    <w:rsid w:val="004D132B"/>
    <w:rsid w:val="00500888"/>
    <w:rsid w:val="00504A65"/>
    <w:rsid w:val="00514086"/>
    <w:rsid w:val="00517186"/>
    <w:rsid w:val="005359BD"/>
    <w:rsid w:val="005A17E2"/>
    <w:rsid w:val="005B66F6"/>
    <w:rsid w:val="005F784E"/>
    <w:rsid w:val="00604D04"/>
    <w:rsid w:val="00605F42"/>
    <w:rsid w:val="00617872"/>
    <w:rsid w:val="006221C6"/>
    <w:rsid w:val="00665277"/>
    <w:rsid w:val="00684B9A"/>
    <w:rsid w:val="00685B02"/>
    <w:rsid w:val="00692315"/>
    <w:rsid w:val="006D1C18"/>
    <w:rsid w:val="00742C2D"/>
    <w:rsid w:val="0078036C"/>
    <w:rsid w:val="0079148E"/>
    <w:rsid w:val="00793291"/>
    <w:rsid w:val="007A3345"/>
    <w:rsid w:val="007A4D3E"/>
    <w:rsid w:val="008165A2"/>
    <w:rsid w:val="00833A8B"/>
    <w:rsid w:val="00840146"/>
    <w:rsid w:val="00841BE5"/>
    <w:rsid w:val="008532D2"/>
    <w:rsid w:val="00857E0E"/>
    <w:rsid w:val="00896FA6"/>
    <w:rsid w:val="008A71E4"/>
    <w:rsid w:val="008B2543"/>
    <w:rsid w:val="008B6E00"/>
    <w:rsid w:val="008E68CA"/>
    <w:rsid w:val="00913772"/>
    <w:rsid w:val="0092107E"/>
    <w:rsid w:val="0093505D"/>
    <w:rsid w:val="00951BA8"/>
    <w:rsid w:val="00996D24"/>
    <w:rsid w:val="009B0D1E"/>
    <w:rsid w:val="009E1D79"/>
    <w:rsid w:val="009E64D4"/>
    <w:rsid w:val="00A260DE"/>
    <w:rsid w:val="00A50AE8"/>
    <w:rsid w:val="00A62FCD"/>
    <w:rsid w:val="00A6726B"/>
    <w:rsid w:val="00A91506"/>
    <w:rsid w:val="00A92FD3"/>
    <w:rsid w:val="00A94D5A"/>
    <w:rsid w:val="00AD4D0D"/>
    <w:rsid w:val="00AD626B"/>
    <w:rsid w:val="00AE3CB3"/>
    <w:rsid w:val="00AE4A19"/>
    <w:rsid w:val="00B10FE0"/>
    <w:rsid w:val="00B11AEF"/>
    <w:rsid w:val="00B33E4D"/>
    <w:rsid w:val="00B44102"/>
    <w:rsid w:val="00B623F4"/>
    <w:rsid w:val="00B93D0E"/>
    <w:rsid w:val="00BA04C2"/>
    <w:rsid w:val="00BA64A0"/>
    <w:rsid w:val="00BC3B71"/>
    <w:rsid w:val="00C02562"/>
    <w:rsid w:val="00C25DF4"/>
    <w:rsid w:val="00C5624D"/>
    <w:rsid w:val="00C746A6"/>
    <w:rsid w:val="00C767DC"/>
    <w:rsid w:val="00C82AAB"/>
    <w:rsid w:val="00C953E0"/>
    <w:rsid w:val="00C97F50"/>
    <w:rsid w:val="00CC10D9"/>
    <w:rsid w:val="00CE6B78"/>
    <w:rsid w:val="00D02E01"/>
    <w:rsid w:val="00D63585"/>
    <w:rsid w:val="00DB1B5D"/>
    <w:rsid w:val="00DE0111"/>
    <w:rsid w:val="00DE7E1D"/>
    <w:rsid w:val="00E23F5C"/>
    <w:rsid w:val="00E24D08"/>
    <w:rsid w:val="00E26CDB"/>
    <w:rsid w:val="00E341DF"/>
    <w:rsid w:val="00E80E40"/>
    <w:rsid w:val="00E86552"/>
    <w:rsid w:val="00E93D58"/>
    <w:rsid w:val="00E95D6D"/>
    <w:rsid w:val="00EA3DD9"/>
    <w:rsid w:val="00F07337"/>
    <w:rsid w:val="00F50FFA"/>
    <w:rsid w:val="00F82FF6"/>
    <w:rsid w:val="00F90958"/>
    <w:rsid w:val="00F96782"/>
    <w:rsid w:val="00FA5B46"/>
    <w:rsid w:val="00FC1CE7"/>
    <w:rsid w:val="00FF0402"/>
    <w:rsid w:val="4B4C0906"/>
    <w:rsid w:val="51B06989"/>
    <w:rsid w:val="57FA7C0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1C15"/>
  <w15:docId w15:val="{A3094A16-3211-4EF2-B571-74F0449F1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692315"/>
    <w:pPr>
      <w:keepNext/>
      <w:keepLines/>
      <w:spacing w:before="40" w:after="40" w:line="260" w:lineRule="exact"/>
      <w:outlineLvl w:val="0"/>
    </w:pPr>
    <w:rPr>
      <w:rFonts w:ascii="Arial" w:eastAsia="Times New Roman" w:hAnsi="Arial"/>
      <w:b/>
      <w:bCs/>
      <w:caps/>
      <w:sz w:val="24"/>
      <w:szCs w:val="28"/>
      <w:lang w:val="x-none" w:eastAsia="x-none"/>
    </w:rPr>
  </w:style>
  <w:style w:type="paragraph" w:styleId="Heading2">
    <w:name w:val="heading 2"/>
    <w:basedOn w:val="Normal"/>
    <w:next w:val="Normal"/>
    <w:link w:val="Heading2Char"/>
    <w:uiPriority w:val="9"/>
    <w:semiHidden/>
    <w:unhideWhenUsed/>
    <w:qFormat/>
    <w:rsid w:val="00692315"/>
    <w:pPr>
      <w:keepNext/>
      <w:keepLines/>
      <w:spacing w:before="40" w:after="120" w:line="260" w:lineRule="exact"/>
      <w:contextualSpacing/>
      <w:outlineLvl w:val="1"/>
    </w:pPr>
    <w:rPr>
      <w:rFonts w:ascii="Arial" w:eastAsia="Times New Roman" w:hAnsi="Arial"/>
      <w:b/>
      <w:bCs/>
      <w:caps/>
      <w:sz w:val="20"/>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3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3F4"/>
    <w:rPr>
      <w:sz w:val="22"/>
      <w:szCs w:val="22"/>
      <w:lang w:eastAsia="en-US"/>
    </w:rPr>
  </w:style>
  <w:style w:type="paragraph" w:styleId="Footer">
    <w:name w:val="footer"/>
    <w:basedOn w:val="Normal"/>
    <w:link w:val="FooterChar"/>
    <w:uiPriority w:val="99"/>
    <w:unhideWhenUsed/>
    <w:rsid w:val="00B623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3F4"/>
    <w:rPr>
      <w:sz w:val="22"/>
      <w:szCs w:val="22"/>
      <w:lang w:eastAsia="en-US"/>
    </w:rPr>
  </w:style>
  <w:style w:type="table" w:styleId="TableGrid">
    <w:name w:val="Table Grid"/>
    <w:basedOn w:val="TableNormal"/>
    <w:uiPriority w:val="59"/>
    <w:rsid w:val="00E865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92315"/>
    <w:rPr>
      <w:rFonts w:ascii="Arial" w:eastAsia="Times New Roman" w:hAnsi="Arial"/>
      <w:b/>
      <w:bCs/>
      <w:caps/>
      <w:sz w:val="24"/>
      <w:szCs w:val="28"/>
      <w:lang w:val="x-none" w:eastAsia="x-none"/>
    </w:rPr>
  </w:style>
  <w:style w:type="character" w:customStyle="1" w:styleId="Heading2Char">
    <w:name w:val="Heading 2 Char"/>
    <w:basedOn w:val="DefaultParagraphFont"/>
    <w:link w:val="Heading2"/>
    <w:uiPriority w:val="9"/>
    <w:semiHidden/>
    <w:rsid w:val="00692315"/>
    <w:rPr>
      <w:rFonts w:ascii="Arial" w:eastAsia="Times New Roman" w:hAnsi="Arial"/>
      <w:b/>
      <w:bCs/>
      <w:caps/>
      <w:szCs w:val="26"/>
      <w:lang w:val="x-none" w:eastAsia="x-none"/>
    </w:rPr>
  </w:style>
  <w:style w:type="paragraph" w:styleId="ListParagraph">
    <w:name w:val="List Paragraph"/>
    <w:basedOn w:val="Normal"/>
    <w:uiPriority w:val="34"/>
    <w:qFormat/>
    <w:rsid w:val="00692315"/>
    <w:pPr>
      <w:ind w:left="720"/>
      <w:contextualSpacing/>
    </w:pPr>
  </w:style>
  <w:style w:type="character" w:styleId="Hyperlink">
    <w:name w:val="Hyperlink"/>
    <w:basedOn w:val="DefaultParagraphFont"/>
    <w:uiPriority w:val="99"/>
    <w:unhideWhenUsed/>
    <w:rsid w:val="00F96782"/>
    <w:rPr>
      <w:color w:val="0000FF" w:themeColor="hyperlink"/>
      <w:u w:val="single"/>
    </w:rPr>
  </w:style>
  <w:style w:type="character" w:styleId="CommentReference">
    <w:name w:val="annotation reference"/>
    <w:basedOn w:val="DefaultParagraphFont"/>
    <w:uiPriority w:val="99"/>
    <w:semiHidden/>
    <w:unhideWhenUsed/>
    <w:rsid w:val="008165A2"/>
    <w:rPr>
      <w:sz w:val="16"/>
      <w:szCs w:val="16"/>
    </w:rPr>
  </w:style>
  <w:style w:type="paragraph" w:styleId="CommentText">
    <w:name w:val="annotation text"/>
    <w:basedOn w:val="Normal"/>
    <w:link w:val="CommentTextChar"/>
    <w:uiPriority w:val="99"/>
    <w:semiHidden/>
    <w:unhideWhenUsed/>
    <w:rsid w:val="008165A2"/>
    <w:pPr>
      <w:spacing w:line="240" w:lineRule="auto"/>
    </w:pPr>
    <w:rPr>
      <w:sz w:val="20"/>
      <w:szCs w:val="20"/>
    </w:rPr>
  </w:style>
  <w:style w:type="character" w:customStyle="1" w:styleId="CommentTextChar">
    <w:name w:val="Comment Text Char"/>
    <w:basedOn w:val="DefaultParagraphFont"/>
    <w:link w:val="CommentText"/>
    <w:uiPriority w:val="99"/>
    <w:semiHidden/>
    <w:rsid w:val="008165A2"/>
    <w:rPr>
      <w:lang w:eastAsia="en-US"/>
    </w:rPr>
  </w:style>
  <w:style w:type="paragraph" w:styleId="CommentSubject">
    <w:name w:val="annotation subject"/>
    <w:basedOn w:val="CommentText"/>
    <w:next w:val="CommentText"/>
    <w:link w:val="CommentSubjectChar"/>
    <w:uiPriority w:val="99"/>
    <w:semiHidden/>
    <w:unhideWhenUsed/>
    <w:rsid w:val="008165A2"/>
    <w:rPr>
      <w:b/>
      <w:bCs/>
    </w:rPr>
  </w:style>
  <w:style w:type="character" w:customStyle="1" w:styleId="CommentSubjectChar">
    <w:name w:val="Comment Subject Char"/>
    <w:basedOn w:val="CommentTextChar"/>
    <w:link w:val="CommentSubject"/>
    <w:uiPriority w:val="99"/>
    <w:semiHidden/>
    <w:rsid w:val="008165A2"/>
    <w:rPr>
      <w:b/>
      <w:bCs/>
      <w:lang w:eastAsia="en-US"/>
    </w:rPr>
  </w:style>
  <w:style w:type="paragraph" w:styleId="BalloonText">
    <w:name w:val="Balloon Text"/>
    <w:basedOn w:val="Normal"/>
    <w:link w:val="BalloonTextChar"/>
    <w:uiPriority w:val="99"/>
    <w:semiHidden/>
    <w:unhideWhenUsed/>
    <w:rsid w:val="008165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5A2"/>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4C4BC2"/>
    <w:rPr>
      <w:color w:val="800080" w:themeColor="followedHyperlink"/>
      <w:u w:val="single"/>
    </w:rPr>
  </w:style>
  <w:style w:type="numbering" w:customStyle="1" w:styleId="Style1">
    <w:name w:val="Style1"/>
    <w:uiPriority w:val="99"/>
    <w:rsid w:val="008B2543"/>
    <w:pPr>
      <w:numPr>
        <w:numId w:val="12"/>
      </w:numPr>
    </w:pPr>
  </w:style>
  <w:style w:type="paragraph" w:styleId="EndnoteText">
    <w:name w:val="endnote text"/>
    <w:basedOn w:val="Normal"/>
    <w:link w:val="EndnoteTextChar"/>
    <w:uiPriority w:val="99"/>
    <w:semiHidden/>
    <w:unhideWhenUsed/>
    <w:rsid w:val="00E26CD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6CDB"/>
    <w:rPr>
      <w:lang w:eastAsia="en-US"/>
    </w:rPr>
  </w:style>
  <w:style w:type="character" w:styleId="EndnoteReference">
    <w:name w:val="endnote reference"/>
    <w:basedOn w:val="DefaultParagraphFont"/>
    <w:uiPriority w:val="99"/>
    <w:semiHidden/>
    <w:unhideWhenUsed/>
    <w:rsid w:val="00E26CDB"/>
    <w:rPr>
      <w:vertAlign w:val="superscript"/>
    </w:rPr>
  </w:style>
  <w:style w:type="paragraph" w:styleId="FootnoteText">
    <w:name w:val="footnote text"/>
    <w:basedOn w:val="Normal"/>
    <w:link w:val="FootnoteTextChar"/>
    <w:uiPriority w:val="99"/>
    <w:semiHidden/>
    <w:unhideWhenUsed/>
    <w:rsid w:val="00E26C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6CDB"/>
    <w:rPr>
      <w:lang w:eastAsia="en-US"/>
    </w:rPr>
  </w:style>
  <w:style w:type="character" w:styleId="FootnoteReference">
    <w:name w:val="footnote reference"/>
    <w:basedOn w:val="DefaultParagraphFont"/>
    <w:uiPriority w:val="99"/>
    <w:semiHidden/>
    <w:unhideWhenUsed/>
    <w:rsid w:val="00E26CDB"/>
    <w:rPr>
      <w:vertAlign w:val="superscript"/>
    </w:rPr>
  </w:style>
  <w:style w:type="character" w:styleId="UnresolvedMention">
    <w:name w:val="Unresolved Mention"/>
    <w:basedOn w:val="DefaultParagraphFont"/>
    <w:uiPriority w:val="99"/>
    <w:semiHidden/>
    <w:unhideWhenUsed/>
    <w:rsid w:val="00EA3D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810655">
      <w:bodyDiv w:val="1"/>
      <w:marLeft w:val="0"/>
      <w:marRight w:val="0"/>
      <w:marTop w:val="0"/>
      <w:marBottom w:val="0"/>
      <w:divBdr>
        <w:top w:val="none" w:sz="0" w:space="0" w:color="auto"/>
        <w:left w:val="none" w:sz="0" w:space="0" w:color="auto"/>
        <w:bottom w:val="none" w:sz="0" w:space="0" w:color="auto"/>
        <w:right w:val="none" w:sz="0" w:space="0" w:color="auto"/>
      </w:divBdr>
    </w:div>
    <w:div w:id="211767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vethechildren1.sharepoint.com/sites/CPP/SitePages/ItemLoader.aspx?_p=%7B%22FileType%22%3A%22docx%22%2C%22Filename%22%3A%22SCI_ICF_PRC_Fraud%20Bribery%20and%20Corruption%20Procedure_EN.docx%22%2C%22ListID%22%3A%22c56853d5-30d4-466e-996a-6ac5cb2bd43e%22%2C%22ListItemID%22%3A%225305%22%2C%22Path%22%3A%22https%3A%2F%2Fsavethechildren1.sharepoint.com%2Fsites%2FCPP%2FQFInternal%2FShared%20Documents%2FSCI_ICF_PRC_Fraud%20Bribery%20and%20Corruption%20Procedure_EN.docx%22%2C%22SPWebUrl%22%3A%22https%3A%2F%2Fsavethechildren1.sharepoint.com%2Fsites%2FCPP%2FQFInternal%22%2C%22ServerRedirectedURL%22%3A%22https%3A%2F%2Fsavethechildren1.sharepoint.com%2Fsites%2FCPP%2FQFInternal%2F_layouts%2F15%2Fwopiframe.aspx%3Fsourcedoc%3D%257BF4A137E6-F9EC-47C3-A586-72EC7F626AA5%257D%26file%3DSCI_ICF_PRC_Fraud%2520Bribery%2520and%2520Corruption%2520Procedure_EN.docx%26action%3Dinteractivepreview%26mobileredirect%3Dtrue%26DefaultItemOpen%3D1%22%2C%22Title%22%3A%22SCI_ICF_PRC_Fraud%20Bribery%20and%20Corruption%20Procedure_EN%22%2C%22LoaderId%22%3A%22PolicyCentreLoader%22%7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avethechildrenlearning.org/course/view.php?id=96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vethechildren1.sharepoint.com/How/rm/SCDocuments/Forms/AllItems.aspx?FolderCTID=0x01200087DA94924BA1654283EEBAC407209DA5&amp;id=%2FHow%2Frm%2FSCDocuments%2FWhistleblowing%20Policy%20%26%20Procedure%2FSCI%5FHR%5FWhistleblowing%20Policy%5FEN%2Epdf&amp;parent=%2FHow%2Frm%2FSCDocuments%2FWhistleblowing%20Policy%20%26%20Proced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pc="http://schemas.microsoft.com/office/infopath/2007/PartnerControls" xmlns:xsi="http://www.w3.org/2001/XMLSchema-instance">
  <documentManagement>
    <RelatedItems xmlns="http://schemas.microsoft.com/sharepoint/v3" xsi:nil="true"/>
    <SCIDescription xmlns="707fdbc3-1a20-4f63-bfdc-7a1be2f0cb48" xsi:nil="true"/>
    <TaxCatchAll xmlns="707fdbc3-1a20-4f63-bfdc-7a1be2f0cb48">
      <Value>128</Value>
      <Value>19</Value>
    </TaxCatchAll>
    <SCITaxLanguageTaxHTField0 xmlns="707fdbc3-1a20-4f63-bfdc-7a1be2f0cb48">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eaa5dfca-6a72-45fa-aa91-62ac69686b6a</TermId>
        </TermInfo>
      </Terms>
    </SCITaxLanguageTaxHTField0>
    <TaxCatchAllLabel xmlns="707fdbc3-1a20-4f63-bfdc-7a1be2f0cb48"/>
    <Review_x0020_Date xmlns="707fdbc3-1a20-4f63-bfdc-7a1be2f0cb48">2022-06-04T23:00:00+00:00</Review_x0020_Date>
    <dcd24c1d0af14decaba324e805cae077 xmlns="707fdbc3-1a20-4f63-bfdc-7a1be2f0cb48">
      <Terms xmlns="http://schemas.microsoft.com/office/infopath/2007/PartnerControls">
        <TermInfo xmlns="http://schemas.microsoft.com/office/infopath/2007/PartnerControls">
          <TermName xmlns="http://schemas.microsoft.com/office/infopath/2007/PartnerControls">Internal Control ＆ Fraud</TermName>
          <TermId xmlns="http://schemas.microsoft.com/office/infopath/2007/PartnerControls">82727c80-5e71-4afc-88e9-283c1c7d67aa</TermId>
        </TermInfo>
      </Terms>
    </dcd24c1d0af14decaba324e805cae077>
    <Approver xmlns="707fdbc3-1a20-4f63-bfdc-7a1be2f0cb48">
      <UserInfo>
        <DisplayName>Vangaever, Dominiek</DisplayName>
        <AccountId>157</AccountId>
        <AccountType/>
      </UserInfo>
    </Approver>
    <a34b654bcbef4493987a75a48b21d05e xmlns="707fdbc3-1a20-4f63-bfdc-7a1be2f0cb48">
      <Terms xmlns="http://schemas.microsoft.com/office/infopath/2007/PartnerControls"/>
    </a34b654bcbef4493987a75a48b21d05e>
    <QFOwnerPosition xmlns="707fdbc3-1a20-4f63-bfdc-7a1be2f0cb48" xsi:nil="true"/>
    <DocVersion xmlns="707fdbc3-1a20-4f63-bfdc-7a1be2f0cb48" xsi:nil="true"/>
    <QFApproverPosition xmlns="707fdbc3-1a20-4f63-bfdc-7a1be2f0cb48" xsi:nil="true"/>
    <cf15caab3a654296977b0921e7134e99 xmlns="707fdbc3-1a20-4f63-bfdc-7a1be2f0cb48">
      <Terms xmlns="http://schemas.microsoft.com/office/infopath/2007/PartnerControls"/>
    </cf15caab3a654296977b0921e7134e99>
    <QFOwner xmlns="707fdbc3-1a20-4f63-bfdc-7a1be2f0cb48">
      <UserInfo>
        <DisplayName/>
        <AccountId xsi:nil="true"/>
        <AccountType/>
      </UserInfo>
    </QFOwner>
    <Document_x0020_Author xmlns="707fdbc3-1a20-4f63-bfdc-7a1be2f0cb48">
      <UserInfo>
        <DisplayName>Groenewegen, Josephat</DisplayName>
        <AccountId>155</AccountId>
        <AccountType/>
      </UserInfo>
    </Document_x0020_Author>
    <SCITaxPrimaryLocationTaxHTField0 xmlns="707fdbc3-1a20-4f63-bfdc-7a1be2f0cb48">
      <Terms xmlns="http://schemas.microsoft.com/office/infopath/2007/PartnerControls"/>
    </SCITaxPrimaryLocationTaxHTField0>
    <SCITaxPrimaryDepartmentTaxHTField0 xmlns="707fdbc3-1a20-4f63-bfdc-7a1be2f0cb48">
      <Terms xmlns="http://schemas.microsoft.com/office/infopath/2007/PartnerControls"/>
    </SCITaxPrimaryDepartmentTaxHTField0>
    <SCITaxPrimaryThemeTaxHTField0 xmlns="707fdbc3-1a20-4f63-bfdc-7a1be2f0cb48">
      <Terms xmlns="http://schemas.microsoft.com/office/infopath/2007/PartnerControls"/>
    </SCITaxPrimaryThemeTaxHTField0>
    <SCITaxAssociatedThemesTaxHTField0 xmlns="707fdbc3-1a20-4f63-bfdc-7a1be2f0cb48">
      <Terms xmlns="http://schemas.microsoft.com/office/infopath/2007/PartnerControls"/>
    </SCITaxAssociatedThemesTaxHTField0>
    <SCITaxDocumentCategoryTaxHTField0 xmlns="707fdbc3-1a20-4f63-bfdc-7a1be2f0cb48">
      <Terms xmlns="http://schemas.microsoft.com/office/infopath/2007/PartnerControls"/>
    </SCITaxDocumentCategoryTaxHTField0>
    <SCITaxPartnersTaxHTField0 xmlns="707fdbc3-1a20-4f63-bfdc-7a1be2f0cb48">
      <Terms xmlns="http://schemas.microsoft.com/office/infopath/2007/PartnerControls"/>
    </SCITaxPartnersTaxHTField0>
    <SCIForPublicDistribution xmlns="707fdbc3-1a20-4f63-bfdc-7a1be2f0cb48">false</SCIForPublicDistribution>
    <SCITaxKeywordsTaxHTField0 xmlns="707fdbc3-1a20-4f63-bfdc-7a1be2f0cb48">
      <Terms xmlns="http://schemas.microsoft.com/office/infopath/2007/PartnerControls"/>
    </SCITaxKeywordsTaxHTField0>
    <SCITaxSourceTaxHTField0 xmlns="707fdbc3-1a20-4f63-bfdc-7a1be2f0cb48">
      <Terms xmlns="http://schemas.microsoft.com/office/infopath/2007/PartnerControls"/>
    </SCITaxSourceTaxHTField0>
    <SCITaxAssociatedLocationsTaxHTField0 xmlns="707fdbc3-1a20-4f63-bfdc-7a1be2f0cb48">
      <Terms xmlns="http://schemas.microsoft.com/office/infopath/2007/PartnerControls"/>
    </SCITaxAssociatedLocationsTaxHTField0>
    <SCITaxAssociatedDepartmentsTaxHTField0 xmlns="707fdbc3-1a20-4f63-bfdc-7a1be2f0cb48">
      <Terms xmlns="http://schemas.microsoft.com/office/infopath/2007/PartnerControls"/>
    </SCITaxAssociatedDepartmentsTaxHTField0>
  </documentManagement>
</p:properties>
</file>

<file path=customXml/item4.xml><?xml version="1.0" encoding="utf-8"?>
<ct:contentTypeSchema xmlns:ct="http://schemas.microsoft.com/office/2006/metadata/contentType" xmlns:ma="http://schemas.microsoft.com/office/2006/metadata/properties/metaAttributes" ct:_="" ma:_="" ma:contentTypeName="Policy" ma:contentTypeID="0x0101007BB100255620CB4E8936EBF781F6F0850200ECACCBB2CB14DE4EB4EBC22228C9822A" ma:contentTypeVersion="34" ma:contentTypeDescription="" ma:contentTypeScope="" ma:versionID="835b62dc6bbbf33613c9b027991dc4a3">
  <xsd:schema xmlns:xsd="http://www.w3.org/2001/XMLSchema" xmlns:xs="http://www.w3.org/2001/XMLSchema" xmlns:p="http://schemas.microsoft.com/office/2006/metadata/properties" xmlns:ns1="http://schemas.microsoft.com/sharepoint/v3" xmlns:ns2="707fdbc3-1a20-4f63-bfdc-7a1be2f0cb48" xmlns:ns3="c56853d5-30d4-466e-996a-6ac5cb2bd43e" targetNamespace="http://schemas.microsoft.com/office/2006/metadata/properties" ma:root="true" ma:fieldsID="fa365149d928c95de65906facc8f0b83" ns1:_="" ns2:_="" ns3:_="">
    <xsd:import namespace="http://schemas.microsoft.com/sharepoint/v3"/>
    <xsd:import namespace="707fdbc3-1a20-4f63-bfdc-7a1be2f0cb48"/>
    <xsd:import namespace="c56853d5-30d4-466e-996a-6ac5cb2bd43e"/>
    <xsd:element name="properties">
      <xsd:complexType>
        <xsd:sequence>
          <xsd:element name="documentManagement">
            <xsd:complexType>
              <xsd:all>
                <xsd:element ref="ns2:SCIDescription" minOccurs="0"/>
                <xsd:element ref="ns2:DocVersion" minOccurs="0"/>
                <xsd:element ref="ns2:Document_x0020_Author" minOccurs="0"/>
                <xsd:element ref="ns2:Approver" minOccurs="0"/>
                <xsd:element ref="ns2:QFApproverPosition" minOccurs="0"/>
                <xsd:element ref="ns2:QFOwner" minOccurs="0"/>
                <xsd:element ref="ns2:QFOwnerPosition" minOccurs="0"/>
                <xsd:element ref="ns2:Review_x0020_Date"/>
                <xsd:element ref="ns2:SCIForPublicDistribution" minOccurs="0"/>
                <xsd:element ref="ns2:SCITaxPrimaryLocationTaxHTField0" minOccurs="0"/>
                <xsd:element ref="ns2:SCITaxPrimaryThemeTaxHTField0" minOccurs="0"/>
                <xsd:element ref="ns2:SCITaxAssociatedThemesTaxHTField0" minOccurs="0"/>
                <xsd:element ref="ns2:TaxCatchAll" minOccurs="0"/>
                <xsd:element ref="ns2:dcd24c1d0af14decaba324e805cae077" minOccurs="0"/>
                <xsd:element ref="ns2:SCITaxAssociatedLocationsTaxHTField0" minOccurs="0"/>
                <xsd:element ref="ns2:SCITaxLanguageTaxHTField0" minOccurs="0"/>
                <xsd:element ref="ns2:cf15caab3a654296977b0921e7134e99" minOccurs="0"/>
                <xsd:element ref="ns2:SCITaxDocumentCategoryTaxHTField0" minOccurs="0"/>
                <xsd:element ref="ns2:SCITaxKeywordsTaxHTField0" minOccurs="0"/>
                <xsd:element ref="ns2:SCITaxSourceTaxHTField0" minOccurs="0"/>
                <xsd:element ref="ns2:SCITaxPrimaryDepartmentTaxHTField0" minOccurs="0"/>
                <xsd:element ref="ns2:SCITaxAssociatedDepartmentsTaxHTField0" minOccurs="0"/>
                <xsd:element ref="ns2:TaxCatchAllLabel" minOccurs="0"/>
                <xsd:element ref="ns2:a34b654bcbef4493987a75a48b21d05e" minOccurs="0"/>
                <xsd:element ref="ns2:SCITaxPartnersTaxHTField0" minOccurs="0"/>
                <xsd:element ref="ns1:RelatedItem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47" nillable="true" ma:displayName="Related Items" ma:hidden="true" ma:internalName="RelatedItem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7fdbc3-1a20-4f63-bfdc-7a1be2f0cb48" elementFormDefault="qualified">
    <xsd:import namespace="http://schemas.microsoft.com/office/2006/documentManagement/types"/>
    <xsd:import namespace="http://schemas.microsoft.com/office/infopath/2007/PartnerControls"/>
    <xsd:element name="SCIDescription" ma:index="2" nillable="true" ma:displayName="Description" ma:internalName="SCIDescription" ma:readOnly="false">
      <xsd:simpleType>
        <xsd:restriction base="dms:Note">
          <xsd:maxLength value="255"/>
        </xsd:restriction>
      </xsd:simpleType>
    </xsd:element>
    <xsd:element name="DocVersion" ma:index="5" nillable="true" ma:displayName="DocVersion" ma:decimals="1" ma:hidden="true" ma:internalName="DocVersion" ma:readOnly="false" ma:percentage="FALSE">
      <xsd:simpleType>
        <xsd:restriction base="dms:Number"/>
      </xsd:simpleType>
    </xsd:element>
    <xsd:element name="Document_x0020_Author" ma:index="7" nillable="true" ma:displayName="Document Author" ma:list="UserInfo" ma:SharePointGroup="0" ma:internalName="Document_x0020_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 ma:index="8" nillable="true" ma:displayName="Document Approver"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FApproverPosition" ma:index="9" nillable="true" ma:displayName="QFApproverPosition" ma:hidden="true" ma:internalName="QFApproverPosition" ma:readOnly="false">
      <xsd:simpleType>
        <xsd:restriction base="dms:Text">
          <xsd:maxLength value="255"/>
        </xsd:restriction>
      </xsd:simpleType>
    </xsd:element>
    <xsd:element name="QFOwner" ma:index="10" nillable="true" ma:displayName="QFOwner" ma:hidden="true" ma:list="UserInfo" ma:SharePointGroup="0" ma:internalName="QF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FOwnerPosition" ma:index="11" nillable="true" ma:displayName="QFOwnerPosition" ma:hidden="true" ma:internalName="QFOwnerPosition" ma:readOnly="false">
      <xsd:simpleType>
        <xsd:restriction base="dms:Text">
          <xsd:maxLength value="255"/>
        </xsd:restriction>
      </xsd:simpleType>
    </xsd:element>
    <xsd:element name="Review_x0020_Date" ma:index="12" ma:displayName="Date for Review" ma:format="DateOnly" ma:internalName="Review_x0020_Date" ma:readOnly="false">
      <xsd:simpleType>
        <xsd:restriction base="dms:DateTime"/>
      </xsd:simpleType>
    </xsd:element>
    <xsd:element name="SCIForPublicDistribution" ma:index="23" nillable="true" ma:displayName="For public distribution" ma:default="0" ma:internalName="SCIForPublicDistribution" ma:readOnly="false">
      <xsd:simpleType>
        <xsd:restriction base="dms:Boolean"/>
      </xsd:simpleType>
    </xsd:element>
    <xsd:element name="SCITaxPrimaryLocationTaxHTField0" ma:index="26" nillable="true" ma:taxonomy="true" ma:internalName="SCITaxPrimaryLocationTaxHTField0" ma:taxonomyFieldName="SCITaxPrimaryLocation" ma:displayName="Primary Location" ma:readOnly="false" ma:fieldId="{e72cfabe-b5eb-4621-8384-9c9fabd563ad}" ma:sspId="b23ec234-cbf3-4cc2-a0ae-2bfafc310c72" ma:termSetId="8f985e89-2c6f-43c8-b17d-647b5c7dba90" ma:anchorId="00000000-0000-0000-0000-000000000000" ma:open="false" ma:isKeyword="false">
      <xsd:complexType>
        <xsd:sequence>
          <xsd:element ref="pc:Terms" minOccurs="0" maxOccurs="1"/>
        </xsd:sequence>
      </xsd:complexType>
    </xsd:element>
    <xsd:element name="SCITaxPrimaryThemeTaxHTField0" ma:index="27" nillable="true" ma:taxonomy="true" ma:internalName="SCITaxPrimaryThemeTaxHTField0" ma:taxonomyFieldName="SCITaxPrimaryTheme" ma:displayName="Primary Theme" ma:readOnly="false" ma:fieldId="{0523a147-d7ae-4854-b015-4120e1116bf8}" ma:sspId="b23ec234-cbf3-4cc2-a0ae-2bfafc310c72" ma:termSetId="d7e636cd-39be-4bc1-8d05-04a1a69f1fcc" ma:anchorId="00000000-0000-0000-0000-000000000000" ma:open="false" ma:isKeyword="false">
      <xsd:complexType>
        <xsd:sequence>
          <xsd:element ref="pc:Terms" minOccurs="0" maxOccurs="1"/>
        </xsd:sequence>
      </xsd:complexType>
    </xsd:element>
    <xsd:element name="SCITaxAssociatedThemesTaxHTField0" ma:index="28" nillable="true" ma:taxonomy="true" ma:internalName="SCITaxAssociatedThemesTaxHTField0" ma:taxonomyFieldName="SCITaxAssociatedThemes" ma:displayName="Associated Themes" ma:readOnly="false" ma:fieldId="{8209abbe-4b37-4650-9958-a4ea6040e439}" ma:taxonomyMulti="true" ma:sspId="b23ec234-cbf3-4cc2-a0ae-2bfafc310c72" ma:termSetId="d7e636cd-39be-4bc1-8d05-04a1a69f1fcc" ma:anchorId="00000000-0000-0000-0000-000000000000" ma:open="false" ma:isKeyword="false">
      <xsd:complexType>
        <xsd:sequence>
          <xsd:element ref="pc:Terms" minOccurs="0" maxOccurs="1"/>
        </xsd:sequence>
      </xsd:complexType>
    </xsd:element>
    <xsd:element name="TaxCatchAll" ma:index="32" nillable="true" ma:displayName="Taxonomy Catch All Column" ma:hidden="true" ma:list="{969dd4bb-97cf-4fa4-b25c-3b56122d8dc4}" ma:internalName="TaxCatchAll" ma:readOnly="false" ma:showField="CatchAllData" ma:web="707fdbc3-1a20-4f63-bfdc-7a1be2f0cb48">
      <xsd:complexType>
        <xsd:complexContent>
          <xsd:extension base="dms:MultiChoiceLookup">
            <xsd:sequence>
              <xsd:element name="Value" type="dms:Lookup" maxOccurs="unbounded" minOccurs="0" nillable="true"/>
            </xsd:sequence>
          </xsd:extension>
        </xsd:complexContent>
      </xsd:complexType>
    </xsd:element>
    <xsd:element name="dcd24c1d0af14decaba324e805cae077" ma:index="34" ma:taxonomy="true" ma:internalName="dcd24c1d0af14decaba324e805cae077" ma:taxonomyFieldName="Quality_x0020_Framework_x0020_Category" ma:displayName="Function" ma:readOnly="false" ma:default="" ma:fieldId="{dcd24c1d-0af1-4dec-aba3-24e805cae077}" ma:taxonomyMulti="true" ma:sspId="b23ec234-cbf3-4cc2-a0ae-2bfafc310c72" ma:termSetId="64d4a7e4-f3d1-423d-9cb9-c0a994fb0cbd" ma:anchorId="00000000-0000-0000-0000-000000000000" ma:open="false" ma:isKeyword="false">
      <xsd:complexType>
        <xsd:sequence>
          <xsd:element ref="pc:Terms" minOccurs="0" maxOccurs="1"/>
        </xsd:sequence>
      </xsd:complexType>
    </xsd:element>
    <xsd:element name="SCITaxAssociatedLocationsTaxHTField0" ma:index="35" nillable="true" ma:taxonomy="true" ma:internalName="SCITaxAssociatedLocationsTaxHTField0" ma:taxonomyFieldName="SCITaxAssociatedLocations" ma:displayName="Associated Locations" ma:readOnly="false" ma:fieldId="{2b775793-49bc-47b4-8bc2-ce1bf8f6e953}" ma:taxonomyMulti="true" ma:sspId="b23ec234-cbf3-4cc2-a0ae-2bfafc310c72" ma:termSetId="8f985e89-2c6f-43c8-b17d-647b5c7dba90" ma:anchorId="00000000-0000-0000-0000-000000000000" ma:open="false" ma:isKeyword="false">
      <xsd:complexType>
        <xsd:sequence>
          <xsd:element ref="pc:Terms" minOccurs="0" maxOccurs="1"/>
        </xsd:sequence>
      </xsd:complexType>
    </xsd:element>
    <xsd:element name="SCITaxLanguageTaxHTField0" ma:index="36" ma:taxonomy="true" ma:internalName="SCITaxLanguageTaxHTField0" ma:taxonomyFieldName="SCITaxLanguage" ma:displayName="Language" ma:readOnly="false" ma:fieldId="{d599390a-288a-42a4-bfbb-dd89fa618286}" ma:sspId="b23ec234-cbf3-4cc2-a0ae-2bfafc310c72" ma:termSetId="95d83166-e6af-4022-9554-76e47c73cf06" ma:anchorId="00000000-0000-0000-0000-000000000000" ma:open="false" ma:isKeyword="false">
      <xsd:complexType>
        <xsd:sequence>
          <xsd:element ref="pc:Terms" minOccurs="0" maxOccurs="1"/>
        </xsd:sequence>
      </xsd:complexType>
    </xsd:element>
    <xsd:element name="cf15caab3a654296977b0921e7134e99" ma:index="37" nillable="true" ma:taxonomy="true" ma:internalName="cf15caab3a654296977b0921e7134e99" ma:taxonomyFieldName="RelatedFunctions" ma:displayName="Related Functions" ma:readOnly="false" ma:default="" ma:fieldId="{cf15caab-3a65-4296-977b-0921e7134e99}" ma:taxonomyMulti="true" ma:sspId="b23ec234-cbf3-4cc2-a0ae-2bfafc310c72" ma:termSetId="64d4a7e4-f3d1-423d-9cb9-c0a994fb0cbd" ma:anchorId="00000000-0000-0000-0000-000000000000" ma:open="false" ma:isKeyword="false">
      <xsd:complexType>
        <xsd:sequence>
          <xsd:element ref="pc:Terms" minOccurs="0" maxOccurs="1"/>
        </xsd:sequence>
      </xsd:complexType>
    </xsd:element>
    <xsd:element name="SCITaxDocumentCategoryTaxHTField0" ma:index="38" nillable="true" ma:taxonomy="true" ma:internalName="SCITaxDocumentCategoryTaxHTField0" ma:taxonomyFieldName="SCITaxDocumentCategory" ma:displayName="Document Category" ma:readOnly="false" ma:fieldId="{269f8d06-a768-4e12-81dc-ad46cc6c79d4}" ma:sspId="b23ec234-cbf3-4cc2-a0ae-2bfafc310c72" ma:termSetId="9f77aab2-8284-4922-b645-ee4f69dec1b1" ma:anchorId="00000000-0000-0000-0000-000000000000" ma:open="false" ma:isKeyword="false">
      <xsd:complexType>
        <xsd:sequence>
          <xsd:element ref="pc:Terms" minOccurs="0" maxOccurs="1"/>
        </xsd:sequence>
      </xsd:complexType>
    </xsd:element>
    <xsd:element name="SCITaxKeywordsTaxHTField0" ma:index="39" nillable="true" ma:taxonomy="true" ma:internalName="SCITaxKeywordsTaxHTField0" ma:taxonomyFieldName="SCITaxKeywords" ma:displayName="Keywords" ma:readOnly="false" ma:fieldId="{592e37d0-d0ab-4c2b-b5ca-c230930b8d65}" ma:taxonomyMulti="true" ma:sspId="b23ec234-cbf3-4cc2-a0ae-2bfafc310c72" ma:termSetId="1206046e-5347-4544-8787-7d9434a970a4" ma:anchorId="00000000-0000-0000-0000-000000000000" ma:open="true" ma:isKeyword="false">
      <xsd:complexType>
        <xsd:sequence>
          <xsd:element ref="pc:Terms" minOccurs="0" maxOccurs="1"/>
        </xsd:sequence>
      </xsd:complexType>
    </xsd:element>
    <xsd:element name="SCITaxSourceTaxHTField0" ma:index="40" nillable="true" ma:taxonomy="true" ma:internalName="SCITaxSourceTaxHTField0" ma:taxonomyFieldName="SCITaxSource" ma:displayName="Source" ma:readOnly="false" ma:fieldId="{44508a00-f27a-4573-a0f0-b33cf042c688}" ma:taxonomyMulti="true" ma:sspId="b23ec234-cbf3-4cc2-a0ae-2bfafc310c72" ma:termSetId="906b9a7c-282d-425e-80a2-27f64a22b0a2" ma:anchorId="00000000-0000-0000-0000-000000000000" ma:open="false" ma:isKeyword="false">
      <xsd:complexType>
        <xsd:sequence>
          <xsd:element ref="pc:Terms" minOccurs="0" maxOccurs="1"/>
        </xsd:sequence>
      </xsd:complexType>
    </xsd:element>
    <xsd:element name="SCITaxPrimaryDepartmentTaxHTField0" ma:index="41" nillable="true" ma:taxonomy="true" ma:internalName="SCITaxPrimaryDepartmentTaxHTField0" ma:taxonomyFieldName="SCITaxPrimaryDepartment" ma:displayName="Primary Department" ma:readOnly="false" ma:fieldId="{52fb1bf9-8b3b-446e-9f00-af562edfec0d}" ma:sspId="b23ec234-cbf3-4cc2-a0ae-2bfafc310c72" ma:termSetId="9bf0cd0c-0a79-4f55-8c81-a158ba57315b" ma:anchorId="00000000-0000-0000-0000-000000000000" ma:open="false" ma:isKeyword="false">
      <xsd:complexType>
        <xsd:sequence>
          <xsd:element ref="pc:Terms" minOccurs="0" maxOccurs="1"/>
        </xsd:sequence>
      </xsd:complexType>
    </xsd:element>
    <xsd:element name="SCITaxAssociatedDepartmentsTaxHTField0" ma:index="42" nillable="true" ma:taxonomy="true" ma:internalName="SCITaxAssociatedDepartmentsTaxHTField0" ma:taxonomyFieldName="SCITaxAssociatedDepartments" ma:displayName="Associated Departments" ma:readOnly="false" ma:fieldId="{6384ef43-2e6b-47dc-8fe9-fd6b4e78fc18}" ma:taxonomyMulti="true" ma:sspId="b23ec234-cbf3-4cc2-a0ae-2bfafc310c72" ma:termSetId="9bf0cd0c-0a79-4f55-8c81-a158ba57315b" ma:anchorId="00000000-0000-0000-0000-000000000000" ma:open="false" ma:isKeyword="false">
      <xsd:complexType>
        <xsd:sequence>
          <xsd:element ref="pc:Terms" minOccurs="0" maxOccurs="1"/>
        </xsd:sequence>
      </xsd:complexType>
    </xsd:element>
    <xsd:element name="TaxCatchAllLabel" ma:index="43" nillable="true" ma:displayName="Taxonomy Catch All Column1" ma:hidden="true" ma:list="{969dd4bb-97cf-4fa4-b25c-3b56122d8dc4}" ma:internalName="TaxCatchAllLabel" ma:readOnly="true" ma:showField="CatchAllDataLabel" ma:web="707fdbc3-1a20-4f63-bfdc-7a1be2f0cb48">
      <xsd:complexType>
        <xsd:complexContent>
          <xsd:extension base="dms:MultiChoiceLookup">
            <xsd:sequence>
              <xsd:element name="Value" type="dms:Lookup" maxOccurs="unbounded" minOccurs="0" nillable="true"/>
            </xsd:sequence>
          </xsd:extension>
        </xsd:complexContent>
      </xsd:complexType>
    </xsd:element>
    <xsd:element name="a34b654bcbef4493987a75a48b21d05e" ma:index="44" nillable="true" ma:taxonomy="true" ma:internalName="a34b654bcbef4493987a75a48b21d05e" ma:taxonomyFieldName="QFFunction" ma:displayName="QF Sub Category" ma:readOnly="false" ma:default="" ma:fieldId="{a34b654b-cbef-4493-987a-75a48b21d05e}" ma:taxonomyMulti="true" ma:sspId="b23ec234-cbf3-4cc2-a0ae-2bfafc310c72" ma:termSetId="a36fd941-a1da-4b03-afa5-59389b542db1" ma:anchorId="00000000-0000-0000-0000-000000000000" ma:open="false" ma:isKeyword="false">
      <xsd:complexType>
        <xsd:sequence>
          <xsd:element ref="pc:Terms" minOccurs="0" maxOccurs="1"/>
        </xsd:sequence>
      </xsd:complexType>
    </xsd:element>
    <xsd:element name="SCITaxPartnersTaxHTField0" ma:index="45" nillable="true" ma:taxonomy="true" ma:internalName="SCITaxPartnersTaxHTField0" ma:taxonomyFieldName="SCITaxPartners" ma:displayName="Partners" ma:readOnly="false" ma:fieldId="{010c615e-41d7-4017-abef-6ca2c508b8a7}" ma:taxonomyMulti="true" ma:sspId="b23ec234-cbf3-4cc2-a0ae-2bfafc310c72" ma:termSetId="03be40ab-3c5c-4a4b-a8b0-71a7d2a027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6853d5-30d4-466e-996a-6ac5cb2bd43e"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F044CE-911F-40CA-8725-DBB35F551180}">
  <ds:schemaRefs>
    <ds:schemaRef ds:uri="http://schemas.microsoft.com/sharepoint/v3/contenttype/forms"/>
  </ds:schemaRefs>
</ds:datastoreItem>
</file>

<file path=customXml/itemProps2.xml><?xml version="1.0" encoding="utf-8"?>
<ds:datastoreItem xmlns:ds="http://schemas.openxmlformats.org/officeDocument/2006/customXml" ds:itemID="{DFDF9F79-AC1C-4446-879D-7E56A7EAA867}">
  <ds:schemaRefs>
    <ds:schemaRef ds:uri="http://schemas.openxmlformats.org/officeDocument/2006/bibliography"/>
  </ds:schemaRefs>
</ds:datastoreItem>
</file>

<file path=customXml/itemProps3.xml><?xml version="1.0" encoding="utf-8"?>
<ds:datastoreItem xmlns:ds="http://schemas.openxmlformats.org/officeDocument/2006/customXml" ds:itemID="{24B2CFC6-C523-4629-95CE-E05C0D5746C6}">
  <ds:schemaRefs>
    <ds:schemaRef ds:uri="de2d85a7-12de-4554-87be-39fa92a90001"/>
    <ds:schemaRef ds:uri="http://purl.org/dc/terms/"/>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purl.org/dc/dcmitype/"/>
    <ds:schemaRef ds:uri="b1a25d56-6f3d-4cf9-8f75-af00573b6dbd"/>
    <ds:schemaRef ds:uri="de7e5b97-d299-4c04-b4bc-8d555cc5352a"/>
    <ds:schemaRef ds:uri="2132dbb9-34a0-4564-9180-ba07c5447edb"/>
    <ds:schemaRef ds:uri="http://schemas.microsoft.com/sharepoint/v3"/>
    <ds:schemaRef ds:uri="http://schemas.microsoft.com/office/2006/metadata/properties"/>
    <ds:schemaRef ds:uri="http://www.w3.org/XML/1998/namespace"/>
    <ds:schemaRef ds:uri="707fdbc3-1a20-4f63-bfdc-7a1be2f0cb48"/>
  </ds:schemaRefs>
</ds:datastoreItem>
</file>

<file path=customXml/itemProps4.xml><?xml version="1.0" encoding="utf-8"?>
<ds:datastoreItem xmlns:ds="http://schemas.openxmlformats.org/officeDocument/2006/customXml" ds:itemID="{EFD7E6CD-EA56-4596-8A0C-CF214C21D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7fdbc3-1a20-4f63-bfdc-7a1be2f0cb48"/>
    <ds:schemaRef ds:uri="c56853d5-30d4-466e-996a-6ac5cb2bd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1936</Words>
  <Characters>11041</Characters>
  <Application>Microsoft Office Word</Application>
  <DocSecurity>0</DocSecurity>
  <Lines>92</Lines>
  <Paragraphs>25</Paragraphs>
  <ScaleCrop>false</ScaleCrop>
  <Company>SCI</Company>
  <LinksUpToDate>false</LinksUpToDate>
  <CharactersWithSpaces>12952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SCI_ICF_POL_Fraud, Bribery and Corruption Policy _EN</dc:title>
  <dc:creator>Ippoma, Dawn</dc:creator>
  <cp:lastModifiedBy>Nawal Hazaa, </cp:lastModifiedBy>
  <cp:revision>2</cp:revision>
  <dcterms:created xsi:type="dcterms:W3CDTF">2021-04-05T08:03:00Z</dcterms:created>
  <dcterms:modified xsi:type="dcterms:W3CDTF">2021-04-05T08:03:00Z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0x0101007BB100255620CB4E8936EBF781F6F0850200ECACCBB2CB14DE4EB4EBC22228C9822A</vt:lpwstr>
  </property>
  <property fmtid="{D5CDD505-2E9C-101B-9397-08002B2CF9AE}" pid="3" name="SCITaxDocumentCategory">
    <vt:lpwstr/>
  </property>
  <property fmtid="{D5CDD505-2E9C-101B-9397-08002B2CF9AE}" pid="4" name="SCITaxAssociatedDepartments">
    <vt:lpwstr/>
  </property>
  <property fmtid="{D5CDD505-2E9C-101B-9397-08002B2CF9AE}" pid="5" name="SCITaxKeywords">
    <vt:lpwstr/>
  </property>
  <property fmtid="{D5CDD505-2E9C-101B-9397-08002B2CF9AE}" pid="6" name="SCITaxPrimaryLocation">
    <vt:lpwstr/>
  </property>
  <property fmtid="{D5CDD505-2E9C-101B-9397-08002B2CF9AE}" pid="7" name="SCITaxLanguage">
    <vt:lpwstr>19;#English|eaa5dfca-6a72-45fa-aa91-62ac69686b6a</vt:lpwstr>
  </property>
  <property fmtid="{D5CDD505-2E9C-101B-9397-08002B2CF9AE}" pid="8" name="Quality Framework Category">
    <vt:lpwstr>128;#Internal Control ＆ Fraud|82727c80-5e71-4afc-88e9-283c1c7d67aa</vt:lpwstr>
  </property>
  <property fmtid="{D5CDD505-2E9C-101B-9397-08002B2CF9AE}" pid="9" name="SCITaxPrimaryDepartment">
    <vt:lpwstr/>
  </property>
  <property fmtid="{D5CDD505-2E9C-101B-9397-08002B2CF9AE}" pid="10" name="Order">
    <vt:r8>27600</vt:r8>
  </property>
  <property fmtid="{D5CDD505-2E9C-101B-9397-08002B2CF9AE}" pid="11" name="_vti_RoutingExistingProperties">
    <vt:lpwstr>&lt;RecordsRepositorySubmission&gt;&lt;Properties&gt;&lt;Property&gt;&lt;Name&gt;ContentTypeId&lt;/Name&gt;&lt;Value&gt;0x010100F4ABE42D36554BC4A3ED59683975979A0008E9EE48E702420CBF7493494A8B1E1B00A24A78826CE6984D987273D8F8E92D60&lt;/Value&gt;&lt;Type&gt;ContentTypeId&lt;/Type&gt;&lt;/Property&gt;&lt;Property&gt;&lt;Name&gt;_M</vt:lpwstr>
  </property>
  <property fmtid="{D5CDD505-2E9C-101B-9397-08002B2CF9AE}" pid="12" name="Send Email Notification Waiting Approval">
    <vt:lpwstr>https://onenet.savethechildren.net/tools/QualityFramework/_layouts/15/wrkstat.aspx?List=a05c81d7-0943-469e-9f59-7184c3538e88&amp;WorkflowInstanceName=9fb056c7-0eaa-4951-abcf-eb84deb45f84, Stage 1</vt:lpwstr>
  </property>
  <property fmtid="{D5CDD505-2E9C-101B-9397-08002B2CF9AE}" pid="13" name="QF Document Lifecycle">
    <vt:lpwstr>https://onenet.savethechildren.net/tools/QualityFramework/_layouts/15/wrkstat.aspx?List=1fcab7e9-470d-483c-acbe-bb9d307c4c62&amp;WorkflowInstanceName=53035a32-b987-48e3-9156-3b789db3aacc, Stage 1</vt:lpwstr>
  </property>
  <property fmtid="{D5CDD505-2E9C-101B-9397-08002B2CF9AE}" pid="14" name="WorkflowChangePath">
    <vt:lpwstr>b31955ab-b577-4b46-8e12-d6fd94502b13,4;b31955ab-b577-4b46-8e12-d6fd94502b13,4;b31955ab-b577-4b46-8e12-d6fd94502b13,4;2031f261-3027-45f0-9fa4-ede0de0e013d,9;2031f261-3027-45f0-9fa4-ede0de0e013d,9;2031f261-3027-45f0-9fa4-ede0de0e013d,9;2031f261-3027-45f0-9f</vt:lpwstr>
  </property>
  <property fmtid="{D5CDD505-2E9C-101B-9397-08002B2CF9AE}" pid="15" name="SCITaxSource">
    <vt:lpwstr/>
  </property>
  <property fmtid="{D5CDD505-2E9C-101B-9397-08002B2CF9AE}" pid="16" name="SCITaxAssociatedThemes">
    <vt:lpwstr/>
  </property>
  <property fmtid="{D5CDD505-2E9C-101B-9397-08002B2CF9AE}" pid="17" name="SCITaxPrimaryTheme">
    <vt:lpwstr/>
  </property>
  <property fmtid="{D5CDD505-2E9C-101B-9397-08002B2CF9AE}" pid="18" name="SCITaxPartners">
    <vt:lpwstr/>
  </property>
  <property fmtid="{D5CDD505-2E9C-101B-9397-08002B2CF9AE}" pid="19" name="SCITaxAssociatedLocations">
    <vt:lpwstr/>
  </property>
  <property fmtid="{D5CDD505-2E9C-101B-9397-08002B2CF9AE}" pid="20" name="QFStatus">
    <vt:lpwstr>Approved</vt:lpwstr>
  </property>
  <property fmtid="{D5CDD505-2E9C-101B-9397-08002B2CF9AE}" pid="21" name="QFFilename">
    <vt:lpwstr>SCI_LEG_POL_ManagingLegalClaims_EN</vt:lpwstr>
  </property>
  <property fmtid="{D5CDD505-2E9C-101B-9397-08002B2CF9AE}" pid="22" name="DocType">
    <vt:lpwstr>Policy</vt:lpwstr>
  </property>
  <property fmtid="{D5CDD505-2E9C-101B-9397-08002B2CF9AE}" pid="23" name="source_item_id">
    <vt:lpwstr>449</vt:lpwstr>
  </property>
  <property fmtid="{D5CDD505-2E9C-101B-9397-08002B2CF9AE}" pid="24" name="Workflow needs to run">
    <vt:lpwstr>Yes</vt:lpwstr>
  </property>
  <property fmtid="{D5CDD505-2E9C-101B-9397-08002B2CF9AE}" pid="25" name="RunWorkflow">
    <vt:lpwstr>Yes</vt:lpwstr>
  </property>
  <property fmtid="{D5CDD505-2E9C-101B-9397-08002B2CF9AE}" pid="26" name="e78712f5e7054e37aff6f03b48cbad39">
    <vt:lpwstr/>
  </property>
  <property fmtid="{D5CDD505-2E9C-101B-9397-08002B2CF9AE}" pid="27" name="Quality_x0020_Framework_x0020_Topic">
    <vt:lpwstr/>
  </property>
  <property fmtid="{D5CDD505-2E9C-101B-9397-08002B2CF9AE}" pid="28" name="nc19a1a4b3d74222b3596c5699c8580f">
    <vt:lpwstr/>
  </property>
  <property fmtid="{D5CDD505-2E9C-101B-9397-08002B2CF9AE}" pid="29" name="QFToolType">
    <vt:lpwstr/>
  </property>
  <property fmtid="{D5CDD505-2E9C-101B-9397-08002B2CF9AE}" pid="30" name="QFFunction">
    <vt:lpwstr/>
  </property>
  <property fmtid="{D5CDD505-2E9C-101B-9397-08002B2CF9AE}" pid="31" name="Quality Framework Topic">
    <vt:lpwstr/>
  </property>
  <property fmtid="{D5CDD505-2E9C-101B-9397-08002B2CF9AE}" pid="32" name="SCIForPublicDistribution">
    <vt:bool>false</vt:bool>
  </property>
  <property fmtid="{D5CDD505-2E9C-101B-9397-08002B2CF9AE}" pid="33" name="QFCategories">
    <vt:lpwstr>Legal</vt:lpwstr>
  </property>
  <property fmtid="{D5CDD505-2E9C-101B-9397-08002B2CF9AE}" pid="34" name="dcd24c1d0af14decaba324e805cae077">
    <vt:lpwstr>Legal|10225435-ea44-4462-9127-82d1d7f4d4ae</vt:lpwstr>
  </property>
  <property fmtid="{D5CDD505-2E9C-101B-9397-08002B2CF9AE}" pid="35" name="SCITaxSourceTaxHTField0">
    <vt:lpwstr/>
  </property>
  <property fmtid="{D5CDD505-2E9C-101B-9397-08002B2CF9AE}" pid="36" name="SCITaxPartnersTaxHTField0">
    <vt:lpwstr/>
  </property>
  <property fmtid="{D5CDD505-2E9C-101B-9397-08002B2CF9AE}" pid="37" name="SCITaxPrimaryThemeTaxHTField0">
    <vt:lpwstr/>
  </property>
  <property fmtid="{D5CDD505-2E9C-101B-9397-08002B2CF9AE}" pid="38" name="SCITaxPrimaryDepartmentTaxHTField0">
    <vt:lpwstr/>
  </property>
  <property fmtid="{D5CDD505-2E9C-101B-9397-08002B2CF9AE}" pid="39" name="SCITaxAssociatedLocationsTaxHTField0">
    <vt:lpwstr/>
  </property>
  <property fmtid="{D5CDD505-2E9C-101B-9397-08002B2CF9AE}" pid="40" name="SCITaxPrimaryLocationTaxHTField0">
    <vt:lpwstr/>
  </property>
  <property fmtid="{D5CDD505-2E9C-101B-9397-08002B2CF9AE}" pid="41" name="SCITaxAssociatedDepartmentsTaxHTField0">
    <vt:lpwstr/>
  </property>
  <property fmtid="{D5CDD505-2E9C-101B-9397-08002B2CF9AE}" pid="42" name="SCITaxAssociatedThemesTaxHTField0">
    <vt:lpwstr/>
  </property>
  <property fmtid="{D5CDD505-2E9C-101B-9397-08002B2CF9AE}" pid="43" name="SCITaxKeywordsTaxHTField0">
    <vt:lpwstr/>
  </property>
  <property fmtid="{D5CDD505-2E9C-101B-9397-08002B2CF9AE}" pid="44" name="RelatedFunctions">
    <vt:lpwstr/>
  </property>
  <property fmtid="{D5CDD505-2E9C-101B-9397-08002B2CF9AE}" pid="45" name="ga7c308837c2439faee00269c6f30855">
    <vt:lpwstr/>
  </property>
  <property fmtid="{D5CDD505-2E9C-101B-9397-08002B2CF9AE}" pid="46" name="RelatedSubCategories">
    <vt:lpwstr/>
  </property>
  <property fmtid="{D5CDD505-2E9C-101B-9397-08002B2CF9AE}" pid="47" name="QFDocumentType">
    <vt:lpwstr/>
  </property>
  <property fmtid="{D5CDD505-2E9C-101B-9397-08002B2CF9AE}" pid="48" name="c7d6783397604b1aa6b55bf84e4d70a3">
    <vt:lpwstr/>
  </property>
</Properties>
</file>