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18BA" w14:textId="5A980A0B" w:rsidR="007D003F" w:rsidRPr="00973745" w:rsidRDefault="00842D4B" w:rsidP="00973745">
      <w:pPr>
        <w:pStyle w:val="Heading1"/>
        <w:numPr>
          <w:ilvl w:val="0"/>
          <w:numId w:val="0"/>
        </w:numPr>
        <w:rPr>
          <w:highlight w:val="lightGray"/>
          <w:lang w:val="en-GB"/>
        </w:rPr>
      </w:pPr>
      <w:r w:rsidRPr="00973745">
        <w:rPr>
          <w:rFonts w:ascii="Calibri" w:hAnsi="Calibri" w:cs="Arial"/>
          <w:szCs w:val="22"/>
          <w:lang w:val="en-GB"/>
        </w:rPr>
        <w:t xml:space="preserve">ANNEX </w:t>
      </w:r>
      <w:r w:rsidR="001F3E7B" w:rsidRPr="00973745">
        <w:rPr>
          <w:rFonts w:ascii="Calibri" w:hAnsi="Calibri" w:cs="Arial"/>
          <w:szCs w:val="22"/>
          <w:lang w:val="en-GB"/>
        </w:rPr>
        <w:t>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1CB20621"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0002057E" w:rsidRPr="00EE1B34">
        <w:rPr>
          <w:rFonts w:ascii="Calibri" w:hAnsi="Calibri" w:cs="Arial"/>
          <w:b/>
          <w:color w:val="222222"/>
          <w:lang w:val="en-GB"/>
        </w:rPr>
        <w:t>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footerReference w:type="default" r:id="rId11"/>
          <w:headerReference w:type="first" r:id="rId12"/>
          <w:footerReference w:type="first" r:id="rId13"/>
          <w:endnotePr>
            <w:numRestart w:val="eachSect"/>
          </w:endnotePr>
          <w:type w:val="continuous"/>
          <w:pgSz w:w="12240" w:h="15840"/>
          <w:pgMar w:top="1440" w:right="720" w:bottom="1440" w:left="1440" w:header="720" w:footer="720" w:gutter="0"/>
          <w:cols w:space="720"/>
          <w:titlePg/>
          <w:docGrid w:linePitch="360"/>
        </w:sectPr>
      </w:pPr>
    </w:p>
    <w:p w14:paraId="50928F81" w14:textId="7C5FB24D" w:rsidR="003A502F" w:rsidRPr="00EE1B34" w:rsidRDefault="003A502F" w:rsidP="000F380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w:t>
      </w:r>
      <w:proofErr w:type="gramStart"/>
      <w:r w:rsidRPr="00EE1B34">
        <w:rPr>
          <w:rFonts w:ascii="Calibri" w:hAnsi="Calibri" w:cs="Arial"/>
          <w:lang w:val="en-GB"/>
        </w:rPr>
        <w:t>all of</w:t>
      </w:r>
      <w:proofErr w:type="gramEnd"/>
      <w:r w:rsidRPr="00EE1B34">
        <w:rPr>
          <w:rFonts w:ascii="Calibri" w:hAnsi="Calibri" w:cs="Arial"/>
          <w:lang w:val="en-GB"/>
        </w:rPr>
        <w:t xml:space="preserve">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w:t>
      </w:r>
      <w:r w:rsidR="00C6161B" w:rsidRPr="002F5199">
        <w:rPr>
          <w:rFonts w:ascii="Calibri" w:hAnsi="Calibri" w:cs="Arial"/>
          <w:lang w:val="en-GB"/>
        </w:rPr>
        <w:t xml:space="preserve">No </w:t>
      </w:r>
      <w:r w:rsidR="00646247" w:rsidRPr="00646247">
        <w:rPr>
          <w:rFonts w:ascii="Calibri" w:hAnsi="Calibri" w:cs="Arial"/>
          <w:lang w:val="en-GB"/>
        </w:rPr>
        <w:t>RFP-003EBL21-Consultancy gender assessment in demining</w:t>
      </w:r>
      <w:r w:rsidR="002B443B" w:rsidRPr="002F5199">
        <w:rPr>
          <w:rFonts w:ascii="Calibri" w:hAnsi="Calibri" w:cs="Arial"/>
          <w:lang w:val="en-GB"/>
        </w:rPr>
        <w:t xml:space="preserve">, </w:t>
      </w:r>
      <w:r w:rsidRPr="00EE1B34">
        <w:rPr>
          <w:rFonts w:ascii="Calibri" w:hAnsi="Calibri" w:cs="Arial"/>
          <w:lang w:val="en-GB"/>
        </w:rPr>
        <w:t>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6FA86DCE"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129F80A2" w:rsidR="00042D64" w:rsidRPr="00551871" w:rsidRDefault="003212F3" w:rsidP="003D0329">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006F6872" w:rsidRPr="00551871">
        <w:rPr>
          <w:rFonts w:ascii="Calibri" w:hAnsi="Calibri" w:cs="Arial"/>
          <w:lang w:val="en-GB"/>
        </w:rPr>
        <w:t>cy</w:t>
      </w:r>
      <w:r w:rsidRPr="00551871">
        <w:rPr>
          <w:rFonts w:ascii="Calibri" w:hAnsi="Calibri" w:cs="Arial"/>
          <w:lang w:val="en-GB"/>
        </w:rPr>
        <w:t xml:space="preserve"> of the Bid should be in</w:t>
      </w:r>
      <w:r w:rsidR="00484D28" w:rsidRPr="00551871">
        <w:rPr>
          <w:rFonts w:ascii="Calibri" w:hAnsi="Calibri" w:cs="Arial"/>
          <w:lang w:val="en-GB"/>
        </w:rPr>
        <w:t xml:space="preserve"> </w:t>
      </w:r>
      <w:r w:rsidR="00653333">
        <w:rPr>
          <w:rFonts w:ascii="Calibri" w:hAnsi="Calibri" w:cs="Arial"/>
          <w:i/>
          <w:color w:val="FF0000"/>
          <w:szCs w:val="22"/>
          <w:lang w:val="en-GB"/>
        </w:rPr>
        <w:t>USD</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23B96846"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w:t>
      </w:r>
      <w:proofErr w:type="gramStart"/>
      <w:r w:rsidRPr="00EE1B34">
        <w:rPr>
          <w:rFonts w:ascii="Calibri" w:hAnsi="Calibri" w:cs="Arial"/>
          <w:lang w:val="en-GB"/>
        </w:rPr>
        <w:t>at a later date</w:t>
      </w:r>
      <w:proofErr w:type="gramEnd"/>
      <w:r w:rsidRPr="00EE1B34">
        <w:rPr>
          <w:rFonts w:ascii="Calibri" w:hAnsi="Calibri" w:cs="Arial"/>
          <w:lang w:val="en-GB"/>
        </w:rPr>
        <w:t xml:space="preserv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r w:rsidR="008B0F3A" w:rsidRPr="00EE1B34">
        <w:rPr>
          <w:rFonts w:ascii="Calibri" w:hAnsi="Calibri" w:cs="Arial"/>
          <w:lang w:val="en-GB"/>
        </w:rPr>
        <w:t>considered.</w:t>
      </w:r>
    </w:p>
    <w:p w14:paraId="4D276517" w14:textId="77777777" w:rsidR="00042D64" w:rsidRPr="00EE1B34" w:rsidRDefault="00042D64" w:rsidP="00042D64">
      <w:pPr>
        <w:pStyle w:val="ColorfulList-Accent11"/>
        <w:rPr>
          <w:rFonts w:ascii="Calibri" w:hAnsi="Calibri" w:cs="Arial"/>
          <w:lang w:val="en-GB"/>
        </w:rPr>
      </w:pPr>
    </w:p>
    <w:p w14:paraId="7B5E0848" w14:textId="1B6D0591" w:rsidR="00042D64" w:rsidRPr="00EE1B34" w:rsidRDefault="00042D64" w:rsidP="00551871">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8A39F6">
        <w:rPr>
          <w:rFonts w:ascii="Calibri" w:hAnsi="Calibri" w:cs="Arial"/>
        </w:rPr>
        <w:t>9</w:t>
      </w:r>
      <w:r w:rsidR="00551871">
        <w:rPr>
          <w:rFonts w:ascii="Calibri" w:hAnsi="Calibri" w:cs="Arial"/>
        </w:rPr>
        <w:t xml:space="preserve">0 Days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w:t>
      </w:r>
      <w:r w:rsidR="008B0F3A" w:rsidRPr="00EE1B34">
        <w:rPr>
          <w:rFonts w:ascii="Calibri" w:hAnsi="Calibri" w:cs="Arial"/>
        </w:rPr>
        <w:t>closure.</w:t>
      </w:r>
    </w:p>
    <w:p w14:paraId="6170A5B2" w14:textId="77777777" w:rsidR="00042D64" w:rsidRPr="00EE1B34" w:rsidRDefault="00042D64" w:rsidP="00042D64">
      <w:pPr>
        <w:pStyle w:val="ColorfulList-Accent11"/>
        <w:rPr>
          <w:rFonts w:ascii="Calibri" w:hAnsi="Calibri" w:cs="Arial"/>
        </w:rPr>
      </w:pPr>
    </w:p>
    <w:p w14:paraId="39917B1A" w14:textId="6C4C63A2" w:rsidR="00042D64" w:rsidRPr="00EE1B34" w:rsidRDefault="00042D64" w:rsidP="00551871">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00551871" w:rsidRPr="002E46B8">
        <w:t xml:space="preserve">DRC General Conditions of Contract </w:t>
      </w:r>
      <w:r w:rsidR="00965CB5" w:rsidRPr="000F079C">
        <w:rPr>
          <w:rFonts w:ascii="Calibri" w:hAnsi="Calibri" w:cs="Arial"/>
          <w:color w:val="FF0000"/>
        </w:rPr>
        <w:t>(Annex C</w:t>
      </w:r>
      <w:r w:rsidR="006F6872" w:rsidRPr="000F079C">
        <w:rPr>
          <w:rFonts w:ascii="Calibri" w:hAnsi="Calibri" w:cs="Arial"/>
          <w:color w:val="FF0000"/>
        </w:rPr>
        <w:t>)</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858130A"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00984517" w:rsidRPr="00EE1B34">
        <w:rPr>
          <w:rFonts w:ascii="Calibri" w:hAnsi="Calibri" w:cs="Arial"/>
        </w:rPr>
        <w:t>attached as</w:t>
      </w:r>
      <w:r w:rsidRPr="00EE1B34">
        <w:rPr>
          <w:rFonts w:ascii="Calibri" w:hAnsi="Calibri" w:cs="Arial"/>
        </w:rPr>
        <w:t xml:space="preserve"> Annex </w:t>
      </w:r>
      <w:r w:rsidR="002C36C5" w:rsidRPr="00EE1B34">
        <w:rPr>
          <w:rFonts w:ascii="Calibri" w:hAnsi="Calibri" w:cs="Arial"/>
        </w:rPr>
        <w:t>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869A" w14:textId="77777777" w:rsidR="002B4A3D" w:rsidRDefault="002B4A3D">
      <w:r>
        <w:separator/>
      </w:r>
    </w:p>
  </w:endnote>
  <w:endnote w:type="continuationSeparator" w:id="0">
    <w:p w14:paraId="3B813FCE" w14:textId="77777777" w:rsidR="002B4A3D" w:rsidRDefault="002B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0255" w14:textId="6490D8DA" w:rsidR="00443A04" w:rsidRPr="0067764E" w:rsidRDefault="00443A04" w:rsidP="008130F1">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14:paraId="753AEFEF" w14:textId="34F7693E" w:rsidR="00443A04" w:rsidRPr="009E78FE" w:rsidRDefault="00443A04" w:rsidP="00D16226">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4F1C2484" w14:textId="644381FD" w:rsidR="00443A04" w:rsidRDefault="00443A0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2AE" w14:textId="615AE082" w:rsidR="00443A04" w:rsidRPr="005B2835" w:rsidRDefault="00443A04" w:rsidP="008130F1">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 xml:space="preserve">itb TENDER – </w:t>
    </w:r>
    <w:r w:rsidRPr="008130F1">
      <w:rPr>
        <w:b w:val="0"/>
        <w:color w:val="BFBFBF" w:themeColor="background1" w:themeShade="BF"/>
        <w:sz w:val="20"/>
        <w:szCs w:val="20"/>
      </w:rPr>
      <w:t>ITB-</w:t>
    </w:r>
    <w:r w:rsidR="00B107E0">
      <w:rPr>
        <w:b w:val="0"/>
        <w:color w:val="BFBFBF" w:themeColor="background1" w:themeShade="BF"/>
        <w:sz w:val="20"/>
        <w:szCs w:val="20"/>
      </w:rPr>
      <w:t>004EBL20</w:t>
    </w:r>
    <w:r w:rsidRPr="005B2835">
      <w:rPr>
        <w:b w:val="0"/>
        <w:color w:val="BFBFBF" w:themeColor="background1" w:themeShade="BF"/>
        <w:sz w:val="20"/>
        <w:szCs w:val="20"/>
      </w:rPr>
      <w:tab/>
    </w:r>
  </w:p>
  <w:p w14:paraId="1622818D" w14:textId="1AC41E35" w:rsidR="00443A04" w:rsidRPr="009E78FE" w:rsidRDefault="00443A04" w:rsidP="008130F1">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706AC012" w14:textId="1E3A560F" w:rsidR="00443A04" w:rsidRPr="002C3575" w:rsidRDefault="00443A0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B063" w14:textId="77777777" w:rsidR="002B4A3D" w:rsidRDefault="002B4A3D">
      <w:r>
        <w:separator/>
      </w:r>
    </w:p>
  </w:footnote>
  <w:footnote w:type="continuationSeparator" w:id="0">
    <w:p w14:paraId="4EFE21A9" w14:textId="77777777" w:rsidR="002B4A3D" w:rsidRDefault="002B4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906F" w14:textId="7D1B4D34" w:rsidR="00973745" w:rsidRDefault="0097374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14337"/>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0FD7"/>
    <w:rsid w:val="00011822"/>
    <w:rsid w:val="00012AED"/>
    <w:rsid w:val="000146D4"/>
    <w:rsid w:val="0002057E"/>
    <w:rsid w:val="00020E2E"/>
    <w:rsid w:val="00027D1C"/>
    <w:rsid w:val="0003513A"/>
    <w:rsid w:val="00040934"/>
    <w:rsid w:val="00042D64"/>
    <w:rsid w:val="00046A08"/>
    <w:rsid w:val="00047B41"/>
    <w:rsid w:val="0005752D"/>
    <w:rsid w:val="00062CCA"/>
    <w:rsid w:val="00073BF3"/>
    <w:rsid w:val="00092310"/>
    <w:rsid w:val="0009291F"/>
    <w:rsid w:val="000A25CD"/>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43B"/>
    <w:rsid w:val="002B4A3D"/>
    <w:rsid w:val="002B5663"/>
    <w:rsid w:val="002B6F85"/>
    <w:rsid w:val="002B7EE1"/>
    <w:rsid w:val="002C3575"/>
    <w:rsid w:val="002C36C5"/>
    <w:rsid w:val="002C7699"/>
    <w:rsid w:val="002D1A68"/>
    <w:rsid w:val="002D3109"/>
    <w:rsid w:val="002D62CD"/>
    <w:rsid w:val="002E46B8"/>
    <w:rsid w:val="002F5199"/>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46247"/>
    <w:rsid w:val="00653333"/>
    <w:rsid w:val="00654A9A"/>
    <w:rsid w:val="00673B30"/>
    <w:rsid w:val="0067764E"/>
    <w:rsid w:val="00682714"/>
    <w:rsid w:val="006830E8"/>
    <w:rsid w:val="00684792"/>
    <w:rsid w:val="006849DA"/>
    <w:rsid w:val="006961AB"/>
    <w:rsid w:val="006A201F"/>
    <w:rsid w:val="006B32D8"/>
    <w:rsid w:val="006B7B97"/>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6263"/>
    <w:rsid w:val="00876341"/>
    <w:rsid w:val="00882178"/>
    <w:rsid w:val="008857D0"/>
    <w:rsid w:val="00886607"/>
    <w:rsid w:val="00895164"/>
    <w:rsid w:val="008A05ED"/>
    <w:rsid w:val="008A3057"/>
    <w:rsid w:val="008A39F6"/>
    <w:rsid w:val="008B0F3A"/>
    <w:rsid w:val="008B183A"/>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960"/>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7AE2"/>
    <w:rsid w:val="00F42DC2"/>
    <w:rsid w:val="00F504C7"/>
    <w:rsid w:val="00F5124B"/>
    <w:rsid w:val="00F54741"/>
    <w:rsid w:val="00F72BF5"/>
    <w:rsid w:val="00FA5B7E"/>
    <w:rsid w:val="00FB080A"/>
    <w:rsid w:val="00FB0A24"/>
    <w:rsid w:val="00FD19C7"/>
    <w:rsid w:val="00FE3098"/>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043E0A-7FC3-48E4-B1AA-92BEE7C69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customXml/itemProps3.xml><?xml version="1.0" encoding="utf-8"?>
<ds:datastoreItem xmlns:ds="http://schemas.openxmlformats.org/officeDocument/2006/customXml" ds:itemID="{8DCB4714-A1EC-4D31-8201-DD2480288CF0}">
  <ds:schemaRefs>
    <ds:schemaRef ds:uri="http://schemas.microsoft.com/sharepoint/v3/contenttype/forms"/>
  </ds:schemaRefs>
</ds:datastoreItem>
</file>

<file path=customXml/itemProps4.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2000</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2420</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2020-09-28T13:47:00Z</dcterms:created>
  <dcterms:modified xsi:type="dcterms:W3CDTF">2021-08-29T05:31:00Z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