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5AB67" w14:textId="1ED3B96C" w:rsidR="00EB03BC" w:rsidRPr="002E493D" w:rsidRDefault="00E23168" w:rsidP="0051197A">
      <w:pPr>
        <w:rPr>
          <w:b/>
          <w:bCs/>
          <w:sz w:val="28"/>
          <w:szCs w:val="28"/>
          <w:u w:val="single"/>
        </w:rPr>
      </w:pPr>
      <w:r w:rsidRPr="002E493D">
        <w:rPr>
          <w:b/>
          <w:bCs/>
          <w:sz w:val="28"/>
          <w:szCs w:val="28"/>
          <w:u w:val="single"/>
        </w:rPr>
        <w:t xml:space="preserve">Technical Evaluation Criteria &amp; Explanation for </w:t>
      </w:r>
      <w:r w:rsidR="002E493D" w:rsidRPr="002E493D">
        <w:rPr>
          <w:b/>
          <w:bCs/>
          <w:sz w:val="28"/>
          <w:szCs w:val="28"/>
          <w:u w:val="single"/>
        </w:rPr>
        <w:t>Non-</w:t>
      </w:r>
      <w:r w:rsidRPr="002E493D">
        <w:rPr>
          <w:b/>
          <w:bCs/>
          <w:sz w:val="28"/>
          <w:szCs w:val="28"/>
          <w:u w:val="single"/>
        </w:rPr>
        <w:t>Refrigerated Storages</w:t>
      </w:r>
    </w:p>
    <w:p w14:paraId="50AB9A0C" w14:textId="77777777" w:rsidR="0051197A" w:rsidRDefault="0051197A" w:rsidP="00E23168">
      <w:pPr>
        <w:rPr>
          <w:b/>
          <w:bCs/>
          <w:sz w:val="24"/>
          <w:szCs w:val="24"/>
        </w:rPr>
      </w:pPr>
    </w:p>
    <w:p w14:paraId="03783B88" w14:textId="3214A841" w:rsidR="00E23168" w:rsidRPr="00C66AFE" w:rsidRDefault="00C66AFE" w:rsidP="00E23168">
      <w:pPr>
        <w:rPr>
          <w:b/>
          <w:bCs/>
          <w:sz w:val="24"/>
          <w:szCs w:val="24"/>
        </w:rPr>
      </w:pPr>
      <w:r w:rsidRPr="00C66AFE">
        <w:rPr>
          <w:b/>
          <w:bCs/>
          <w:sz w:val="24"/>
          <w:szCs w:val="24"/>
        </w:rPr>
        <w:t xml:space="preserve">The offers will be evaluated following the rates of </w:t>
      </w:r>
      <w:r w:rsidRPr="00C66AFE">
        <w:rPr>
          <w:b/>
          <w:bCs/>
          <w:color w:val="FF0000"/>
          <w:sz w:val="24"/>
          <w:szCs w:val="24"/>
          <w:u w:val="single"/>
        </w:rPr>
        <w:t>30% technically</w:t>
      </w:r>
      <w:r w:rsidRPr="00C66AFE">
        <w:rPr>
          <w:b/>
          <w:bCs/>
          <w:color w:val="FF0000"/>
          <w:sz w:val="24"/>
          <w:szCs w:val="24"/>
        </w:rPr>
        <w:t xml:space="preserve"> </w:t>
      </w:r>
      <w:r w:rsidRPr="00C66AFE">
        <w:rPr>
          <w:b/>
          <w:bCs/>
          <w:sz w:val="24"/>
          <w:szCs w:val="24"/>
        </w:rPr>
        <w:t xml:space="preserve">and </w:t>
      </w:r>
      <w:r w:rsidRPr="00C66AFE">
        <w:rPr>
          <w:b/>
          <w:bCs/>
          <w:color w:val="FF0000"/>
          <w:sz w:val="24"/>
          <w:szCs w:val="24"/>
          <w:u w:val="single"/>
        </w:rPr>
        <w:t xml:space="preserve">70% </w:t>
      </w:r>
      <w:r w:rsidR="008C7562">
        <w:rPr>
          <w:b/>
          <w:bCs/>
          <w:color w:val="FF0000"/>
          <w:sz w:val="24"/>
          <w:szCs w:val="24"/>
          <w:u w:val="single"/>
        </w:rPr>
        <w:t>f</w:t>
      </w:r>
      <w:r w:rsidRPr="00C66AFE">
        <w:rPr>
          <w:b/>
          <w:bCs/>
          <w:color w:val="FF0000"/>
          <w:sz w:val="24"/>
          <w:szCs w:val="24"/>
          <w:u w:val="single"/>
        </w:rPr>
        <w:t>inancially.</w:t>
      </w:r>
    </w:p>
    <w:p w14:paraId="0BDA12C9" w14:textId="678D53F1" w:rsidR="0051197A" w:rsidRDefault="00B539F1" w:rsidP="00E23168">
      <w:pPr>
        <w:rPr>
          <w:rFonts w:ascii="Arial" w:hAnsi="Arial" w:cs="Arial"/>
          <w:b/>
          <w:bCs/>
          <w:u w:val="single"/>
        </w:rPr>
      </w:pPr>
      <w:r w:rsidRPr="00B539F1">
        <w:rPr>
          <w:rFonts w:ascii="Arial" w:hAnsi="Arial" w:cs="Arial"/>
          <w:b/>
          <w:bCs/>
          <w:u w:val="single"/>
        </w:rPr>
        <w:t>The evaluation sheet is filled out by GIZ and is only intended here to provide information on how your bid will be evaluated.</w:t>
      </w:r>
    </w:p>
    <w:p w14:paraId="33DA201E" w14:textId="77777777" w:rsidR="00B539F1" w:rsidRDefault="00B539F1" w:rsidP="00E23168">
      <w:pPr>
        <w:rPr>
          <w:rFonts w:ascii="Arial" w:hAnsi="Arial" w:cs="Arial"/>
          <w:b/>
          <w:bCs/>
          <w:u w:val="single"/>
        </w:rPr>
      </w:pPr>
    </w:p>
    <w:p w14:paraId="62BD3397" w14:textId="6241A815" w:rsidR="00E23168" w:rsidRPr="004129B8" w:rsidRDefault="00E23168" w:rsidP="00E23168">
      <w:pPr>
        <w:rPr>
          <w:rFonts w:ascii="Arial" w:hAnsi="Arial" w:cs="Arial"/>
          <w:b/>
          <w:bCs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I. General Information / General Requirements</w:t>
      </w:r>
    </w:p>
    <w:p w14:paraId="6303310B" w14:textId="25DF9F82" w:rsidR="00E23168" w:rsidRPr="002E493D" w:rsidRDefault="00E2316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Point 1.1 to Point 1.5 will be used for an exclusion criteria. The </w:t>
      </w:r>
      <w:r w:rsidR="00B539F1">
        <w:rPr>
          <w:rFonts w:asciiTheme="minorBidi" w:hAnsiTheme="minorBidi"/>
          <w:sz w:val="20"/>
          <w:szCs w:val="20"/>
        </w:rPr>
        <w:t>Bidder</w:t>
      </w:r>
      <w:r w:rsidR="00B539F1" w:rsidRPr="002E493D">
        <w:rPr>
          <w:rFonts w:asciiTheme="minorBidi" w:hAnsiTheme="minorBidi"/>
          <w:sz w:val="20"/>
          <w:szCs w:val="20"/>
        </w:rPr>
        <w:t xml:space="preserve"> </w:t>
      </w:r>
      <w:r w:rsidRPr="002E493D">
        <w:rPr>
          <w:rFonts w:asciiTheme="minorBidi" w:hAnsiTheme="minorBidi"/>
          <w:sz w:val="20"/>
          <w:szCs w:val="20"/>
        </w:rPr>
        <w:t xml:space="preserve">must fulfil the required criteria or submit the required documents. A document that is not submitted can be requested subsequently. 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If a company does not fulfil the requirements/deliver the required documents</w:t>
      </w:r>
      <w:r w:rsidR="00D94F25">
        <w:rPr>
          <w:rFonts w:asciiTheme="minorBidi" w:hAnsiTheme="minorBidi"/>
          <w:b/>
          <w:bCs/>
          <w:sz w:val="20"/>
          <w:szCs w:val="20"/>
          <w:u w:val="single"/>
        </w:rPr>
        <w:t xml:space="preserve"> within the required time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 xml:space="preserve">, </w:t>
      </w:r>
      <w:r w:rsidR="00D94F25">
        <w:rPr>
          <w:rFonts w:asciiTheme="minorBidi" w:hAnsiTheme="minorBidi"/>
          <w:b/>
          <w:bCs/>
          <w:sz w:val="20"/>
          <w:szCs w:val="20"/>
          <w:u w:val="single"/>
        </w:rPr>
        <w:t>h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ence, the company will be excluded</w:t>
      </w:r>
      <w:r w:rsidRPr="002E493D">
        <w:rPr>
          <w:rFonts w:asciiTheme="minorBidi" w:hAnsiTheme="minorBidi"/>
          <w:sz w:val="20"/>
          <w:szCs w:val="20"/>
        </w:rPr>
        <w:t>.</w:t>
      </w:r>
    </w:p>
    <w:p w14:paraId="3CBE30F8" w14:textId="74C1A729" w:rsidR="002D3141" w:rsidRPr="002E493D" w:rsidRDefault="002D3141" w:rsidP="00E23168">
      <w:pPr>
        <w:rPr>
          <w:rFonts w:asciiTheme="minorBidi" w:hAnsiTheme="minorBidi"/>
          <w:b/>
          <w:bCs/>
          <w:color w:val="FF0000"/>
        </w:rPr>
      </w:pPr>
      <w:r w:rsidRPr="002E493D">
        <w:rPr>
          <w:rFonts w:asciiTheme="minorBidi" w:hAnsiTheme="minorBidi"/>
          <w:b/>
          <w:bCs/>
          <w:color w:val="FF0000"/>
        </w:rPr>
        <w:t>Please make sure to submit the following documents:</w:t>
      </w:r>
    </w:p>
    <w:p w14:paraId="4436D39E" w14:textId="7AFD896C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Company profile</w:t>
      </w:r>
    </w:p>
    <w:p w14:paraId="6B8DFAE1" w14:textId="4BB71DE2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b/>
          <w:bCs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Fiduciary bank account</w:t>
      </w:r>
      <w:r w:rsidR="004129B8" w:rsidRPr="002E493D">
        <w:rPr>
          <w:rFonts w:asciiTheme="minorBidi" w:hAnsiTheme="minorBidi"/>
          <w:sz w:val="20"/>
          <w:szCs w:val="20"/>
        </w:rPr>
        <w:t xml:space="preserve"> – </w:t>
      </w:r>
      <w:r w:rsidR="004129B8" w:rsidRPr="002E493D">
        <w:rPr>
          <w:rFonts w:asciiTheme="minorBidi" w:hAnsiTheme="minorBidi"/>
          <w:b/>
          <w:bCs/>
          <w:sz w:val="20"/>
          <w:szCs w:val="20"/>
        </w:rPr>
        <w:t>Annex J</w:t>
      </w:r>
    </w:p>
    <w:p w14:paraId="0481F378" w14:textId="0C3C92E6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Similar works table – </w:t>
      </w:r>
      <w:r w:rsidRPr="002E493D">
        <w:rPr>
          <w:rFonts w:asciiTheme="minorBidi" w:hAnsiTheme="minorBidi"/>
          <w:b/>
          <w:bCs/>
          <w:sz w:val="20"/>
          <w:szCs w:val="20"/>
        </w:rPr>
        <w:t>Annex C</w:t>
      </w:r>
    </w:p>
    <w:p w14:paraId="0ADC4691" w14:textId="1D16A231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Average annual turnover for the last three financial years </w:t>
      </w:r>
      <w:r w:rsidR="00D94F25" w:rsidRPr="00D94F25">
        <w:rPr>
          <w:rFonts w:asciiTheme="minorBidi" w:hAnsiTheme="minorBidi"/>
          <w:sz w:val="20"/>
          <w:szCs w:val="20"/>
        </w:rPr>
        <w:t xml:space="preserve">(2020, 2019,2018) - At least: </w:t>
      </w:r>
      <w:r w:rsidR="00F41567" w:rsidRPr="006045B9">
        <w:rPr>
          <w:rFonts w:asciiTheme="minorBidi" w:hAnsiTheme="minorBidi"/>
          <w:b/>
          <w:bCs/>
          <w:sz w:val="20"/>
          <w:szCs w:val="20"/>
        </w:rPr>
        <w:t>55,000</w:t>
      </w:r>
      <w:r w:rsidR="00D94F25" w:rsidRPr="00D94F25">
        <w:rPr>
          <w:rFonts w:asciiTheme="minorBidi" w:hAnsiTheme="minorBidi"/>
          <w:sz w:val="20"/>
          <w:szCs w:val="20"/>
        </w:rPr>
        <w:t xml:space="preserve"> </w:t>
      </w:r>
      <w:r w:rsidR="00B539F1" w:rsidRPr="00D94F25">
        <w:rPr>
          <w:rFonts w:asciiTheme="minorBidi" w:hAnsiTheme="minorBidi"/>
          <w:sz w:val="20"/>
          <w:szCs w:val="20"/>
        </w:rPr>
        <w:t>USD</w:t>
      </w:r>
      <w:r w:rsidR="00B539F1">
        <w:rPr>
          <w:rFonts w:asciiTheme="minorBidi" w:hAnsiTheme="minorBidi"/>
          <w:sz w:val="20"/>
          <w:szCs w:val="20"/>
        </w:rPr>
        <w:t xml:space="preserve"> </w:t>
      </w:r>
      <w:r w:rsidR="0051197A">
        <w:rPr>
          <w:rFonts w:asciiTheme="minorBidi" w:hAnsiTheme="minorBidi"/>
          <w:sz w:val="20"/>
          <w:szCs w:val="20"/>
        </w:rPr>
        <w:t>(in average</w:t>
      </w:r>
      <w:r w:rsidR="00B539F1">
        <w:rPr>
          <w:rFonts w:asciiTheme="minorBidi" w:hAnsiTheme="minorBidi"/>
          <w:sz w:val="20"/>
          <w:szCs w:val="20"/>
        </w:rPr>
        <w:t>)</w:t>
      </w:r>
      <w:r w:rsidR="0051197A">
        <w:rPr>
          <w:rFonts w:asciiTheme="minorBidi" w:hAnsiTheme="minorBidi"/>
          <w:sz w:val="20"/>
          <w:szCs w:val="20"/>
        </w:rPr>
        <w:t xml:space="preserve"> </w:t>
      </w:r>
    </w:p>
    <w:p w14:paraId="6319D542" w14:textId="0D006C88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Fully filed </w:t>
      </w:r>
      <w:proofErr w:type="spellStart"/>
      <w:r w:rsidRPr="002E493D">
        <w:rPr>
          <w:rFonts w:asciiTheme="minorBidi" w:hAnsiTheme="minorBidi"/>
          <w:sz w:val="20"/>
          <w:szCs w:val="20"/>
        </w:rPr>
        <w:t>BoQ</w:t>
      </w:r>
      <w:proofErr w:type="spellEnd"/>
      <w:r w:rsidRPr="002E493D">
        <w:rPr>
          <w:rFonts w:asciiTheme="minorBidi" w:hAnsiTheme="minorBidi"/>
          <w:sz w:val="20"/>
          <w:szCs w:val="20"/>
        </w:rPr>
        <w:t xml:space="preserve"> in Excel and PDF (stamped and signed on each page)</w:t>
      </w:r>
      <w:r w:rsidR="004129B8" w:rsidRPr="002E493D">
        <w:rPr>
          <w:rFonts w:asciiTheme="minorBidi" w:hAnsiTheme="minorBidi"/>
          <w:sz w:val="20"/>
          <w:szCs w:val="20"/>
        </w:rPr>
        <w:t xml:space="preserve"> </w:t>
      </w:r>
      <w:r w:rsidR="001A73C8">
        <w:rPr>
          <w:rFonts w:asciiTheme="minorBidi" w:hAnsiTheme="minorBidi"/>
          <w:b/>
          <w:bCs/>
          <w:sz w:val="20"/>
          <w:szCs w:val="20"/>
        </w:rPr>
        <w:t>A3-BOQ</w:t>
      </w:r>
    </w:p>
    <w:p w14:paraId="366FE327" w14:textId="77777777" w:rsidR="008C7562" w:rsidRDefault="008C7562" w:rsidP="008C7562">
      <w:pPr>
        <w:pStyle w:val="ListParagraph"/>
        <w:rPr>
          <w:rFonts w:asciiTheme="minorBidi" w:hAnsiTheme="minorBidi"/>
          <w:sz w:val="20"/>
          <w:szCs w:val="20"/>
        </w:rPr>
      </w:pPr>
    </w:p>
    <w:p w14:paraId="0A8935EE" w14:textId="4EDB1327" w:rsidR="008C7562" w:rsidRPr="008C7562" w:rsidRDefault="00B539F1" w:rsidP="00F91B12">
      <w:pPr>
        <w:pStyle w:val="ListParagrap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Companies</w:t>
      </w:r>
      <w:r w:rsidR="00D94F25" w:rsidRPr="00D94F25">
        <w:rPr>
          <w:rFonts w:asciiTheme="minorBidi" w:hAnsiTheme="minorBidi"/>
          <w:sz w:val="20"/>
          <w:szCs w:val="20"/>
        </w:rPr>
        <w:t xml:space="preserve"> that have </w:t>
      </w:r>
      <w:r w:rsidR="00F91B12" w:rsidRPr="00D94F25">
        <w:rPr>
          <w:rFonts w:asciiTheme="minorBidi" w:hAnsiTheme="minorBidi"/>
          <w:sz w:val="20"/>
          <w:szCs w:val="20"/>
        </w:rPr>
        <w:t xml:space="preserve">supplied </w:t>
      </w:r>
      <w:r w:rsidR="00F91B12" w:rsidRPr="008C7562">
        <w:rPr>
          <w:rFonts w:asciiTheme="minorBidi" w:hAnsiTheme="minorBidi"/>
          <w:sz w:val="20"/>
          <w:szCs w:val="20"/>
        </w:rPr>
        <w:t>the</w:t>
      </w:r>
      <w:r w:rsidR="008C7562" w:rsidRPr="008C7562">
        <w:rPr>
          <w:rFonts w:asciiTheme="minorBidi" w:hAnsiTheme="minorBidi"/>
          <w:sz w:val="20"/>
          <w:szCs w:val="20"/>
        </w:rPr>
        <w:t xml:space="preserve"> required documents, will move to the next evaluation stage “</w:t>
      </w:r>
      <w:r w:rsidR="008C7562" w:rsidRPr="00F91B12">
        <w:rPr>
          <w:rFonts w:asciiTheme="minorBidi" w:hAnsiTheme="minorBidi"/>
          <w:b/>
          <w:bCs/>
          <w:sz w:val="20"/>
          <w:szCs w:val="20"/>
        </w:rPr>
        <w:t xml:space="preserve">Technical </w:t>
      </w:r>
      <w:r w:rsidR="0051197A" w:rsidRPr="00F91B12">
        <w:rPr>
          <w:rFonts w:asciiTheme="minorBidi" w:hAnsiTheme="minorBidi"/>
          <w:b/>
          <w:bCs/>
          <w:sz w:val="20"/>
          <w:szCs w:val="20"/>
        </w:rPr>
        <w:t xml:space="preserve">Part 1 Technical </w:t>
      </w:r>
      <w:r w:rsidR="008C7562" w:rsidRPr="00F91B12">
        <w:rPr>
          <w:rFonts w:asciiTheme="minorBidi" w:hAnsiTheme="minorBidi"/>
          <w:b/>
          <w:bCs/>
          <w:sz w:val="20"/>
          <w:szCs w:val="20"/>
        </w:rPr>
        <w:t>evaluation</w:t>
      </w:r>
      <w:r w:rsidR="008C7562" w:rsidRPr="008C7562">
        <w:rPr>
          <w:rFonts w:asciiTheme="minorBidi" w:hAnsiTheme="minorBidi"/>
          <w:sz w:val="20"/>
          <w:szCs w:val="20"/>
        </w:rPr>
        <w:t>”</w:t>
      </w:r>
    </w:p>
    <w:p w14:paraId="57247EDD" w14:textId="77777777" w:rsidR="002D3141" w:rsidRPr="002D3141" w:rsidRDefault="002D3141" w:rsidP="002D3141">
      <w:pPr>
        <w:rPr>
          <w:sz w:val="24"/>
          <w:szCs w:val="24"/>
        </w:rPr>
      </w:pPr>
    </w:p>
    <w:p w14:paraId="08FCC763" w14:textId="457A98DB" w:rsidR="00E23168" w:rsidRPr="002D3141" w:rsidRDefault="00E23168" w:rsidP="00E23168">
      <w:pPr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II Technical Part 1</w:t>
      </w:r>
      <w:r w:rsidR="002D3141" w:rsidRPr="004129B8">
        <w:rPr>
          <w:rFonts w:ascii="Arial" w:hAnsi="Arial" w:cs="Arial"/>
          <w:b/>
          <w:bCs/>
          <w:u w:val="single"/>
        </w:rPr>
        <w:t xml:space="preserve">- </w:t>
      </w:r>
      <w:r w:rsidR="002D3141" w:rsidRPr="004129B8">
        <w:rPr>
          <w:rFonts w:ascii="Arial" w:hAnsi="Arial" w:cs="Arial"/>
          <w:b/>
          <w:bCs/>
          <w:color w:val="FF0000"/>
          <w:sz w:val="18"/>
          <w:szCs w:val="18"/>
          <w:u w:val="single"/>
        </w:rPr>
        <w:t>Please fill your company information in “Annex E”</w:t>
      </w:r>
    </w:p>
    <w:p w14:paraId="42CB21D6" w14:textId="343A2E27" w:rsidR="00E23168" w:rsidRPr="002E493D" w:rsidRDefault="00E2316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Points 2.1 and 2.2 are eligibility criteria according to 20 score. Minimum score to pass this evaluation stage is 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10 from 20.</w:t>
      </w:r>
    </w:p>
    <w:p w14:paraId="3709623D" w14:textId="0ABA3EFF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b/>
          <w:bCs/>
          <w:sz w:val="20"/>
          <w:szCs w:val="20"/>
        </w:rPr>
        <w:t>2.1</w:t>
      </w:r>
      <w:r w:rsidRPr="002E493D">
        <w:rPr>
          <w:rFonts w:asciiTheme="minorBidi" w:hAnsiTheme="minorBidi"/>
          <w:sz w:val="20"/>
          <w:szCs w:val="20"/>
        </w:rPr>
        <w:t>- Experience in Similar Project (Annex E)</w:t>
      </w:r>
    </w:p>
    <w:p w14:paraId="0D70B39A" w14:textId="7C7E6FC8" w:rsidR="00E23168" w:rsidRPr="002E493D" w:rsidRDefault="002D3141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Companies without Sandwich panel installation experience, Caravans, Building Construction Experience, Mechanical and Electrical System Experience hence, the company will be excluded.</w:t>
      </w:r>
    </w:p>
    <w:p w14:paraId="37AF03A7" w14:textId="0B46F3A9" w:rsidR="002D3141" w:rsidRPr="002E493D" w:rsidRDefault="002D3141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Five Steps of Company experience evaluation will be used at the first point of this stage, one point per project up to </w:t>
      </w:r>
      <w:r w:rsidR="00B539F1">
        <w:rPr>
          <w:rFonts w:asciiTheme="minorBidi" w:hAnsiTheme="minorBidi"/>
          <w:sz w:val="20"/>
          <w:szCs w:val="20"/>
        </w:rPr>
        <w:t>m</w:t>
      </w:r>
      <w:r w:rsidRPr="002E493D">
        <w:rPr>
          <w:rFonts w:asciiTheme="minorBidi" w:hAnsiTheme="minorBidi"/>
          <w:sz w:val="20"/>
          <w:szCs w:val="20"/>
        </w:rPr>
        <w:t>ax. 15 points.</w:t>
      </w:r>
    </w:p>
    <w:p w14:paraId="04088816" w14:textId="0E570FF5" w:rsidR="002D3141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b/>
          <w:bCs/>
          <w:sz w:val="20"/>
          <w:szCs w:val="20"/>
        </w:rPr>
        <w:t>2.2</w:t>
      </w:r>
      <w:r w:rsidRPr="002E493D">
        <w:rPr>
          <w:rFonts w:asciiTheme="minorBidi" w:hAnsiTheme="minorBidi"/>
          <w:sz w:val="20"/>
          <w:szCs w:val="20"/>
        </w:rPr>
        <w:t>- Previous experience with GIZ/UN/ INGOs/NGOs.</w:t>
      </w:r>
    </w:p>
    <w:p w14:paraId="3D0BD457" w14:textId="2729283C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Three steps of an accumulative scoring will be applied at this stage of 0 </w:t>
      </w:r>
      <w:r w:rsidR="00B539F1">
        <w:rPr>
          <w:rFonts w:asciiTheme="minorBidi" w:hAnsiTheme="minorBidi"/>
          <w:sz w:val="20"/>
          <w:szCs w:val="20"/>
        </w:rPr>
        <w:t>m</w:t>
      </w:r>
      <w:r w:rsidRPr="002E493D">
        <w:rPr>
          <w:rFonts w:asciiTheme="minorBidi" w:hAnsiTheme="minorBidi"/>
          <w:sz w:val="20"/>
          <w:szCs w:val="20"/>
        </w:rPr>
        <w:t xml:space="preserve">in to 5 points </w:t>
      </w:r>
      <w:r w:rsidR="00B539F1">
        <w:rPr>
          <w:rFonts w:asciiTheme="minorBidi" w:hAnsiTheme="minorBidi"/>
          <w:sz w:val="20"/>
          <w:szCs w:val="20"/>
        </w:rPr>
        <w:t>m</w:t>
      </w:r>
      <w:r w:rsidRPr="002E493D">
        <w:rPr>
          <w:rFonts w:asciiTheme="minorBidi" w:hAnsiTheme="minorBidi"/>
          <w:sz w:val="20"/>
          <w:szCs w:val="20"/>
        </w:rPr>
        <w:t>ax.</w:t>
      </w:r>
    </w:p>
    <w:p w14:paraId="38846B1F" w14:textId="26CC95C9" w:rsidR="004129B8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The only companies who will gain 10 points and more will pass to the next stage.</w:t>
      </w:r>
    </w:p>
    <w:p w14:paraId="119B0CE6" w14:textId="77777777" w:rsidR="00B539F1" w:rsidRPr="002E493D" w:rsidRDefault="00B539F1" w:rsidP="00E23168">
      <w:pPr>
        <w:rPr>
          <w:rFonts w:asciiTheme="minorBidi" w:hAnsiTheme="minorBidi"/>
          <w:sz w:val="20"/>
          <w:szCs w:val="20"/>
        </w:rPr>
      </w:pPr>
    </w:p>
    <w:p w14:paraId="6B9C0DA8" w14:textId="0458814D" w:rsidR="004129B8" w:rsidRPr="004129B8" w:rsidRDefault="004129B8" w:rsidP="004129B8">
      <w:pPr>
        <w:rPr>
          <w:rFonts w:ascii="Arial" w:hAnsi="Arial" w:cs="Arial"/>
          <w:b/>
          <w:bCs/>
          <w:color w:val="FF0000"/>
          <w:sz w:val="18"/>
          <w:szCs w:val="18"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III. Technical Part 2 - Material quality &amp; Human Resources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- </w:t>
      </w:r>
      <w:r w:rsidRPr="004129B8">
        <w:rPr>
          <w:rFonts w:ascii="Arial" w:hAnsi="Arial" w:cs="Arial"/>
          <w:b/>
          <w:bCs/>
          <w:color w:val="FF0000"/>
          <w:sz w:val="18"/>
          <w:szCs w:val="18"/>
          <w:u w:val="single"/>
        </w:rPr>
        <w:t>Please fill “Annex D and Annex F”</w:t>
      </w:r>
    </w:p>
    <w:p w14:paraId="11FB37E3" w14:textId="70F95897" w:rsidR="004129B8" w:rsidRPr="002E493D" w:rsidRDefault="00B539F1" w:rsidP="00E23168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Five</w:t>
      </w:r>
      <w:r w:rsidRPr="002E493D">
        <w:rPr>
          <w:rFonts w:asciiTheme="minorBidi" w:hAnsiTheme="minorBidi"/>
          <w:sz w:val="20"/>
          <w:szCs w:val="20"/>
        </w:rPr>
        <w:t xml:space="preserve"> </w:t>
      </w:r>
      <w:r w:rsidR="00C66AFE" w:rsidRPr="002E493D">
        <w:rPr>
          <w:rFonts w:asciiTheme="minorBidi" w:hAnsiTheme="minorBidi"/>
          <w:sz w:val="20"/>
          <w:szCs w:val="20"/>
        </w:rPr>
        <w:t>materials positions will be technically evaluated following</w:t>
      </w:r>
      <w:r w:rsidR="00C06A6A" w:rsidRPr="002E493D">
        <w:rPr>
          <w:rFonts w:asciiTheme="minorBidi" w:hAnsiTheme="minorBidi"/>
          <w:sz w:val="20"/>
          <w:szCs w:val="20"/>
        </w:rPr>
        <w:t xml:space="preserve"> the specifications mentioned in the </w:t>
      </w:r>
      <w:proofErr w:type="spellStart"/>
      <w:r w:rsidR="00C06A6A" w:rsidRPr="002E493D">
        <w:rPr>
          <w:rFonts w:asciiTheme="minorBidi" w:hAnsiTheme="minorBidi"/>
          <w:sz w:val="20"/>
          <w:szCs w:val="20"/>
        </w:rPr>
        <w:t>BoQ</w:t>
      </w:r>
      <w:proofErr w:type="spellEnd"/>
      <w:r w:rsidR="00C06A6A" w:rsidRPr="002E493D">
        <w:rPr>
          <w:rFonts w:asciiTheme="minorBidi" w:hAnsiTheme="minorBidi"/>
          <w:sz w:val="20"/>
          <w:szCs w:val="20"/>
        </w:rPr>
        <w:t xml:space="preserve"> as</w:t>
      </w:r>
      <w:r w:rsidR="00C66AFE" w:rsidRPr="002E493D">
        <w:rPr>
          <w:rFonts w:asciiTheme="minorBidi" w:hAnsiTheme="minorBidi"/>
          <w:sz w:val="20"/>
          <w:szCs w:val="20"/>
        </w:rPr>
        <w:t xml:space="preserve"> below explanations:</w:t>
      </w:r>
    </w:p>
    <w:p w14:paraId="7502823F" w14:textId="0C800D6F" w:rsidR="00C66AFE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lastRenderedPageBreak/>
        <w:t>Iron Bars used in Concrete Reinforcement as shown in below table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. 0-</w:t>
      </w:r>
      <w:r w:rsidR="00F4481A">
        <w:rPr>
          <w:rFonts w:asciiTheme="minorBidi" w:hAnsiTheme="minorBidi"/>
          <w:b/>
          <w:bCs/>
          <w:color w:val="FF0000"/>
          <w:sz w:val="20"/>
          <w:szCs w:val="20"/>
        </w:rPr>
        <w:t>4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 points</w:t>
      </w:r>
    </w:p>
    <w:p w14:paraId="5F81AF4B" w14:textId="5AC2F518" w:rsidR="00C06A6A" w:rsidRPr="002E493D" w:rsidRDefault="00F4481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F4481A">
        <w:rPr>
          <w:rFonts w:asciiTheme="minorBidi" w:hAnsiTheme="minorBidi"/>
          <w:sz w:val="20"/>
          <w:szCs w:val="20"/>
        </w:rPr>
        <w:t>Porcelain Tiles</w:t>
      </w:r>
      <w:r w:rsidR="00C06A6A" w:rsidRPr="002E493D">
        <w:rPr>
          <w:rFonts w:asciiTheme="minorBidi" w:hAnsiTheme="minorBidi"/>
          <w:sz w:val="20"/>
          <w:szCs w:val="20"/>
        </w:rPr>
        <w:t xml:space="preserve">. </w:t>
      </w:r>
      <w:r w:rsidR="00C06A6A"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0 to </w:t>
      </w:r>
      <w:r>
        <w:rPr>
          <w:rFonts w:asciiTheme="minorBidi" w:hAnsiTheme="minorBidi"/>
          <w:b/>
          <w:bCs/>
          <w:color w:val="FF0000"/>
          <w:sz w:val="20"/>
          <w:szCs w:val="20"/>
        </w:rPr>
        <w:t>4</w:t>
      </w:r>
      <w:r w:rsidR="00C06A6A"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 points</w:t>
      </w:r>
    </w:p>
    <w:p w14:paraId="3E4A713E" w14:textId="725D4FDB" w:rsidR="00F4481A" w:rsidRDefault="00F4481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F4481A">
        <w:rPr>
          <w:rFonts w:asciiTheme="minorBidi" w:hAnsiTheme="minorBidi"/>
          <w:sz w:val="20"/>
          <w:szCs w:val="20"/>
        </w:rPr>
        <w:t>Air cooler devices</w:t>
      </w:r>
      <w:r w:rsidRPr="002E493D">
        <w:rPr>
          <w:rFonts w:asciiTheme="minorBidi" w:hAnsiTheme="minorBidi"/>
          <w:sz w:val="20"/>
          <w:szCs w:val="20"/>
        </w:rPr>
        <w:t xml:space="preserve">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0 to </w:t>
      </w:r>
      <w:r>
        <w:rPr>
          <w:rFonts w:asciiTheme="minorBidi" w:hAnsiTheme="minorBidi"/>
          <w:b/>
          <w:bCs/>
          <w:color w:val="FF0000"/>
          <w:sz w:val="20"/>
          <w:szCs w:val="20"/>
        </w:rPr>
        <w:t>4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 points</w:t>
      </w:r>
    </w:p>
    <w:p w14:paraId="1BCD6896" w14:textId="058DA3FC" w:rsidR="00F4481A" w:rsidRDefault="00F4481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F4481A">
        <w:rPr>
          <w:rFonts w:asciiTheme="minorBidi" w:hAnsiTheme="minorBidi"/>
          <w:sz w:val="20"/>
          <w:szCs w:val="20"/>
        </w:rPr>
        <w:t>Ceramic Tiles (Floors and walls)</w:t>
      </w:r>
      <w:r w:rsidRPr="002E493D">
        <w:rPr>
          <w:rFonts w:asciiTheme="minorBidi" w:hAnsiTheme="minorBidi"/>
          <w:sz w:val="20"/>
          <w:szCs w:val="20"/>
        </w:rPr>
        <w:t xml:space="preserve">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0 to </w:t>
      </w:r>
      <w:r>
        <w:rPr>
          <w:rFonts w:asciiTheme="minorBidi" w:hAnsiTheme="minorBidi"/>
          <w:b/>
          <w:bCs/>
          <w:color w:val="FF0000"/>
          <w:sz w:val="20"/>
          <w:szCs w:val="20"/>
        </w:rPr>
        <w:t>4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 points</w:t>
      </w:r>
    </w:p>
    <w:p w14:paraId="6EE5AF9E" w14:textId="34F0B514" w:rsidR="00F4481A" w:rsidRPr="00F4481A" w:rsidRDefault="00F4481A" w:rsidP="00F4481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F4481A">
        <w:rPr>
          <w:rFonts w:asciiTheme="minorBidi" w:hAnsiTheme="minorBidi"/>
          <w:sz w:val="20"/>
          <w:szCs w:val="20"/>
        </w:rPr>
        <w:t>Exterior Transformer 100 KVA (11/0.4)KV)</w:t>
      </w:r>
      <w:r w:rsidRPr="002E493D">
        <w:rPr>
          <w:rFonts w:asciiTheme="minorBidi" w:hAnsiTheme="minorBidi"/>
          <w:sz w:val="20"/>
          <w:szCs w:val="20"/>
        </w:rPr>
        <w:t xml:space="preserve">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0 to </w:t>
      </w:r>
      <w:r>
        <w:rPr>
          <w:rFonts w:asciiTheme="minorBidi" w:hAnsiTheme="minorBidi"/>
          <w:b/>
          <w:bCs/>
          <w:color w:val="FF0000"/>
          <w:sz w:val="20"/>
          <w:szCs w:val="20"/>
        </w:rPr>
        <w:t>4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 xml:space="preserve"> points</w:t>
      </w:r>
    </w:p>
    <w:p w14:paraId="70BE400C" w14:textId="5A26A957" w:rsidR="00347D8F" w:rsidRPr="00F91B12" w:rsidRDefault="00E40EFE" w:rsidP="00347D8F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Company Human Resource Capacity/Staff required </w:t>
      </w:r>
      <w:r w:rsidRPr="002E493D">
        <w:rPr>
          <w:rFonts w:asciiTheme="minorBidi" w:hAnsiTheme="minorBidi"/>
          <w:color w:val="FF0000"/>
          <w:sz w:val="20"/>
          <w:szCs w:val="20"/>
        </w:rPr>
        <w:t>10%</w:t>
      </w:r>
      <w:r w:rsidRPr="002E493D">
        <w:rPr>
          <w:rFonts w:asciiTheme="minorBidi" w:hAnsiTheme="minorBidi"/>
          <w:sz w:val="20"/>
          <w:szCs w:val="20"/>
        </w:rPr>
        <w:t xml:space="preserve"> (According to </w:t>
      </w:r>
      <w:r w:rsidRPr="002E493D">
        <w:rPr>
          <w:rFonts w:asciiTheme="minorBidi" w:hAnsiTheme="minorBidi"/>
          <w:b/>
          <w:bCs/>
          <w:sz w:val="20"/>
          <w:szCs w:val="20"/>
        </w:rPr>
        <w:t>Annex F</w:t>
      </w:r>
      <w:r w:rsidRPr="002E493D">
        <w:rPr>
          <w:rFonts w:asciiTheme="minorBidi" w:hAnsiTheme="minorBidi"/>
          <w:sz w:val="20"/>
          <w:szCs w:val="20"/>
        </w:rPr>
        <w:t>) Machinery to be added (</w:t>
      </w:r>
      <w:r w:rsidR="00572725">
        <w:rPr>
          <w:rFonts w:asciiTheme="minorBidi" w:hAnsiTheme="minorBidi"/>
          <w:sz w:val="20"/>
          <w:szCs w:val="20"/>
        </w:rPr>
        <w:t>Engineers, Foremen, Plumber, builder, blacksmith, painter, carpenter, pipefitter, electrician, etc.…)</w:t>
      </w:r>
      <w:r w:rsidRPr="002E493D">
        <w:rPr>
          <w:rFonts w:asciiTheme="minorBidi" w:hAnsiTheme="minorBidi"/>
          <w:sz w:val="20"/>
          <w:szCs w:val="20"/>
        </w:rPr>
        <w:t xml:space="preserve">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0-10 points</w:t>
      </w:r>
      <w:r w:rsidR="00347D8F" w:rsidRPr="00347D8F">
        <w:rPr>
          <w:sz w:val="24"/>
          <w:szCs w:val="24"/>
        </w:rPr>
        <w:t xml:space="preserve"> </w:t>
      </w:r>
    </w:p>
    <w:p w14:paraId="19EF7FFF" w14:textId="1C910D3B" w:rsidR="008C7562" w:rsidRDefault="008C7562" w:rsidP="008C7562">
      <w:pPr>
        <w:pStyle w:val="ListParagraph"/>
        <w:rPr>
          <w:sz w:val="24"/>
          <w:szCs w:val="24"/>
        </w:rPr>
      </w:pPr>
    </w:p>
    <w:p w14:paraId="6005E4C2" w14:textId="7383263D" w:rsidR="008C7562" w:rsidRPr="00ED2430" w:rsidRDefault="008C7562" w:rsidP="008C7562">
      <w:pPr>
        <w:pStyle w:val="ListParagraph"/>
        <w:rPr>
          <w:rFonts w:asciiTheme="minorBidi" w:hAnsiTheme="minorBidi"/>
          <w:sz w:val="20"/>
          <w:szCs w:val="20"/>
        </w:rPr>
      </w:pPr>
      <w:r w:rsidRPr="00ED2430">
        <w:rPr>
          <w:rFonts w:asciiTheme="minorBidi" w:hAnsiTheme="minorBidi"/>
          <w:sz w:val="20"/>
          <w:szCs w:val="20"/>
        </w:rPr>
        <w:t xml:space="preserve">For a more detailed </w:t>
      </w:r>
      <w:r w:rsidR="00D94F25">
        <w:rPr>
          <w:rFonts w:asciiTheme="minorBidi" w:hAnsiTheme="minorBidi"/>
          <w:sz w:val="20"/>
          <w:szCs w:val="20"/>
        </w:rPr>
        <w:t>explanation</w:t>
      </w:r>
      <w:r w:rsidRPr="00ED2430">
        <w:rPr>
          <w:rFonts w:asciiTheme="minorBidi" w:hAnsiTheme="minorBidi"/>
          <w:sz w:val="20"/>
          <w:szCs w:val="20"/>
        </w:rPr>
        <w:t xml:space="preserve"> of the evaluation of the points, please refer to the </w:t>
      </w:r>
      <w:r w:rsidR="00D94F25" w:rsidRPr="00ED2430">
        <w:rPr>
          <w:rFonts w:asciiTheme="minorBidi" w:hAnsiTheme="minorBidi"/>
          <w:sz w:val="20"/>
          <w:szCs w:val="20"/>
        </w:rPr>
        <w:t xml:space="preserve">drop down </w:t>
      </w:r>
      <w:r w:rsidRPr="00ED2430">
        <w:rPr>
          <w:rFonts w:asciiTheme="minorBidi" w:hAnsiTheme="minorBidi"/>
          <w:sz w:val="20"/>
          <w:szCs w:val="20"/>
        </w:rPr>
        <w:t>function in the Excel sheet</w:t>
      </w:r>
      <w:r w:rsidR="000B5098">
        <w:rPr>
          <w:rFonts w:asciiTheme="minorBidi" w:hAnsiTheme="minorBidi"/>
          <w:sz w:val="20"/>
          <w:szCs w:val="20"/>
        </w:rPr>
        <w:t xml:space="preserve"> (line 43 to 56/ column D)</w:t>
      </w:r>
      <w:r w:rsidRPr="00ED2430">
        <w:rPr>
          <w:rFonts w:asciiTheme="minorBidi" w:hAnsiTheme="minorBidi"/>
          <w:sz w:val="20"/>
          <w:szCs w:val="20"/>
        </w:rPr>
        <w:t>.</w:t>
      </w:r>
    </w:p>
    <w:p w14:paraId="03B55EE3" w14:textId="77777777" w:rsidR="008C7562" w:rsidRPr="00DF5843" w:rsidRDefault="008C7562" w:rsidP="00F91B12">
      <w:pPr>
        <w:pStyle w:val="ListParagraph"/>
        <w:rPr>
          <w:rFonts w:asciiTheme="minorBidi" w:hAnsiTheme="minorBidi"/>
          <w:sz w:val="20"/>
          <w:szCs w:val="20"/>
        </w:rPr>
      </w:pPr>
    </w:p>
    <w:p w14:paraId="06E20321" w14:textId="77777777" w:rsidR="00DF5843" w:rsidRPr="00F91B12" w:rsidRDefault="00DF5843" w:rsidP="00DF5843">
      <w:pPr>
        <w:rPr>
          <w:rFonts w:asciiTheme="minorBidi" w:hAnsiTheme="minorBidi"/>
          <w:color w:val="FF0000"/>
          <w:sz w:val="20"/>
          <w:szCs w:val="20"/>
        </w:rPr>
      </w:pPr>
      <w:r w:rsidRPr="00F91B12">
        <w:rPr>
          <w:rFonts w:asciiTheme="minorBidi" w:hAnsiTheme="minorBidi"/>
          <w:color w:val="FF0000"/>
          <w:sz w:val="20"/>
          <w:szCs w:val="20"/>
        </w:rPr>
        <w:t>Note: Technical offers with Zero points will lead to an offer exclusion.</w:t>
      </w:r>
    </w:p>
    <w:p w14:paraId="3CB5CAA3" w14:textId="26CBBA7E" w:rsidR="00347D8F" w:rsidRPr="00347D8F" w:rsidRDefault="00347D8F" w:rsidP="00347D8F">
      <w:pPr>
        <w:jc w:val="center"/>
        <w:rPr>
          <w:rFonts w:asciiTheme="minorBidi" w:hAnsiTheme="minorBidi"/>
          <w:b/>
          <w:bCs/>
          <w:color w:val="FF0000"/>
          <w:sz w:val="20"/>
          <w:szCs w:val="20"/>
          <w:u w:val="single"/>
        </w:rPr>
      </w:pPr>
      <w:r w:rsidRPr="00347D8F">
        <w:rPr>
          <w:b/>
          <w:bCs/>
          <w:color w:val="FF0000"/>
          <w:sz w:val="24"/>
          <w:szCs w:val="24"/>
          <w:u w:val="single"/>
        </w:rPr>
        <w:t>Note: Iranian Brands offers will be excluded</w:t>
      </w:r>
    </w:p>
    <w:p w14:paraId="37E7A6A9" w14:textId="6B4ED2D6" w:rsidR="00347D8F" w:rsidRPr="00347D8F" w:rsidRDefault="00347D8F" w:rsidP="00347D8F">
      <w:pPr>
        <w:rPr>
          <w:rFonts w:asciiTheme="minorBidi" w:hAnsiTheme="minorBidi"/>
          <w:sz w:val="20"/>
          <w:szCs w:val="20"/>
        </w:rPr>
      </w:pPr>
    </w:p>
    <w:tbl>
      <w:tblPr>
        <w:tblpPr w:leftFromText="180" w:rightFromText="180" w:vertAnchor="text" w:horzAnchor="page" w:tblpX="856" w:tblpY="28"/>
        <w:tblOverlap w:val="never"/>
        <w:tblW w:w="2227" w:type="dxa"/>
        <w:tblLook w:val="04A0" w:firstRow="1" w:lastRow="0" w:firstColumn="1" w:lastColumn="0" w:noHBand="0" w:noVBand="1"/>
      </w:tblPr>
      <w:tblGrid>
        <w:gridCol w:w="1332"/>
        <w:gridCol w:w="895"/>
      </w:tblGrid>
      <w:tr w:rsidR="00E40EFE" w:rsidRPr="00CC6C40" w14:paraId="28312ADB" w14:textId="4F8EB255" w:rsidTr="00F4481A">
        <w:trPr>
          <w:trHeight w:val="74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6FE41" w14:textId="45CD60AB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Steel Bars origin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C2C7" w14:textId="3C56232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5ABB470A" w14:textId="39B875F4" w:rsidTr="00F4481A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CFE1" w14:textId="5DDE080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Ukraine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A6AE" w14:textId="7925C9B7" w:rsidR="00E40EFE" w:rsidRPr="00CC6C40" w:rsidRDefault="00F4481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E40EFE" w:rsidRPr="00CC6C40" w14:paraId="7E02C859" w14:textId="6FDD7176" w:rsidTr="00F4481A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2A51" w14:textId="1DD2960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3D8C" w14:textId="64DC3B57" w:rsidR="00E40EFE" w:rsidRPr="00CC6C40" w:rsidRDefault="00F4481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3</w:t>
            </w:r>
          </w:p>
        </w:tc>
      </w:tr>
      <w:tr w:rsidR="00E40EFE" w:rsidRPr="00CC6C40" w14:paraId="74BFB777" w14:textId="06A933D0" w:rsidTr="00F4481A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E9C7" w14:textId="2365B11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636B" w14:textId="6F8CC688" w:rsidR="00E40EFE" w:rsidRPr="00CC6C40" w:rsidRDefault="00F4481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2.5</w:t>
            </w:r>
          </w:p>
        </w:tc>
      </w:tr>
      <w:tr w:rsidR="00E40EFE" w:rsidRPr="00CC6C40" w14:paraId="15CC5F70" w14:textId="2A664223" w:rsidTr="00F4481A">
        <w:trPr>
          <w:trHeight w:val="291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47E3" w14:textId="31E2C4E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D2D0" w14:textId="75FDF328" w:rsidR="00E40EFE" w:rsidRPr="00CC6C40" w:rsidRDefault="00F4481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68E34C00" w14:textId="4E7CDFE9" w:rsidTr="00F4481A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186A" w14:textId="27B01E9B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7459" w14:textId="5E85CFA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E40EFE" w:rsidRPr="00CC6C40" w14:paraId="05261A5D" w14:textId="6AA27520" w:rsidTr="00F91B12">
        <w:trPr>
          <w:trHeight w:val="279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79BC0" w14:textId="28C88E0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F0957" w14:textId="30FE192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3196" w:tblpY="43"/>
        <w:tblW w:w="2785" w:type="dxa"/>
        <w:tblLook w:val="04A0" w:firstRow="1" w:lastRow="0" w:firstColumn="1" w:lastColumn="0" w:noHBand="0" w:noVBand="1"/>
      </w:tblPr>
      <w:tblGrid>
        <w:gridCol w:w="1885"/>
        <w:gridCol w:w="900"/>
      </w:tblGrid>
      <w:tr w:rsidR="00E40EFE" w:rsidRPr="00CC6C40" w14:paraId="53950F9C" w14:textId="126829EA" w:rsidTr="00E40EFE">
        <w:trPr>
          <w:trHeight w:val="395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FE24" w14:textId="062D9B4D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Ceramic Tiles Origin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679F" w14:textId="3499FC1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936D15" w:rsidRPr="00CC6C40" w14:paraId="66776E46" w14:textId="3A08EAEA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AD24" w14:textId="054B1874" w:rsidR="00936D15" w:rsidRPr="00CC6C40" w:rsidRDefault="00936D15" w:rsidP="00936D15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ECE9" w14:textId="6CC4193B" w:rsidR="00936D15" w:rsidRPr="00CC6C40" w:rsidRDefault="00936D15" w:rsidP="00936D15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936D15" w:rsidRPr="00CC6C40" w14:paraId="47A77CC0" w14:textId="6173315B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6626" w14:textId="51D42C5E" w:rsidR="00936D15" w:rsidRPr="00CC6C40" w:rsidRDefault="00936D15" w:rsidP="00936D15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Kleopatra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- Egypt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76CE" w14:textId="2E3FD24A" w:rsidR="00936D15" w:rsidRPr="00CC6C40" w:rsidRDefault="00936D15" w:rsidP="00936D15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3</w:t>
            </w:r>
          </w:p>
        </w:tc>
      </w:tr>
      <w:tr w:rsidR="00936D15" w:rsidRPr="00CC6C40" w14:paraId="019CEEE7" w14:textId="3CF8915B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A943" w14:textId="004D88CD" w:rsidR="00936D15" w:rsidRPr="00CC6C40" w:rsidRDefault="00936D15" w:rsidP="00936D15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India - ITACA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758A" w14:textId="5B1E859C" w:rsidR="00936D15" w:rsidRPr="00CC6C40" w:rsidRDefault="00936D15" w:rsidP="00936D15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2.5</w:t>
            </w:r>
          </w:p>
        </w:tc>
      </w:tr>
      <w:tr w:rsidR="00E40EFE" w:rsidRPr="00CC6C40" w14:paraId="22BEF584" w14:textId="7B2173B9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B722" w14:textId="732B113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7B6E" w14:textId="66418894" w:rsidR="00E40EFE" w:rsidRPr="00CC6C40" w:rsidRDefault="00936D15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E40EFE" w:rsidRPr="00CC6C40" w14:paraId="2FCF923E" w14:textId="30E4CB8F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9888" w14:textId="2F405CA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Iranian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4922" w14:textId="3E3C786D" w:rsidR="00E40EFE" w:rsidRPr="00CC6C40" w:rsidRDefault="00936D15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  <w:tr w:rsidR="00E40EFE" w:rsidRPr="00CC6C40" w14:paraId="0A58F0C2" w14:textId="2FB7378C" w:rsidTr="00E40EFE">
        <w:trPr>
          <w:trHeight w:val="30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15C9" w14:textId="4E6393C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A1E0" w14:textId="29E7766F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25976800" w14:textId="5C6E078F" w:rsidR="00C06A6A" w:rsidRPr="00CC6C40" w:rsidRDefault="00C06A6A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  <w:r w:rsidRPr="00CC6C40">
        <w:rPr>
          <w:rFonts w:asciiTheme="minorBidi" w:eastAsia="Times New Roman" w:hAnsiTheme="minorBidi"/>
          <w:color w:val="000000"/>
          <w:sz w:val="20"/>
          <w:szCs w:val="20"/>
        </w:rPr>
        <w:tab/>
        <w:t xml:space="preserve"> </w:t>
      </w:r>
    </w:p>
    <w:p w14:paraId="5B0D6248" w14:textId="0424DE68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127D932" w14:textId="1574ED03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241B8D37" w14:textId="41B54C87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290ACC9" w14:textId="6345B8F9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25AC003" w14:textId="04D611CF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tbl>
      <w:tblPr>
        <w:tblpPr w:leftFromText="180" w:rightFromText="180" w:vertAnchor="text" w:horzAnchor="page" w:tblpX="6449" w:tblpY="2"/>
        <w:tblW w:w="3298" w:type="dxa"/>
        <w:tblLook w:val="04A0" w:firstRow="1" w:lastRow="0" w:firstColumn="1" w:lastColumn="0" w:noHBand="0" w:noVBand="1"/>
      </w:tblPr>
      <w:tblGrid>
        <w:gridCol w:w="2335"/>
        <w:gridCol w:w="963"/>
      </w:tblGrid>
      <w:tr w:rsidR="00824480" w:rsidRPr="00CC6C40" w14:paraId="077C6042" w14:textId="77777777" w:rsidTr="00824480">
        <w:trPr>
          <w:trHeight w:val="347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96556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Air cooler devices Brand &amp; Origin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5090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824480" w:rsidRPr="00CC6C40" w14:paraId="6BD045BE" w14:textId="77777777" w:rsidTr="00824480">
        <w:trPr>
          <w:trHeight w:val="302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8371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GE &amp; 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Tossot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&amp; Media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711E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824480" w:rsidRPr="00CC6C40" w14:paraId="773AF994" w14:textId="77777777" w:rsidTr="00824480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6C8E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LG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5809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3</w:t>
            </w:r>
          </w:p>
        </w:tc>
      </w:tr>
      <w:tr w:rsidR="00824480" w:rsidRPr="00CC6C40" w14:paraId="39C96913" w14:textId="77777777" w:rsidTr="00824480">
        <w:trPr>
          <w:trHeight w:val="257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9855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Samsung &amp; Al-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Hafidh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1B3BF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2.5</w:t>
            </w:r>
          </w:p>
        </w:tc>
      </w:tr>
      <w:tr w:rsidR="00824480" w:rsidRPr="00CC6C40" w14:paraId="4FFB3E14" w14:textId="77777777" w:rsidTr="00824480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CAB3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Gibson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3C33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824480" w:rsidRPr="00CC6C40" w14:paraId="4EC5BE42" w14:textId="77777777" w:rsidTr="00824480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5F07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Al-Rayan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809C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824480" w:rsidRPr="00CC6C40" w14:paraId="5CA0E24C" w14:textId="77777777" w:rsidTr="00824480">
        <w:trPr>
          <w:trHeight w:val="66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BECC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 brands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6343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0.6</w:t>
            </w:r>
          </w:p>
        </w:tc>
      </w:tr>
      <w:tr w:rsidR="00824480" w:rsidRPr="00CC6C40" w14:paraId="58C936C3" w14:textId="77777777" w:rsidTr="00824480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5919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4E59B" w14:textId="77777777" w:rsidR="00824480" w:rsidRPr="00CC6C40" w:rsidRDefault="00824480" w:rsidP="0082448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75614956" w14:textId="2375F483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3ACCF9C9" w14:textId="7F3215E9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1E9B16E6" w14:textId="3F7F810F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tbl>
      <w:tblPr>
        <w:tblpPr w:leftFromText="180" w:rightFromText="180" w:vertAnchor="text" w:horzAnchor="page" w:tblpX="796" w:tblpY="47"/>
        <w:tblW w:w="2488" w:type="dxa"/>
        <w:tblLook w:val="04A0" w:firstRow="1" w:lastRow="0" w:firstColumn="1" w:lastColumn="0" w:noHBand="0" w:noVBand="1"/>
      </w:tblPr>
      <w:tblGrid>
        <w:gridCol w:w="1615"/>
        <w:gridCol w:w="873"/>
      </w:tblGrid>
      <w:tr w:rsidR="00F4481A" w:rsidRPr="00F4481A" w14:paraId="7DFD00D4" w14:textId="44BCFDBE" w:rsidTr="00F4481A">
        <w:trPr>
          <w:trHeight w:val="7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D2F7" w14:textId="6786DEDE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Porcelain Tiles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00AE" w14:textId="512CF4ED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Scoring</w:t>
            </w:r>
          </w:p>
        </w:tc>
      </w:tr>
      <w:tr w:rsidR="00F4481A" w:rsidRPr="00F4481A" w14:paraId="49BF7A33" w14:textId="38845D82" w:rsidTr="00F4481A">
        <w:trPr>
          <w:trHeight w:val="7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BB40" w14:textId="5B52186F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Spanish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785D" w14:textId="0D3B56FA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F4481A" w:rsidRPr="00F4481A" w14:paraId="7BD5E63B" w14:textId="62AAB0D6" w:rsidTr="00F4481A">
        <w:trPr>
          <w:trHeight w:val="7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DE61" w14:textId="3BE2FC4A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Indian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FFA3" w14:textId="1F6AE39D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F4481A" w:rsidRPr="00F4481A" w14:paraId="498EA367" w14:textId="6E330511" w:rsidTr="00F4481A">
        <w:trPr>
          <w:trHeight w:val="7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535A" w14:textId="722AEAB6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Turkey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8F84" w14:textId="59535D66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2.5</w:t>
            </w:r>
          </w:p>
        </w:tc>
      </w:tr>
      <w:tr w:rsidR="00F4481A" w:rsidRPr="00F4481A" w14:paraId="3133A6E3" w14:textId="4F32F4FA" w:rsidTr="00F4481A">
        <w:trPr>
          <w:trHeight w:val="7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885A" w14:textId="293DD017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Chinese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EA7AE" w14:textId="0B97876C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1.5</w:t>
            </w:r>
          </w:p>
        </w:tc>
      </w:tr>
      <w:tr w:rsidR="00F4481A" w:rsidRPr="00F4481A" w14:paraId="4B85CF02" w14:textId="2913DC34" w:rsidTr="00F4481A">
        <w:trPr>
          <w:trHeight w:val="7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312D" w14:textId="4FC8AE2A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Iranian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9559B" w14:textId="6B43F4D1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F4481A" w:rsidRPr="00F4481A" w14:paraId="3EE73E22" w14:textId="656F774B" w:rsidTr="00F4481A">
        <w:trPr>
          <w:trHeight w:val="152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664D" w14:textId="0FADEB7D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Not mentioned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8B5C" w14:textId="2C30C12C" w:rsidR="00F4481A" w:rsidRPr="00F4481A" w:rsidRDefault="00F4481A" w:rsidP="00F448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481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</w:tbl>
    <w:p w14:paraId="717D110F" w14:textId="00406EF0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tbl>
      <w:tblPr>
        <w:tblpPr w:leftFromText="180" w:rightFromText="180" w:vertAnchor="text" w:horzAnchor="page" w:tblpX="3511" w:tblpY="87"/>
        <w:tblW w:w="2780" w:type="dxa"/>
        <w:tblLook w:val="04A0" w:firstRow="1" w:lastRow="0" w:firstColumn="1" w:lastColumn="0" w:noHBand="0" w:noVBand="1"/>
      </w:tblPr>
      <w:tblGrid>
        <w:gridCol w:w="1885"/>
        <w:gridCol w:w="895"/>
      </w:tblGrid>
      <w:tr w:rsidR="00F4481A" w:rsidRPr="00CC6C40" w14:paraId="4137D559" w14:textId="4CBE255C" w:rsidTr="00F4481A">
        <w:trPr>
          <w:trHeight w:val="660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2E73" w14:textId="093E7E0F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4481A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Exterior Transformer 100 KVA (11/0.4)KV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BE22" w14:textId="0DA9F8E5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F4481A" w:rsidRPr="00CC6C40" w14:paraId="34F0AE46" w14:textId="3BFA6489" w:rsidTr="00F4481A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09D9D" w14:textId="24C04974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4130" w14:textId="38D41A1C" w:rsidR="00F4481A" w:rsidRPr="00CC6C40" w:rsidRDefault="002C2ABB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F4481A" w:rsidRPr="00CC6C40" w14:paraId="70B60D35" w14:textId="1A05F598" w:rsidTr="00F4481A">
        <w:trPr>
          <w:trHeight w:val="8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A731F" w14:textId="7A421167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2EDF" w14:textId="1CCA5AB1" w:rsidR="00F4481A" w:rsidRPr="00CC6C40" w:rsidRDefault="002C2ABB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3</w:t>
            </w:r>
          </w:p>
        </w:tc>
      </w:tr>
      <w:tr w:rsidR="00F4481A" w:rsidRPr="00CC6C40" w14:paraId="576F1368" w14:textId="22939CFB" w:rsidTr="00F4481A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8F2F" w14:textId="5E0DC6CC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CB54" w14:textId="29B51281" w:rsidR="00F4481A" w:rsidRPr="00CC6C40" w:rsidRDefault="002C2ABB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2.5</w:t>
            </w:r>
          </w:p>
        </w:tc>
      </w:tr>
      <w:tr w:rsidR="00F4481A" w:rsidRPr="00CC6C40" w14:paraId="662864BE" w14:textId="76533000" w:rsidTr="00F4481A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57F8" w14:textId="7BB46AA7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3A11C" w14:textId="06473F47" w:rsidR="00F4481A" w:rsidRPr="00CC6C40" w:rsidRDefault="00F4481A" w:rsidP="00F4481A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530B3184" w14:textId="70656C74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tbl>
      <w:tblPr>
        <w:tblpPr w:leftFromText="180" w:rightFromText="180" w:vertAnchor="page" w:horzAnchor="page" w:tblpX="6781" w:tblpY="6091"/>
        <w:tblW w:w="4490" w:type="dxa"/>
        <w:tblLook w:val="04A0" w:firstRow="1" w:lastRow="0" w:firstColumn="1" w:lastColumn="0" w:noHBand="0" w:noVBand="1"/>
      </w:tblPr>
      <w:tblGrid>
        <w:gridCol w:w="3595"/>
        <w:gridCol w:w="895"/>
      </w:tblGrid>
      <w:tr w:rsidR="005C7AF4" w:rsidRPr="00CC6C40" w14:paraId="36414692" w14:textId="353D8549" w:rsidTr="005C7AF4">
        <w:trPr>
          <w:trHeight w:val="443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7017" w14:textId="2A5E3B1E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Company Human Resource Capacity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F5FA" w14:textId="59F55EAA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5C7AF4" w:rsidRPr="00CC6C40" w14:paraId="3F6C7DE5" w14:textId="69E0A90D" w:rsidTr="005C7AF4">
        <w:trPr>
          <w:trHeight w:val="66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2536" w14:textId="6EEE81F2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Technical Staff. At least one(engineer, foreman, supervisors)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37C0" w14:textId="3514612C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5C7AF4" w:rsidRPr="00CC6C40" w14:paraId="0811DFA9" w14:textId="2FEC148F" w:rsidTr="005C7AF4">
        <w:trPr>
          <w:trHeight w:val="7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5AB8" w14:textId="5CA7726B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Support Staff (HR, Logistic, Supply chain, etc...)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28E0" w14:textId="2C897221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5C7AF4" w:rsidRPr="00CC6C40" w14:paraId="32112EC1" w14:textId="0B4D6FD0" w:rsidTr="005C7AF4">
        <w:trPr>
          <w:trHeight w:val="7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1868" w14:textId="6514ACDF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Not Mentioned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899" w14:textId="4F5F04F1" w:rsidR="005C7AF4" w:rsidRPr="00CC6C40" w:rsidRDefault="005C7AF4" w:rsidP="005C7AF4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5332DB4E" w14:textId="34C7455F" w:rsidR="00E40EFE" w:rsidRPr="00CC6C40" w:rsidRDefault="00E40EFE" w:rsidP="00E40EFE">
      <w:pPr>
        <w:rPr>
          <w:rFonts w:asciiTheme="minorBidi" w:hAnsiTheme="minorBidi"/>
          <w:sz w:val="20"/>
          <w:szCs w:val="20"/>
        </w:rPr>
      </w:pPr>
    </w:p>
    <w:p w14:paraId="59A2B477" w14:textId="6E2010F0" w:rsidR="00F4481A" w:rsidRDefault="00C06A6A" w:rsidP="00E23168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14:paraId="544F3BAC" w14:textId="7EB12473" w:rsidR="002E493D" w:rsidRDefault="002E493D" w:rsidP="002E493D">
      <w:pPr>
        <w:rPr>
          <w:sz w:val="24"/>
          <w:szCs w:val="24"/>
        </w:rPr>
      </w:pPr>
    </w:p>
    <w:p w14:paraId="6CD0505A" w14:textId="46E70858" w:rsidR="002E493D" w:rsidRPr="002E493D" w:rsidRDefault="002E493D" w:rsidP="002E493D">
      <w:pPr>
        <w:tabs>
          <w:tab w:val="left" w:pos="3150"/>
        </w:tabs>
        <w:rPr>
          <w:sz w:val="24"/>
          <w:szCs w:val="24"/>
        </w:rPr>
      </w:pPr>
      <w:r>
        <w:rPr>
          <w:sz w:val="24"/>
          <w:szCs w:val="24"/>
        </w:rPr>
        <w:tab/>
        <w:t>“Best Wishes from GIZ Team”</w:t>
      </w:r>
    </w:p>
    <w:sectPr w:rsidR="002E493D" w:rsidRPr="002E4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DA2830"/>
    <w:multiLevelType w:val="hybridMultilevel"/>
    <w:tmpl w:val="F0A8E446"/>
    <w:lvl w:ilvl="0" w:tplc="8D44049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32ED6"/>
    <w:multiLevelType w:val="hybridMultilevel"/>
    <w:tmpl w:val="CCA2DDEA"/>
    <w:lvl w:ilvl="0" w:tplc="9BEAD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39"/>
    <w:rsid w:val="000B5098"/>
    <w:rsid w:val="001A73C8"/>
    <w:rsid w:val="002C2ABB"/>
    <w:rsid w:val="002D3141"/>
    <w:rsid w:val="002E493D"/>
    <w:rsid w:val="00347D8F"/>
    <w:rsid w:val="00380027"/>
    <w:rsid w:val="004129B8"/>
    <w:rsid w:val="0051197A"/>
    <w:rsid w:val="00572725"/>
    <w:rsid w:val="005C7AF4"/>
    <w:rsid w:val="006045B9"/>
    <w:rsid w:val="00824480"/>
    <w:rsid w:val="008C7562"/>
    <w:rsid w:val="00936D15"/>
    <w:rsid w:val="00B539F1"/>
    <w:rsid w:val="00C06A6A"/>
    <w:rsid w:val="00C66AFE"/>
    <w:rsid w:val="00CC6B39"/>
    <w:rsid w:val="00CC6C40"/>
    <w:rsid w:val="00D94F25"/>
    <w:rsid w:val="00DF5843"/>
    <w:rsid w:val="00E23168"/>
    <w:rsid w:val="00E40EFE"/>
    <w:rsid w:val="00EB03BC"/>
    <w:rsid w:val="00F41567"/>
    <w:rsid w:val="00F4481A"/>
    <w:rsid w:val="00F9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119E6"/>
  <w15:chartTrackingRefBased/>
  <w15:docId w15:val="{94C82EB7-33BE-4858-9244-299F6377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1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5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</dc:creator>
  <cp:keywords/>
  <dc:description/>
  <cp:lastModifiedBy>Mahmood, Rawa GIZ IQ</cp:lastModifiedBy>
  <cp:revision>8</cp:revision>
  <dcterms:created xsi:type="dcterms:W3CDTF">2021-09-21T09:03:00Z</dcterms:created>
  <dcterms:modified xsi:type="dcterms:W3CDTF">2021-09-23T11:11:00Z</dcterms:modified>
</cp:coreProperties>
</file>