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57E2F4" w14:textId="320F5AF8" w:rsidR="008F1B72" w:rsidRPr="002E4477" w:rsidRDefault="00A7657A" w:rsidP="008F1B72">
      <w:pPr>
        <w:spacing w:after="0"/>
        <w:jc w:val="center"/>
        <w:rPr>
          <w:rFonts w:asciiTheme="majorBidi" w:hAnsiTheme="majorBidi" w:cstheme="majorBidi"/>
          <w:b/>
          <w:bCs/>
          <w:sz w:val="24"/>
          <w:szCs w:val="24"/>
          <w:rtl/>
          <w:lang w:bidi="ar-IQ"/>
        </w:rPr>
      </w:pPr>
      <w:r>
        <w:rPr>
          <w:rFonts w:asciiTheme="majorBidi" w:hAnsiTheme="majorBidi" w:cstheme="majorBidi" w:hint="cs"/>
          <w:b/>
          <w:bCs/>
          <w:sz w:val="24"/>
          <w:szCs w:val="24"/>
          <w:rtl/>
          <w:lang w:bidi="ar-IQ"/>
        </w:rPr>
        <w:t>ا</w:t>
      </w:r>
      <w:r w:rsidR="008F1B72" w:rsidRPr="002E4477">
        <w:rPr>
          <w:rFonts w:asciiTheme="majorBidi" w:hAnsiTheme="majorBidi" w:cstheme="majorBidi"/>
          <w:b/>
          <w:bCs/>
          <w:sz w:val="24"/>
          <w:szCs w:val="24"/>
          <w:rtl/>
          <w:lang w:bidi="ar-IQ"/>
        </w:rPr>
        <w:t>علان مناقصه</w:t>
      </w:r>
    </w:p>
    <w:p w14:paraId="0BAA5B0C" w14:textId="2BCD510F" w:rsidR="008F1B72" w:rsidRPr="002E4477" w:rsidRDefault="00C04F9C" w:rsidP="002A373E">
      <w:pPr>
        <w:spacing w:after="0"/>
        <w:jc w:val="center"/>
        <w:rPr>
          <w:rFonts w:asciiTheme="majorBidi" w:hAnsiTheme="majorBidi" w:cstheme="majorBidi"/>
          <w:b/>
          <w:bCs/>
          <w:sz w:val="24"/>
          <w:szCs w:val="24"/>
          <w:lang w:bidi="ar-IQ"/>
        </w:rPr>
      </w:pPr>
      <w:r>
        <w:rPr>
          <w:rFonts w:asciiTheme="majorBidi" w:hAnsiTheme="majorBidi" w:cstheme="majorBidi"/>
          <w:b/>
          <w:bCs/>
          <w:sz w:val="24"/>
          <w:szCs w:val="24"/>
          <w:rtl/>
          <w:lang w:bidi="ar-IQ"/>
        </w:rPr>
        <w:t>تجهيز</w:t>
      </w:r>
      <w:r w:rsidR="002A373E">
        <w:rPr>
          <w:rFonts w:asciiTheme="majorBidi" w:hAnsiTheme="majorBidi" w:cstheme="majorBidi" w:hint="cs"/>
          <w:b/>
          <w:bCs/>
          <w:sz w:val="24"/>
          <w:szCs w:val="24"/>
          <w:rtl/>
          <w:lang w:bidi="ar-IQ"/>
        </w:rPr>
        <w:t xml:space="preserve"> دواجن منزلية</w:t>
      </w:r>
    </w:p>
    <w:p w14:paraId="21739BE0" w14:textId="10321A4C" w:rsidR="00950F89" w:rsidRPr="002E4477" w:rsidRDefault="0098749A" w:rsidP="00703F70">
      <w:pPr>
        <w:spacing w:after="0"/>
        <w:jc w:val="center"/>
        <w:rPr>
          <w:rFonts w:asciiTheme="majorBidi" w:hAnsiTheme="majorBidi" w:cstheme="majorBidi"/>
          <w:b/>
          <w:bCs/>
          <w:sz w:val="24"/>
          <w:szCs w:val="24"/>
          <w:rtl/>
        </w:rPr>
      </w:pPr>
      <w:r>
        <w:rPr>
          <w:rFonts w:asciiTheme="majorBidi" w:hAnsiTheme="majorBidi" w:cstheme="majorBidi"/>
          <w:b/>
          <w:bCs/>
          <w:sz w:val="24"/>
          <w:szCs w:val="24"/>
          <w:rtl/>
        </w:rPr>
        <w:t xml:space="preserve">محافظة </w:t>
      </w:r>
      <w:r w:rsidR="00703F70">
        <w:rPr>
          <w:rFonts w:asciiTheme="majorBidi" w:hAnsiTheme="majorBidi" w:cstheme="majorBidi" w:hint="cs"/>
          <w:b/>
          <w:bCs/>
          <w:sz w:val="24"/>
          <w:szCs w:val="24"/>
          <w:rtl/>
          <w:lang w:bidi="ar-IQ"/>
        </w:rPr>
        <w:t>صلاح الدين</w:t>
      </w:r>
      <w:r w:rsidR="000E110E">
        <w:rPr>
          <w:rFonts w:asciiTheme="majorBidi" w:hAnsiTheme="majorBidi" w:cstheme="majorBidi" w:hint="cs"/>
          <w:b/>
          <w:bCs/>
          <w:sz w:val="24"/>
          <w:szCs w:val="24"/>
          <w:rtl/>
        </w:rPr>
        <w:t xml:space="preserve"> </w:t>
      </w:r>
    </w:p>
    <w:p w14:paraId="6B2FA2E9" w14:textId="089310EB" w:rsidR="008F1B72" w:rsidRPr="002E4477" w:rsidRDefault="00BE1DD3" w:rsidP="002A373E">
      <w:pPr>
        <w:spacing w:after="0"/>
        <w:jc w:val="center"/>
        <w:rPr>
          <w:rFonts w:asciiTheme="majorBidi" w:hAnsiTheme="majorBidi" w:cstheme="majorBidi"/>
          <w:b/>
          <w:bCs/>
          <w:sz w:val="24"/>
          <w:szCs w:val="24"/>
          <w:rtl/>
          <w:lang w:bidi="ar-IQ"/>
        </w:rPr>
      </w:pPr>
      <w:r w:rsidRPr="002E4477">
        <w:rPr>
          <w:rFonts w:asciiTheme="majorBidi" w:hAnsiTheme="majorBidi" w:cstheme="majorBidi"/>
          <w:b/>
          <w:bCs/>
          <w:sz w:val="24"/>
          <w:szCs w:val="24"/>
          <w:rtl/>
          <w:lang w:bidi="ar-IQ"/>
        </w:rPr>
        <w:t>مناقص</w:t>
      </w:r>
      <w:r w:rsidRPr="002E4477">
        <w:rPr>
          <w:rFonts w:asciiTheme="majorBidi" w:hAnsiTheme="majorBidi" w:cstheme="majorBidi"/>
          <w:b/>
          <w:bCs/>
          <w:sz w:val="24"/>
          <w:szCs w:val="24"/>
          <w:rtl/>
        </w:rPr>
        <w:t>ة</w:t>
      </w:r>
      <w:r w:rsidR="00FC3F14" w:rsidRPr="002E4477">
        <w:rPr>
          <w:rFonts w:asciiTheme="majorBidi" w:hAnsiTheme="majorBidi" w:cstheme="majorBidi"/>
          <w:b/>
          <w:bCs/>
          <w:sz w:val="24"/>
          <w:szCs w:val="24"/>
          <w:rtl/>
          <w:lang w:bidi="ar-IQ"/>
        </w:rPr>
        <w:t xml:space="preserve"> رقم (</w:t>
      </w:r>
      <w:r w:rsidR="001A3DC9">
        <w:rPr>
          <w:rFonts w:asciiTheme="majorBidi" w:hAnsiTheme="majorBidi" w:cstheme="majorBidi"/>
          <w:b/>
          <w:bCs/>
          <w:sz w:val="24"/>
          <w:szCs w:val="24"/>
          <w:lang w:bidi="ar-IQ"/>
        </w:rPr>
        <w:t>MH-</w:t>
      </w:r>
      <w:r w:rsidR="00C04F9C">
        <w:rPr>
          <w:rFonts w:asciiTheme="majorBidi" w:hAnsiTheme="majorBidi" w:cstheme="majorBidi"/>
          <w:b/>
          <w:bCs/>
          <w:sz w:val="24"/>
          <w:szCs w:val="24"/>
          <w:lang w:bidi="ar-IQ"/>
        </w:rPr>
        <w:t>FFA</w:t>
      </w:r>
      <w:r w:rsidR="000E110E">
        <w:rPr>
          <w:rFonts w:asciiTheme="majorBidi" w:hAnsiTheme="majorBidi" w:cstheme="majorBidi"/>
          <w:b/>
          <w:bCs/>
          <w:sz w:val="24"/>
          <w:szCs w:val="24"/>
          <w:lang w:bidi="ar-IQ"/>
        </w:rPr>
        <w:t>-</w:t>
      </w:r>
      <w:r w:rsidR="00703F70">
        <w:rPr>
          <w:rFonts w:asciiTheme="majorBidi" w:hAnsiTheme="majorBidi" w:cstheme="majorBidi"/>
          <w:b/>
          <w:bCs/>
          <w:sz w:val="24"/>
          <w:szCs w:val="24"/>
          <w:lang w:bidi="ar-IQ"/>
        </w:rPr>
        <w:t>SD</w:t>
      </w:r>
      <w:r w:rsidR="00753D5A">
        <w:rPr>
          <w:rFonts w:asciiTheme="majorBidi" w:hAnsiTheme="majorBidi" w:cstheme="majorBidi"/>
          <w:b/>
          <w:bCs/>
          <w:sz w:val="24"/>
          <w:szCs w:val="24"/>
          <w:lang w:bidi="ar-IQ"/>
        </w:rPr>
        <w:t xml:space="preserve"> </w:t>
      </w:r>
      <w:r w:rsidR="0049157A">
        <w:rPr>
          <w:rFonts w:asciiTheme="majorBidi" w:hAnsiTheme="majorBidi" w:cstheme="majorBidi"/>
          <w:b/>
          <w:bCs/>
          <w:sz w:val="24"/>
          <w:szCs w:val="24"/>
          <w:lang w:bidi="ar-IQ"/>
        </w:rPr>
        <w:t>–</w:t>
      </w:r>
      <w:r w:rsidR="00753D5A">
        <w:rPr>
          <w:rFonts w:asciiTheme="majorBidi" w:hAnsiTheme="majorBidi" w:cstheme="majorBidi"/>
          <w:b/>
          <w:bCs/>
          <w:sz w:val="24"/>
          <w:szCs w:val="24"/>
          <w:lang w:bidi="ar-IQ"/>
        </w:rPr>
        <w:t>P</w:t>
      </w:r>
      <w:r w:rsidR="00DC52DE">
        <w:rPr>
          <w:rFonts w:asciiTheme="majorBidi" w:hAnsiTheme="majorBidi" w:cstheme="majorBidi"/>
          <w:b/>
          <w:bCs/>
          <w:sz w:val="24"/>
          <w:szCs w:val="24"/>
          <w:lang w:bidi="ar-IQ"/>
        </w:rPr>
        <w:t>h</w:t>
      </w:r>
      <w:r w:rsidR="002A373E">
        <w:rPr>
          <w:rFonts w:asciiTheme="majorBidi" w:hAnsiTheme="majorBidi" w:cstheme="majorBidi"/>
          <w:b/>
          <w:bCs/>
          <w:sz w:val="24"/>
          <w:szCs w:val="24"/>
          <w:lang w:bidi="ar-IQ"/>
        </w:rPr>
        <w:t>7</w:t>
      </w:r>
      <w:r w:rsidR="0016686A" w:rsidRPr="002E4477">
        <w:rPr>
          <w:rFonts w:asciiTheme="majorBidi" w:hAnsiTheme="majorBidi" w:cstheme="majorBidi"/>
          <w:b/>
          <w:bCs/>
          <w:sz w:val="24"/>
          <w:szCs w:val="24"/>
          <w:rtl/>
          <w:lang w:bidi="ar-IQ"/>
        </w:rPr>
        <w:t>) ل</w:t>
      </w:r>
      <w:r w:rsidR="00FC3F14" w:rsidRPr="002E4477">
        <w:rPr>
          <w:rFonts w:asciiTheme="majorBidi" w:hAnsiTheme="majorBidi" w:cstheme="majorBidi"/>
          <w:b/>
          <w:bCs/>
          <w:sz w:val="24"/>
          <w:szCs w:val="24"/>
          <w:rtl/>
          <w:lang w:bidi="ar-IQ"/>
        </w:rPr>
        <w:t>س</w:t>
      </w:r>
      <w:r w:rsidR="00FC3F14" w:rsidRPr="002E4477">
        <w:rPr>
          <w:rFonts w:asciiTheme="majorBidi" w:hAnsiTheme="majorBidi" w:cstheme="majorBidi"/>
          <w:b/>
          <w:bCs/>
          <w:sz w:val="24"/>
          <w:szCs w:val="24"/>
          <w:rtl/>
        </w:rPr>
        <w:t>نة</w:t>
      </w:r>
      <w:r w:rsidR="008F1B72" w:rsidRPr="002E4477">
        <w:rPr>
          <w:rFonts w:asciiTheme="majorBidi" w:hAnsiTheme="majorBidi" w:cstheme="majorBidi"/>
          <w:b/>
          <w:bCs/>
          <w:sz w:val="24"/>
          <w:szCs w:val="24"/>
          <w:rtl/>
          <w:lang w:bidi="ar-IQ"/>
        </w:rPr>
        <w:t xml:space="preserve"> (</w:t>
      </w:r>
      <w:r w:rsidR="00FC3F14" w:rsidRPr="002E4477">
        <w:rPr>
          <w:rFonts w:asciiTheme="majorBidi" w:hAnsiTheme="majorBidi" w:cstheme="majorBidi"/>
          <w:b/>
          <w:bCs/>
          <w:sz w:val="24"/>
          <w:szCs w:val="24"/>
          <w:lang w:bidi="ar-IQ"/>
        </w:rPr>
        <w:t xml:space="preserve"> </w:t>
      </w:r>
      <w:r w:rsidR="00950F89" w:rsidRPr="002E4477">
        <w:rPr>
          <w:rFonts w:asciiTheme="majorBidi" w:hAnsiTheme="majorBidi" w:cstheme="majorBidi"/>
          <w:b/>
          <w:bCs/>
          <w:sz w:val="24"/>
          <w:szCs w:val="24"/>
          <w:lang w:bidi="ar-IQ"/>
        </w:rPr>
        <w:t xml:space="preserve">2021 </w:t>
      </w:r>
      <w:r w:rsidR="008F1B72" w:rsidRPr="002E4477">
        <w:rPr>
          <w:rFonts w:asciiTheme="majorBidi" w:hAnsiTheme="majorBidi" w:cstheme="majorBidi"/>
          <w:b/>
          <w:bCs/>
          <w:sz w:val="24"/>
          <w:szCs w:val="24"/>
          <w:rtl/>
          <w:lang w:bidi="ar-IQ"/>
        </w:rPr>
        <w:t>)</w:t>
      </w:r>
    </w:p>
    <w:p w14:paraId="1D89A9E0" w14:textId="77777777" w:rsidR="00836FE2" w:rsidRPr="002E4477" w:rsidRDefault="00836FE2" w:rsidP="00FC3F14">
      <w:pPr>
        <w:spacing w:after="0"/>
        <w:jc w:val="center"/>
        <w:rPr>
          <w:rFonts w:asciiTheme="majorBidi" w:hAnsiTheme="majorBidi" w:cstheme="majorBidi"/>
          <w:b/>
          <w:bCs/>
          <w:sz w:val="24"/>
          <w:szCs w:val="24"/>
          <w:rtl/>
          <w:lang w:bidi="ar-IQ"/>
        </w:rPr>
      </w:pPr>
    </w:p>
    <w:p w14:paraId="4546B923" w14:textId="29C24216" w:rsidR="00200310" w:rsidRPr="002E4477" w:rsidRDefault="005A4953" w:rsidP="003F5B08">
      <w:pPr>
        <w:spacing w:after="0"/>
        <w:ind w:firstLine="9"/>
        <w:jc w:val="mediumKashida"/>
        <w:rPr>
          <w:rFonts w:asciiTheme="majorBidi" w:hAnsiTheme="majorBidi" w:cstheme="majorBidi"/>
          <w:sz w:val="24"/>
          <w:szCs w:val="24"/>
          <w:lang w:bidi="ar-IQ"/>
        </w:rPr>
      </w:pPr>
      <w:r w:rsidRPr="002E4477">
        <w:rPr>
          <w:rFonts w:asciiTheme="majorBidi" w:hAnsiTheme="majorBidi" w:cstheme="majorBidi"/>
          <w:sz w:val="24"/>
          <w:szCs w:val="24"/>
          <w:rtl/>
          <w:lang w:bidi="ar-IQ"/>
        </w:rPr>
        <w:t>تعلن جمعية أيادي ا</w:t>
      </w:r>
      <w:r w:rsidR="00200310" w:rsidRPr="002E4477">
        <w:rPr>
          <w:rFonts w:asciiTheme="majorBidi" w:hAnsiTheme="majorBidi" w:cstheme="majorBidi"/>
          <w:sz w:val="24"/>
          <w:szCs w:val="24"/>
          <w:rtl/>
          <w:lang w:bidi="ar-IQ"/>
        </w:rPr>
        <w:t>لرحم</w:t>
      </w:r>
      <w:r w:rsidR="0010261C" w:rsidRPr="002E4477">
        <w:rPr>
          <w:rFonts w:asciiTheme="majorBidi" w:hAnsiTheme="majorBidi" w:cstheme="majorBidi"/>
          <w:sz w:val="24"/>
          <w:szCs w:val="24"/>
          <w:rtl/>
          <w:lang w:bidi="ar-IQ"/>
        </w:rPr>
        <w:t>ة</w:t>
      </w:r>
      <w:r w:rsidR="00200310" w:rsidRPr="002E4477">
        <w:rPr>
          <w:rFonts w:asciiTheme="majorBidi" w:hAnsiTheme="majorBidi" w:cstheme="majorBidi"/>
          <w:sz w:val="24"/>
          <w:szCs w:val="24"/>
          <w:rtl/>
          <w:lang w:bidi="ar-IQ"/>
        </w:rPr>
        <w:t xml:space="preserve"> الإ</w:t>
      </w:r>
      <w:r w:rsidR="008F1B72" w:rsidRPr="002E4477">
        <w:rPr>
          <w:rFonts w:asciiTheme="majorBidi" w:hAnsiTheme="majorBidi" w:cstheme="majorBidi"/>
          <w:sz w:val="24"/>
          <w:szCs w:val="24"/>
          <w:rtl/>
          <w:lang w:bidi="ar-IQ"/>
        </w:rPr>
        <w:t>نساني</w:t>
      </w:r>
      <w:r w:rsidR="0010261C" w:rsidRPr="002E4477">
        <w:rPr>
          <w:rFonts w:asciiTheme="majorBidi" w:hAnsiTheme="majorBidi" w:cstheme="majorBidi"/>
          <w:sz w:val="24"/>
          <w:szCs w:val="24"/>
          <w:rtl/>
          <w:lang w:bidi="ar-IQ"/>
        </w:rPr>
        <w:t>ة</w:t>
      </w:r>
      <w:r w:rsidR="008F1B72" w:rsidRPr="002E4477">
        <w:rPr>
          <w:rFonts w:asciiTheme="majorBidi" w:hAnsiTheme="majorBidi" w:cstheme="majorBidi"/>
          <w:sz w:val="24"/>
          <w:szCs w:val="24"/>
          <w:rtl/>
          <w:lang w:bidi="ar-IQ"/>
        </w:rPr>
        <w:t xml:space="preserve"> </w:t>
      </w:r>
      <w:r w:rsidR="004D11C5">
        <w:rPr>
          <w:rFonts w:asciiTheme="majorBidi" w:hAnsiTheme="majorBidi" w:cstheme="majorBidi" w:hint="cs"/>
          <w:sz w:val="24"/>
          <w:szCs w:val="24"/>
          <w:rtl/>
          <w:lang w:bidi="ar-IQ"/>
        </w:rPr>
        <w:t xml:space="preserve">وهي منظمة غير حكومية وغير ربحية  </w:t>
      </w:r>
      <w:r w:rsidR="008F1B72" w:rsidRPr="002E4477">
        <w:rPr>
          <w:rFonts w:asciiTheme="majorBidi" w:hAnsiTheme="majorBidi" w:cstheme="majorBidi"/>
          <w:sz w:val="24"/>
          <w:szCs w:val="24"/>
          <w:rtl/>
          <w:lang w:bidi="ar-IQ"/>
        </w:rPr>
        <w:t>عن إ</w:t>
      </w:r>
      <w:r w:rsidR="00200310" w:rsidRPr="002E4477">
        <w:rPr>
          <w:rFonts w:asciiTheme="majorBidi" w:hAnsiTheme="majorBidi" w:cstheme="majorBidi"/>
          <w:sz w:val="24"/>
          <w:szCs w:val="24"/>
          <w:rtl/>
          <w:lang w:bidi="ar-IQ"/>
        </w:rPr>
        <w:t>جراء مناقصه</w:t>
      </w:r>
      <w:r w:rsidR="00BB38E1" w:rsidRPr="002E4477">
        <w:rPr>
          <w:rFonts w:asciiTheme="majorBidi" w:hAnsiTheme="majorBidi" w:cstheme="majorBidi"/>
          <w:sz w:val="24"/>
          <w:szCs w:val="24"/>
          <w:rtl/>
          <w:lang w:bidi="ar-IQ"/>
        </w:rPr>
        <w:t xml:space="preserve"> </w:t>
      </w:r>
      <w:r w:rsidR="00C5021F" w:rsidRPr="002E4477">
        <w:rPr>
          <w:rFonts w:asciiTheme="majorBidi" w:hAnsiTheme="majorBidi" w:cstheme="majorBidi"/>
          <w:sz w:val="24"/>
          <w:szCs w:val="24"/>
          <w:rtl/>
          <w:lang w:bidi="ar-IQ"/>
        </w:rPr>
        <w:t>تجهي</w:t>
      </w:r>
      <w:r w:rsidR="000E110E">
        <w:rPr>
          <w:rFonts w:asciiTheme="majorBidi" w:hAnsiTheme="majorBidi" w:cstheme="majorBidi" w:hint="cs"/>
          <w:sz w:val="24"/>
          <w:szCs w:val="24"/>
          <w:rtl/>
          <w:lang w:bidi="ar-IQ"/>
        </w:rPr>
        <w:t xml:space="preserve">ز </w:t>
      </w:r>
      <w:r w:rsidR="003F5B08">
        <w:rPr>
          <w:rFonts w:asciiTheme="majorBidi" w:hAnsiTheme="majorBidi" w:cstheme="majorBidi" w:hint="cs"/>
          <w:sz w:val="24"/>
          <w:szCs w:val="24"/>
          <w:rtl/>
          <w:lang w:bidi="ar-IQ"/>
        </w:rPr>
        <w:t>دواجن منزلية</w:t>
      </w:r>
      <w:r w:rsidR="000E110E">
        <w:rPr>
          <w:rFonts w:asciiTheme="majorBidi" w:hAnsiTheme="majorBidi" w:cstheme="majorBidi" w:hint="cs"/>
          <w:sz w:val="24"/>
          <w:szCs w:val="24"/>
          <w:rtl/>
          <w:lang w:bidi="ar-IQ"/>
        </w:rPr>
        <w:t xml:space="preserve"> </w:t>
      </w:r>
      <w:r w:rsidR="0098749A">
        <w:rPr>
          <w:rFonts w:asciiTheme="majorBidi" w:hAnsiTheme="majorBidi" w:cstheme="majorBidi" w:hint="cs"/>
          <w:sz w:val="24"/>
          <w:szCs w:val="24"/>
          <w:rtl/>
          <w:lang w:bidi="ar-IQ"/>
        </w:rPr>
        <w:t>في مناطق</w:t>
      </w:r>
      <w:r w:rsidR="005B28C9">
        <w:rPr>
          <w:rFonts w:asciiTheme="majorBidi" w:hAnsiTheme="majorBidi" w:cstheme="majorBidi"/>
          <w:sz w:val="24"/>
          <w:szCs w:val="24"/>
          <w:lang w:bidi="ar-IQ"/>
        </w:rPr>
        <w:t xml:space="preserve"> </w:t>
      </w:r>
      <w:r w:rsidR="0098749A">
        <w:rPr>
          <w:rFonts w:asciiTheme="majorBidi" w:hAnsiTheme="majorBidi" w:cstheme="majorBidi" w:hint="cs"/>
          <w:sz w:val="24"/>
          <w:szCs w:val="24"/>
          <w:rtl/>
          <w:lang w:bidi="ar-IQ"/>
        </w:rPr>
        <w:t>(</w:t>
      </w:r>
      <w:r w:rsidR="003F5B08">
        <w:rPr>
          <w:rFonts w:asciiTheme="majorBidi" w:hAnsiTheme="majorBidi" w:cstheme="majorBidi" w:hint="cs"/>
          <w:sz w:val="24"/>
          <w:szCs w:val="24"/>
          <w:rtl/>
          <w:lang w:bidi="ar-IQ"/>
        </w:rPr>
        <w:t xml:space="preserve">الدور (البو دلف ) </w:t>
      </w:r>
      <w:r w:rsidR="00703F70">
        <w:rPr>
          <w:rFonts w:asciiTheme="majorBidi" w:hAnsiTheme="majorBidi" w:cstheme="majorBidi" w:hint="cs"/>
          <w:sz w:val="24"/>
          <w:szCs w:val="24"/>
          <w:rtl/>
          <w:lang w:bidi="ar-IQ"/>
        </w:rPr>
        <w:t xml:space="preserve"> </w:t>
      </w:r>
      <w:r w:rsidR="003F5B08">
        <w:rPr>
          <w:rFonts w:asciiTheme="majorBidi" w:hAnsiTheme="majorBidi" w:cstheme="majorBidi" w:hint="cs"/>
          <w:sz w:val="24"/>
          <w:szCs w:val="24"/>
          <w:rtl/>
          <w:lang w:bidi="ar-IQ"/>
        </w:rPr>
        <w:t>و قضاء تكريت (البو عجيل والبو هيازع)</w:t>
      </w:r>
      <w:r w:rsidR="0098749A">
        <w:rPr>
          <w:rFonts w:asciiTheme="majorBidi" w:hAnsiTheme="majorBidi" w:cstheme="majorBidi" w:hint="cs"/>
          <w:sz w:val="24"/>
          <w:szCs w:val="24"/>
          <w:rtl/>
          <w:lang w:bidi="ar-IQ"/>
        </w:rPr>
        <w:t>)</w:t>
      </w:r>
      <w:r w:rsidR="0010261C" w:rsidRPr="002E4477">
        <w:rPr>
          <w:rFonts w:asciiTheme="majorBidi" w:hAnsiTheme="majorBidi" w:cstheme="majorBidi"/>
          <w:sz w:val="24"/>
          <w:szCs w:val="24"/>
          <w:rtl/>
          <w:lang w:bidi="ar-IQ"/>
        </w:rPr>
        <w:t xml:space="preserve"> </w:t>
      </w:r>
      <w:r w:rsidR="0098749A">
        <w:rPr>
          <w:rFonts w:asciiTheme="majorBidi" w:hAnsiTheme="majorBidi" w:cstheme="majorBidi"/>
          <w:sz w:val="24"/>
          <w:szCs w:val="24"/>
          <w:rtl/>
          <w:lang w:bidi="ar-IQ"/>
        </w:rPr>
        <w:t xml:space="preserve">في محافظة </w:t>
      </w:r>
      <w:r w:rsidR="00703F70">
        <w:rPr>
          <w:rFonts w:asciiTheme="majorBidi" w:hAnsiTheme="majorBidi" w:cstheme="majorBidi" w:hint="cs"/>
          <w:sz w:val="24"/>
          <w:szCs w:val="24"/>
          <w:rtl/>
          <w:lang w:bidi="ar-IQ"/>
        </w:rPr>
        <w:t>صلاح الدين</w:t>
      </w:r>
      <w:r w:rsidR="000561FD" w:rsidRPr="002E4477">
        <w:rPr>
          <w:rFonts w:asciiTheme="majorBidi" w:hAnsiTheme="majorBidi" w:cstheme="majorBidi"/>
          <w:sz w:val="24"/>
          <w:szCs w:val="24"/>
          <w:rtl/>
          <w:lang w:bidi="ar-IQ"/>
        </w:rPr>
        <w:t xml:space="preserve">, ضمن برنامج </w:t>
      </w:r>
      <w:r w:rsidR="00C04F9C">
        <w:rPr>
          <w:rFonts w:asciiTheme="majorBidi" w:hAnsiTheme="majorBidi" w:cstheme="majorBidi" w:hint="cs"/>
          <w:sz w:val="24"/>
          <w:szCs w:val="24"/>
          <w:rtl/>
          <w:lang w:bidi="ar-IQ"/>
        </w:rPr>
        <w:t>تعزيز الصمود</w:t>
      </w:r>
      <w:r w:rsidR="000561FD" w:rsidRPr="002E4477">
        <w:rPr>
          <w:rFonts w:asciiTheme="majorBidi" w:hAnsiTheme="majorBidi" w:cstheme="majorBidi"/>
          <w:sz w:val="24"/>
          <w:szCs w:val="24"/>
          <w:rtl/>
          <w:lang w:bidi="ar-IQ"/>
        </w:rPr>
        <w:t xml:space="preserve"> ب</w:t>
      </w:r>
      <w:r w:rsidR="0098749A">
        <w:rPr>
          <w:rFonts w:asciiTheme="majorBidi" w:hAnsiTheme="majorBidi" w:cstheme="majorBidi"/>
          <w:sz w:val="24"/>
          <w:szCs w:val="24"/>
          <w:rtl/>
          <w:lang w:bidi="ar-IQ"/>
        </w:rPr>
        <w:t xml:space="preserve">الشراكة مع </w:t>
      </w:r>
      <w:r w:rsidR="00F47F08">
        <w:rPr>
          <w:rFonts w:asciiTheme="majorBidi" w:hAnsiTheme="majorBidi" w:cstheme="majorBidi" w:hint="cs"/>
          <w:sz w:val="24"/>
          <w:szCs w:val="24"/>
          <w:rtl/>
          <w:lang w:bidi="ar-IQ"/>
        </w:rPr>
        <w:t xml:space="preserve">برنامج </w:t>
      </w:r>
      <w:r w:rsidR="000E110E">
        <w:rPr>
          <w:rFonts w:asciiTheme="majorBidi" w:hAnsiTheme="majorBidi" w:cstheme="majorBidi" w:hint="cs"/>
          <w:sz w:val="24"/>
          <w:szCs w:val="24"/>
          <w:rtl/>
          <w:lang w:bidi="ar-IQ"/>
        </w:rPr>
        <w:t xml:space="preserve">الاغذية العالمي </w:t>
      </w:r>
      <w:r w:rsidR="00F47F08">
        <w:rPr>
          <w:rFonts w:asciiTheme="majorBidi" w:hAnsiTheme="majorBidi" w:cstheme="majorBidi" w:hint="cs"/>
          <w:sz w:val="24"/>
          <w:szCs w:val="24"/>
          <w:rtl/>
          <w:lang w:bidi="ar-IQ"/>
        </w:rPr>
        <w:t xml:space="preserve"> في العراق</w:t>
      </w:r>
      <w:r w:rsidR="000561FD" w:rsidRPr="002E4477">
        <w:rPr>
          <w:rFonts w:asciiTheme="majorBidi" w:hAnsiTheme="majorBidi" w:cstheme="majorBidi"/>
          <w:sz w:val="24"/>
          <w:szCs w:val="24"/>
          <w:rtl/>
          <w:lang w:bidi="ar-IQ"/>
        </w:rPr>
        <w:t>.</w:t>
      </w:r>
    </w:p>
    <w:p w14:paraId="4539477C" w14:textId="68C5DB23" w:rsidR="0010261C" w:rsidRPr="002E4477" w:rsidRDefault="007A4F75" w:rsidP="005F4193">
      <w:pPr>
        <w:pStyle w:val="Heading1"/>
        <w:rPr>
          <w:rFonts w:asciiTheme="majorBidi" w:hAnsiTheme="majorBidi"/>
          <w:sz w:val="24"/>
          <w:szCs w:val="24"/>
          <w:rtl/>
          <w:lang w:bidi="ar-IQ"/>
        </w:rPr>
      </w:pPr>
      <w:r>
        <w:rPr>
          <w:rFonts w:asciiTheme="majorBidi" w:hAnsiTheme="majorBidi" w:hint="cs"/>
          <w:sz w:val="24"/>
          <w:szCs w:val="24"/>
          <w:rtl/>
        </w:rPr>
        <w:t>1-</w:t>
      </w:r>
      <w:r w:rsidR="0010261C" w:rsidRPr="002E4477">
        <w:rPr>
          <w:rFonts w:asciiTheme="majorBidi" w:hAnsiTheme="majorBidi"/>
          <w:sz w:val="24"/>
          <w:szCs w:val="24"/>
          <w:rtl/>
        </w:rPr>
        <w:t xml:space="preserve">الية </w:t>
      </w:r>
      <w:r w:rsidR="00B430B6">
        <w:rPr>
          <w:rFonts w:asciiTheme="majorBidi" w:hAnsiTheme="majorBidi" w:hint="cs"/>
          <w:sz w:val="24"/>
          <w:szCs w:val="24"/>
          <w:rtl/>
          <w:lang w:bidi="ar-IQ"/>
        </w:rPr>
        <w:t>التجهيز</w:t>
      </w:r>
      <w:r w:rsidR="005F4193" w:rsidRPr="002E4477">
        <w:rPr>
          <w:rFonts w:asciiTheme="majorBidi" w:hAnsiTheme="majorBidi"/>
          <w:sz w:val="24"/>
          <w:szCs w:val="24"/>
          <w:rtl/>
        </w:rPr>
        <w:t xml:space="preserve"> :</w:t>
      </w:r>
    </w:p>
    <w:p w14:paraId="41783CBC" w14:textId="1261E599" w:rsidR="00BD21CB" w:rsidRPr="002E4477" w:rsidRDefault="00C53606" w:rsidP="00566F3E">
      <w:pPr>
        <w:spacing w:after="0"/>
        <w:jc w:val="mediumKashida"/>
        <w:rPr>
          <w:rFonts w:asciiTheme="majorBidi" w:hAnsiTheme="majorBidi" w:cstheme="majorBidi"/>
          <w:sz w:val="24"/>
          <w:szCs w:val="24"/>
          <w:rtl/>
          <w:lang w:bidi="ar-IQ"/>
        </w:rPr>
      </w:pPr>
      <w:r w:rsidRPr="002E4477">
        <w:rPr>
          <w:rFonts w:asciiTheme="majorBidi" w:hAnsiTheme="majorBidi" w:cstheme="majorBidi"/>
          <w:sz w:val="24"/>
          <w:szCs w:val="24"/>
          <w:rtl/>
          <w:lang w:bidi="ar-IQ"/>
        </w:rPr>
        <w:t>آلية التجهيز تكون</w:t>
      </w:r>
      <w:r w:rsidR="003B0D6D">
        <w:rPr>
          <w:rFonts w:asciiTheme="majorBidi" w:hAnsiTheme="majorBidi" w:cstheme="majorBidi"/>
          <w:sz w:val="24"/>
          <w:szCs w:val="24"/>
          <w:rtl/>
          <w:lang w:bidi="ar-IQ"/>
        </w:rPr>
        <w:t xml:space="preserve"> عن </w:t>
      </w:r>
      <w:r w:rsidR="003B0D6D" w:rsidRPr="00F47F08">
        <w:rPr>
          <w:rFonts w:asciiTheme="majorBidi" w:hAnsiTheme="majorBidi" w:cstheme="majorBidi"/>
          <w:sz w:val="24"/>
          <w:szCs w:val="24"/>
          <w:rtl/>
          <w:lang w:bidi="ar-IQ"/>
        </w:rPr>
        <w:t>طري</w:t>
      </w:r>
      <w:r w:rsidR="003B0D6D" w:rsidRPr="00F47F08">
        <w:rPr>
          <w:rFonts w:asciiTheme="majorBidi" w:hAnsiTheme="majorBidi" w:cstheme="majorBidi" w:hint="cs"/>
          <w:sz w:val="24"/>
          <w:szCs w:val="24"/>
          <w:rtl/>
          <w:lang w:bidi="ar-IQ"/>
        </w:rPr>
        <w:t xml:space="preserve">ق </w:t>
      </w:r>
      <w:r w:rsidR="00123047" w:rsidRPr="00F47F08">
        <w:rPr>
          <w:rFonts w:asciiTheme="majorBidi" w:hAnsiTheme="majorBidi" w:cstheme="majorBidi" w:hint="cs"/>
          <w:sz w:val="24"/>
          <w:szCs w:val="24"/>
          <w:rtl/>
          <w:lang w:bidi="ar-IQ"/>
        </w:rPr>
        <w:t xml:space="preserve"> </w:t>
      </w:r>
      <w:r w:rsidR="00C04F9C">
        <w:rPr>
          <w:rFonts w:asciiTheme="majorBidi" w:hAnsiTheme="majorBidi" w:cstheme="majorBidi" w:hint="cs"/>
          <w:sz w:val="24"/>
          <w:szCs w:val="24"/>
          <w:rtl/>
          <w:lang w:bidi="ar-IQ"/>
        </w:rPr>
        <w:t>مرحل</w:t>
      </w:r>
      <w:r w:rsidR="000E2992">
        <w:rPr>
          <w:rFonts w:asciiTheme="majorBidi" w:hAnsiTheme="majorBidi" w:cstheme="majorBidi" w:hint="cs"/>
          <w:sz w:val="24"/>
          <w:szCs w:val="24"/>
          <w:rtl/>
          <w:lang w:bidi="ar-IQ"/>
        </w:rPr>
        <w:t>تين</w:t>
      </w:r>
      <w:r w:rsidR="00C04F9C">
        <w:rPr>
          <w:rFonts w:asciiTheme="majorBidi" w:hAnsiTheme="majorBidi" w:cstheme="majorBidi" w:hint="cs"/>
          <w:sz w:val="24"/>
          <w:szCs w:val="24"/>
          <w:rtl/>
          <w:lang w:bidi="ar-IQ"/>
        </w:rPr>
        <w:t xml:space="preserve"> </w:t>
      </w:r>
      <w:r w:rsidR="00123047">
        <w:rPr>
          <w:rFonts w:asciiTheme="majorBidi" w:hAnsiTheme="majorBidi" w:cstheme="majorBidi" w:hint="cs"/>
          <w:sz w:val="24"/>
          <w:szCs w:val="24"/>
          <w:rtl/>
          <w:lang w:bidi="ar-IQ"/>
        </w:rPr>
        <w:t xml:space="preserve">موزعة على </w:t>
      </w:r>
      <w:r w:rsidR="00566F3E">
        <w:rPr>
          <w:rFonts w:asciiTheme="majorBidi" w:hAnsiTheme="majorBidi" w:cstheme="majorBidi" w:hint="cs"/>
          <w:sz w:val="24"/>
          <w:szCs w:val="24"/>
          <w:rtl/>
          <w:lang w:bidi="ar-IQ"/>
        </w:rPr>
        <w:t>ثلاث مناطق</w:t>
      </w:r>
      <w:r w:rsidR="00997FD4" w:rsidRPr="00F47F08">
        <w:rPr>
          <w:rFonts w:asciiTheme="majorBidi" w:hAnsiTheme="majorBidi" w:cstheme="majorBidi" w:hint="cs"/>
          <w:sz w:val="24"/>
          <w:szCs w:val="24"/>
          <w:rtl/>
          <w:lang w:bidi="ar-IQ"/>
        </w:rPr>
        <w:t>,</w:t>
      </w:r>
      <w:r w:rsidR="003B0D6D" w:rsidRPr="00F47F08">
        <w:rPr>
          <w:rFonts w:asciiTheme="majorBidi" w:hAnsiTheme="majorBidi" w:cstheme="majorBidi" w:hint="cs"/>
          <w:sz w:val="24"/>
          <w:szCs w:val="24"/>
          <w:rtl/>
          <w:lang w:bidi="ar-IQ"/>
        </w:rPr>
        <w:t xml:space="preserve"> </w:t>
      </w:r>
      <w:r w:rsidR="003B0D6D">
        <w:rPr>
          <w:rFonts w:asciiTheme="majorBidi" w:hAnsiTheme="majorBidi" w:cstheme="majorBidi" w:hint="cs"/>
          <w:sz w:val="24"/>
          <w:szCs w:val="24"/>
          <w:rtl/>
          <w:lang w:bidi="ar-IQ"/>
        </w:rPr>
        <w:t xml:space="preserve">تشمل تجهيز </w:t>
      </w:r>
      <w:r w:rsidR="003758D6">
        <w:rPr>
          <w:rFonts w:asciiTheme="majorBidi" w:hAnsiTheme="majorBidi" w:cstheme="majorBidi" w:hint="cs"/>
          <w:sz w:val="24"/>
          <w:szCs w:val="24"/>
          <w:rtl/>
          <w:lang w:bidi="ar-IQ"/>
        </w:rPr>
        <w:t xml:space="preserve">المستفيدين المشتركين في </w:t>
      </w:r>
      <w:r w:rsidR="00C04F9C">
        <w:rPr>
          <w:rFonts w:asciiTheme="majorBidi" w:hAnsiTheme="majorBidi" w:cstheme="majorBidi" w:hint="cs"/>
          <w:sz w:val="24"/>
          <w:szCs w:val="24"/>
          <w:rtl/>
          <w:lang w:bidi="ar-IQ"/>
        </w:rPr>
        <w:t xml:space="preserve">نشاط </w:t>
      </w:r>
      <w:r w:rsidR="00B17DAD">
        <w:rPr>
          <w:rFonts w:asciiTheme="majorBidi" w:hAnsiTheme="majorBidi" w:cstheme="majorBidi" w:hint="cs"/>
          <w:sz w:val="24"/>
          <w:szCs w:val="24"/>
          <w:rtl/>
          <w:lang w:bidi="ar-IQ"/>
        </w:rPr>
        <w:t>النقد مقابل التدريب</w:t>
      </w:r>
      <w:r w:rsidR="00753D5A">
        <w:rPr>
          <w:rFonts w:asciiTheme="majorBidi" w:hAnsiTheme="majorBidi" w:cstheme="majorBidi" w:hint="cs"/>
          <w:sz w:val="24"/>
          <w:szCs w:val="24"/>
          <w:rtl/>
          <w:lang w:bidi="ar-IQ"/>
        </w:rPr>
        <w:t xml:space="preserve"> </w:t>
      </w:r>
      <w:r w:rsidR="00E730D2">
        <w:rPr>
          <w:rFonts w:asciiTheme="majorBidi" w:hAnsiTheme="majorBidi" w:cstheme="majorBidi" w:hint="cs"/>
          <w:sz w:val="24"/>
          <w:szCs w:val="24"/>
          <w:rtl/>
          <w:lang w:bidi="ar-IQ"/>
        </w:rPr>
        <w:t xml:space="preserve">بعناصر </w:t>
      </w:r>
      <w:r w:rsidR="003F5B08">
        <w:rPr>
          <w:rFonts w:asciiTheme="majorBidi" w:hAnsiTheme="majorBidi" w:cstheme="majorBidi" w:hint="cs"/>
          <w:sz w:val="24"/>
          <w:szCs w:val="24"/>
          <w:rtl/>
          <w:lang w:bidi="ar-IQ"/>
        </w:rPr>
        <w:t>الدواجن المنزلية</w:t>
      </w:r>
      <w:r w:rsidR="002D3F12">
        <w:rPr>
          <w:rFonts w:asciiTheme="majorBidi" w:hAnsiTheme="majorBidi" w:cstheme="majorBidi" w:hint="cs"/>
          <w:sz w:val="24"/>
          <w:szCs w:val="24"/>
          <w:rtl/>
          <w:lang w:bidi="ar-IQ"/>
        </w:rPr>
        <w:t xml:space="preserve">. حيث ان هذة </w:t>
      </w:r>
      <w:r w:rsidR="003F5B08">
        <w:rPr>
          <w:rFonts w:asciiTheme="majorBidi" w:hAnsiTheme="majorBidi" w:cstheme="majorBidi" w:hint="cs"/>
          <w:sz w:val="24"/>
          <w:szCs w:val="24"/>
          <w:rtl/>
          <w:lang w:bidi="ar-IQ"/>
        </w:rPr>
        <w:t>الدواجن</w:t>
      </w:r>
      <w:r w:rsidR="002D3F12">
        <w:rPr>
          <w:rFonts w:asciiTheme="majorBidi" w:hAnsiTheme="majorBidi" w:cstheme="majorBidi" w:hint="cs"/>
          <w:sz w:val="24"/>
          <w:szCs w:val="24"/>
          <w:rtl/>
          <w:lang w:bidi="ar-IQ"/>
        </w:rPr>
        <w:t xml:space="preserve"> ستمكن المستفيدين من من البدء بمشروع يكون مصدر دخل لهم ولأسرهم.  </w:t>
      </w:r>
      <w:r w:rsidR="00291C99" w:rsidRPr="00F47F08">
        <w:rPr>
          <w:rFonts w:asciiTheme="majorBidi" w:hAnsiTheme="majorBidi" w:cstheme="majorBidi" w:hint="cs"/>
          <w:sz w:val="24"/>
          <w:szCs w:val="24"/>
          <w:rtl/>
          <w:lang w:bidi="ar-IQ"/>
        </w:rPr>
        <w:t xml:space="preserve">. </w:t>
      </w:r>
      <w:r w:rsidR="00997FD4" w:rsidRPr="00F47F08">
        <w:rPr>
          <w:rFonts w:asciiTheme="majorBidi" w:hAnsiTheme="majorBidi" w:cstheme="majorBidi" w:hint="cs"/>
          <w:sz w:val="24"/>
          <w:szCs w:val="24"/>
          <w:rtl/>
          <w:lang w:bidi="ar-IQ"/>
        </w:rPr>
        <w:t xml:space="preserve"> </w:t>
      </w:r>
      <w:r w:rsidR="00997FD4">
        <w:rPr>
          <w:rFonts w:asciiTheme="majorBidi" w:hAnsiTheme="majorBidi" w:cstheme="majorBidi" w:hint="cs"/>
          <w:sz w:val="24"/>
          <w:szCs w:val="24"/>
          <w:rtl/>
          <w:lang w:bidi="ar-IQ"/>
        </w:rPr>
        <w:t xml:space="preserve">مع ملاحظة ان الكميات المطلوبة </w:t>
      </w:r>
      <w:r w:rsidR="00ED1A67">
        <w:rPr>
          <w:rFonts w:asciiTheme="majorBidi" w:hAnsiTheme="majorBidi" w:cstheme="majorBidi" w:hint="cs"/>
          <w:sz w:val="24"/>
          <w:szCs w:val="24"/>
          <w:rtl/>
          <w:lang w:bidi="ar-IQ"/>
        </w:rPr>
        <w:t xml:space="preserve">المبينة في الجدول ادناه هي </w:t>
      </w:r>
      <w:r w:rsidR="00997FD4">
        <w:rPr>
          <w:rFonts w:asciiTheme="majorBidi" w:hAnsiTheme="majorBidi" w:cstheme="majorBidi" w:hint="cs"/>
          <w:sz w:val="24"/>
          <w:szCs w:val="24"/>
          <w:rtl/>
          <w:lang w:bidi="ar-IQ"/>
        </w:rPr>
        <w:t xml:space="preserve"> </w:t>
      </w:r>
      <w:r w:rsidR="0049157A">
        <w:rPr>
          <w:rFonts w:asciiTheme="majorBidi" w:hAnsiTheme="majorBidi" w:cstheme="majorBidi" w:hint="cs"/>
          <w:sz w:val="24"/>
          <w:szCs w:val="24"/>
          <w:rtl/>
          <w:lang w:bidi="ar-IQ"/>
        </w:rPr>
        <w:t>تقريبية</w:t>
      </w:r>
      <w:r w:rsidR="00B02941">
        <w:rPr>
          <w:rFonts w:asciiTheme="majorBidi" w:hAnsiTheme="majorBidi" w:cstheme="majorBidi" w:hint="cs"/>
          <w:sz w:val="24"/>
          <w:szCs w:val="24"/>
          <w:rtl/>
          <w:lang w:bidi="ar-IQ"/>
        </w:rPr>
        <w:t xml:space="preserve"> </w:t>
      </w:r>
      <w:r w:rsidR="0049157A">
        <w:rPr>
          <w:rFonts w:asciiTheme="majorBidi" w:hAnsiTheme="majorBidi" w:cstheme="majorBidi" w:hint="cs"/>
          <w:sz w:val="24"/>
          <w:szCs w:val="24"/>
          <w:rtl/>
          <w:lang w:bidi="ar-IQ"/>
        </w:rPr>
        <w:t xml:space="preserve">و </w:t>
      </w:r>
      <w:r w:rsidR="00997FD4">
        <w:rPr>
          <w:rFonts w:asciiTheme="majorBidi" w:hAnsiTheme="majorBidi" w:cstheme="majorBidi" w:hint="cs"/>
          <w:sz w:val="24"/>
          <w:szCs w:val="24"/>
          <w:rtl/>
          <w:lang w:bidi="ar-IQ"/>
        </w:rPr>
        <w:t xml:space="preserve">قابلة للزيادة او النقصان حسب </w:t>
      </w:r>
      <w:r w:rsidR="00ED1A67">
        <w:rPr>
          <w:rFonts w:asciiTheme="majorBidi" w:hAnsiTheme="majorBidi" w:cstheme="majorBidi" w:hint="cs"/>
          <w:sz w:val="24"/>
          <w:szCs w:val="24"/>
          <w:rtl/>
          <w:lang w:bidi="ar-IQ"/>
        </w:rPr>
        <w:t xml:space="preserve">عدد المستفيدين </w:t>
      </w:r>
      <w:r w:rsidR="00291C99">
        <w:rPr>
          <w:rFonts w:asciiTheme="majorBidi" w:hAnsiTheme="majorBidi" w:cstheme="majorBidi" w:hint="cs"/>
          <w:sz w:val="24"/>
          <w:szCs w:val="24"/>
          <w:rtl/>
          <w:lang w:bidi="ar-IQ"/>
        </w:rPr>
        <w:t>.</w:t>
      </w:r>
      <w:r w:rsidR="000F561C">
        <w:rPr>
          <w:rFonts w:asciiTheme="majorBidi" w:hAnsiTheme="majorBidi" w:cstheme="majorBidi" w:hint="cs"/>
          <w:sz w:val="24"/>
          <w:szCs w:val="24"/>
          <w:rtl/>
          <w:lang w:bidi="ar-IQ"/>
        </w:rPr>
        <w:t xml:space="preserve"> </w:t>
      </w:r>
      <w:r w:rsidR="00ED1A67">
        <w:rPr>
          <w:rFonts w:asciiTheme="majorBidi" w:hAnsiTheme="majorBidi" w:cstheme="majorBidi" w:hint="cs"/>
          <w:sz w:val="24"/>
          <w:szCs w:val="24"/>
          <w:rtl/>
          <w:lang w:bidi="ar-IQ"/>
        </w:rPr>
        <w:t xml:space="preserve">و </w:t>
      </w:r>
      <w:r w:rsidR="000F561C">
        <w:rPr>
          <w:rFonts w:asciiTheme="majorBidi" w:hAnsiTheme="majorBidi" w:cstheme="majorBidi" w:hint="cs"/>
          <w:sz w:val="24"/>
          <w:szCs w:val="24"/>
          <w:rtl/>
          <w:lang w:bidi="ar-IQ"/>
        </w:rPr>
        <w:t xml:space="preserve">يتم </w:t>
      </w:r>
      <w:r w:rsidR="00ED1A67">
        <w:rPr>
          <w:rFonts w:asciiTheme="majorBidi" w:hAnsiTheme="majorBidi" w:cstheme="majorBidi" w:hint="cs"/>
          <w:sz w:val="24"/>
          <w:szCs w:val="24"/>
          <w:rtl/>
          <w:lang w:bidi="ar-IQ"/>
        </w:rPr>
        <w:t xml:space="preserve">تسليم المواد المجهزة الى </w:t>
      </w:r>
      <w:r w:rsidR="00B02941">
        <w:rPr>
          <w:rFonts w:asciiTheme="majorBidi" w:hAnsiTheme="majorBidi" w:cstheme="majorBidi" w:hint="cs"/>
          <w:sz w:val="24"/>
          <w:szCs w:val="24"/>
          <w:rtl/>
          <w:lang w:bidi="ar-IQ"/>
        </w:rPr>
        <w:t xml:space="preserve">مواقع المستفيدين </w:t>
      </w:r>
      <w:r w:rsidR="000F561C">
        <w:rPr>
          <w:rFonts w:asciiTheme="majorBidi" w:hAnsiTheme="majorBidi" w:cstheme="majorBidi" w:hint="cs"/>
          <w:sz w:val="24"/>
          <w:szCs w:val="24"/>
          <w:rtl/>
          <w:lang w:bidi="ar-IQ"/>
        </w:rPr>
        <w:t xml:space="preserve">( </w:t>
      </w:r>
      <w:r w:rsidR="00ED1A67">
        <w:rPr>
          <w:rFonts w:asciiTheme="majorBidi" w:hAnsiTheme="majorBidi" w:cstheme="majorBidi" w:hint="cs"/>
          <w:sz w:val="24"/>
          <w:szCs w:val="24"/>
          <w:rtl/>
          <w:lang w:bidi="ar-IQ"/>
        </w:rPr>
        <w:t xml:space="preserve">و يتكفل من ترسوا عليه المناقصة  </w:t>
      </w:r>
      <w:r w:rsidR="00E94D13">
        <w:rPr>
          <w:rFonts w:asciiTheme="majorBidi" w:hAnsiTheme="majorBidi" w:cstheme="majorBidi" w:hint="cs"/>
          <w:sz w:val="24"/>
          <w:szCs w:val="24"/>
          <w:rtl/>
          <w:lang w:bidi="ar-IQ"/>
        </w:rPr>
        <w:t>تكاليف و</w:t>
      </w:r>
      <w:r w:rsidR="00ED1A67">
        <w:rPr>
          <w:rFonts w:asciiTheme="majorBidi" w:hAnsiTheme="majorBidi" w:cstheme="majorBidi" w:hint="cs"/>
          <w:sz w:val="24"/>
          <w:szCs w:val="24"/>
          <w:rtl/>
          <w:lang w:bidi="ar-IQ"/>
        </w:rPr>
        <w:t>الية النقل</w:t>
      </w:r>
      <w:r w:rsidR="00BF4C30">
        <w:rPr>
          <w:rFonts w:asciiTheme="majorBidi" w:hAnsiTheme="majorBidi" w:cstheme="majorBidi" w:hint="cs"/>
          <w:sz w:val="24"/>
          <w:szCs w:val="24"/>
          <w:rtl/>
          <w:lang w:bidi="ar-IQ"/>
        </w:rPr>
        <w:t xml:space="preserve"> الى المواقع المشار اليها</w:t>
      </w:r>
      <w:r w:rsidR="00ED1A67">
        <w:rPr>
          <w:rFonts w:asciiTheme="majorBidi" w:hAnsiTheme="majorBidi" w:cstheme="majorBidi" w:hint="cs"/>
          <w:sz w:val="24"/>
          <w:szCs w:val="24"/>
          <w:rtl/>
          <w:lang w:bidi="ar-IQ"/>
        </w:rPr>
        <w:t>.</w:t>
      </w:r>
      <w:r w:rsidR="007E5419">
        <w:rPr>
          <w:rFonts w:asciiTheme="majorBidi" w:hAnsiTheme="majorBidi" w:cstheme="majorBidi" w:hint="cs"/>
          <w:sz w:val="24"/>
          <w:szCs w:val="24"/>
          <w:rtl/>
          <w:lang w:bidi="ar-IQ"/>
        </w:rPr>
        <w:t>)</w:t>
      </w:r>
    </w:p>
    <w:p w14:paraId="3CBEC639" w14:textId="77777777" w:rsidR="00DF32E8" w:rsidRPr="002E4477" w:rsidRDefault="00DF32E8" w:rsidP="00DF32E8">
      <w:pPr>
        <w:spacing w:after="0"/>
        <w:jc w:val="mediumKashida"/>
        <w:rPr>
          <w:rFonts w:asciiTheme="majorBidi" w:hAnsiTheme="majorBidi" w:cstheme="majorBidi"/>
          <w:sz w:val="24"/>
          <w:szCs w:val="24"/>
          <w:rtl/>
          <w:lang w:bidi="ar-IQ"/>
        </w:rPr>
      </w:pPr>
    </w:p>
    <w:p w14:paraId="7DC74EF2" w14:textId="34B911AA" w:rsidR="00774FCA" w:rsidRPr="002E4477" w:rsidRDefault="00B02941" w:rsidP="004B0C16">
      <w:pPr>
        <w:spacing w:after="0"/>
        <w:jc w:val="mediumKashida"/>
        <w:rPr>
          <w:rFonts w:asciiTheme="majorBidi" w:hAnsiTheme="majorBidi" w:cstheme="majorBidi"/>
          <w:sz w:val="24"/>
          <w:szCs w:val="24"/>
          <w:rtl/>
        </w:rPr>
      </w:pPr>
      <w:r>
        <w:rPr>
          <w:rFonts w:asciiTheme="majorBidi" w:hAnsiTheme="majorBidi" w:cstheme="majorBidi"/>
          <w:sz w:val="24"/>
          <w:szCs w:val="24"/>
          <w:rtl/>
          <w:lang w:bidi="ar-IQ"/>
        </w:rPr>
        <w:t>آلية التسديد تكون</w:t>
      </w:r>
      <w:r>
        <w:rPr>
          <w:rFonts w:asciiTheme="majorBidi" w:hAnsiTheme="majorBidi" w:cstheme="majorBidi" w:hint="cs"/>
          <w:sz w:val="24"/>
          <w:szCs w:val="24"/>
          <w:rtl/>
          <w:lang w:bidi="ar-IQ"/>
        </w:rPr>
        <w:t xml:space="preserve"> بعد </w:t>
      </w:r>
      <w:r w:rsidR="00062F57">
        <w:rPr>
          <w:rFonts w:asciiTheme="majorBidi" w:hAnsiTheme="majorBidi" w:cstheme="majorBidi" w:hint="cs"/>
          <w:sz w:val="24"/>
          <w:szCs w:val="24"/>
          <w:rtl/>
          <w:lang w:bidi="ar-IQ"/>
        </w:rPr>
        <w:t>ثلاثة اسابيع</w:t>
      </w:r>
      <w:r>
        <w:rPr>
          <w:rFonts w:asciiTheme="majorBidi" w:hAnsiTheme="majorBidi" w:cstheme="majorBidi" w:hint="cs"/>
          <w:sz w:val="24"/>
          <w:szCs w:val="24"/>
          <w:rtl/>
          <w:lang w:bidi="ar-IQ"/>
        </w:rPr>
        <w:t xml:space="preserve"> من تأريخ </w:t>
      </w:r>
      <w:r w:rsidRPr="00BF4C30">
        <w:rPr>
          <w:rFonts w:asciiTheme="majorBidi" w:hAnsiTheme="majorBidi" w:cstheme="majorBidi" w:hint="cs"/>
          <w:sz w:val="24"/>
          <w:szCs w:val="24"/>
          <w:rtl/>
          <w:lang w:bidi="ar-IQ"/>
        </w:rPr>
        <w:t>تسليم</w:t>
      </w:r>
      <w:r w:rsidR="00BF4C30">
        <w:rPr>
          <w:rFonts w:asciiTheme="majorBidi" w:hAnsiTheme="majorBidi" w:cstheme="majorBidi" w:hint="cs"/>
          <w:sz w:val="24"/>
          <w:szCs w:val="24"/>
          <w:rtl/>
          <w:lang w:bidi="ar-IQ"/>
        </w:rPr>
        <w:t xml:space="preserve"> فواتير المواد المجهزة</w:t>
      </w:r>
      <w:r w:rsidR="00123047">
        <w:rPr>
          <w:rFonts w:asciiTheme="majorBidi" w:hAnsiTheme="majorBidi" w:cstheme="majorBidi"/>
          <w:sz w:val="24"/>
          <w:szCs w:val="24"/>
          <w:rtl/>
          <w:lang w:bidi="ar-IQ"/>
        </w:rPr>
        <w:t>، حيث يقوم المجهز ب</w:t>
      </w:r>
      <w:r w:rsidR="00123047">
        <w:rPr>
          <w:rFonts w:asciiTheme="majorBidi" w:hAnsiTheme="majorBidi" w:cstheme="majorBidi" w:hint="cs"/>
          <w:sz w:val="24"/>
          <w:szCs w:val="24"/>
          <w:rtl/>
          <w:lang w:bidi="ar-IQ"/>
        </w:rPr>
        <w:t xml:space="preserve">تقديم وصل بالمواد التي تم تجهيزها </w:t>
      </w:r>
      <w:r w:rsidR="00DC52DE">
        <w:rPr>
          <w:rFonts w:asciiTheme="majorBidi" w:hAnsiTheme="majorBidi" w:cstheme="majorBidi" w:hint="cs"/>
          <w:sz w:val="24"/>
          <w:szCs w:val="24"/>
          <w:rtl/>
          <w:lang w:bidi="ar-IQ"/>
        </w:rPr>
        <w:t>بعد</w:t>
      </w:r>
      <w:r w:rsidR="00123047">
        <w:rPr>
          <w:rFonts w:asciiTheme="majorBidi" w:hAnsiTheme="majorBidi" w:cstheme="majorBidi" w:hint="cs"/>
          <w:sz w:val="24"/>
          <w:szCs w:val="24"/>
          <w:rtl/>
          <w:lang w:bidi="ar-IQ"/>
        </w:rPr>
        <w:t xml:space="preserve"> </w:t>
      </w:r>
      <w:r w:rsidR="00ED1A67">
        <w:rPr>
          <w:rFonts w:asciiTheme="majorBidi" w:hAnsiTheme="majorBidi" w:cstheme="majorBidi" w:hint="cs"/>
          <w:sz w:val="24"/>
          <w:szCs w:val="24"/>
          <w:rtl/>
          <w:lang w:bidi="ar-IQ"/>
        </w:rPr>
        <w:t xml:space="preserve">نهاية </w:t>
      </w:r>
      <w:r>
        <w:rPr>
          <w:rFonts w:asciiTheme="majorBidi" w:hAnsiTheme="majorBidi" w:cstheme="majorBidi" w:hint="cs"/>
          <w:sz w:val="24"/>
          <w:szCs w:val="24"/>
          <w:rtl/>
          <w:lang w:bidi="ar-IQ"/>
        </w:rPr>
        <w:t>التوزيع</w:t>
      </w:r>
      <w:r w:rsidR="00ED1A67">
        <w:rPr>
          <w:rFonts w:asciiTheme="majorBidi" w:hAnsiTheme="majorBidi" w:cstheme="majorBidi" w:hint="cs"/>
          <w:sz w:val="24"/>
          <w:szCs w:val="24"/>
          <w:rtl/>
          <w:lang w:bidi="ar-IQ"/>
        </w:rPr>
        <w:t xml:space="preserve"> الى </w:t>
      </w:r>
      <w:r w:rsidR="004D3020" w:rsidRPr="002E4477">
        <w:rPr>
          <w:rFonts w:asciiTheme="majorBidi" w:hAnsiTheme="majorBidi" w:cstheme="majorBidi"/>
          <w:sz w:val="24"/>
          <w:szCs w:val="24"/>
          <w:rtl/>
          <w:lang w:bidi="ar-IQ"/>
        </w:rPr>
        <w:t xml:space="preserve"> جمعية ايادي الرحمة </w:t>
      </w:r>
      <w:r w:rsidR="00DC52DE">
        <w:rPr>
          <w:rFonts w:asciiTheme="majorBidi" w:hAnsiTheme="majorBidi" w:cstheme="majorBidi" w:hint="cs"/>
          <w:sz w:val="24"/>
          <w:szCs w:val="24"/>
          <w:rtl/>
          <w:lang w:bidi="ar-IQ"/>
        </w:rPr>
        <w:t>الانسانية</w:t>
      </w:r>
      <w:r w:rsidR="00B573DA" w:rsidRPr="002E4477">
        <w:rPr>
          <w:rFonts w:asciiTheme="majorBidi" w:hAnsiTheme="majorBidi" w:cstheme="majorBidi"/>
          <w:sz w:val="24"/>
          <w:szCs w:val="24"/>
          <w:rtl/>
          <w:lang w:bidi="ar-IQ"/>
        </w:rPr>
        <w:t xml:space="preserve"> ليتم التحاسب عليها وتسديد قيمتها عن طريق </w:t>
      </w:r>
      <w:r w:rsidR="00567EA1" w:rsidRPr="002E4477">
        <w:rPr>
          <w:rFonts w:asciiTheme="majorBidi" w:hAnsiTheme="majorBidi" w:cstheme="majorBidi"/>
          <w:sz w:val="24"/>
          <w:szCs w:val="24"/>
          <w:rtl/>
        </w:rPr>
        <w:t>حوالة</w:t>
      </w:r>
      <w:r w:rsidR="00B573DA" w:rsidRPr="002E4477">
        <w:rPr>
          <w:rFonts w:asciiTheme="majorBidi" w:hAnsiTheme="majorBidi" w:cstheme="majorBidi"/>
          <w:sz w:val="24"/>
          <w:szCs w:val="24"/>
          <w:rtl/>
        </w:rPr>
        <w:t xml:space="preserve"> مصرفي</w:t>
      </w:r>
      <w:r w:rsidR="00567EA1" w:rsidRPr="002E4477">
        <w:rPr>
          <w:rFonts w:asciiTheme="majorBidi" w:hAnsiTheme="majorBidi" w:cstheme="majorBidi"/>
          <w:sz w:val="24"/>
          <w:szCs w:val="24"/>
          <w:rtl/>
        </w:rPr>
        <w:t>ة</w:t>
      </w:r>
      <w:r w:rsidR="00F0411E" w:rsidRPr="002E4477">
        <w:rPr>
          <w:rFonts w:asciiTheme="majorBidi" w:hAnsiTheme="majorBidi" w:cstheme="majorBidi"/>
          <w:sz w:val="24"/>
          <w:szCs w:val="24"/>
          <w:rtl/>
        </w:rPr>
        <w:t xml:space="preserve"> الى حساب المجهز</w:t>
      </w:r>
      <w:r w:rsidR="005B28C9">
        <w:rPr>
          <w:rFonts w:asciiTheme="majorBidi" w:hAnsiTheme="majorBidi" w:cstheme="majorBidi" w:hint="cs"/>
          <w:sz w:val="24"/>
          <w:szCs w:val="24"/>
          <w:rtl/>
        </w:rPr>
        <w:t xml:space="preserve"> </w:t>
      </w:r>
      <w:r w:rsidR="00062F57">
        <w:rPr>
          <w:rFonts w:asciiTheme="majorBidi" w:hAnsiTheme="majorBidi" w:cstheme="majorBidi" w:hint="cs"/>
          <w:sz w:val="24"/>
          <w:szCs w:val="24"/>
          <w:rtl/>
        </w:rPr>
        <w:t>.</w:t>
      </w:r>
    </w:p>
    <w:p w14:paraId="0C975184" w14:textId="4008A662" w:rsidR="005D7012" w:rsidRDefault="00F0411E" w:rsidP="00B02941">
      <w:pPr>
        <w:spacing w:after="0"/>
        <w:jc w:val="mediumKashida"/>
        <w:rPr>
          <w:rFonts w:asciiTheme="majorBidi" w:hAnsiTheme="majorBidi" w:cstheme="majorBidi"/>
          <w:sz w:val="24"/>
          <w:szCs w:val="24"/>
          <w:lang w:bidi="ar-IQ"/>
        </w:rPr>
      </w:pPr>
      <w:r w:rsidRPr="00C1499B">
        <w:rPr>
          <w:rFonts w:asciiTheme="majorBidi" w:hAnsiTheme="majorBidi" w:cstheme="majorBidi"/>
          <w:sz w:val="24"/>
          <w:szCs w:val="24"/>
          <w:rtl/>
        </w:rPr>
        <w:t xml:space="preserve">مدة العقد </w:t>
      </w:r>
      <w:r w:rsidR="00B02941">
        <w:rPr>
          <w:rFonts w:asciiTheme="majorBidi" w:hAnsiTheme="majorBidi" w:cstheme="majorBidi" w:hint="cs"/>
          <w:b/>
          <w:bCs/>
          <w:sz w:val="24"/>
          <w:szCs w:val="24"/>
          <w:u w:val="single"/>
          <w:rtl/>
        </w:rPr>
        <w:t>شهر واحد</w:t>
      </w:r>
      <w:r w:rsidR="005F4193" w:rsidRPr="00C1499B">
        <w:rPr>
          <w:rFonts w:asciiTheme="majorBidi" w:hAnsiTheme="majorBidi" w:cstheme="majorBidi"/>
          <w:sz w:val="24"/>
          <w:szCs w:val="24"/>
          <w:rtl/>
        </w:rPr>
        <w:t xml:space="preserve"> ,</w:t>
      </w:r>
      <w:r w:rsidR="00DB347F" w:rsidRPr="00C1499B">
        <w:rPr>
          <w:rFonts w:asciiTheme="majorBidi" w:hAnsiTheme="majorBidi" w:cstheme="majorBidi" w:hint="cs"/>
          <w:sz w:val="24"/>
          <w:szCs w:val="24"/>
          <w:rtl/>
          <w:lang w:bidi="ar-IQ"/>
        </w:rPr>
        <w:t xml:space="preserve"> من تاريخ توقيع العقد.</w:t>
      </w:r>
    </w:p>
    <w:p w14:paraId="0A36415C" w14:textId="77777777" w:rsidR="00E94D13" w:rsidRDefault="00E94D13" w:rsidP="005D7012">
      <w:pPr>
        <w:spacing w:after="0"/>
        <w:jc w:val="mediumKashida"/>
        <w:rPr>
          <w:rFonts w:asciiTheme="majorBidi" w:hAnsiTheme="majorBidi" w:cstheme="majorBidi"/>
          <w:sz w:val="24"/>
          <w:szCs w:val="24"/>
          <w:rtl/>
          <w:lang w:bidi="ar-IQ"/>
        </w:rPr>
      </w:pPr>
    </w:p>
    <w:p w14:paraId="6C9CDA56" w14:textId="636D3AF9" w:rsidR="005F136C" w:rsidRDefault="00062F57" w:rsidP="00254C7D">
      <w:pPr>
        <w:spacing w:after="0"/>
        <w:jc w:val="mediumKashida"/>
        <w:rPr>
          <w:rFonts w:asciiTheme="majorBidi" w:hAnsiTheme="majorBidi" w:cstheme="majorBidi"/>
          <w:sz w:val="24"/>
          <w:szCs w:val="24"/>
          <w:rtl/>
          <w:lang w:bidi="ar-IQ"/>
        </w:rPr>
      </w:pPr>
      <w:r>
        <w:rPr>
          <w:rFonts w:asciiTheme="majorBidi" w:hAnsiTheme="majorBidi" w:cstheme="majorBidi" w:hint="cs"/>
          <w:sz w:val="24"/>
          <w:szCs w:val="24"/>
          <w:rtl/>
          <w:lang w:bidi="ar-IQ"/>
        </w:rPr>
        <w:t>العناصر</w:t>
      </w:r>
      <w:r w:rsidR="005D7012">
        <w:rPr>
          <w:rFonts w:asciiTheme="majorBidi" w:hAnsiTheme="majorBidi" w:cstheme="majorBidi" w:hint="cs"/>
          <w:sz w:val="24"/>
          <w:szCs w:val="24"/>
          <w:rtl/>
          <w:lang w:bidi="ar-IQ"/>
        </w:rPr>
        <w:t xml:space="preserve"> المطلوب تجهيزها:</w:t>
      </w:r>
    </w:p>
    <w:p w14:paraId="283A4498" w14:textId="77777777" w:rsidR="00566F3E" w:rsidRDefault="00566F3E" w:rsidP="00254C7D">
      <w:pPr>
        <w:spacing w:after="0"/>
        <w:jc w:val="mediumKashida"/>
        <w:rPr>
          <w:rFonts w:asciiTheme="majorBidi" w:hAnsiTheme="majorBidi" w:cstheme="majorBidi"/>
          <w:sz w:val="24"/>
          <w:szCs w:val="24"/>
          <w:rtl/>
          <w:lang w:bidi="ar-IQ"/>
        </w:rPr>
      </w:pPr>
    </w:p>
    <w:tbl>
      <w:tblPr>
        <w:tblW w:w="11627" w:type="dxa"/>
        <w:tblInd w:w="-1144" w:type="dxa"/>
        <w:tblLook w:val="04A0" w:firstRow="1" w:lastRow="0" w:firstColumn="1" w:lastColumn="0" w:noHBand="0" w:noVBand="1"/>
      </w:tblPr>
      <w:tblGrid>
        <w:gridCol w:w="425"/>
        <w:gridCol w:w="1276"/>
        <w:gridCol w:w="2694"/>
        <w:gridCol w:w="992"/>
        <w:gridCol w:w="1056"/>
        <w:gridCol w:w="703"/>
        <w:gridCol w:w="1643"/>
        <w:gridCol w:w="1276"/>
        <w:gridCol w:w="1562"/>
      </w:tblGrid>
      <w:tr w:rsidR="00566F3E" w:rsidRPr="00566F3E" w14:paraId="641A3FD4" w14:textId="77777777" w:rsidTr="00566F3E">
        <w:trPr>
          <w:trHeight w:val="904"/>
        </w:trPr>
        <w:tc>
          <w:tcPr>
            <w:tcW w:w="425" w:type="dxa"/>
            <w:tcBorders>
              <w:top w:val="single" w:sz="8" w:space="0" w:color="auto"/>
              <w:left w:val="single" w:sz="8" w:space="0" w:color="auto"/>
              <w:bottom w:val="nil"/>
              <w:right w:val="single" w:sz="8" w:space="0" w:color="auto"/>
            </w:tcBorders>
            <w:shd w:val="clear" w:color="000000" w:fill="E7E6E6"/>
            <w:vAlign w:val="center"/>
            <w:hideMark/>
          </w:tcPr>
          <w:p w14:paraId="3A832240" w14:textId="77777777" w:rsidR="00566F3E" w:rsidRPr="00566F3E" w:rsidRDefault="00566F3E" w:rsidP="00566F3E">
            <w:pPr>
              <w:spacing w:after="0" w:line="240" w:lineRule="auto"/>
              <w:jc w:val="center"/>
              <w:rPr>
                <w:rFonts w:ascii="Times New Roman" w:eastAsia="Times New Roman" w:hAnsi="Times New Roman" w:cs="Times New Roman"/>
                <w:b/>
                <w:bCs/>
                <w:color w:val="000000"/>
                <w:sz w:val="24"/>
                <w:szCs w:val="24"/>
              </w:rPr>
            </w:pPr>
            <w:r w:rsidRPr="00566F3E">
              <w:rPr>
                <w:rFonts w:ascii="Times New Roman" w:eastAsia="Times New Roman" w:hAnsi="Times New Roman" w:cs="Times New Roman" w:hint="cs"/>
                <w:b/>
                <w:bCs/>
                <w:color w:val="000000"/>
                <w:sz w:val="24"/>
                <w:szCs w:val="24"/>
                <w:rtl/>
                <w:lang w:bidi="ar-IQ"/>
              </w:rPr>
              <w:t>ت</w:t>
            </w:r>
          </w:p>
        </w:tc>
        <w:tc>
          <w:tcPr>
            <w:tcW w:w="1276" w:type="dxa"/>
            <w:tcBorders>
              <w:top w:val="single" w:sz="8" w:space="0" w:color="auto"/>
              <w:left w:val="nil"/>
              <w:bottom w:val="nil"/>
              <w:right w:val="single" w:sz="8" w:space="0" w:color="000000"/>
            </w:tcBorders>
            <w:shd w:val="clear" w:color="000000" w:fill="E7E6E6"/>
            <w:vAlign w:val="center"/>
            <w:hideMark/>
          </w:tcPr>
          <w:p w14:paraId="53C5D042" w14:textId="77777777" w:rsidR="00566F3E" w:rsidRPr="00566F3E" w:rsidRDefault="00566F3E" w:rsidP="00566F3E">
            <w:pPr>
              <w:spacing w:after="0" w:line="240" w:lineRule="auto"/>
              <w:jc w:val="center"/>
              <w:rPr>
                <w:rFonts w:ascii="Times New Roman" w:eastAsia="Times New Roman" w:hAnsi="Times New Roman" w:cs="Times New Roman"/>
                <w:b/>
                <w:bCs/>
                <w:color w:val="000000"/>
                <w:sz w:val="24"/>
                <w:szCs w:val="24"/>
                <w:rtl/>
              </w:rPr>
            </w:pPr>
            <w:r w:rsidRPr="00566F3E">
              <w:rPr>
                <w:rFonts w:ascii="Times New Roman" w:eastAsia="Times New Roman" w:hAnsi="Times New Roman" w:cs="Times New Roman" w:hint="cs"/>
                <w:b/>
                <w:bCs/>
                <w:color w:val="000000"/>
                <w:sz w:val="24"/>
                <w:szCs w:val="24"/>
                <w:rtl/>
                <w:lang w:bidi="ar-IQ"/>
              </w:rPr>
              <w:t xml:space="preserve">المادة </w:t>
            </w:r>
          </w:p>
        </w:tc>
        <w:tc>
          <w:tcPr>
            <w:tcW w:w="2694" w:type="dxa"/>
            <w:tcBorders>
              <w:top w:val="single" w:sz="8" w:space="0" w:color="auto"/>
              <w:left w:val="nil"/>
              <w:bottom w:val="nil"/>
              <w:right w:val="nil"/>
            </w:tcBorders>
            <w:shd w:val="clear" w:color="000000" w:fill="E7E6E6"/>
            <w:vAlign w:val="center"/>
            <w:hideMark/>
          </w:tcPr>
          <w:p w14:paraId="66D35A1A" w14:textId="77777777" w:rsidR="00566F3E" w:rsidRPr="00566F3E" w:rsidRDefault="00566F3E" w:rsidP="00566F3E">
            <w:pPr>
              <w:spacing w:after="0" w:line="240" w:lineRule="auto"/>
              <w:jc w:val="center"/>
              <w:rPr>
                <w:rFonts w:ascii="Times New Roman" w:eastAsia="Times New Roman" w:hAnsi="Times New Roman" w:cs="Times New Roman"/>
                <w:b/>
                <w:bCs/>
                <w:color w:val="000000"/>
                <w:sz w:val="24"/>
                <w:szCs w:val="24"/>
                <w:rtl/>
              </w:rPr>
            </w:pPr>
            <w:r w:rsidRPr="00566F3E">
              <w:rPr>
                <w:rFonts w:ascii="Times New Roman" w:eastAsia="Times New Roman" w:hAnsi="Times New Roman" w:cs="Times New Roman" w:hint="cs"/>
                <w:b/>
                <w:bCs/>
                <w:color w:val="000000"/>
                <w:sz w:val="24"/>
                <w:szCs w:val="24"/>
                <w:rtl/>
                <w:lang w:bidi="ar-IQ"/>
              </w:rPr>
              <w:t>المواصفات</w:t>
            </w:r>
          </w:p>
        </w:tc>
        <w:tc>
          <w:tcPr>
            <w:tcW w:w="992" w:type="dxa"/>
            <w:tcBorders>
              <w:top w:val="single" w:sz="8" w:space="0" w:color="auto"/>
              <w:left w:val="single" w:sz="8" w:space="0" w:color="auto"/>
              <w:bottom w:val="nil"/>
              <w:right w:val="nil"/>
            </w:tcBorders>
            <w:shd w:val="clear" w:color="000000" w:fill="E7E6E6"/>
            <w:vAlign w:val="center"/>
            <w:hideMark/>
          </w:tcPr>
          <w:p w14:paraId="55348763" w14:textId="77777777" w:rsidR="00566F3E" w:rsidRPr="00566F3E" w:rsidRDefault="00566F3E" w:rsidP="00566F3E">
            <w:pPr>
              <w:spacing w:after="0" w:line="240" w:lineRule="auto"/>
              <w:jc w:val="center"/>
              <w:rPr>
                <w:rFonts w:ascii="Times New Roman" w:eastAsia="Times New Roman" w:hAnsi="Times New Roman" w:cs="Times New Roman"/>
                <w:b/>
                <w:bCs/>
                <w:color w:val="000000"/>
                <w:sz w:val="24"/>
                <w:szCs w:val="24"/>
                <w:rtl/>
              </w:rPr>
            </w:pPr>
            <w:r w:rsidRPr="00566F3E">
              <w:rPr>
                <w:rFonts w:ascii="Times New Roman" w:eastAsia="Times New Roman" w:hAnsi="Times New Roman" w:cs="Times New Roman" w:hint="cs"/>
                <w:b/>
                <w:bCs/>
                <w:color w:val="000000"/>
                <w:sz w:val="24"/>
                <w:szCs w:val="24"/>
                <w:rtl/>
                <w:lang w:bidi="ar-IQ"/>
              </w:rPr>
              <w:t>الكمية لكل مستفيد</w:t>
            </w:r>
          </w:p>
        </w:tc>
        <w:tc>
          <w:tcPr>
            <w:tcW w:w="1056" w:type="dxa"/>
            <w:tcBorders>
              <w:top w:val="single" w:sz="8" w:space="0" w:color="auto"/>
              <w:left w:val="single" w:sz="8" w:space="0" w:color="auto"/>
              <w:bottom w:val="nil"/>
              <w:right w:val="single" w:sz="8" w:space="0" w:color="auto"/>
            </w:tcBorders>
            <w:shd w:val="clear" w:color="000000" w:fill="E7E6E6"/>
            <w:vAlign w:val="center"/>
            <w:hideMark/>
          </w:tcPr>
          <w:p w14:paraId="5B3AC90A" w14:textId="77777777" w:rsidR="00566F3E" w:rsidRPr="00566F3E" w:rsidRDefault="00566F3E" w:rsidP="00566F3E">
            <w:pPr>
              <w:spacing w:after="0" w:line="240" w:lineRule="auto"/>
              <w:jc w:val="center"/>
              <w:rPr>
                <w:rFonts w:ascii="Times New Roman" w:eastAsia="Times New Roman" w:hAnsi="Times New Roman" w:cs="Times New Roman"/>
                <w:b/>
                <w:bCs/>
                <w:color w:val="000000"/>
                <w:sz w:val="24"/>
                <w:szCs w:val="24"/>
                <w:rtl/>
              </w:rPr>
            </w:pPr>
            <w:r w:rsidRPr="00566F3E">
              <w:rPr>
                <w:rFonts w:ascii="Times New Roman" w:eastAsia="Times New Roman" w:hAnsi="Times New Roman" w:cs="Times New Roman" w:hint="cs"/>
                <w:b/>
                <w:bCs/>
                <w:color w:val="000000"/>
                <w:sz w:val="24"/>
                <w:szCs w:val="24"/>
                <w:rtl/>
                <w:lang w:bidi="ar-IQ"/>
              </w:rPr>
              <w:t>عدد المستفيدين</w:t>
            </w:r>
          </w:p>
        </w:tc>
        <w:tc>
          <w:tcPr>
            <w:tcW w:w="703" w:type="dxa"/>
            <w:tcBorders>
              <w:top w:val="single" w:sz="8" w:space="0" w:color="auto"/>
              <w:left w:val="nil"/>
              <w:bottom w:val="nil"/>
              <w:right w:val="nil"/>
            </w:tcBorders>
            <w:shd w:val="clear" w:color="000000" w:fill="E7E6E6"/>
            <w:vAlign w:val="center"/>
            <w:hideMark/>
          </w:tcPr>
          <w:p w14:paraId="793F69EF" w14:textId="77777777" w:rsidR="00566F3E" w:rsidRPr="00566F3E" w:rsidRDefault="00566F3E" w:rsidP="00566F3E">
            <w:pPr>
              <w:spacing w:after="0" w:line="240" w:lineRule="auto"/>
              <w:jc w:val="center"/>
              <w:rPr>
                <w:rFonts w:ascii="Times New Roman" w:eastAsia="Times New Roman" w:hAnsi="Times New Roman" w:cs="Times New Roman"/>
                <w:b/>
                <w:bCs/>
                <w:color w:val="000000"/>
                <w:sz w:val="24"/>
                <w:szCs w:val="24"/>
                <w:rtl/>
              </w:rPr>
            </w:pPr>
            <w:r w:rsidRPr="00566F3E">
              <w:rPr>
                <w:rFonts w:ascii="Times New Roman" w:eastAsia="Times New Roman" w:hAnsi="Times New Roman" w:cs="Times New Roman" w:hint="cs"/>
                <w:b/>
                <w:bCs/>
                <w:color w:val="000000"/>
                <w:sz w:val="24"/>
                <w:szCs w:val="24"/>
                <w:rtl/>
                <w:lang w:bidi="ar-IQ"/>
              </w:rPr>
              <w:t>الكمية الكلية</w:t>
            </w:r>
          </w:p>
        </w:tc>
        <w:tc>
          <w:tcPr>
            <w:tcW w:w="1643" w:type="dxa"/>
            <w:tcBorders>
              <w:top w:val="single" w:sz="8" w:space="0" w:color="auto"/>
              <w:left w:val="single" w:sz="8" w:space="0" w:color="auto"/>
              <w:bottom w:val="nil"/>
              <w:right w:val="nil"/>
            </w:tcBorders>
            <w:shd w:val="clear" w:color="000000" w:fill="E7E6E6"/>
            <w:vAlign w:val="center"/>
            <w:hideMark/>
          </w:tcPr>
          <w:p w14:paraId="10CFE5D8" w14:textId="77777777" w:rsidR="00566F3E" w:rsidRPr="00566F3E" w:rsidRDefault="00566F3E" w:rsidP="00566F3E">
            <w:pPr>
              <w:spacing w:after="0" w:line="240" w:lineRule="auto"/>
              <w:jc w:val="center"/>
              <w:rPr>
                <w:rFonts w:ascii="Times New Roman" w:eastAsia="Times New Roman" w:hAnsi="Times New Roman" w:cs="Times New Roman"/>
                <w:b/>
                <w:bCs/>
                <w:color w:val="000000"/>
                <w:sz w:val="24"/>
                <w:szCs w:val="24"/>
                <w:rtl/>
              </w:rPr>
            </w:pPr>
            <w:r w:rsidRPr="00566F3E">
              <w:rPr>
                <w:rFonts w:ascii="Times New Roman" w:eastAsia="Times New Roman" w:hAnsi="Times New Roman" w:cs="Times New Roman" w:hint="cs"/>
                <w:b/>
                <w:bCs/>
                <w:color w:val="000000"/>
                <w:sz w:val="24"/>
                <w:szCs w:val="24"/>
                <w:rtl/>
              </w:rPr>
              <w:t>المنشأ و الماركة</w:t>
            </w:r>
          </w:p>
        </w:tc>
        <w:tc>
          <w:tcPr>
            <w:tcW w:w="1276" w:type="dxa"/>
            <w:tcBorders>
              <w:top w:val="single" w:sz="8" w:space="0" w:color="auto"/>
              <w:left w:val="single" w:sz="8" w:space="0" w:color="auto"/>
              <w:bottom w:val="nil"/>
              <w:right w:val="nil"/>
            </w:tcBorders>
            <w:shd w:val="clear" w:color="000000" w:fill="E7E6E6"/>
            <w:vAlign w:val="center"/>
            <w:hideMark/>
          </w:tcPr>
          <w:p w14:paraId="12B1583A" w14:textId="77777777" w:rsidR="00566F3E" w:rsidRPr="00566F3E" w:rsidRDefault="00566F3E" w:rsidP="00566F3E">
            <w:pPr>
              <w:spacing w:after="0" w:line="240" w:lineRule="auto"/>
              <w:jc w:val="center"/>
              <w:rPr>
                <w:rFonts w:ascii="Times New Roman" w:eastAsia="Times New Roman" w:hAnsi="Times New Roman" w:cs="Times New Roman"/>
                <w:b/>
                <w:bCs/>
                <w:color w:val="000000"/>
                <w:sz w:val="24"/>
                <w:szCs w:val="24"/>
                <w:rtl/>
              </w:rPr>
            </w:pPr>
            <w:r w:rsidRPr="00566F3E">
              <w:rPr>
                <w:rFonts w:ascii="Times New Roman" w:eastAsia="Times New Roman" w:hAnsi="Times New Roman" w:cs="Times New Roman" w:hint="cs"/>
                <w:b/>
                <w:bCs/>
                <w:color w:val="000000"/>
                <w:sz w:val="24"/>
                <w:szCs w:val="24"/>
                <w:rtl/>
                <w:lang w:bidi="ar-IQ"/>
              </w:rPr>
              <w:t>سعر المفرد. د.ع</w:t>
            </w:r>
          </w:p>
        </w:tc>
        <w:tc>
          <w:tcPr>
            <w:tcW w:w="1562" w:type="dxa"/>
            <w:tcBorders>
              <w:top w:val="single" w:sz="8" w:space="0" w:color="auto"/>
              <w:left w:val="single" w:sz="8" w:space="0" w:color="auto"/>
              <w:bottom w:val="nil"/>
              <w:right w:val="single" w:sz="8" w:space="0" w:color="auto"/>
            </w:tcBorders>
            <w:shd w:val="clear" w:color="000000" w:fill="E7E6E6"/>
            <w:vAlign w:val="center"/>
            <w:hideMark/>
          </w:tcPr>
          <w:p w14:paraId="38926ADC" w14:textId="77777777" w:rsidR="00566F3E" w:rsidRPr="00566F3E" w:rsidRDefault="00566F3E" w:rsidP="00566F3E">
            <w:pPr>
              <w:spacing w:after="0" w:line="240" w:lineRule="auto"/>
              <w:jc w:val="center"/>
              <w:rPr>
                <w:rFonts w:ascii="Times New Roman" w:eastAsia="Times New Roman" w:hAnsi="Times New Roman" w:cs="Times New Roman"/>
                <w:b/>
                <w:bCs/>
                <w:color w:val="000000"/>
                <w:sz w:val="24"/>
                <w:szCs w:val="24"/>
                <w:rtl/>
              </w:rPr>
            </w:pPr>
            <w:r w:rsidRPr="00566F3E">
              <w:rPr>
                <w:rFonts w:ascii="Times New Roman" w:eastAsia="Times New Roman" w:hAnsi="Times New Roman" w:cs="Times New Roman" w:hint="cs"/>
                <w:b/>
                <w:bCs/>
                <w:color w:val="000000"/>
                <w:sz w:val="24"/>
                <w:szCs w:val="24"/>
                <w:rtl/>
                <w:lang w:bidi="ar-IQ"/>
              </w:rPr>
              <w:t>المجموع د.ع</w:t>
            </w:r>
          </w:p>
        </w:tc>
      </w:tr>
      <w:tr w:rsidR="00566F3E" w:rsidRPr="00566F3E" w14:paraId="4E5F432F" w14:textId="77777777" w:rsidTr="00566F3E">
        <w:trPr>
          <w:trHeight w:val="1156"/>
        </w:trPr>
        <w:tc>
          <w:tcPr>
            <w:tcW w:w="425"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5E0F93E9" w14:textId="77777777" w:rsidR="00566F3E" w:rsidRPr="00566F3E" w:rsidRDefault="00566F3E" w:rsidP="00566F3E">
            <w:pPr>
              <w:spacing w:after="0" w:line="240" w:lineRule="auto"/>
              <w:jc w:val="center"/>
              <w:rPr>
                <w:rFonts w:ascii="Calibri" w:eastAsia="Times New Roman" w:hAnsi="Calibri" w:cs="Calibri"/>
                <w:color w:val="000000"/>
                <w:rtl/>
              </w:rPr>
            </w:pPr>
            <w:r w:rsidRPr="00566F3E">
              <w:rPr>
                <w:rFonts w:ascii="Calibri" w:eastAsia="Times New Roman" w:hAnsi="Calibri" w:cs="Calibri" w:hint="cs"/>
                <w:color w:val="000000"/>
                <w:rtl/>
                <w:lang w:bidi="ar-IQ"/>
              </w:rPr>
              <w:t>1</w:t>
            </w:r>
          </w:p>
        </w:tc>
        <w:tc>
          <w:tcPr>
            <w:tcW w:w="1276" w:type="dxa"/>
            <w:tcBorders>
              <w:top w:val="single" w:sz="8" w:space="0" w:color="auto"/>
              <w:left w:val="nil"/>
              <w:bottom w:val="single" w:sz="4" w:space="0" w:color="auto"/>
              <w:right w:val="single" w:sz="4" w:space="0" w:color="auto"/>
            </w:tcBorders>
            <w:shd w:val="clear" w:color="auto" w:fill="auto"/>
            <w:vAlign w:val="center"/>
            <w:hideMark/>
          </w:tcPr>
          <w:p w14:paraId="16AA4111" w14:textId="77777777" w:rsidR="00566F3E" w:rsidRPr="00566F3E" w:rsidRDefault="00566F3E" w:rsidP="00566F3E">
            <w:pPr>
              <w:spacing w:after="0" w:line="240" w:lineRule="auto"/>
              <w:jc w:val="center"/>
              <w:rPr>
                <w:rFonts w:ascii="Calibri" w:eastAsia="Times New Roman" w:hAnsi="Calibri" w:cs="Calibri"/>
                <w:rtl/>
              </w:rPr>
            </w:pPr>
            <w:r w:rsidRPr="00566F3E">
              <w:rPr>
                <w:rFonts w:ascii="Calibri" w:eastAsia="Times New Roman" w:hAnsi="Calibri" w:cs="Calibri" w:hint="cs"/>
                <w:rtl/>
                <w:lang w:bidi="ar-IQ"/>
              </w:rPr>
              <w:t xml:space="preserve">دجاج بياض احمر </w:t>
            </w:r>
          </w:p>
        </w:tc>
        <w:tc>
          <w:tcPr>
            <w:tcW w:w="2694" w:type="dxa"/>
            <w:tcBorders>
              <w:top w:val="single" w:sz="8" w:space="0" w:color="auto"/>
              <w:left w:val="nil"/>
              <w:bottom w:val="single" w:sz="4" w:space="0" w:color="auto"/>
              <w:right w:val="single" w:sz="4" w:space="0" w:color="auto"/>
            </w:tcBorders>
            <w:shd w:val="clear" w:color="auto" w:fill="auto"/>
            <w:vAlign w:val="center"/>
            <w:hideMark/>
          </w:tcPr>
          <w:p w14:paraId="1C8EE07A" w14:textId="77777777" w:rsidR="00566F3E" w:rsidRPr="00566F3E" w:rsidRDefault="00566F3E" w:rsidP="00566F3E">
            <w:pPr>
              <w:spacing w:after="0" w:line="240" w:lineRule="auto"/>
              <w:jc w:val="center"/>
              <w:rPr>
                <w:rFonts w:ascii="Calibri" w:eastAsia="Times New Roman" w:hAnsi="Calibri" w:cs="Calibri"/>
                <w:color w:val="000000"/>
                <w:rtl/>
              </w:rPr>
            </w:pPr>
            <w:r w:rsidRPr="00566F3E">
              <w:rPr>
                <w:rFonts w:ascii="Calibri" w:eastAsia="Times New Roman" w:hAnsi="Calibri" w:cs="Calibri"/>
                <w:color w:val="000000"/>
                <w:rtl/>
              </w:rPr>
              <w:t>1-العمر 150 يوم</w:t>
            </w:r>
            <w:r w:rsidRPr="00566F3E">
              <w:rPr>
                <w:rFonts w:ascii="Calibri" w:eastAsia="Times New Roman" w:hAnsi="Calibri" w:cs="Calibri"/>
                <w:color w:val="000000"/>
                <w:rtl/>
              </w:rPr>
              <w:br/>
              <w:t>2-جميع اللقاحات منتهية</w:t>
            </w:r>
            <w:r w:rsidRPr="00566F3E">
              <w:rPr>
                <w:rFonts w:ascii="Calibri" w:eastAsia="Times New Roman" w:hAnsi="Calibri" w:cs="Calibri"/>
                <w:color w:val="000000"/>
                <w:rtl/>
              </w:rPr>
              <w:br/>
              <w:t>3-الوزن (1250/1500 غ)</w:t>
            </w:r>
          </w:p>
        </w:tc>
        <w:tc>
          <w:tcPr>
            <w:tcW w:w="992" w:type="dxa"/>
            <w:tcBorders>
              <w:top w:val="single" w:sz="8" w:space="0" w:color="auto"/>
              <w:left w:val="nil"/>
              <w:bottom w:val="single" w:sz="4" w:space="0" w:color="auto"/>
              <w:right w:val="single" w:sz="4" w:space="0" w:color="auto"/>
            </w:tcBorders>
            <w:shd w:val="clear" w:color="auto" w:fill="auto"/>
            <w:vAlign w:val="center"/>
            <w:hideMark/>
          </w:tcPr>
          <w:p w14:paraId="30465DBF"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color w:val="000000"/>
                <w:sz w:val="24"/>
                <w:szCs w:val="24"/>
                <w:rtl/>
              </w:rPr>
              <w:t>20</w:t>
            </w:r>
          </w:p>
        </w:tc>
        <w:tc>
          <w:tcPr>
            <w:tcW w:w="1056" w:type="dxa"/>
            <w:tcBorders>
              <w:top w:val="single" w:sz="8" w:space="0" w:color="auto"/>
              <w:left w:val="nil"/>
              <w:bottom w:val="single" w:sz="4" w:space="0" w:color="auto"/>
              <w:right w:val="single" w:sz="4" w:space="0" w:color="auto"/>
            </w:tcBorders>
            <w:shd w:val="clear" w:color="auto" w:fill="auto"/>
            <w:vAlign w:val="center"/>
            <w:hideMark/>
          </w:tcPr>
          <w:p w14:paraId="16872F6C"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color w:val="000000"/>
                <w:sz w:val="24"/>
                <w:szCs w:val="24"/>
                <w:rtl/>
              </w:rPr>
              <w:t>200</w:t>
            </w:r>
          </w:p>
        </w:tc>
        <w:tc>
          <w:tcPr>
            <w:tcW w:w="703" w:type="dxa"/>
            <w:tcBorders>
              <w:top w:val="single" w:sz="8" w:space="0" w:color="auto"/>
              <w:left w:val="nil"/>
              <w:bottom w:val="single" w:sz="4" w:space="0" w:color="auto"/>
              <w:right w:val="single" w:sz="4" w:space="0" w:color="auto"/>
            </w:tcBorders>
            <w:shd w:val="clear" w:color="auto" w:fill="auto"/>
            <w:vAlign w:val="center"/>
            <w:hideMark/>
          </w:tcPr>
          <w:p w14:paraId="5B32FD34"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color w:val="000000"/>
                <w:sz w:val="24"/>
                <w:szCs w:val="24"/>
                <w:rtl/>
              </w:rPr>
              <w:t>4000</w:t>
            </w:r>
          </w:p>
        </w:tc>
        <w:tc>
          <w:tcPr>
            <w:tcW w:w="1643" w:type="dxa"/>
            <w:tcBorders>
              <w:top w:val="single" w:sz="8" w:space="0" w:color="auto"/>
              <w:left w:val="nil"/>
              <w:bottom w:val="single" w:sz="4" w:space="0" w:color="auto"/>
              <w:right w:val="single" w:sz="4" w:space="0" w:color="auto"/>
            </w:tcBorders>
            <w:shd w:val="clear" w:color="auto" w:fill="auto"/>
            <w:vAlign w:val="center"/>
            <w:hideMark/>
          </w:tcPr>
          <w:p w14:paraId="4E288BDB" w14:textId="7873CFDD" w:rsidR="00566F3E" w:rsidRPr="00566F3E" w:rsidRDefault="00F714A0" w:rsidP="00566F3E">
            <w:pPr>
              <w:spacing w:after="0" w:line="240" w:lineRule="auto"/>
              <w:jc w:val="center"/>
              <w:rPr>
                <w:rFonts w:ascii="Calibri" w:eastAsia="Times New Roman" w:hAnsi="Calibri" w:cs="Calibri"/>
                <w:rtl/>
              </w:rPr>
            </w:pPr>
            <w:r>
              <w:rPr>
                <w:rFonts w:ascii="Calibri" w:eastAsia="Times New Roman" w:hAnsi="Calibri" w:cs="Calibri" w:hint="cs"/>
                <w:rtl/>
              </w:rPr>
              <w:t>هولندي</w:t>
            </w:r>
            <w:r w:rsidR="00566F3E" w:rsidRPr="00566F3E">
              <w:rPr>
                <w:rFonts w:ascii="Calibri" w:eastAsia="Times New Roman" w:hAnsi="Calibri" w:cs="Calibri"/>
                <w:rtl/>
              </w:rPr>
              <w:t xml:space="preserve"> ( لوهمان )</w:t>
            </w:r>
          </w:p>
        </w:tc>
        <w:tc>
          <w:tcPr>
            <w:tcW w:w="1276" w:type="dxa"/>
            <w:tcBorders>
              <w:top w:val="single" w:sz="8" w:space="0" w:color="auto"/>
              <w:left w:val="nil"/>
              <w:bottom w:val="single" w:sz="4" w:space="0" w:color="auto"/>
              <w:right w:val="single" w:sz="4" w:space="0" w:color="auto"/>
            </w:tcBorders>
            <w:shd w:val="clear" w:color="auto" w:fill="auto"/>
            <w:vAlign w:val="center"/>
            <w:hideMark/>
          </w:tcPr>
          <w:p w14:paraId="048A33D8" w14:textId="77777777" w:rsidR="00566F3E" w:rsidRPr="00566F3E" w:rsidRDefault="00566F3E" w:rsidP="00566F3E">
            <w:pPr>
              <w:bidi w:val="0"/>
              <w:spacing w:after="0" w:line="240" w:lineRule="auto"/>
              <w:rPr>
                <w:rFonts w:ascii="Calibri" w:eastAsia="Times New Roman" w:hAnsi="Calibri" w:cs="Calibri"/>
                <w:rtl/>
              </w:rPr>
            </w:pPr>
            <w:r w:rsidRPr="00566F3E">
              <w:rPr>
                <w:rFonts w:ascii="Calibri" w:eastAsia="Times New Roman" w:hAnsi="Calibri" w:cs="Calibri"/>
                <w:rtl/>
              </w:rPr>
              <w:t> </w:t>
            </w:r>
          </w:p>
        </w:tc>
        <w:tc>
          <w:tcPr>
            <w:tcW w:w="1562" w:type="dxa"/>
            <w:tcBorders>
              <w:top w:val="single" w:sz="8" w:space="0" w:color="auto"/>
              <w:left w:val="nil"/>
              <w:bottom w:val="single" w:sz="4" w:space="0" w:color="auto"/>
              <w:right w:val="single" w:sz="8" w:space="0" w:color="auto"/>
            </w:tcBorders>
            <w:shd w:val="clear" w:color="auto" w:fill="auto"/>
            <w:vAlign w:val="center"/>
            <w:hideMark/>
          </w:tcPr>
          <w:p w14:paraId="44F38C6E" w14:textId="77777777" w:rsidR="00566F3E" w:rsidRPr="00566F3E" w:rsidRDefault="00566F3E" w:rsidP="00566F3E">
            <w:pPr>
              <w:bidi w:val="0"/>
              <w:spacing w:after="0" w:line="240" w:lineRule="auto"/>
              <w:rPr>
                <w:rFonts w:ascii="Calibri" w:eastAsia="Times New Roman" w:hAnsi="Calibri" w:cs="Calibri"/>
              </w:rPr>
            </w:pPr>
            <w:r w:rsidRPr="00566F3E">
              <w:rPr>
                <w:rFonts w:ascii="Calibri" w:eastAsia="Times New Roman" w:hAnsi="Calibri" w:cs="Calibri"/>
                <w:rtl/>
              </w:rPr>
              <w:t> </w:t>
            </w:r>
          </w:p>
        </w:tc>
      </w:tr>
      <w:tr w:rsidR="00566F3E" w:rsidRPr="00566F3E" w14:paraId="0134F859" w14:textId="77777777" w:rsidTr="00566F3E">
        <w:trPr>
          <w:trHeight w:val="664"/>
        </w:trPr>
        <w:tc>
          <w:tcPr>
            <w:tcW w:w="425" w:type="dxa"/>
            <w:tcBorders>
              <w:top w:val="nil"/>
              <w:left w:val="single" w:sz="8" w:space="0" w:color="auto"/>
              <w:bottom w:val="single" w:sz="4" w:space="0" w:color="auto"/>
              <w:right w:val="single" w:sz="4" w:space="0" w:color="auto"/>
            </w:tcBorders>
            <w:shd w:val="clear" w:color="auto" w:fill="auto"/>
            <w:vAlign w:val="center"/>
            <w:hideMark/>
          </w:tcPr>
          <w:p w14:paraId="37A13924" w14:textId="77777777" w:rsidR="00566F3E" w:rsidRPr="00566F3E" w:rsidRDefault="00566F3E" w:rsidP="00566F3E">
            <w:pPr>
              <w:bidi w:val="0"/>
              <w:spacing w:after="0" w:line="240" w:lineRule="auto"/>
              <w:jc w:val="center"/>
              <w:rPr>
                <w:rFonts w:ascii="Calibri" w:eastAsia="Times New Roman" w:hAnsi="Calibri" w:cs="Calibri"/>
                <w:color w:val="000000"/>
              </w:rPr>
            </w:pPr>
            <w:r w:rsidRPr="00566F3E">
              <w:rPr>
                <w:rFonts w:ascii="Calibri" w:eastAsia="Times New Roman" w:hAnsi="Calibri" w:cs="Calibri" w:hint="cs"/>
                <w:color w:val="000000"/>
                <w:rtl/>
              </w:rPr>
              <w:t>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3F19F677" w14:textId="77777777" w:rsidR="00566F3E" w:rsidRPr="00566F3E" w:rsidRDefault="00566F3E" w:rsidP="00566F3E">
            <w:pPr>
              <w:bidi w:val="0"/>
              <w:spacing w:after="0" w:line="240" w:lineRule="auto"/>
              <w:jc w:val="center"/>
              <w:rPr>
                <w:rFonts w:ascii="Calibri" w:eastAsia="Times New Roman" w:hAnsi="Calibri" w:cs="Calibri"/>
                <w:color w:val="000000"/>
              </w:rPr>
            </w:pPr>
            <w:r w:rsidRPr="00566F3E">
              <w:rPr>
                <w:rFonts w:ascii="Calibri" w:eastAsia="Times New Roman" w:hAnsi="Calibri" w:cs="Calibri"/>
                <w:color w:val="000000"/>
                <w:rtl/>
              </w:rPr>
              <w:t>اعلاف دجاج بياض</w:t>
            </w:r>
            <w:r w:rsidRPr="00566F3E">
              <w:rPr>
                <w:rFonts w:ascii="Calibri" w:eastAsia="Times New Roman" w:hAnsi="Calibri" w:cs="Calibri"/>
                <w:color w:val="000000"/>
              </w:rPr>
              <w:t xml:space="preserve"> </w:t>
            </w:r>
          </w:p>
        </w:tc>
        <w:tc>
          <w:tcPr>
            <w:tcW w:w="2694" w:type="dxa"/>
            <w:tcBorders>
              <w:top w:val="nil"/>
              <w:left w:val="nil"/>
              <w:bottom w:val="single" w:sz="4" w:space="0" w:color="auto"/>
              <w:right w:val="single" w:sz="4" w:space="0" w:color="auto"/>
            </w:tcBorders>
            <w:shd w:val="clear" w:color="auto" w:fill="auto"/>
            <w:vAlign w:val="center"/>
            <w:hideMark/>
          </w:tcPr>
          <w:p w14:paraId="62110BA5" w14:textId="77777777" w:rsidR="00566F3E" w:rsidRPr="00566F3E" w:rsidRDefault="00566F3E" w:rsidP="00566F3E">
            <w:pPr>
              <w:spacing w:after="0" w:line="240" w:lineRule="auto"/>
              <w:jc w:val="center"/>
              <w:rPr>
                <w:rFonts w:ascii="Calibri" w:eastAsia="Times New Roman" w:hAnsi="Calibri" w:cs="Calibri"/>
                <w:color w:val="000000"/>
              </w:rPr>
            </w:pPr>
            <w:r w:rsidRPr="00566F3E">
              <w:rPr>
                <w:rFonts w:ascii="Calibri" w:eastAsia="Times New Roman" w:hAnsi="Calibri" w:cs="Calibri"/>
                <w:color w:val="000000"/>
                <w:rtl/>
              </w:rPr>
              <w:t>اعلاف دجاج  بياض مرحلة الانتاج</w:t>
            </w:r>
          </w:p>
        </w:tc>
        <w:tc>
          <w:tcPr>
            <w:tcW w:w="992" w:type="dxa"/>
            <w:tcBorders>
              <w:top w:val="nil"/>
              <w:left w:val="nil"/>
              <w:bottom w:val="single" w:sz="4" w:space="0" w:color="auto"/>
              <w:right w:val="single" w:sz="4" w:space="0" w:color="auto"/>
            </w:tcBorders>
            <w:shd w:val="clear" w:color="auto" w:fill="auto"/>
            <w:vAlign w:val="center"/>
            <w:hideMark/>
          </w:tcPr>
          <w:p w14:paraId="42F89FAB"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color w:val="000000"/>
                <w:sz w:val="24"/>
                <w:szCs w:val="24"/>
                <w:rtl/>
              </w:rPr>
              <w:t>20 كغم</w:t>
            </w:r>
          </w:p>
        </w:tc>
        <w:tc>
          <w:tcPr>
            <w:tcW w:w="1056" w:type="dxa"/>
            <w:tcBorders>
              <w:top w:val="nil"/>
              <w:left w:val="nil"/>
              <w:bottom w:val="single" w:sz="4" w:space="0" w:color="auto"/>
              <w:right w:val="single" w:sz="4" w:space="0" w:color="auto"/>
            </w:tcBorders>
            <w:shd w:val="clear" w:color="auto" w:fill="auto"/>
            <w:vAlign w:val="center"/>
            <w:hideMark/>
          </w:tcPr>
          <w:p w14:paraId="57123E15"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color w:val="000000"/>
                <w:sz w:val="24"/>
                <w:szCs w:val="24"/>
                <w:rtl/>
              </w:rPr>
              <w:t>200</w:t>
            </w:r>
          </w:p>
        </w:tc>
        <w:tc>
          <w:tcPr>
            <w:tcW w:w="703" w:type="dxa"/>
            <w:tcBorders>
              <w:top w:val="nil"/>
              <w:left w:val="nil"/>
              <w:bottom w:val="single" w:sz="4" w:space="0" w:color="auto"/>
              <w:right w:val="single" w:sz="4" w:space="0" w:color="auto"/>
            </w:tcBorders>
            <w:shd w:val="clear" w:color="auto" w:fill="auto"/>
            <w:vAlign w:val="center"/>
            <w:hideMark/>
          </w:tcPr>
          <w:p w14:paraId="71E49919"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color w:val="000000"/>
                <w:sz w:val="24"/>
                <w:szCs w:val="24"/>
                <w:rtl/>
              </w:rPr>
              <w:t>4000</w:t>
            </w:r>
          </w:p>
        </w:tc>
        <w:tc>
          <w:tcPr>
            <w:tcW w:w="1643" w:type="dxa"/>
            <w:tcBorders>
              <w:top w:val="nil"/>
              <w:left w:val="nil"/>
              <w:bottom w:val="single" w:sz="4" w:space="0" w:color="auto"/>
              <w:right w:val="single" w:sz="4" w:space="0" w:color="auto"/>
            </w:tcBorders>
            <w:shd w:val="clear" w:color="auto" w:fill="auto"/>
            <w:vAlign w:val="center"/>
            <w:hideMark/>
          </w:tcPr>
          <w:p w14:paraId="69D23C61"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hint="cs"/>
                <w:color w:val="000000"/>
                <w:sz w:val="24"/>
                <w:szCs w:val="24"/>
                <w:rtl/>
              </w:rPr>
              <w:t>محلي ( اربيل فيد/ نورفيد</w:t>
            </w:r>
          </w:p>
        </w:tc>
        <w:tc>
          <w:tcPr>
            <w:tcW w:w="1276" w:type="dxa"/>
            <w:tcBorders>
              <w:top w:val="nil"/>
              <w:left w:val="nil"/>
              <w:bottom w:val="single" w:sz="4" w:space="0" w:color="auto"/>
              <w:right w:val="single" w:sz="4" w:space="0" w:color="auto"/>
            </w:tcBorders>
            <w:shd w:val="clear" w:color="auto" w:fill="auto"/>
            <w:vAlign w:val="center"/>
            <w:hideMark/>
          </w:tcPr>
          <w:p w14:paraId="41634F72"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hint="cs"/>
                <w:color w:val="000000"/>
                <w:sz w:val="24"/>
                <w:szCs w:val="24"/>
                <w:rtl/>
              </w:rPr>
              <w:t> </w:t>
            </w:r>
          </w:p>
        </w:tc>
        <w:tc>
          <w:tcPr>
            <w:tcW w:w="1562" w:type="dxa"/>
            <w:tcBorders>
              <w:top w:val="nil"/>
              <w:left w:val="nil"/>
              <w:bottom w:val="single" w:sz="4" w:space="0" w:color="auto"/>
              <w:right w:val="single" w:sz="8" w:space="0" w:color="auto"/>
            </w:tcBorders>
            <w:shd w:val="clear" w:color="auto" w:fill="auto"/>
            <w:vAlign w:val="center"/>
            <w:hideMark/>
          </w:tcPr>
          <w:p w14:paraId="19EBAC12"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hint="cs"/>
                <w:color w:val="000000"/>
                <w:sz w:val="24"/>
                <w:szCs w:val="24"/>
                <w:rtl/>
              </w:rPr>
              <w:t> </w:t>
            </w:r>
          </w:p>
        </w:tc>
      </w:tr>
      <w:tr w:rsidR="00566F3E" w:rsidRPr="00566F3E" w14:paraId="2B2E455B" w14:textId="77777777" w:rsidTr="00566F3E">
        <w:trPr>
          <w:trHeight w:val="732"/>
        </w:trPr>
        <w:tc>
          <w:tcPr>
            <w:tcW w:w="425" w:type="dxa"/>
            <w:vMerge w:val="restart"/>
            <w:tcBorders>
              <w:top w:val="nil"/>
              <w:left w:val="single" w:sz="8" w:space="0" w:color="auto"/>
              <w:bottom w:val="single" w:sz="8" w:space="0" w:color="000000"/>
              <w:right w:val="single" w:sz="4" w:space="0" w:color="auto"/>
            </w:tcBorders>
            <w:shd w:val="clear" w:color="auto" w:fill="auto"/>
            <w:vAlign w:val="center"/>
            <w:hideMark/>
          </w:tcPr>
          <w:p w14:paraId="68281E95" w14:textId="77777777" w:rsidR="00566F3E" w:rsidRPr="00566F3E" w:rsidRDefault="00566F3E" w:rsidP="00566F3E">
            <w:pPr>
              <w:bidi w:val="0"/>
              <w:spacing w:after="0" w:line="240" w:lineRule="auto"/>
              <w:jc w:val="center"/>
              <w:rPr>
                <w:rFonts w:ascii="Calibri" w:eastAsia="Times New Roman" w:hAnsi="Calibri" w:cs="Calibri"/>
                <w:color w:val="000000"/>
                <w:rtl/>
              </w:rPr>
            </w:pPr>
            <w:r w:rsidRPr="00566F3E">
              <w:rPr>
                <w:rFonts w:ascii="Calibri" w:eastAsia="Times New Roman" w:hAnsi="Calibri" w:cs="Calibri" w:hint="cs"/>
                <w:color w:val="000000"/>
                <w:rtl/>
              </w:rPr>
              <w:t>3</w:t>
            </w:r>
          </w:p>
        </w:tc>
        <w:tc>
          <w:tcPr>
            <w:tcW w:w="1276" w:type="dxa"/>
            <w:vMerge w:val="restart"/>
            <w:tcBorders>
              <w:top w:val="single" w:sz="4" w:space="0" w:color="auto"/>
              <w:left w:val="single" w:sz="4" w:space="0" w:color="auto"/>
              <w:bottom w:val="single" w:sz="8" w:space="0" w:color="000000"/>
              <w:right w:val="single" w:sz="4" w:space="0" w:color="auto"/>
            </w:tcBorders>
            <w:shd w:val="clear" w:color="auto" w:fill="auto"/>
            <w:vAlign w:val="center"/>
            <w:hideMark/>
          </w:tcPr>
          <w:p w14:paraId="662A396E" w14:textId="77777777" w:rsidR="00566F3E" w:rsidRPr="00566F3E" w:rsidRDefault="00566F3E" w:rsidP="00566F3E">
            <w:pPr>
              <w:bidi w:val="0"/>
              <w:spacing w:after="0" w:line="240" w:lineRule="auto"/>
              <w:jc w:val="center"/>
              <w:rPr>
                <w:rFonts w:ascii="Calibri" w:eastAsia="Times New Roman" w:hAnsi="Calibri" w:cs="Calibri"/>
                <w:color w:val="000000"/>
              </w:rPr>
            </w:pPr>
            <w:r w:rsidRPr="00566F3E">
              <w:rPr>
                <w:rFonts w:ascii="Calibri" w:eastAsia="Times New Roman" w:hAnsi="Calibri" w:cs="Calibri"/>
                <w:color w:val="000000"/>
                <w:rtl/>
              </w:rPr>
              <w:t>هيكل خشبي</w:t>
            </w:r>
          </w:p>
        </w:tc>
        <w:tc>
          <w:tcPr>
            <w:tcW w:w="2694" w:type="dxa"/>
            <w:tcBorders>
              <w:top w:val="nil"/>
              <w:left w:val="nil"/>
              <w:bottom w:val="single" w:sz="4" w:space="0" w:color="auto"/>
              <w:right w:val="single" w:sz="4" w:space="0" w:color="auto"/>
            </w:tcBorders>
            <w:shd w:val="clear" w:color="auto" w:fill="auto"/>
            <w:vAlign w:val="center"/>
            <w:hideMark/>
          </w:tcPr>
          <w:p w14:paraId="7CEA2D90" w14:textId="77777777" w:rsidR="00566F3E" w:rsidRPr="00566F3E" w:rsidRDefault="00566F3E" w:rsidP="00566F3E">
            <w:pPr>
              <w:spacing w:after="0" w:line="240" w:lineRule="auto"/>
              <w:jc w:val="center"/>
              <w:rPr>
                <w:rFonts w:ascii="Calibri" w:eastAsia="Times New Roman" w:hAnsi="Calibri" w:cs="Calibri"/>
                <w:color w:val="000000"/>
              </w:rPr>
            </w:pPr>
            <w:r w:rsidRPr="00566F3E">
              <w:rPr>
                <w:rFonts w:ascii="Calibri" w:eastAsia="Times New Roman" w:hAnsi="Calibri" w:cs="Calibri"/>
                <w:color w:val="000000"/>
                <w:rtl/>
              </w:rPr>
              <w:t>خشب لوح , اللوح الواحد 4 متر</w:t>
            </w:r>
            <w:r w:rsidRPr="00566F3E">
              <w:rPr>
                <w:rFonts w:ascii="Calibri" w:eastAsia="Times New Roman" w:hAnsi="Calibri" w:cs="Calibri"/>
                <w:color w:val="000000"/>
                <w:rtl/>
              </w:rPr>
              <w:br/>
              <w:t xml:space="preserve">سمك اللوح </w:t>
            </w:r>
            <w:r w:rsidRPr="00566F3E">
              <w:rPr>
                <w:rFonts w:ascii="Calibri" w:eastAsia="Times New Roman" w:hAnsi="Calibri" w:cs="Calibri"/>
                <w:b/>
                <w:bCs/>
                <w:color w:val="000000"/>
                <w:rtl/>
              </w:rPr>
              <w:t>10</w:t>
            </w:r>
            <w:r w:rsidRPr="00566F3E">
              <w:rPr>
                <w:rFonts w:ascii="Calibri" w:eastAsia="Times New Roman" w:hAnsi="Calibri" w:cs="Calibri"/>
                <w:color w:val="000000"/>
                <w:rtl/>
              </w:rPr>
              <w:t xml:space="preserve"> *2.5 سم</w:t>
            </w:r>
          </w:p>
        </w:tc>
        <w:tc>
          <w:tcPr>
            <w:tcW w:w="992" w:type="dxa"/>
            <w:tcBorders>
              <w:top w:val="nil"/>
              <w:left w:val="nil"/>
              <w:bottom w:val="single" w:sz="4" w:space="0" w:color="auto"/>
              <w:right w:val="single" w:sz="4" w:space="0" w:color="auto"/>
            </w:tcBorders>
            <w:shd w:val="clear" w:color="auto" w:fill="auto"/>
            <w:vAlign w:val="center"/>
            <w:hideMark/>
          </w:tcPr>
          <w:p w14:paraId="3EE2F023" w14:textId="4B62900B"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color w:val="000000"/>
                <w:sz w:val="24"/>
                <w:szCs w:val="24"/>
                <w:rtl/>
              </w:rPr>
              <w:t>7</w:t>
            </w:r>
            <w:r>
              <w:rPr>
                <w:rFonts w:ascii="Calibri" w:eastAsia="Times New Roman" w:hAnsi="Calibri" w:cs="Calibri" w:hint="cs"/>
                <w:color w:val="000000"/>
                <w:sz w:val="24"/>
                <w:szCs w:val="24"/>
                <w:rtl/>
              </w:rPr>
              <w:t xml:space="preserve"> لوح</w:t>
            </w:r>
          </w:p>
        </w:tc>
        <w:tc>
          <w:tcPr>
            <w:tcW w:w="1056" w:type="dxa"/>
            <w:vMerge w:val="restart"/>
            <w:tcBorders>
              <w:top w:val="nil"/>
              <w:left w:val="single" w:sz="4" w:space="0" w:color="auto"/>
              <w:bottom w:val="single" w:sz="8" w:space="0" w:color="000000"/>
              <w:right w:val="single" w:sz="4" w:space="0" w:color="auto"/>
            </w:tcBorders>
            <w:shd w:val="clear" w:color="auto" w:fill="auto"/>
            <w:vAlign w:val="center"/>
            <w:hideMark/>
          </w:tcPr>
          <w:p w14:paraId="23234E40"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color w:val="000000"/>
                <w:sz w:val="24"/>
                <w:szCs w:val="24"/>
                <w:rtl/>
              </w:rPr>
              <w:t>200</w:t>
            </w:r>
          </w:p>
        </w:tc>
        <w:tc>
          <w:tcPr>
            <w:tcW w:w="703" w:type="dxa"/>
            <w:tcBorders>
              <w:top w:val="nil"/>
              <w:left w:val="nil"/>
              <w:bottom w:val="single" w:sz="4" w:space="0" w:color="auto"/>
              <w:right w:val="single" w:sz="4" w:space="0" w:color="auto"/>
            </w:tcBorders>
            <w:shd w:val="clear" w:color="auto" w:fill="auto"/>
            <w:vAlign w:val="center"/>
            <w:hideMark/>
          </w:tcPr>
          <w:p w14:paraId="1C7DB76E"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color w:val="000000"/>
                <w:sz w:val="24"/>
                <w:szCs w:val="24"/>
                <w:rtl/>
              </w:rPr>
              <w:t>1400</w:t>
            </w:r>
          </w:p>
        </w:tc>
        <w:tc>
          <w:tcPr>
            <w:tcW w:w="1643" w:type="dxa"/>
            <w:tcBorders>
              <w:top w:val="nil"/>
              <w:left w:val="nil"/>
              <w:bottom w:val="single" w:sz="4" w:space="0" w:color="auto"/>
              <w:right w:val="single" w:sz="4" w:space="0" w:color="auto"/>
            </w:tcBorders>
            <w:shd w:val="clear" w:color="auto" w:fill="auto"/>
            <w:vAlign w:val="center"/>
            <w:hideMark/>
          </w:tcPr>
          <w:p w14:paraId="1DF2CA0F" w14:textId="03208094"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color w:val="000000"/>
                <w:sz w:val="24"/>
                <w:szCs w:val="24"/>
                <w:rtl/>
              </w:rPr>
              <w:t>محلي</w:t>
            </w:r>
            <w:r w:rsidR="00836E75">
              <w:rPr>
                <w:rFonts w:ascii="Calibri" w:eastAsia="Times New Roman" w:hAnsi="Calibri" w:cs="Calibri" w:hint="cs"/>
                <w:color w:val="000000"/>
                <w:sz w:val="24"/>
                <w:szCs w:val="24"/>
                <w:rtl/>
              </w:rPr>
              <w:t xml:space="preserve"> أو تركي</w:t>
            </w:r>
          </w:p>
        </w:tc>
        <w:tc>
          <w:tcPr>
            <w:tcW w:w="1276" w:type="dxa"/>
            <w:tcBorders>
              <w:top w:val="nil"/>
              <w:left w:val="nil"/>
              <w:bottom w:val="single" w:sz="4" w:space="0" w:color="auto"/>
              <w:right w:val="single" w:sz="4" w:space="0" w:color="auto"/>
            </w:tcBorders>
            <w:shd w:val="clear" w:color="auto" w:fill="auto"/>
            <w:vAlign w:val="center"/>
            <w:hideMark/>
          </w:tcPr>
          <w:p w14:paraId="063E65CA"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hint="cs"/>
                <w:color w:val="000000"/>
                <w:sz w:val="24"/>
                <w:szCs w:val="24"/>
                <w:rtl/>
              </w:rPr>
              <w:t> </w:t>
            </w:r>
          </w:p>
        </w:tc>
        <w:tc>
          <w:tcPr>
            <w:tcW w:w="1562" w:type="dxa"/>
            <w:tcBorders>
              <w:top w:val="nil"/>
              <w:left w:val="nil"/>
              <w:bottom w:val="single" w:sz="4" w:space="0" w:color="auto"/>
              <w:right w:val="single" w:sz="8" w:space="0" w:color="auto"/>
            </w:tcBorders>
            <w:shd w:val="clear" w:color="auto" w:fill="auto"/>
            <w:vAlign w:val="center"/>
            <w:hideMark/>
          </w:tcPr>
          <w:p w14:paraId="22D39CAC"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hint="cs"/>
                <w:color w:val="000000"/>
                <w:sz w:val="24"/>
                <w:szCs w:val="24"/>
                <w:rtl/>
              </w:rPr>
              <w:t> </w:t>
            </w:r>
          </w:p>
        </w:tc>
      </w:tr>
      <w:tr w:rsidR="00566F3E" w:rsidRPr="00566F3E" w14:paraId="37C7AFDA" w14:textId="77777777" w:rsidTr="00566F3E">
        <w:trPr>
          <w:trHeight w:val="732"/>
        </w:trPr>
        <w:tc>
          <w:tcPr>
            <w:tcW w:w="425" w:type="dxa"/>
            <w:vMerge/>
            <w:tcBorders>
              <w:top w:val="nil"/>
              <w:left w:val="single" w:sz="8" w:space="0" w:color="auto"/>
              <w:bottom w:val="single" w:sz="8" w:space="0" w:color="000000"/>
              <w:right w:val="single" w:sz="4" w:space="0" w:color="auto"/>
            </w:tcBorders>
            <w:vAlign w:val="center"/>
            <w:hideMark/>
          </w:tcPr>
          <w:p w14:paraId="292789DA" w14:textId="77777777" w:rsidR="00566F3E" w:rsidRPr="00566F3E" w:rsidRDefault="00566F3E" w:rsidP="00566F3E">
            <w:pPr>
              <w:bidi w:val="0"/>
              <w:spacing w:after="0" w:line="240" w:lineRule="auto"/>
              <w:rPr>
                <w:rFonts w:ascii="Calibri" w:eastAsia="Times New Roman" w:hAnsi="Calibri" w:cs="Calibri"/>
                <w:color w:val="000000"/>
              </w:rPr>
            </w:pPr>
          </w:p>
        </w:tc>
        <w:tc>
          <w:tcPr>
            <w:tcW w:w="1276" w:type="dxa"/>
            <w:vMerge/>
            <w:tcBorders>
              <w:top w:val="single" w:sz="4" w:space="0" w:color="auto"/>
              <w:left w:val="single" w:sz="4" w:space="0" w:color="auto"/>
              <w:bottom w:val="single" w:sz="8" w:space="0" w:color="000000"/>
              <w:right w:val="single" w:sz="4" w:space="0" w:color="auto"/>
            </w:tcBorders>
            <w:vAlign w:val="center"/>
            <w:hideMark/>
          </w:tcPr>
          <w:p w14:paraId="6CE04935" w14:textId="77777777" w:rsidR="00566F3E" w:rsidRPr="00566F3E" w:rsidRDefault="00566F3E" w:rsidP="00566F3E">
            <w:pPr>
              <w:bidi w:val="0"/>
              <w:spacing w:after="0" w:line="240" w:lineRule="auto"/>
              <w:rPr>
                <w:rFonts w:ascii="Calibri" w:eastAsia="Times New Roman" w:hAnsi="Calibri" w:cs="Calibri"/>
                <w:color w:val="000000"/>
              </w:rPr>
            </w:pPr>
          </w:p>
        </w:tc>
        <w:tc>
          <w:tcPr>
            <w:tcW w:w="2694" w:type="dxa"/>
            <w:tcBorders>
              <w:top w:val="nil"/>
              <w:left w:val="nil"/>
              <w:bottom w:val="single" w:sz="8" w:space="0" w:color="auto"/>
              <w:right w:val="single" w:sz="4" w:space="0" w:color="auto"/>
            </w:tcBorders>
            <w:shd w:val="clear" w:color="auto" w:fill="auto"/>
            <w:vAlign w:val="center"/>
            <w:hideMark/>
          </w:tcPr>
          <w:p w14:paraId="73656E5C" w14:textId="77777777" w:rsidR="00566F3E" w:rsidRPr="00566F3E" w:rsidRDefault="00566F3E" w:rsidP="00566F3E">
            <w:pPr>
              <w:spacing w:after="0" w:line="240" w:lineRule="auto"/>
              <w:jc w:val="center"/>
              <w:rPr>
                <w:rFonts w:ascii="Calibri" w:eastAsia="Times New Roman" w:hAnsi="Calibri" w:cs="Calibri"/>
                <w:color w:val="000000"/>
                <w:rtl/>
              </w:rPr>
            </w:pPr>
            <w:r w:rsidRPr="00566F3E">
              <w:rPr>
                <w:rFonts w:ascii="Calibri" w:eastAsia="Times New Roman" w:hAnsi="Calibri" w:cs="Calibri"/>
                <w:color w:val="000000"/>
                <w:rtl/>
              </w:rPr>
              <w:t xml:space="preserve">غطاء بلاستيكي بعرض 6 متر </w:t>
            </w:r>
          </w:p>
        </w:tc>
        <w:tc>
          <w:tcPr>
            <w:tcW w:w="992" w:type="dxa"/>
            <w:tcBorders>
              <w:top w:val="nil"/>
              <w:left w:val="nil"/>
              <w:bottom w:val="single" w:sz="8" w:space="0" w:color="auto"/>
              <w:right w:val="single" w:sz="4" w:space="0" w:color="auto"/>
            </w:tcBorders>
            <w:shd w:val="clear" w:color="auto" w:fill="auto"/>
            <w:vAlign w:val="center"/>
            <w:hideMark/>
          </w:tcPr>
          <w:p w14:paraId="1547C639"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color w:val="000000"/>
                <w:sz w:val="24"/>
                <w:szCs w:val="24"/>
                <w:rtl/>
              </w:rPr>
              <w:t xml:space="preserve"> 3 متر</w:t>
            </w:r>
          </w:p>
        </w:tc>
        <w:tc>
          <w:tcPr>
            <w:tcW w:w="1056" w:type="dxa"/>
            <w:vMerge/>
            <w:tcBorders>
              <w:top w:val="nil"/>
              <w:left w:val="single" w:sz="4" w:space="0" w:color="auto"/>
              <w:bottom w:val="single" w:sz="8" w:space="0" w:color="000000"/>
              <w:right w:val="single" w:sz="4" w:space="0" w:color="auto"/>
            </w:tcBorders>
            <w:vAlign w:val="center"/>
            <w:hideMark/>
          </w:tcPr>
          <w:p w14:paraId="7D8C237D" w14:textId="77777777" w:rsidR="00566F3E" w:rsidRPr="00566F3E" w:rsidRDefault="00566F3E" w:rsidP="00566F3E">
            <w:pPr>
              <w:bidi w:val="0"/>
              <w:spacing w:after="0" w:line="240" w:lineRule="auto"/>
              <w:rPr>
                <w:rFonts w:ascii="Calibri" w:eastAsia="Times New Roman" w:hAnsi="Calibri" w:cs="Calibri"/>
                <w:color w:val="000000"/>
                <w:sz w:val="24"/>
                <w:szCs w:val="24"/>
              </w:rPr>
            </w:pPr>
          </w:p>
        </w:tc>
        <w:tc>
          <w:tcPr>
            <w:tcW w:w="703" w:type="dxa"/>
            <w:tcBorders>
              <w:top w:val="nil"/>
              <w:left w:val="nil"/>
              <w:bottom w:val="single" w:sz="8" w:space="0" w:color="auto"/>
              <w:right w:val="single" w:sz="4" w:space="0" w:color="auto"/>
            </w:tcBorders>
            <w:shd w:val="clear" w:color="auto" w:fill="auto"/>
            <w:vAlign w:val="center"/>
            <w:hideMark/>
          </w:tcPr>
          <w:p w14:paraId="043A67C0"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color w:val="000000"/>
                <w:sz w:val="24"/>
                <w:szCs w:val="24"/>
                <w:rtl/>
              </w:rPr>
              <w:t>600</w:t>
            </w:r>
          </w:p>
        </w:tc>
        <w:tc>
          <w:tcPr>
            <w:tcW w:w="1643" w:type="dxa"/>
            <w:tcBorders>
              <w:top w:val="nil"/>
              <w:left w:val="nil"/>
              <w:bottom w:val="single" w:sz="8" w:space="0" w:color="auto"/>
              <w:right w:val="single" w:sz="4" w:space="0" w:color="auto"/>
            </w:tcBorders>
            <w:shd w:val="clear" w:color="auto" w:fill="auto"/>
            <w:vAlign w:val="center"/>
            <w:hideMark/>
          </w:tcPr>
          <w:p w14:paraId="4FAAF59C"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color w:val="000000"/>
                <w:sz w:val="24"/>
                <w:szCs w:val="24"/>
                <w:rtl/>
              </w:rPr>
              <w:t>صيني</w:t>
            </w:r>
          </w:p>
        </w:tc>
        <w:tc>
          <w:tcPr>
            <w:tcW w:w="1276" w:type="dxa"/>
            <w:tcBorders>
              <w:top w:val="nil"/>
              <w:left w:val="nil"/>
              <w:bottom w:val="single" w:sz="8" w:space="0" w:color="auto"/>
              <w:right w:val="single" w:sz="4" w:space="0" w:color="auto"/>
            </w:tcBorders>
            <w:shd w:val="clear" w:color="auto" w:fill="auto"/>
            <w:vAlign w:val="center"/>
            <w:hideMark/>
          </w:tcPr>
          <w:p w14:paraId="6C9D38BC"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color w:val="000000"/>
                <w:sz w:val="24"/>
                <w:szCs w:val="24"/>
                <w:rtl/>
              </w:rPr>
              <w:t> </w:t>
            </w:r>
          </w:p>
        </w:tc>
        <w:tc>
          <w:tcPr>
            <w:tcW w:w="1562" w:type="dxa"/>
            <w:tcBorders>
              <w:top w:val="nil"/>
              <w:left w:val="nil"/>
              <w:bottom w:val="single" w:sz="8" w:space="0" w:color="auto"/>
              <w:right w:val="single" w:sz="8" w:space="0" w:color="auto"/>
            </w:tcBorders>
            <w:shd w:val="clear" w:color="auto" w:fill="auto"/>
            <w:vAlign w:val="center"/>
            <w:hideMark/>
          </w:tcPr>
          <w:p w14:paraId="6696870B" w14:textId="77777777" w:rsidR="00566F3E" w:rsidRPr="00566F3E" w:rsidRDefault="00566F3E" w:rsidP="00566F3E">
            <w:pPr>
              <w:spacing w:after="0" w:line="240" w:lineRule="auto"/>
              <w:jc w:val="center"/>
              <w:rPr>
                <w:rFonts w:ascii="Calibri" w:eastAsia="Times New Roman" w:hAnsi="Calibri" w:cs="Calibri"/>
                <w:color w:val="000000"/>
                <w:sz w:val="24"/>
                <w:szCs w:val="24"/>
                <w:rtl/>
              </w:rPr>
            </w:pPr>
            <w:r w:rsidRPr="00566F3E">
              <w:rPr>
                <w:rFonts w:ascii="Calibri" w:eastAsia="Times New Roman" w:hAnsi="Calibri" w:cs="Calibri"/>
                <w:color w:val="000000"/>
                <w:sz w:val="24"/>
                <w:szCs w:val="24"/>
                <w:rtl/>
              </w:rPr>
              <w:t> </w:t>
            </w:r>
          </w:p>
        </w:tc>
      </w:tr>
      <w:tr w:rsidR="00566F3E" w:rsidRPr="00566F3E" w14:paraId="252EE5F3" w14:textId="77777777" w:rsidTr="00566F3E">
        <w:trPr>
          <w:trHeight w:val="286"/>
        </w:trPr>
        <w:tc>
          <w:tcPr>
            <w:tcW w:w="10065" w:type="dxa"/>
            <w:gridSpan w:val="8"/>
            <w:tcBorders>
              <w:top w:val="nil"/>
              <w:left w:val="single" w:sz="8" w:space="0" w:color="auto"/>
              <w:bottom w:val="single" w:sz="8" w:space="0" w:color="auto"/>
              <w:right w:val="single" w:sz="8" w:space="0" w:color="000000"/>
            </w:tcBorders>
            <w:shd w:val="clear" w:color="auto" w:fill="auto"/>
            <w:vAlign w:val="center"/>
            <w:hideMark/>
          </w:tcPr>
          <w:p w14:paraId="02B20588" w14:textId="77777777" w:rsidR="00566F3E" w:rsidRPr="00566F3E" w:rsidRDefault="00566F3E" w:rsidP="00566F3E">
            <w:pPr>
              <w:bidi w:val="0"/>
              <w:spacing w:after="0" w:line="240" w:lineRule="auto"/>
              <w:jc w:val="center"/>
              <w:rPr>
                <w:rFonts w:ascii="Calibri" w:eastAsia="Times New Roman" w:hAnsi="Calibri" w:cs="Calibri"/>
                <w:color w:val="000000"/>
                <w:rtl/>
              </w:rPr>
            </w:pPr>
            <w:r w:rsidRPr="00566F3E">
              <w:rPr>
                <w:rFonts w:ascii="Calibri" w:eastAsia="Times New Roman" w:hAnsi="Calibri" w:cs="Calibri" w:hint="cs"/>
                <w:color w:val="000000"/>
                <w:rtl/>
              </w:rPr>
              <w:t>المجموع</w:t>
            </w:r>
          </w:p>
        </w:tc>
        <w:tc>
          <w:tcPr>
            <w:tcW w:w="1562" w:type="dxa"/>
            <w:tcBorders>
              <w:top w:val="nil"/>
              <w:left w:val="nil"/>
              <w:bottom w:val="single" w:sz="8" w:space="0" w:color="auto"/>
              <w:right w:val="single" w:sz="8" w:space="0" w:color="auto"/>
            </w:tcBorders>
            <w:shd w:val="clear" w:color="auto" w:fill="auto"/>
            <w:noWrap/>
            <w:vAlign w:val="center"/>
            <w:hideMark/>
          </w:tcPr>
          <w:p w14:paraId="028AE2E4" w14:textId="77777777" w:rsidR="00566F3E" w:rsidRPr="00566F3E" w:rsidRDefault="00566F3E" w:rsidP="00566F3E">
            <w:pPr>
              <w:bidi w:val="0"/>
              <w:spacing w:after="0" w:line="240" w:lineRule="auto"/>
              <w:jc w:val="center"/>
              <w:rPr>
                <w:rFonts w:ascii="Calibri" w:eastAsia="Times New Roman" w:hAnsi="Calibri" w:cs="Calibri"/>
                <w:color w:val="000000"/>
              </w:rPr>
            </w:pPr>
            <w:r w:rsidRPr="00566F3E">
              <w:rPr>
                <w:rFonts w:ascii="Calibri" w:eastAsia="Times New Roman" w:hAnsi="Calibri" w:cs="Calibri"/>
                <w:color w:val="000000"/>
              </w:rPr>
              <w:t> </w:t>
            </w:r>
          </w:p>
        </w:tc>
      </w:tr>
    </w:tbl>
    <w:p w14:paraId="121A6A3E" w14:textId="77777777" w:rsidR="00A7657A" w:rsidRDefault="00A7657A" w:rsidP="007E5419">
      <w:pPr>
        <w:spacing w:after="0"/>
        <w:rPr>
          <w:rFonts w:asciiTheme="majorBidi" w:hAnsiTheme="majorBidi" w:cstheme="majorBidi"/>
          <w:sz w:val="24"/>
          <w:szCs w:val="24"/>
          <w:rtl/>
        </w:rPr>
      </w:pPr>
    </w:p>
    <w:p w14:paraId="37295627" w14:textId="77777777" w:rsidR="00D446A1" w:rsidRDefault="00D446A1" w:rsidP="007E5419">
      <w:pPr>
        <w:spacing w:after="0"/>
        <w:rPr>
          <w:rFonts w:asciiTheme="majorBidi" w:hAnsiTheme="majorBidi" w:cstheme="majorBidi"/>
          <w:b/>
          <w:bCs/>
          <w:sz w:val="24"/>
          <w:szCs w:val="24"/>
          <w:u w:val="single"/>
          <w:rtl/>
          <w:lang w:bidi="ar-IQ"/>
        </w:rPr>
      </w:pPr>
      <w:r w:rsidRPr="009C27F4">
        <w:rPr>
          <w:rFonts w:asciiTheme="majorBidi" w:hAnsiTheme="majorBidi" w:cstheme="majorBidi" w:hint="cs"/>
          <w:b/>
          <w:bCs/>
          <w:sz w:val="24"/>
          <w:szCs w:val="24"/>
          <w:u w:val="single"/>
          <w:rtl/>
          <w:lang w:bidi="ar-IQ"/>
        </w:rPr>
        <w:t>ملاحظة:</w:t>
      </w:r>
    </w:p>
    <w:p w14:paraId="72C0DB9B" w14:textId="3631AD16" w:rsidR="009640F6" w:rsidRDefault="009640F6" w:rsidP="009640F6">
      <w:pPr>
        <w:pStyle w:val="ListParagraph"/>
        <w:numPr>
          <w:ilvl w:val="0"/>
          <w:numId w:val="8"/>
        </w:numPr>
        <w:spacing w:after="0"/>
        <w:rPr>
          <w:rFonts w:asciiTheme="majorBidi" w:hAnsiTheme="majorBidi" w:cstheme="majorBidi"/>
          <w:sz w:val="24"/>
          <w:szCs w:val="24"/>
          <w:lang w:bidi="ar-IQ"/>
        </w:rPr>
      </w:pPr>
      <w:r w:rsidRPr="00D446A1">
        <w:rPr>
          <w:rFonts w:asciiTheme="majorBidi" w:hAnsiTheme="majorBidi" w:cstheme="majorBidi" w:hint="cs"/>
          <w:sz w:val="24"/>
          <w:szCs w:val="24"/>
          <w:rtl/>
          <w:lang w:bidi="ar-IQ"/>
        </w:rPr>
        <w:t xml:space="preserve">برجى ملئ الجدول </w:t>
      </w:r>
      <w:r>
        <w:rPr>
          <w:rFonts w:asciiTheme="majorBidi" w:hAnsiTheme="majorBidi" w:cstheme="majorBidi" w:hint="cs"/>
          <w:sz w:val="24"/>
          <w:szCs w:val="24"/>
          <w:rtl/>
          <w:lang w:bidi="ar-IQ"/>
        </w:rPr>
        <w:t>اعلاه</w:t>
      </w:r>
      <w:r w:rsidRPr="00D446A1">
        <w:rPr>
          <w:rFonts w:asciiTheme="majorBidi" w:hAnsiTheme="majorBidi" w:cstheme="majorBidi" w:hint="cs"/>
          <w:sz w:val="24"/>
          <w:szCs w:val="24"/>
          <w:rtl/>
          <w:lang w:bidi="ar-IQ"/>
        </w:rPr>
        <w:t xml:space="preserve"> للتقديم على المناقصة</w:t>
      </w:r>
      <w:r>
        <w:rPr>
          <w:rFonts w:asciiTheme="majorBidi" w:hAnsiTheme="majorBidi" w:cstheme="majorBidi" w:hint="cs"/>
          <w:sz w:val="24"/>
          <w:szCs w:val="24"/>
          <w:rtl/>
          <w:lang w:bidi="ar-IQ"/>
        </w:rPr>
        <w:t>.</w:t>
      </w:r>
    </w:p>
    <w:p w14:paraId="66FE1D56" w14:textId="1913A471" w:rsidR="00D446A1" w:rsidRDefault="00D446A1" w:rsidP="009640F6">
      <w:pPr>
        <w:pStyle w:val="ListParagraph"/>
        <w:numPr>
          <w:ilvl w:val="0"/>
          <w:numId w:val="8"/>
        </w:numPr>
        <w:spacing w:after="0"/>
        <w:rPr>
          <w:rFonts w:asciiTheme="majorBidi" w:hAnsiTheme="majorBidi" w:cstheme="majorBidi"/>
          <w:sz w:val="24"/>
          <w:szCs w:val="24"/>
          <w:lang w:bidi="ar-IQ"/>
        </w:rPr>
      </w:pPr>
      <w:r w:rsidRPr="00D446A1">
        <w:rPr>
          <w:rFonts w:asciiTheme="majorBidi" w:hAnsiTheme="majorBidi" w:cstheme="majorBidi" w:hint="cs"/>
          <w:sz w:val="24"/>
          <w:szCs w:val="24"/>
          <w:rtl/>
          <w:lang w:bidi="ar-IQ"/>
        </w:rPr>
        <w:t xml:space="preserve">الاعداد قابلة للتغيير حسب </w:t>
      </w:r>
      <w:r w:rsidR="009640F6">
        <w:rPr>
          <w:rFonts w:asciiTheme="majorBidi" w:hAnsiTheme="majorBidi" w:cstheme="majorBidi" w:hint="cs"/>
          <w:sz w:val="24"/>
          <w:szCs w:val="24"/>
          <w:rtl/>
          <w:lang w:bidi="ar-IQ"/>
        </w:rPr>
        <w:t>حاجة البرنامج وعدد المستفيدين .</w:t>
      </w:r>
    </w:p>
    <w:p w14:paraId="5F09503A" w14:textId="5952D749" w:rsidR="002902AD" w:rsidRDefault="002902AD" w:rsidP="009640F6">
      <w:pPr>
        <w:pStyle w:val="ListParagraph"/>
        <w:numPr>
          <w:ilvl w:val="0"/>
          <w:numId w:val="8"/>
        </w:numPr>
        <w:spacing w:after="0"/>
        <w:rPr>
          <w:rFonts w:asciiTheme="majorBidi" w:hAnsiTheme="majorBidi" w:cstheme="majorBidi"/>
          <w:sz w:val="24"/>
          <w:szCs w:val="24"/>
          <w:lang w:bidi="ar-IQ"/>
        </w:rPr>
      </w:pPr>
      <w:r>
        <w:rPr>
          <w:rFonts w:asciiTheme="majorBidi" w:hAnsiTheme="majorBidi" w:cstheme="majorBidi" w:hint="cs"/>
          <w:sz w:val="24"/>
          <w:szCs w:val="24"/>
          <w:rtl/>
          <w:lang w:bidi="ar-IQ"/>
        </w:rPr>
        <w:t>يجهز الدجاج بصناديق أو اقفاص وكل قفص يحتوي على 10 دجاجات على اكثر تقدير..مع امكانية ارجاع الاقفاص الى الشركة بعد انتهاء التوزيع على ان تسلم في نفس اماكن استلامها...</w:t>
      </w:r>
    </w:p>
    <w:p w14:paraId="50B1C82B" w14:textId="02B95AC0" w:rsidR="00566F3E" w:rsidRDefault="00566F3E" w:rsidP="00566F3E">
      <w:pPr>
        <w:spacing w:after="0"/>
        <w:ind w:left="360"/>
        <w:rPr>
          <w:rFonts w:asciiTheme="majorBidi" w:hAnsiTheme="majorBidi" w:cstheme="majorBidi"/>
          <w:sz w:val="24"/>
          <w:szCs w:val="24"/>
          <w:rtl/>
          <w:lang w:bidi="ar-IQ"/>
        </w:rPr>
      </w:pPr>
      <w:bookmarkStart w:id="0" w:name="_GoBack"/>
      <w:bookmarkEnd w:id="0"/>
    </w:p>
    <w:p w14:paraId="4163FED7" w14:textId="77777777" w:rsidR="00566F3E" w:rsidRPr="00566F3E" w:rsidRDefault="00566F3E" w:rsidP="00566F3E">
      <w:pPr>
        <w:spacing w:after="0"/>
        <w:ind w:left="360"/>
        <w:rPr>
          <w:rFonts w:asciiTheme="majorBidi" w:hAnsiTheme="majorBidi" w:cstheme="majorBidi"/>
          <w:sz w:val="24"/>
          <w:szCs w:val="24"/>
          <w:rtl/>
          <w:lang w:bidi="ar-IQ"/>
        </w:rPr>
      </w:pPr>
    </w:p>
    <w:p w14:paraId="707C44AF" w14:textId="677CFF88" w:rsidR="00254C7D" w:rsidRDefault="00254C7D" w:rsidP="00566F3E">
      <w:pPr>
        <w:spacing w:after="0"/>
        <w:ind w:left="360"/>
        <w:rPr>
          <w:rFonts w:asciiTheme="majorBidi" w:hAnsiTheme="majorBidi" w:cstheme="majorBidi"/>
          <w:sz w:val="24"/>
          <w:szCs w:val="24"/>
          <w:rtl/>
          <w:lang w:bidi="ar-IQ"/>
        </w:rPr>
      </w:pPr>
      <w:r>
        <w:rPr>
          <w:rFonts w:asciiTheme="majorBidi" w:hAnsiTheme="majorBidi" w:cstheme="majorBidi" w:hint="cs"/>
          <w:sz w:val="24"/>
          <w:szCs w:val="24"/>
          <w:rtl/>
          <w:lang w:bidi="ar-IQ"/>
        </w:rPr>
        <w:t xml:space="preserve">مواقع توزيع </w:t>
      </w:r>
      <w:r w:rsidR="00566F3E">
        <w:rPr>
          <w:rFonts w:asciiTheme="majorBidi" w:hAnsiTheme="majorBidi" w:cstheme="majorBidi" w:hint="cs"/>
          <w:sz w:val="24"/>
          <w:szCs w:val="24"/>
          <w:rtl/>
          <w:lang w:bidi="ar-IQ"/>
        </w:rPr>
        <w:t>الدواجن</w:t>
      </w:r>
      <w:r>
        <w:rPr>
          <w:rFonts w:asciiTheme="majorBidi" w:hAnsiTheme="majorBidi" w:cstheme="majorBidi" w:hint="cs"/>
          <w:sz w:val="24"/>
          <w:szCs w:val="24"/>
          <w:rtl/>
          <w:lang w:bidi="ar-IQ"/>
        </w:rPr>
        <w:t xml:space="preserve"> </w:t>
      </w:r>
      <w:r w:rsidR="00566F3E">
        <w:rPr>
          <w:rFonts w:asciiTheme="majorBidi" w:hAnsiTheme="majorBidi" w:cstheme="majorBidi" w:hint="cs"/>
          <w:sz w:val="24"/>
          <w:szCs w:val="24"/>
          <w:rtl/>
          <w:lang w:bidi="ar-IQ"/>
        </w:rPr>
        <w:t>المنزلية</w:t>
      </w:r>
      <w:r>
        <w:rPr>
          <w:rFonts w:asciiTheme="majorBidi" w:hAnsiTheme="majorBidi" w:cstheme="majorBidi" w:hint="cs"/>
          <w:sz w:val="24"/>
          <w:szCs w:val="24"/>
          <w:rtl/>
          <w:lang w:bidi="ar-IQ"/>
        </w:rPr>
        <w:t>:</w:t>
      </w:r>
    </w:p>
    <w:p w14:paraId="13C7705F" w14:textId="77777777" w:rsidR="00703F70" w:rsidRDefault="00703F70" w:rsidP="0034742C">
      <w:pPr>
        <w:spacing w:after="0"/>
        <w:ind w:left="360"/>
        <w:rPr>
          <w:rFonts w:asciiTheme="majorBidi" w:hAnsiTheme="majorBidi" w:cstheme="majorBidi"/>
          <w:sz w:val="24"/>
          <w:szCs w:val="24"/>
          <w:rtl/>
          <w:lang w:bidi="ar-IQ"/>
        </w:rPr>
      </w:pPr>
    </w:p>
    <w:p w14:paraId="05E7C9ED" w14:textId="77777777" w:rsidR="00566F3E" w:rsidRPr="0034742C" w:rsidRDefault="00566F3E" w:rsidP="0034742C">
      <w:pPr>
        <w:spacing w:after="0"/>
        <w:ind w:left="360"/>
        <w:rPr>
          <w:rFonts w:asciiTheme="majorBidi" w:hAnsiTheme="majorBidi" w:cstheme="majorBidi"/>
          <w:sz w:val="24"/>
          <w:szCs w:val="24"/>
          <w:rtl/>
          <w:lang w:bidi="ar-IQ"/>
        </w:rPr>
      </w:pPr>
    </w:p>
    <w:tbl>
      <w:tblPr>
        <w:tblW w:w="8623"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2268"/>
        <w:gridCol w:w="1205"/>
        <w:gridCol w:w="2882"/>
      </w:tblGrid>
      <w:tr w:rsidR="00A30503" w:rsidRPr="00254C7D" w14:paraId="0E6CE147" w14:textId="77777777" w:rsidTr="00A30503">
        <w:trPr>
          <w:trHeight w:val="442"/>
        </w:trPr>
        <w:tc>
          <w:tcPr>
            <w:tcW w:w="2268" w:type="dxa"/>
            <w:shd w:val="clear" w:color="auto" w:fill="D0CECE" w:themeFill="background2" w:themeFillShade="E6"/>
          </w:tcPr>
          <w:p w14:paraId="1426C121" w14:textId="7E1106ED" w:rsidR="00A30503" w:rsidRPr="00254C7D" w:rsidRDefault="00A30503" w:rsidP="00566F3E">
            <w:pPr>
              <w:spacing w:after="0" w:line="240" w:lineRule="auto"/>
              <w:jc w:val="center"/>
              <w:rPr>
                <w:rFonts w:ascii="Arial" w:eastAsia="Times New Roman" w:hAnsi="Arial" w:cs="Arial"/>
                <w:sz w:val="20"/>
                <w:szCs w:val="20"/>
                <w:rtl/>
              </w:rPr>
            </w:pPr>
            <w:r>
              <w:rPr>
                <w:rFonts w:ascii="Arial" w:eastAsia="Times New Roman" w:hAnsi="Arial" w:cs="Arial" w:hint="cs"/>
                <w:sz w:val="20"/>
                <w:szCs w:val="20"/>
                <w:rtl/>
              </w:rPr>
              <w:t>تأريخ التسليم</w:t>
            </w:r>
          </w:p>
        </w:tc>
        <w:tc>
          <w:tcPr>
            <w:tcW w:w="2268" w:type="dxa"/>
            <w:shd w:val="clear" w:color="auto" w:fill="D0CECE" w:themeFill="background2" w:themeFillShade="E6"/>
            <w:noWrap/>
            <w:vAlign w:val="center"/>
            <w:hideMark/>
          </w:tcPr>
          <w:p w14:paraId="784A1BD9" w14:textId="03594E8A" w:rsidR="00A30503" w:rsidRPr="00254C7D" w:rsidRDefault="00A30503" w:rsidP="00566F3E">
            <w:pPr>
              <w:spacing w:after="0" w:line="240" w:lineRule="auto"/>
              <w:jc w:val="center"/>
              <w:rPr>
                <w:rFonts w:ascii="Arial" w:eastAsia="Times New Roman" w:hAnsi="Arial" w:cs="Arial"/>
                <w:sz w:val="20"/>
                <w:szCs w:val="20"/>
              </w:rPr>
            </w:pPr>
            <w:r w:rsidRPr="00254C7D">
              <w:rPr>
                <w:rFonts w:ascii="Arial" w:eastAsia="Times New Roman" w:hAnsi="Arial" w:cs="Arial"/>
                <w:sz w:val="20"/>
                <w:szCs w:val="20"/>
                <w:rtl/>
              </w:rPr>
              <w:t xml:space="preserve">عدد </w:t>
            </w:r>
            <w:r>
              <w:rPr>
                <w:rFonts w:ascii="Arial" w:eastAsia="Times New Roman" w:hAnsi="Arial" w:cs="Arial" w:hint="cs"/>
                <w:sz w:val="20"/>
                <w:szCs w:val="20"/>
                <w:rtl/>
              </w:rPr>
              <w:t>الدواجن المنزلية</w:t>
            </w:r>
          </w:p>
        </w:tc>
        <w:tc>
          <w:tcPr>
            <w:tcW w:w="1205" w:type="dxa"/>
            <w:shd w:val="clear" w:color="auto" w:fill="D0CECE" w:themeFill="background2" w:themeFillShade="E6"/>
            <w:noWrap/>
            <w:vAlign w:val="center"/>
            <w:hideMark/>
          </w:tcPr>
          <w:p w14:paraId="4E1B5D66" w14:textId="77777777" w:rsidR="00A30503" w:rsidRPr="00254C7D" w:rsidRDefault="00A30503" w:rsidP="00254C7D">
            <w:pPr>
              <w:spacing w:after="0" w:line="240" w:lineRule="auto"/>
              <w:jc w:val="center"/>
              <w:rPr>
                <w:rFonts w:ascii="Arial" w:eastAsia="Times New Roman" w:hAnsi="Arial" w:cs="Arial"/>
                <w:sz w:val="20"/>
                <w:szCs w:val="20"/>
                <w:rtl/>
              </w:rPr>
            </w:pPr>
            <w:r w:rsidRPr="00254C7D">
              <w:rPr>
                <w:rFonts w:ascii="Arial" w:eastAsia="Times New Roman" w:hAnsi="Arial" w:cs="Arial"/>
                <w:sz w:val="20"/>
                <w:szCs w:val="20"/>
                <w:rtl/>
              </w:rPr>
              <w:t>الموقع</w:t>
            </w:r>
          </w:p>
        </w:tc>
        <w:tc>
          <w:tcPr>
            <w:tcW w:w="2882" w:type="dxa"/>
            <w:shd w:val="clear" w:color="auto" w:fill="D0CECE" w:themeFill="background2" w:themeFillShade="E6"/>
            <w:noWrap/>
            <w:vAlign w:val="center"/>
            <w:hideMark/>
          </w:tcPr>
          <w:p w14:paraId="0ADAFEC7" w14:textId="77777777" w:rsidR="00A30503" w:rsidRPr="00254C7D" w:rsidRDefault="00A30503" w:rsidP="00254C7D">
            <w:pPr>
              <w:spacing w:after="0" w:line="240" w:lineRule="auto"/>
              <w:jc w:val="center"/>
              <w:rPr>
                <w:rFonts w:ascii="Arial" w:eastAsia="Times New Roman" w:hAnsi="Arial" w:cs="Arial"/>
                <w:sz w:val="20"/>
                <w:szCs w:val="20"/>
                <w:rtl/>
              </w:rPr>
            </w:pPr>
            <w:r w:rsidRPr="00254C7D">
              <w:rPr>
                <w:rFonts w:ascii="Arial" w:eastAsia="Times New Roman" w:hAnsi="Arial" w:cs="Arial"/>
                <w:sz w:val="20"/>
                <w:szCs w:val="20"/>
                <w:rtl/>
              </w:rPr>
              <w:t>القضاء</w:t>
            </w:r>
          </w:p>
        </w:tc>
      </w:tr>
      <w:tr w:rsidR="00A30503" w:rsidRPr="00254C7D" w14:paraId="3F46A82E" w14:textId="77777777" w:rsidTr="00A30503">
        <w:trPr>
          <w:trHeight w:val="442"/>
        </w:trPr>
        <w:tc>
          <w:tcPr>
            <w:tcW w:w="2268" w:type="dxa"/>
          </w:tcPr>
          <w:p w14:paraId="7F8D86CB" w14:textId="2152AC65" w:rsidR="00A30503" w:rsidRDefault="00A30503" w:rsidP="00254C7D">
            <w:pPr>
              <w:spacing w:after="0" w:line="240" w:lineRule="auto"/>
              <w:jc w:val="center"/>
              <w:rPr>
                <w:rFonts w:ascii="Arial" w:eastAsia="Times New Roman" w:hAnsi="Arial" w:cs="Arial"/>
                <w:sz w:val="20"/>
                <w:szCs w:val="20"/>
                <w:rtl/>
              </w:rPr>
            </w:pPr>
            <w:r>
              <w:rPr>
                <w:rFonts w:ascii="Arial" w:eastAsia="Times New Roman" w:hAnsi="Arial" w:cs="Arial" w:hint="cs"/>
                <w:sz w:val="20"/>
                <w:szCs w:val="20"/>
                <w:rtl/>
              </w:rPr>
              <w:t>25/11/2021</w:t>
            </w:r>
          </w:p>
        </w:tc>
        <w:tc>
          <w:tcPr>
            <w:tcW w:w="2268" w:type="dxa"/>
            <w:shd w:val="clear" w:color="auto" w:fill="auto"/>
            <w:noWrap/>
            <w:vAlign w:val="center"/>
          </w:tcPr>
          <w:p w14:paraId="005A10CA" w14:textId="2DCBD3EA" w:rsidR="00A30503" w:rsidRPr="00254C7D" w:rsidRDefault="00A30503" w:rsidP="00254C7D">
            <w:pPr>
              <w:spacing w:after="0" w:line="240" w:lineRule="auto"/>
              <w:jc w:val="center"/>
              <w:rPr>
                <w:rFonts w:ascii="Arial" w:eastAsia="Times New Roman" w:hAnsi="Arial" w:cs="Arial"/>
                <w:sz w:val="20"/>
                <w:szCs w:val="20"/>
                <w:rtl/>
              </w:rPr>
            </w:pPr>
            <w:r>
              <w:rPr>
                <w:rFonts w:ascii="Arial" w:eastAsia="Times New Roman" w:hAnsi="Arial" w:cs="Arial" w:hint="cs"/>
                <w:sz w:val="20"/>
                <w:szCs w:val="20"/>
                <w:rtl/>
              </w:rPr>
              <w:t>100</w:t>
            </w:r>
          </w:p>
        </w:tc>
        <w:tc>
          <w:tcPr>
            <w:tcW w:w="1205" w:type="dxa"/>
            <w:shd w:val="clear" w:color="auto" w:fill="auto"/>
            <w:noWrap/>
            <w:vAlign w:val="center"/>
          </w:tcPr>
          <w:p w14:paraId="1A42CCD5" w14:textId="71DB2037" w:rsidR="00A30503" w:rsidRPr="00254C7D" w:rsidRDefault="00A30503" w:rsidP="00254C7D">
            <w:pPr>
              <w:spacing w:after="0" w:line="240" w:lineRule="auto"/>
              <w:jc w:val="center"/>
              <w:rPr>
                <w:rFonts w:ascii="Arial" w:eastAsia="Times New Roman" w:hAnsi="Arial" w:cs="Arial"/>
                <w:sz w:val="20"/>
                <w:szCs w:val="20"/>
                <w:rtl/>
              </w:rPr>
            </w:pPr>
            <w:r>
              <w:rPr>
                <w:rFonts w:ascii="Arial" w:eastAsia="Times New Roman" w:hAnsi="Arial" w:cs="Arial" w:hint="cs"/>
                <w:sz w:val="20"/>
                <w:szCs w:val="20"/>
                <w:rtl/>
              </w:rPr>
              <w:t>البو دلف</w:t>
            </w:r>
          </w:p>
        </w:tc>
        <w:tc>
          <w:tcPr>
            <w:tcW w:w="2882" w:type="dxa"/>
            <w:shd w:val="clear" w:color="auto" w:fill="auto"/>
            <w:noWrap/>
            <w:vAlign w:val="center"/>
          </w:tcPr>
          <w:p w14:paraId="0FB8CABF" w14:textId="379587EE" w:rsidR="00A30503" w:rsidRPr="00254C7D" w:rsidRDefault="00A30503" w:rsidP="00254C7D">
            <w:pPr>
              <w:spacing w:after="0" w:line="240" w:lineRule="auto"/>
              <w:jc w:val="center"/>
              <w:rPr>
                <w:rFonts w:ascii="Arial" w:eastAsia="Times New Roman" w:hAnsi="Arial" w:cs="Arial"/>
                <w:sz w:val="20"/>
                <w:szCs w:val="20"/>
                <w:rtl/>
              </w:rPr>
            </w:pPr>
            <w:r>
              <w:rPr>
                <w:rFonts w:ascii="Arial" w:eastAsia="Times New Roman" w:hAnsi="Arial" w:cs="Arial" w:hint="cs"/>
                <w:sz w:val="20"/>
                <w:szCs w:val="20"/>
                <w:rtl/>
              </w:rPr>
              <w:t>الدور</w:t>
            </w:r>
          </w:p>
        </w:tc>
      </w:tr>
      <w:tr w:rsidR="00A30503" w:rsidRPr="00254C7D" w14:paraId="020C93FA" w14:textId="77777777" w:rsidTr="00A30503">
        <w:trPr>
          <w:trHeight w:val="442"/>
        </w:trPr>
        <w:tc>
          <w:tcPr>
            <w:tcW w:w="2268" w:type="dxa"/>
          </w:tcPr>
          <w:p w14:paraId="04FE427F" w14:textId="7BAC72E8" w:rsidR="00A30503" w:rsidRDefault="00A30503" w:rsidP="00254C7D">
            <w:pPr>
              <w:spacing w:after="0" w:line="240" w:lineRule="auto"/>
              <w:jc w:val="center"/>
              <w:rPr>
                <w:rFonts w:ascii="Arial" w:eastAsia="Times New Roman" w:hAnsi="Arial" w:cs="Arial"/>
                <w:sz w:val="20"/>
                <w:szCs w:val="20"/>
                <w:rtl/>
              </w:rPr>
            </w:pPr>
            <w:r>
              <w:rPr>
                <w:rFonts w:ascii="Arial" w:eastAsia="Times New Roman" w:hAnsi="Arial" w:cs="Arial" w:hint="cs"/>
                <w:sz w:val="20"/>
                <w:szCs w:val="20"/>
                <w:rtl/>
              </w:rPr>
              <w:t>9/12/2021</w:t>
            </w:r>
          </w:p>
        </w:tc>
        <w:tc>
          <w:tcPr>
            <w:tcW w:w="2268" w:type="dxa"/>
            <w:shd w:val="clear" w:color="auto" w:fill="auto"/>
            <w:noWrap/>
            <w:vAlign w:val="center"/>
          </w:tcPr>
          <w:p w14:paraId="77AE1964" w14:textId="73790694" w:rsidR="00A30503" w:rsidRPr="00254C7D" w:rsidRDefault="00A30503" w:rsidP="00254C7D">
            <w:pPr>
              <w:spacing w:after="0" w:line="240" w:lineRule="auto"/>
              <w:jc w:val="center"/>
              <w:rPr>
                <w:rFonts w:ascii="Arial" w:eastAsia="Times New Roman" w:hAnsi="Arial" w:cs="Arial"/>
                <w:sz w:val="20"/>
                <w:szCs w:val="20"/>
                <w:rtl/>
              </w:rPr>
            </w:pPr>
            <w:r>
              <w:rPr>
                <w:rFonts w:ascii="Arial" w:eastAsia="Times New Roman" w:hAnsi="Arial" w:cs="Arial" w:hint="cs"/>
                <w:sz w:val="20"/>
                <w:szCs w:val="20"/>
                <w:rtl/>
              </w:rPr>
              <w:t>50</w:t>
            </w:r>
          </w:p>
        </w:tc>
        <w:tc>
          <w:tcPr>
            <w:tcW w:w="1205" w:type="dxa"/>
            <w:shd w:val="clear" w:color="auto" w:fill="auto"/>
            <w:noWrap/>
            <w:vAlign w:val="center"/>
          </w:tcPr>
          <w:p w14:paraId="6D1109BC" w14:textId="524223AE" w:rsidR="00A30503" w:rsidRPr="00254C7D" w:rsidRDefault="00A30503" w:rsidP="00254C7D">
            <w:pPr>
              <w:spacing w:after="0" w:line="240" w:lineRule="auto"/>
              <w:jc w:val="center"/>
              <w:rPr>
                <w:rFonts w:ascii="Arial" w:eastAsia="Times New Roman" w:hAnsi="Arial" w:cs="Arial"/>
                <w:sz w:val="20"/>
                <w:szCs w:val="20"/>
                <w:rtl/>
              </w:rPr>
            </w:pPr>
            <w:r>
              <w:rPr>
                <w:rFonts w:ascii="Arial" w:eastAsia="Times New Roman" w:hAnsi="Arial" w:cs="Arial" w:hint="cs"/>
                <w:sz w:val="20"/>
                <w:szCs w:val="20"/>
                <w:rtl/>
              </w:rPr>
              <w:t>البوهيازع</w:t>
            </w:r>
          </w:p>
        </w:tc>
        <w:tc>
          <w:tcPr>
            <w:tcW w:w="2882" w:type="dxa"/>
            <w:vMerge w:val="restart"/>
            <w:shd w:val="clear" w:color="auto" w:fill="auto"/>
            <w:noWrap/>
            <w:vAlign w:val="center"/>
          </w:tcPr>
          <w:p w14:paraId="41AF6D9A" w14:textId="774E059A" w:rsidR="00A30503" w:rsidRPr="00254C7D" w:rsidRDefault="00A30503" w:rsidP="00254C7D">
            <w:pPr>
              <w:spacing w:after="0" w:line="240" w:lineRule="auto"/>
              <w:jc w:val="center"/>
              <w:rPr>
                <w:rFonts w:ascii="Arial" w:eastAsia="Times New Roman" w:hAnsi="Arial" w:cs="Arial"/>
                <w:sz w:val="20"/>
                <w:szCs w:val="20"/>
                <w:rtl/>
              </w:rPr>
            </w:pPr>
            <w:r>
              <w:rPr>
                <w:rFonts w:ascii="Arial" w:eastAsia="Times New Roman" w:hAnsi="Arial" w:cs="Arial" w:hint="cs"/>
                <w:sz w:val="20"/>
                <w:szCs w:val="20"/>
                <w:rtl/>
              </w:rPr>
              <w:t>تكريت</w:t>
            </w:r>
          </w:p>
        </w:tc>
      </w:tr>
      <w:tr w:rsidR="00A30503" w:rsidRPr="00254C7D" w14:paraId="082017EA" w14:textId="77777777" w:rsidTr="00A30503">
        <w:trPr>
          <w:trHeight w:val="442"/>
        </w:trPr>
        <w:tc>
          <w:tcPr>
            <w:tcW w:w="2268" w:type="dxa"/>
          </w:tcPr>
          <w:p w14:paraId="0BF717A4" w14:textId="725ABF45" w:rsidR="00A30503" w:rsidRDefault="00A30503" w:rsidP="00A30503">
            <w:pPr>
              <w:spacing w:after="0" w:line="240" w:lineRule="auto"/>
              <w:jc w:val="center"/>
              <w:rPr>
                <w:rFonts w:ascii="Arial" w:eastAsia="Times New Roman" w:hAnsi="Arial" w:cs="Arial"/>
                <w:sz w:val="20"/>
                <w:szCs w:val="20"/>
                <w:rtl/>
              </w:rPr>
            </w:pPr>
            <w:r>
              <w:rPr>
                <w:rFonts w:ascii="Arial" w:eastAsia="Times New Roman" w:hAnsi="Arial" w:cs="Arial" w:hint="cs"/>
                <w:sz w:val="20"/>
                <w:szCs w:val="20"/>
                <w:rtl/>
              </w:rPr>
              <w:t>9/12/2021</w:t>
            </w:r>
          </w:p>
        </w:tc>
        <w:tc>
          <w:tcPr>
            <w:tcW w:w="2268" w:type="dxa"/>
            <w:shd w:val="clear" w:color="auto" w:fill="auto"/>
            <w:noWrap/>
            <w:vAlign w:val="center"/>
          </w:tcPr>
          <w:p w14:paraId="4B2D3F0C" w14:textId="2949B6D0" w:rsidR="00A30503" w:rsidRPr="00254C7D" w:rsidRDefault="00A30503" w:rsidP="00A30503">
            <w:pPr>
              <w:spacing w:after="0" w:line="240" w:lineRule="auto"/>
              <w:jc w:val="center"/>
              <w:rPr>
                <w:rFonts w:ascii="Arial" w:eastAsia="Times New Roman" w:hAnsi="Arial" w:cs="Arial"/>
                <w:sz w:val="20"/>
                <w:szCs w:val="20"/>
                <w:rtl/>
              </w:rPr>
            </w:pPr>
            <w:r>
              <w:rPr>
                <w:rFonts w:ascii="Arial" w:eastAsia="Times New Roman" w:hAnsi="Arial" w:cs="Arial" w:hint="cs"/>
                <w:sz w:val="20"/>
                <w:szCs w:val="20"/>
                <w:rtl/>
              </w:rPr>
              <w:t>50</w:t>
            </w:r>
          </w:p>
        </w:tc>
        <w:tc>
          <w:tcPr>
            <w:tcW w:w="1205" w:type="dxa"/>
            <w:shd w:val="clear" w:color="auto" w:fill="auto"/>
            <w:noWrap/>
            <w:vAlign w:val="center"/>
          </w:tcPr>
          <w:p w14:paraId="21D89BB5" w14:textId="0681DA46" w:rsidR="00A30503" w:rsidRPr="00254C7D" w:rsidRDefault="00A30503" w:rsidP="00A30503">
            <w:pPr>
              <w:spacing w:after="0" w:line="240" w:lineRule="auto"/>
              <w:jc w:val="center"/>
              <w:rPr>
                <w:rFonts w:ascii="Arial" w:eastAsia="Times New Roman" w:hAnsi="Arial" w:cs="Arial"/>
                <w:sz w:val="20"/>
                <w:szCs w:val="20"/>
                <w:rtl/>
              </w:rPr>
            </w:pPr>
            <w:r>
              <w:rPr>
                <w:rFonts w:ascii="Arial" w:eastAsia="Times New Roman" w:hAnsi="Arial" w:cs="Arial" w:hint="cs"/>
                <w:sz w:val="20"/>
                <w:szCs w:val="20"/>
                <w:rtl/>
              </w:rPr>
              <w:t>البو عجيل</w:t>
            </w:r>
          </w:p>
        </w:tc>
        <w:tc>
          <w:tcPr>
            <w:tcW w:w="2882" w:type="dxa"/>
            <w:vMerge/>
            <w:shd w:val="clear" w:color="auto" w:fill="auto"/>
            <w:noWrap/>
            <w:vAlign w:val="center"/>
          </w:tcPr>
          <w:p w14:paraId="0DDA3B42" w14:textId="77777777" w:rsidR="00A30503" w:rsidRDefault="00A30503" w:rsidP="00A30503">
            <w:pPr>
              <w:spacing w:after="0" w:line="240" w:lineRule="auto"/>
              <w:jc w:val="center"/>
              <w:rPr>
                <w:rFonts w:ascii="Arial" w:eastAsia="Times New Roman" w:hAnsi="Arial" w:cs="Arial"/>
                <w:sz w:val="20"/>
                <w:szCs w:val="20"/>
                <w:rtl/>
              </w:rPr>
            </w:pPr>
          </w:p>
        </w:tc>
      </w:tr>
    </w:tbl>
    <w:p w14:paraId="64CB15DC" w14:textId="77777777" w:rsidR="00703F70" w:rsidRDefault="00703F70" w:rsidP="007E5419">
      <w:pPr>
        <w:spacing w:after="0"/>
        <w:rPr>
          <w:rFonts w:asciiTheme="majorBidi" w:hAnsiTheme="majorBidi" w:cstheme="majorBidi"/>
          <w:sz w:val="24"/>
          <w:szCs w:val="24"/>
          <w:rtl/>
        </w:rPr>
      </w:pPr>
    </w:p>
    <w:p w14:paraId="5E127D54" w14:textId="77777777" w:rsidR="00703F70" w:rsidRDefault="00703F70" w:rsidP="007E5419">
      <w:pPr>
        <w:spacing w:after="0"/>
        <w:rPr>
          <w:rFonts w:asciiTheme="majorBidi" w:hAnsiTheme="majorBidi" w:cstheme="majorBidi"/>
          <w:sz w:val="24"/>
          <w:szCs w:val="24"/>
          <w:rtl/>
        </w:rPr>
      </w:pPr>
    </w:p>
    <w:p w14:paraId="065ED949" w14:textId="77777777" w:rsidR="00703F70" w:rsidRDefault="00703F70" w:rsidP="007E5419">
      <w:pPr>
        <w:spacing w:after="0"/>
        <w:rPr>
          <w:rFonts w:asciiTheme="majorBidi" w:hAnsiTheme="majorBidi" w:cstheme="majorBidi"/>
          <w:sz w:val="24"/>
          <w:szCs w:val="24"/>
          <w:rtl/>
        </w:rPr>
      </w:pPr>
    </w:p>
    <w:p w14:paraId="046F29DC" w14:textId="77777777" w:rsidR="00254C7D" w:rsidRDefault="00254C7D" w:rsidP="00254C7D">
      <w:pPr>
        <w:spacing w:after="0"/>
        <w:rPr>
          <w:rFonts w:asciiTheme="majorBidi" w:hAnsiTheme="majorBidi" w:cstheme="majorBidi"/>
          <w:b/>
          <w:bCs/>
          <w:sz w:val="24"/>
          <w:szCs w:val="24"/>
          <w:u w:val="single"/>
          <w:rtl/>
          <w:lang w:bidi="ar-IQ"/>
        </w:rPr>
      </w:pPr>
      <w:r w:rsidRPr="009C27F4">
        <w:rPr>
          <w:rFonts w:asciiTheme="majorBidi" w:hAnsiTheme="majorBidi" w:cstheme="majorBidi" w:hint="cs"/>
          <w:b/>
          <w:bCs/>
          <w:sz w:val="24"/>
          <w:szCs w:val="24"/>
          <w:u w:val="single"/>
          <w:rtl/>
          <w:lang w:bidi="ar-IQ"/>
        </w:rPr>
        <w:t>ملاحظة:</w:t>
      </w:r>
    </w:p>
    <w:p w14:paraId="1B432A9F" w14:textId="1B8AFDE8" w:rsidR="00254C7D" w:rsidRDefault="00254C7D" w:rsidP="00566F3E">
      <w:pPr>
        <w:pStyle w:val="ListParagraph"/>
        <w:numPr>
          <w:ilvl w:val="0"/>
          <w:numId w:val="10"/>
        </w:numPr>
        <w:spacing w:after="0"/>
        <w:rPr>
          <w:rFonts w:asciiTheme="majorBidi" w:hAnsiTheme="majorBidi" w:cstheme="majorBidi"/>
          <w:sz w:val="24"/>
          <w:szCs w:val="24"/>
        </w:rPr>
      </w:pPr>
      <w:r>
        <w:rPr>
          <w:rFonts w:asciiTheme="majorBidi" w:hAnsiTheme="majorBidi" w:cstheme="majorBidi" w:hint="cs"/>
          <w:sz w:val="24"/>
          <w:szCs w:val="24"/>
          <w:rtl/>
        </w:rPr>
        <w:t xml:space="preserve">الجدول اعلاه يحتوي على اعداد </w:t>
      </w:r>
      <w:r w:rsidR="00566F3E">
        <w:rPr>
          <w:rFonts w:asciiTheme="majorBidi" w:hAnsiTheme="majorBidi" w:cstheme="majorBidi" w:hint="cs"/>
          <w:sz w:val="24"/>
          <w:szCs w:val="24"/>
          <w:rtl/>
        </w:rPr>
        <w:t>الدواجن</w:t>
      </w:r>
      <w:r>
        <w:rPr>
          <w:rFonts w:asciiTheme="majorBidi" w:hAnsiTheme="majorBidi" w:cstheme="majorBidi" w:hint="cs"/>
          <w:sz w:val="24"/>
          <w:szCs w:val="24"/>
          <w:rtl/>
        </w:rPr>
        <w:t xml:space="preserve"> </w:t>
      </w:r>
      <w:r w:rsidR="00566F3E">
        <w:rPr>
          <w:rFonts w:asciiTheme="majorBidi" w:hAnsiTheme="majorBidi" w:cstheme="majorBidi" w:hint="cs"/>
          <w:sz w:val="24"/>
          <w:szCs w:val="24"/>
          <w:rtl/>
        </w:rPr>
        <w:t>المنزلية</w:t>
      </w:r>
      <w:r>
        <w:rPr>
          <w:rFonts w:asciiTheme="majorBidi" w:hAnsiTheme="majorBidi" w:cstheme="majorBidi" w:hint="cs"/>
          <w:sz w:val="24"/>
          <w:szCs w:val="24"/>
          <w:rtl/>
        </w:rPr>
        <w:t xml:space="preserve"> التي يجب ان تسلم في كل موقع ,</w:t>
      </w:r>
    </w:p>
    <w:p w14:paraId="1BEDD79E" w14:textId="3E3B7A4F" w:rsidR="00254C7D" w:rsidRPr="00254C7D" w:rsidRDefault="00D70CD2" w:rsidP="00254C7D">
      <w:pPr>
        <w:pStyle w:val="ListParagraph"/>
        <w:numPr>
          <w:ilvl w:val="0"/>
          <w:numId w:val="10"/>
        </w:numPr>
        <w:spacing w:after="0"/>
        <w:rPr>
          <w:rFonts w:asciiTheme="majorBidi" w:hAnsiTheme="majorBidi" w:cstheme="majorBidi"/>
          <w:sz w:val="24"/>
          <w:szCs w:val="24"/>
          <w:rtl/>
        </w:rPr>
      </w:pPr>
      <w:r>
        <w:rPr>
          <w:rFonts w:asciiTheme="majorBidi" w:hAnsiTheme="majorBidi" w:cstheme="majorBidi" w:hint="cs"/>
          <w:sz w:val="24"/>
          <w:szCs w:val="24"/>
          <w:rtl/>
        </w:rPr>
        <w:t>يمكن تغيير الاعداد لكل منطقة وذلك يكون بطلب من جمعية ايادي الرحمة الانسانية, بالاعتماد على اعداد المستفيدين</w:t>
      </w:r>
      <w:r w:rsidR="00566F3E">
        <w:rPr>
          <w:rFonts w:asciiTheme="majorBidi" w:hAnsiTheme="majorBidi" w:cstheme="majorBidi" w:hint="cs"/>
          <w:sz w:val="24"/>
          <w:szCs w:val="24"/>
          <w:rtl/>
        </w:rPr>
        <w:t xml:space="preserve"> وطلب الشراء</w:t>
      </w:r>
      <w:r w:rsidR="00EC1696">
        <w:rPr>
          <w:rFonts w:asciiTheme="majorBidi" w:hAnsiTheme="majorBidi" w:cstheme="majorBidi" w:hint="cs"/>
          <w:sz w:val="24"/>
          <w:szCs w:val="24"/>
          <w:rtl/>
        </w:rPr>
        <w:t>.</w:t>
      </w:r>
    </w:p>
    <w:p w14:paraId="7AC6D1C7" w14:textId="77777777" w:rsidR="00254C7D" w:rsidRDefault="00254C7D" w:rsidP="007E5419">
      <w:pPr>
        <w:spacing w:after="0"/>
        <w:rPr>
          <w:rFonts w:asciiTheme="majorBidi" w:hAnsiTheme="majorBidi" w:cstheme="majorBidi"/>
          <w:sz w:val="24"/>
          <w:szCs w:val="24"/>
          <w:rtl/>
        </w:rPr>
      </w:pPr>
    </w:p>
    <w:p w14:paraId="49560CB7" w14:textId="77777777" w:rsidR="00254C7D" w:rsidRPr="002E4477" w:rsidRDefault="00254C7D" w:rsidP="007E5419">
      <w:pPr>
        <w:spacing w:after="0"/>
        <w:rPr>
          <w:rFonts w:asciiTheme="majorBidi" w:hAnsiTheme="majorBidi" w:cstheme="majorBidi"/>
          <w:sz w:val="24"/>
          <w:szCs w:val="24"/>
          <w:rtl/>
        </w:rPr>
      </w:pPr>
    </w:p>
    <w:p w14:paraId="791E796B" w14:textId="0974B2DF" w:rsidR="00774FCA" w:rsidRPr="002E4477" w:rsidRDefault="007A4F75" w:rsidP="00BF3EE6">
      <w:pPr>
        <w:spacing w:after="0"/>
        <w:jc w:val="mediumKashida"/>
        <w:rPr>
          <w:rFonts w:asciiTheme="majorBidi" w:eastAsiaTheme="majorEastAsia" w:hAnsiTheme="majorBidi" w:cstheme="majorBidi"/>
          <w:color w:val="2E74B5" w:themeColor="accent1" w:themeShade="BF"/>
          <w:sz w:val="24"/>
          <w:szCs w:val="24"/>
          <w:rtl/>
        </w:rPr>
      </w:pPr>
      <w:r>
        <w:rPr>
          <w:rFonts w:asciiTheme="majorBidi" w:eastAsiaTheme="majorEastAsia" w:hAnsiTheme="majorBidi" w:cstheme="majorBidi" w:hint="cs"/>
          <w:color w:val="2E74B5" w:themeColor="accent1" w:themeShade="BF"/>
          <w:sz w:val="24"/>
          <w:szCs w:val="24"/>
          <w:rtl/>
        </w:rPr>
        <w:t>2-</w:t>
      </w:r>
      <w:r w:rsidR="00774FCA" w:rsidRPr="002E4477">
        <w:rPr>
          <w:rFonts w:asciiTheme="majorBidi" w:eastAsiaTheme="majorEastAsia" w:hAnsiTheme="majorBidi" w:cstheme="majorBidi"/>
          <w:color w:val="2E74B5" w:themeColor="accent1" w:themeShade="BF"/>
          <w:sz w:val="24"/>
          <w:szCs w:val="24"/>
          <w:rtl/>
        </w:rPr>
        <w:t>الجدول ال</w:t>
      </w:r>
      <w:r w:rsidR="005F4193" w:rsidRPr="002E4477">
        <w:rPr>
          <w:rFonts w:asciiTheme="majorBidi" w:eastAsiaTheme="majorEastAsia" w:hAnsiTheme="majorBidi" w:cstheme="majorBidi"/>
          <w:color w:val="2E74B5" w:themeColor="accent1" w:themeShade="BF"/>
          <w:sz w:val="24"/>
          <w:szCs w:val="24"/>
          <w:rtl/>
        </w:rPr>
        <w:t>زمني لاجراءات المناقصة والتنفيذ :</w:t>
      </w:r>
    </w:p>
    <w:p w14:paraId="2124F8E8" w14:textId="6B170DCA" w:rsidR="00774FCA" w:rsidRPr="002E4477" w:rsidRDefault="00774FCA" w:rsidP="00BE4779">
      <w:pPr>
        <w:spacing w:after="0"/>
        <w:jc w:val="mediumKashida"/>
        <w:rPr>
          <w:rFonts w:asciiTheme="majorBidi" w:eastAsiaTheme="majorEastAsia" w:hAnsiTheme="majorBidi" w:cstheme="majorBidi"/>
          <w:color w:val="2E74B5" w:themeColor="accent1" w:themeShade="BF"/>
          <w:sz w:val="24"/>
          <w:szCs w:val="24"/>
          <w:rtl/>
        </w:rPr>
      </w:pPr>
      <w:r w:rsidRPr="002E4477">
        <w:rPr>
          <w:rFonts w:asciiTheme="majorBidi" w:hAnsiTheme="majorBidi" w:cstheme="majorBidi"/>
          <w:sz w:val="24"/>
          <w:szCs w:val="24"/>
          <w:rtl/>
        </w:rPr>
        <w:t xml:space="preserve">- تبدأ فترة التقديم من تاريخ (  </w:t>
      </w:r>
      <w:r w:rsidR="00BE4779">
        <w:rPr>
          <w:rFonts w:asciiTheme="majorBidi" w:hAnsiTheme="majorBidi" w:cstheme="majorBidi"/>
          <w:sz w:val="24"/>
          <w:szCs w:val="24"/>
        </w:rPr>
        <w:t>2</w:t>
      </w:r>
      <w:r w:rsidR="003C6234">
        <w:rPr>
          <w:rFonts w:asciiTheme="majorBidi" w:hAnsiTheme="majorBidi" w:cstheme="majorBidi" w:hint="cs"/>
          <w:sz w:val="24"/>
          <w:szCs w:val="24"/>
          <w:rtl/>
        </w:rPr>
        <w:t xml:space="preserve"> </w:t>
      </w:r>
      <w:r w:rsidR="00703F70">
        <w:rPr>
          <w:rFonts w:asciiTheme="majorBidi" w:hAnsiTheme="majorBidi" w:cstheme="majorBidi" w:hint="cs"/>
          <w:sz w:val="24"/>
          <w:szCs w:val="24"/>
          <w:rtl/>
        </w:rPr>
        <w:t xml:space="preserve">تشرين </w:t>
      </w:r>
      <w:r w:rsidR="00836E75">
        <w:rPr>
          <w:rFonts w:asciiTheme="majorBidi" w:hAnsiTheme="majorBidi" w:cstheme="majorBidi" w:hint="cs"/>
          <w:sz w:val="24"/>
          <w:szCs w:val="24"/>
          <w:rtl/>
        </w:rPr>
        <w:t>الثاني</w:t>
      </w:r>
      <w:r w:rsidR="005D0ADC" w:rsidRPr="002E4477">
        <w:rPr>
          <w:rFonts w:asciiTheme="majorBidi" w:hAnsiTheme="majorBidi" w:cstheme="majorBidi"/>
          <w:sz w:val="24"/>
          <w:szCs w:val="24"/>
          <w:rtl/>
        </w:rPr>
        <w:t xml:space="preserve"> </w:t>
      </w:r>
      <w:r w:rsidR="005F4193" w:rsidRPr="002E4477">
        <w:rPr>
          <w:rFonts w:asciiTheme="majorBidi" w:hAnsiTheme="majorBidi" w:cstheme="majorBidi"/>
          <w:sz w:val="24"/>
          <w:szCs w:val="24"/>
          <w:rtl/>
        </w:rPr>
        <w:t>2021 )</w:t>
      </w:r>
      <w:r w:rsidRPr="002E4477">
        <w:rPr>
          <w:rFonts w:asciiTheme="majorBidi" w:hAnsiTheme="majorBidi" w:cstheme="majorBidi"/>
          <w:sz w:val="24"/>
          <w:szCs w:val="24"/>
          <w:rtl/>
        </w:rPr>
        <w:t xml:space="preserve"> ل</w:t>
      </w:r>
      <w:r w:rsidR="007E5419">
        <w:rPr>
          <w:rFonts w:asciiTheme="majorBidi" w:hAnsiTheme="majorBidi" w:cstheme="majorBidi"/>
          <w:sz w:val="24"/>
          <w:szCs w:val="24"/>
          <w:rtl/>
        </w:rPr>
        <w:t>غاية الساعة الثالثة ظهرأ من يوم</w:t>
      </w:r>
      <w:r w:rsidR="007E5419">
        <w:rPr>
          <w:rFonts w:asciiTheme="majorBidi" w:hAnsiTheme="majorBidi" w:cstheme="majorBidi"/>
          <w:sz w:val="24"/>
          <w:szCs w:val="24"/>
        </w:rPr>
        <w:t xml:space="preserve"> </w:t>
      </w:r>
      <w:r w:rsidR="00BE4779">
        <w:rPr>
          <w:rFonts w:asciiTheme="majorBidi" w:hAnsiTheme="majorBidi" w:cstheme="majorBidi"/>
          <w:sz w:val="24"/>
          <w:szCs w:val="24"/>
        </w:rPr>
        <w:t>10</w:t>
      </w:r>
      <w:r w:rsidR="003C6234">
        <w:rPr>
          <w:rFonts w:asciiTheme="majorBidi" w:hAnsiTheme="majorBidi" w:cstheme="majorBidi"/>
          <w:sz w:val="24"/>
          <w:szCs w:val="24"/>
        </w:rPr>
        <w:t xml:space="preserve"> </w:t>
      </w:r>
      <w:r w:rsidR="003C6234" w:rsidRPr="002E4477">
        <w:rPr>
          <w:rFonts w:asciiTheme="majorBidi" w:hAnsiTheme="majorBidi" w:cstheme="majorBidi"/>
          <w:sz w:val="24"/>
          <w:szCs w:val="24"/>
          <w:rtl/>
        </w:rPr>
        <w:t xml:space="preserve"> </w:t>
      </w:r>
      <w:r w:rsidR="00703F70">
        <w:rPr>
          <w:rFonts w:asciiTheme="majorBidi" w:hAnsiTheme="majorBidi" w:cstheme="majorBidi" w:hint="cs"/>
          <w:sz w:val="24"/>
          <w:szCs w:val="24"/>
          <w:rtl/>
          <w:lang w:bidi="ar-IQ"/>
        </w:rPr>
        <w:t xml:space="preserve">تشرين </w:t>
      </w:r>
      <w:r w:rsidR="00836E75">
        <w:rPr>
          <w:rFonts w:asciiTheme="majorBidi" w:hAnsiTheme="majorBidi" w:cstheme="majorBidi" w:hint="cs"/>
          <w:sz w:val="24"/>
          <w:szCs w:val="24"/>
          <w:rtl/>
          <w:lang w:bidi="ar-IQ"/>
        </w:rPr>
        <w:t>الثاني</w:t>
      </w:r>
      <w:r w:rsidR="00043C73" w:rsidRPr="002E4477">
        <w:rPr>
          <w:rFonts w:asciiTheme="majorBidi" w:hAnsiTheme="majorBidi" w:cstheme="majorBidi"/>
          <w:sz w:val="24"/>
          <w:szCs w:val="24"/>
          <w:rtl/>
        </w:rPr>
        <w:t xml:space="preserve"> 2021 </w:t>
      </w:r>
      <w:r w:rsidRPr="002E4477">
        <w:rPr>
          <w:rFonts w:asciiTheme="majorBidi" w:hAnsiTheme="majorBidi" w:cstheme="majorBidi"/>
          <w:sz w:val="24"/>
          <w:szCs w:val="24"/>
          <w:rtl/>
        </w:rPr>
        <w:t>.</w:t>
      </w:r>
    </w:p>
    <w:p w14:paraId="226D99A6" w14:textId="15763181" w:rsidR="00774FCA" w:rsidRPr="002E4477" w:rsidRDefault="00774FCA" w:rsidP="00BE4779">
      <w:pPr>
        <w:spacing w:after="0"/>
        <w:jc w:val="mediumKashida"/>
        <w:rPr>
          <w:rFonts w:asciiTheme="majorBidi" w:hAnsiTheme="majorBidi" w:cstheme="majorBidi"/>
          <w:color w:val="000000" w:themeColor="text1"/>
          <w:sz w:val="24"/>
          <w:szCs w:val="24"/>
          <w:rtl/>
        </w:rPr>
      </w:pPr>
      <w:r w:rsidRPr="002E4477">
        <w:rPr>
          <w:rFonts w:asciiTheme="majorBidi" w:hAnsiTheme="majorBidi" w:cstheme="majorBidi"/>
          <w:color w:val="000000" w:themeColor="text1"/>
          <w:sz w:val="24"/>
          <w:szCs w:val="24"/>
          <w:rtl/>
        </w:rPr>
        <w:t xml:space="preserve">- </w:t>
      </w:r>
      <w:r w:rsidR="00D50E20" w:rsidRPr="002E4477">
        <w:rPr>
          <w:rFonts w:asciiTheme="majorBidi" w:hAnsiTheme="majorBidi" w:cstheme="majorBidi"/>
          <w:sz w:val="24"/>
          <w:szCs w:val="24"/>
          <w:rtl/>
        </w:rPr>
        <w:t>تبدأ فترة</w:t>
      </w:r>
      <w:r w:rsidR="00D50E20" w:rsidRPr="002E4477">
        <w:rPr>
          <w:rFonts w:asciiTheme="majorBidi" w:hAnsiTheme="majorBidi" w:cstheme="majorBidi"/>
          <w:color w:val="000000" w:themeColor="text1"/>
          <w:sz w:val="24"/>
          <w:szCs w:val="24"/>
          <w:rtl/>
        </w:rPr>
        <w:t xml:space="preserve"> فتح العطاءات والتقييم </w:t>
      </w:r>
      <w:r w:rsidR="005F136C">
        <w:rPr>
          <w:rFonts w:asciiTheme="majorBidi" w:hAnsiTheme="majorBidi" w:cstheme="majorBidi" w:hint="cs"/>
          <w:color w:val="000000" w:themeColor="text1"/>
          <w:sz w:val="24"/>
          <w:szCs w:val="24"/>
          <w:rtl/>
        </w:rPr>
        <w:t>في</w:t>
      </w:r>
      <w:r w:rsidR="00D50E20" w:rsidRPr="002E4477">
        <w:rPr>
          <w:rFonts w:asciiTheme="majorBidi" w:hAnsiTheme="majorBidi" w:cstheme="majorBidi"/>
          <w:color w:val="000000" w:themeColor="text1"/>
          <w:sz w:val="24"/>
          <w:szCs w:val="24"/>
          <w:rtl/>
        </w:rPr>
        <w:t xml:space="preserve"> تاريخ </w:t>
      </w:r>
      <w:r w:rsidR="00BE4779">
        <w:rPr>
          <w:rFonts w:asciiTheme="majorBidi" w:hAnsiTheme="majorBidi" w:cstheme="majorBidi"/>
          <w:color w:val="000000" w:themeColor="text1"/>
          <w:sz w:val="24"/>
          <w:szCs w:val="24"/>
        </w:rPr>
        <w:t>11</w:t>
      </w:r>
      <w:r w:rsidR="003C6234" w:rsidRPr="002E4477">
        <w:rPr>
          <w:rFonts w:asciiTheme="majorBidi" w:hAnsiTheme="majorBidi" w:cstheme="majorBidi"/>
          <w:color w:val="000000" w:themeColor="text1"/>
          <w:sz w:val="24"/>
          <w:szCs w:val="24"/>
          <w:rtl/>
        </w:rPr>
        <w:t xml:space="preserve"> </w:t>
      </w:r>
      <w:r w:rsidR="00703F70">
        <w:rPr>
          <w:rFonts w:asciiTheme="majorBidi" w:hAnsiTheme="majorBidi" w:cstheme="majorBidi" w:hint="cs"/>
          <w:color w:val="000000" w:themeColor="text1"/>
          <w:sz w:val="24"/>
          <w:szCs w:val="24"/>
          <w:rtl/>
        </w:rPr>
        <w:t xml:space="preserve">تشرين </w:t>
      </w:r>
      <w:r w:rsidR="008A6DAF">
        <w:rPr>
          <w:rFonts w:asciiTheme="majorBidi" w:hAnsiTheme="majorBidi" w:cstheme="majorBidi" w:hint="cs"/>
          <w:color w:val="000000" w:themeColor="text1"/>
          <w:sz w:val="24"/>
          <w:szCs w:val="24"/>
          <w:rtl/>
        </w:rPr>
        <w:t>الثاني</w:t>
      </w:r>
      <w:r w:rsidR="00043C73" w:rsidRPr="002E4477">
        <w:rPr>
          <w:rFonts w:asciiTheme="majorBidi" w:hAnsiTheme="majorBidi" w:cstheme="majorBidi"/>
          <w:color w:val="000000" w:themeColor="text1"/>
          <w:sz w:val="24"/>
          <w:szCs w:val="24"/>
          <w:rtl/>
        </w:rPr>
        <w:t xml:space="preserve"> 2021.</w:t>
      </w:r>
    </w:p>
    <w:p w14:paraId="29093FC3" w14:textId="665A1E1B" w:rsidR="00D50E20" w:rsidRPr="002E4477" w:rsidRDefault="00AD7920" w:rsidP="008A6DAF">
      <w:pPr>
        <w:spacing w:after="0"/>
        <w:jc w:val="mediumKashida"/>
        <w:rPr>
          <w:rFonts w:asciiTheme="majorBidi" w:hAnsiTheme="majorBidi" w:cstheme="majorBidi"/>
          <w:color w:val="000000" w:themeColor="text1"/>
          <w:sz w:val="24"/>
          <w:szCs w:val="24"/>
          <w:rtl/>
        </w:rPr>
      </w:pPr>
      <w:r>
        <w:rPr>
          <w:rFonts w:asciiTheme="majorBidi" w:hAnsiTheme="majorBidi" w:cstheme="majorBidi"/>
          <w:color w:val="000000" w:themeColor="text1"/>
          <w:sz w:val="24"/>
          <w:szCs w:val="24"/>
          <w:rtl/>
        </w:rPr>
        <w:t xml:space="preserve">- يتم توقيع العقد في يوم </w:t>
      </w:r>
      <w:r w:rsidR="008A6DAF">
        <w:rPr>
          <w:rFonts w:asciiTheme="majorBidi" w:hAnsiTheme="majorBidi" w:cstheme="majorBidi" w:hint="cs"/>
          <w:color w:val="000000" w:themeColor="text1"/>
          <w:sz w:val="24"/>
          <w:szCs w:val="24"/>
          <w:rtl/>
        </w:rPr>
        <w:t>14</w:t>
      </w:r>
      <w:r w:rsidR="003C6234" w:rsidRPr="002E4477">
        <w:rPr>
          <w:rFonts w:asciiTheme="majorBidi" w:hAnsiTheme="majorBidi" w:cstheme="majorBidi"/>
          <w:color w:val="000000" w:themeColor="text1"/>
          <w:sz w:val="24"/>
          <w:szCs w:val="24"/>
          <w:rtl/>
        </w:rPr>
        <w:t xml:space="preserve"> </w:t>
      </w:r>
      <w:r w:rsidR="00623F5F">
        <w:rPr>
          <w:rFonts w:asciiTheme="majorBidi" w:hAnsiTheme="majorBidi" w:cstheme="majorBidi" w:hint="cs"/>
          <w:color w:val="000000" w:themeColor="text1"/>
          <w:sz w:val="24"/>
          <w:szCs w:val="24"/>
          <w:rtl/>
        </w:rPr>
        <w:t xml:space="preserve">تشرين </w:t>
      </w:r>
      <w:r w:rsidR="008A6DAF">
        <w:rPr>
          <w:rFonts w:asciiTheme="majorBidi" w:hAnsiTheme="majorBidi" w:cstheme="majorBidi" w:hint="cs"/>
          <w:color w:val="000000" w:themeColor="text1"/>
          <w:sz w:val="24"/>
          <w:szCs w:val="24"/>
          <w:rtl/>
        </w:rPr>
        <w:t>الثاني</w:t>
      </w:r>
      <w:r w:rsidR="00043C73" w:rsidRPr="002E4477">
        <w:rPr>
          <w:rFonts w:asciiTheme="majorBidi" w:hAnsiTheme="majorBidi" w:cstheme="majorBidi"/>
          <w:color w:val="000000" w:themeColor="text1"/>
          <w:sz w:val="24"/>
          <w:szCs w:val="24"/>
          <w:rtl/>
        </w:rPr>
        <w:t xml:space="preserve"> 2021</w:t>
      </w:r>
      <w:r w:rsidR="00D50E20" w:rsidRPr="002E4477">
        <w:rPr>
          <w:rFonts w:asciiTheme="majorBidi" w:hAnsiTheme="majorBidi" w:cstheme="majorBidi"/>
          <w:color w:val="000000" w:themeColor="text1"/>
          <w:sz w:val="24"/>
          <w:szCs w:val="24"/>
          <w:rtl/>
        </w:rPr>
        <w:t xml:space="preserve"> في </w:t>
      </w:r>
      <w:r w:rsidR="00043C73" w:rsidRPr="002E4477">
        <w:rPr>
          <w:rFonts w:asciiTheme="majorBidi" w:hAnsiTheme="majorBidi" w:cstheme="majorBidi"/>
          <w:color w:val="000000" w:themeColor="text1"/>
          <w:sz w:val="24"/>
          <w:szCs w:val="24"/>
          <w:rtl/>
        </w:rPr>
        <w:t>ال</w:t>
      </w:r>
      <w:r w:rsidR="00D50E20" w:rsidRPr="002E4477">
        <w:rPr>
          <w:rFonts w:asciiTheme="majorBidi" w:hAnsiTheme="majorBidi" w:cstheme="majorBidi"/>
          <w:color w:val="000000" w:themeColor="text1"/>
          <w:sz w:val="24"/>
          <w:szCs w:val="24"/>
          <w:rtl/>
        </w:rPr>
        <w:t>مقر الرئيسي للجمعية في بغداد</w:t>
      </w:r>
      <w:r w:rsidR="00A23820">
        <w:rPr>
          <w:rFonts w:asciiTheme="majorBidi" w:hAnsiTheme="majorBidi" w:cstheme="majorBidi" w:hint="cs"/>
          <w:color w:val="000000" w:themeColor="text1"/>
          <w:sz w:val="24"/>
          <w:szCs w:val="24"/>
          <w:rtl/>
        </w:rPr>
        <w:t xml:space="preserve"> او في مكتب </w:t>
      </w:r>
      <w:r w:rsidR="00623F5F">
        <w:rPr>
          <w:rFonts w:asciiTheme="majorBidi" w:hAnsiTheme="majorBidi" w:cstheme="majorBidi" w:hint="cs"/>
          <w:color w:val="000000" w:themeColor="text1"/>
          <w:sz w:val="24"/>
          <w:szCs w:val="24"/>
          <w:rtl/>
        </w:rPr>
        <w:t>صلاح الدين</w:t>
      </w:r>
      <w:r w:rsidR="00043C73" w:rsidRPr="002E4477">
        <w:rPr>
          <w:rFonts w:asciiTheme="majorBidi" w:hAnsiTheme="majorBidi" w:cstheme="majorBidi"/>
          <w:color w:val="000000" w:themeColor="text1"/>
          <w:sz w:val="24"/>
          <w:szCs w:val="24"/>
          <w:rtl/>
        </w:rPr>
        <w:t xml:space="preserve"> .</w:t>
      </w:r>
    </w:p>
    <w:p w14:paraId="62DFF527" w14:textId="2A41ECEB" w:rsidR="00D50E20" w:rsidRPr="002E4477" w:rsidRDefault="00D50E20" w:rsidP="008A6DAF">
      <w:pPr>
        <w:spacing w:after="0"/>
        <w:jc w:val="mediumKashida"/>
        <w:rPr>
          <w:rFonts w:asciiTheme="majorBidi" w:hAnsiTheme="majorBidi" w:cstheme="majorBidi"/>
          <w:color w:val="000000" w:themeColor="text1"/>
          <w:sz w:val="24"/>
          <w:szCs w:val="24"/>
          <w:rtl/>
        </w:rPr>
      </w:pPr>
      <w:r w:rsidRPr="002E4477">
        <w:rPr>
          <w:rFonts w:asciiTheme="majorBidi" w:hAnsiTheme="majorBidi" w:cstheme="majorBidi"/>
          <w:color w:val="000000" w:themeColor="text1"/>
          <w:sz w:val="24"/>
          <w:szCs w:val="24"/>
          <w:rtl/>
        </w:rPr>
        <w:t xml:space="preserve">- على الجهات التي ترسوا عليها </w:t>
      </w:r>
      <w:r w:rsidR="0018279B">
        <w:rPr>
          <w:rFonts w:asciiTheme="majorBidi" w:hAnsiTheme="majorBidi" w:cstheme="majorBidi" w:hint="cs"/>
          <w:color w:val="000000" w:themeColor="text1"/>
          <w:sz w:val="24"/>
          <w:szCs w:val="24"/>
          <w:rtl/>
        </w:rPr>
        <w:t>المناقصة,</w:t>
      </w:r>
      <w:r w:rsidRPr="002E4477">
        <w:rPr>
          <w:rFonts w:asciiTheme="majorBidi" w:hAnsiTheme="majorBidi" w:cstheme="majorBidi"/>
          <w:color w:val="000000" w:themeColor="text1"/>
          <w:sz w:val="24"/>
          <w:szCs w:val="24"/>
          <w:rtl/>
        </w:rPr>
        <w:t xml:space="preserve"> المباشرة </w:t>
      </w:r>
      <w:r w:rsidR="00E428DF">
        <w:rPr>
          <w:rFonts w:asciiTheme="majorBidi" w:hAnsiTheme="majorBidi" w:cstheme="majorBidi" w:hint="cs"/>
          <w:color w:val="000000" w:themeColor="text1"/>
          <w:sz w:val="24"/>
          <w:szCs w:val="24"/>
          <w:rtl/>
        </w:rPr>
        <w:t>بتزويد المواد</w:t>
      </w:r>
      <w:r w:rsidRPr="002E4477">
        <w:rPr>
          <w:rFonts w:asciiTheme="majorBidi" w:hAnsiTheme="majorBidi" w:cstheme="majorBidi"/>
          <w:color w:val="000000" w:themeColor="text1"/>
          <w:sz w:val="24"/>
          <w:szCs w:val="24"/>
          <w:rtl/>
        </w:rPr>
        <w:t xml:space="preserve"> بعد توقيع العقد </w:t>
      </w:r>
      <w:r w:rsidR="003F3DEC">
        <w:rPr>
          <w:rFonts w:asciiTheme="majorBidi" w:hAnsiTheme="majorBidi" w:cstheme="majorBidi" w:hint="cs"/>
          <w:color w:val="000000" w:themeColor="text1"/>
          <w:sz w:val="24"/>
          <w:szCs w:val="24"/>
          <w:rtl/>
          <w:lang w:bidi="ar-IQ"/>
        </w:rPr>
        <w:t>وحسب طلب امر الشراء.</w:t>
      </w:r>
    </w:p>
    <w:p w14:paraId="0AD447EF" w14:textId="77777777" w:rsidR="00F52B82" w:rsidRDefault="00F52B82" w:rsidP="001774F3">
      <w:pPr>
        <w:spacing w:after="0"/>
        <w:jc w:val="mediumKashida"/>
        <w:rPr>
          <w:rFonts w:asciiTheme="majorBidi" w:eastAsiaTheme="majorEastAsia" w:hAnsiTheme="majorBidi" w:cstheme="majorBidi"/>
          <w:color w:val="2E74B5" w:themeColor="accent1" w:themeShade="BF"/>
          <w:sz w:val="24"/>
          <w:szCs w:val="24"/>
          <w:rtl/>
        </w:rPr>
      </w:pPr>
    </w:p>
    <w:p w14:paraId="44CCC6CA" w14:textId="5CFED0BA" w:rsidR="00927886" w:rsidRPr="002E4477" w:rsidRDefault="007A4F75" w:rsidP="001774F3">
      <w:pPr>
        <w:spacing w:after="0"/>
        <w:jc w:val="mediumKashida"/>
        <w:rPr>
          <w:rFonts w:asciiTheme="majorBidi" w:eastAsiaTheme="majorEastAsia" w:hAnsiTheme="majorBidi" w:cstheme="majorBidi"/>
          <w:color w:val="2E74B5" w:themeColor="accent1" w:themeShade="BF"/>
          <w:sz w:val="24"/>
          <w:szCs w:val="24"/>
          <w:rtl/>
        </w:rPr>
      </w:pPr>
      <w:r>
        <w:rPr>
          <w:rFonts w:asciiTheme="majorBidi" w:eastAsiaTheme="majorEastAsia" w:hAnsiTheme="majorBidi" w:cstheme="majorBidi" w:hint="cs"/>
          <w:color w:val="2E74B5" w:themeColor="accent1" w:themeShade="BF"/>
          <w:sz w:val="24"/>
          <w:szCs w:val="24"/>
          <w:rtl/>
        </w:rPr>
        <w:t>3-</w:t>
      </w:r>
      <w:r w:rsidR="002E5A7D" w:rsidRPr="002E4477">
        <w:rPr>
          <w:rFonts w:asciiTheme="majorBidi" w:eastAsiaTheme="majorEastAsia" w:hAnsiTheme="majorBidi" w:cstheme="majorBidi"/>
          <w:color w:val="2E74B5" w:themeColor="accent1" w:themeShade="BF"/>
          <w:sz w:val="24"/>
          <w:szCs w:val="24"/>
          <w:rtl/>
        </w:rPr>
        <w:t>الية التقديم على المناقصة</w:t>
      </w:r>
      <w:r w:rsidR="009640F6">
        <w:rPr>
          <w:rFonts w:asciiTheme="majorBidi" w:eastAsiaTheme="majorEastAsia" w:hAnsiTheme="majorBidi" w:cstheme="majorBidi" w:hint="cs"/>
          <w:color w:val="2E74B5" w:themeColor="accent1" w:themeShade="BF"/>
          <w:sz w:val="24"/>
          <w:szCs w:val="24"/>
          <w:rtl/>
        </w:rPr>
        <w:t xml:space="preserve"> </w:t>
      </w:r>
      <w:r w:rsidR="002E5A7D" w:rsidRPr="002E4477">
        <w:rPr>
          <w:rFonts w:asciiTheme="majorBidi" w:eastAsiaTheme="majorEastAsia" w:hAnsiTheme="majorBidi" w:cstheme="majorBidi"/>
          <w:color w:val="2E74B5" w:themeColor="accent1" w:themeShade="BF"/>
          <w:sz w:val="24"/>
          <w:szCs w:val="24"/>
          <w:rtl/>
        </w:rPr>
        <w:t>:</w:t>
      </w:r>
    </w:p>
    <w:p w14:paraId="7EF30341" w14:textId="658BB8B7" w:rsidR="008F1B72" w:rsidRDefault="006C7615" w:rsidP="007A4F75">
      <w:pPr>
        <w:spacing w:after="0"/>
        <w:jc w:val="mediumKashida"/>
        <w:rPr>
          <w:rFonts w:asciiTheme="majorBidi" w:hAnsiTheme="majorBidi" w:cstheme="majorBidi"/>
          <w:sz w:val="24"/>
          <w:szCs w:val="24"/>
          <w:rtl/>
          <w:lang w:bidi="ar-IQ"/>
        </w:rPr>
      </w:pPr>
      <w:r>
        <w:rPr>
          <w:rFonts w:asciiTheme="majorBidi" w:hAnsiTheme="majorBidi" w:cstheme="majorBidi"/>
          <w:sz w:val="24"/>
          <w:szCs w:val="24"/>
          <w:rtl/>
        </w:rPr>
        <w:t xml:space="preserve">على </w:t>
      </w:r>
      <w:r w:rsidR="00EC1696">
        <w:rPr>
          <w:rFonts w:asciiTheme="majorBidi" w:hAnsiTheme="majorBidi" w:cstheme="majorBidi" w:hint="cs"/>
          <w:sz w:val="24"/>
          <w:szCs w:val="24"/>
          <w:rtl/>
        </w:rPr>
        <w:t>الشركات</w:t>
      </w:r>
      <w:r w:rsidR="00BF5562">
        <w:rPr>
          <w:rFonts w:asciiTheme="majorBidi" w:hAnsiTheme="majorBidi" w:cstheme="majorBidi" w:hint="cs"/>
          <w:sz w:val="24"/>
          <w:szCs w:val="24"/>
          <w:rtl/>
        </w:rPr>
        <w:t xml:space="preserve"> </w:t>
      </w:r>
      <w:r w:rsidR="001774F3" w:rsidRPr="002E4477">
        <w:rPr>
          <w:rFonts w:asciiTheme="majorBidi" w:hAnsiTheme="majorBidi" w:cstheme="majorBidi"/>
          <w:sz w:val="24"/>
          <w:szCs w:val="24"/>
          <w:rtl/>
        </w:rPr>
        <w:t>الراغبة</w:t>
      </w:r>
      <w:r w:rsidR="0030090E" w:rsidRPr="002E4477">
        <w:rPr>
          <w:rFonts w:asciiTheme="majorBidi" w:hAnsiTheme="majorBidi" w:cstheme="majorBidi"/>
          <w:sz w:val="24"/>
          <w:szCs w:val="24"/>
        </w:rPr>
        <w:t xml:space="preserve"> </w:t>
      </w:r>
      <w:r w:rsidR="008F1B72" w:rsidRPr="002E4477">
        <w:rPr>
          <w:rFonts w:asciiTheme="majorBidi" w:hAnsiTheme="majorBidi" w:cstheme="majorBidi"/>
          <w:sz w:val="24"/>
          <w:szCs w:val="24"/>
          <w:rtl/>
          <w:lang w:bidi="ar-IQ"/>
        </w:rPr>
        <w:t xml:space="preserve">في </w:t>
      </w:r>
      <w:r w:rsidR="00B02A97" w:rsidRPr="002E4477">
        <w:rPr>
          <w:rFonts w:asciiTheme="majorBidi" w:hAnsiTheme="majorBidi" w:cstheme="majorBidi"/>
          <w:sz w:val="24"/>
          <w:szCs w:val="24"/>
          <w:rtl/>
          <w:lang w:bidi="ar-IQ"/>
        </w:rPr>
        <w:t>ألمشاركة</w:t>
      </w:r>
      <w:r w:rsidR="001774F3" w:rsidRPr="002E4477">
        <w:rPr>
          <w:rFonts w:asciiTheme="majorBidi" w:hAnsiTheme="majorBidi" w:cstheme="majorBidi"/>
          <w:sz w:val="24"/>
          <w:szCs w:val="24"/>
          <w:rtl/>
          <w:lang w:bidi="ar-IQ"/>
        </w:rPr>
        <w:t xml:space="preserve"> بهذة المناقصة</w:t>
      </w:r>
      <w:r w:rsidR="00F03E2B">
        <w:rPr>
          <w:rFonts w:asciiTheme="majorBidi" w:hAnsiTheme="majorBidi" w:cstheme="majorBidi" w:hint="cs"/>
          <w:sz w:val="24"/>
          <w:szCs w:val="24"/>
          <w:rtl/>
          <w:lang w:bidi="ar-IQ"/>
        </w:rPr>
        <w:t xml:space="preserve"> </w:t>
      </w:r>
      <w:r w:rsidR="00B02A97" w:rsidRPr="002E4477">
        <w:rPr>
          <w:rFonts w:asciiTheme="majorBidi" w:hAnsiTheme="majorBidi" w:cstheme="majorBidi"/>
          <w:sz w:val="24"/>
          <w:szCs w:val="24"/>
          <w:rtl/>
          <w:lang w:bidi="ar-IQ"/>
        </w:rPr>
        <w:t>تقديم العطاءات</w:t>
      </w:r>
      <w:r w:rsidR="00C26145" w:rsidRPr="002E4477">
        <w:rPr>
          <w:rFonts w:asciiTheme="majorBidi" w:hAnsiTheme="majorBidi" w:cstheme="majorBidi"/>
          <w:sz w:val="24"/>
          <w:szCs w:val="24"/>
          <w:rtl/>
          <w:lang w:bidi="ar-IQ"/>
        </w:rPr>
        <w:t xml:space="preserve"> اما</w:t>
      </w:r>
      <w:r w:rsidR="00B02A97" w:rsidRPr="002E4477">
        <w:rPr>
          <w:rFonts w:asciiTheme="majorBidi" w:hAnsiTheme="majorBidi" w:cstheme="majorBidi"/>
          <w:sz w:val="24"/>
          <w:szCs w:val="24"/>
          <w:rtl/>
          <w:lang w:bidi="ar-IQ"/>
        </w:rPr>
        <w:t xml:space="preserve"> في</w:t>
      </w:r>
      <w:r w:rsidR="0030090E" w:rsidRPr="002E4477">
        <w:rPr>
          <w:rFonts w:asciiTheme="majorBidi" w:hAnsiTheme="majorBidi" w:cstheme="majorBidi"/>
          <w:sz w:val="24"/>
          <w:szCs w:val="24"/>
          <w:lang w:bidi="ar-IQ"/>
        </w:rPr>
        <w:t xml:space="preserve"> </w:t>
      </w:r>
      <w:r w:rsidR="008F1B72" w:rsidRPr="002E4477">
        <w:rPr>
          <w:rFonts w:asciiTheme="majorBidi" w:hAnsiTheme="majorBidi" w:cstheme="majorBidi"/>
          <w:sz w:val="24"/>
          <w:szCs w:val="24"/>
          <w:rtl/>
          <w:lang w:bidi="ar-IQ"/>
        </w:rPr>
        <w:t xml:space="preserve">مقر الجمعية الكائن في الكرادة </w:t>
      </w:r>
      <w:r w:rsidR="001774F3" w:rsidRPr="002E4477">
        <w:rPr>
          <w:rFonts w:asciiTheme="majorBidi" w:hAnsiTheme="majorBidi" w:cstheme="majorBidi"/>
          <w:sz w:val="24"/>
          <w:szCs w:val="24"/>
          <w:rtl/>
          <w:lang w:bidi="ar-IQ"/>
        </w:rPr>
        <w:t>-</w:t>
      </w:r>
      <w:r w:rsidR="0030090E" w:rsidRPr="002E4477">
        <w:rPr>
          <w:rFonts w:asciiTheme="majorBidi" w:hAnsiTheme="majorBidi" w:cstheme="majorBidi"/>
          <w:sz w:val="24"/>
          <w:szCs w:val="24"/>
          <w:lang w:bidi="ar-IQ"/>
        </w:rPr>
        <w:t xml:space="preserve"> </w:t>
      </w:r>
      <w:r w:rsidR="008F1B72" w:rsidRPr="002E4477">
        <w:rPr>
          <w:rFonts w:asciiTheme="majorBidi" w:hAnsiTheme="majorBidi" w:cstheme="majorBidi"/>
          <w:sz w:val="24"/>
          <w:szCs w:val="24"/>
          <w:rtl/>
          <w:lang w:bidi="ar-IQ"/>
        </w:rPr>
        <w:t xml:space="preserve">تقاطع المسبح </w:t>
      </w:r>
      <w:r w:rsidR="001774F3" w:rsidRPr="002E4477">
        <w:rPr>
          <w:rFonts w:asciiTheme="majorBidi" w:hAnsiTheme="majorBidi" w:cstheme="majorBidi"/>
          <w:sz w:val="24"/>
          <w:szCs w:val="24"/>
          <w:rtl/>
          <w:lang w:bidi="ar-IQ"/>
        </w:rPr>
        <w:t>-</w:t>
      </w:r>
      <w:r w:rsidR="00950F89" w:rsidRPr="002E4477">
        <w:rPr>
          <w:rFonts w:asciiTheme="majorBidi" w:hAnsiTheme="majorBidi" w:cstheme="majorBidi"/>
          <w:sz w:val="24"/>
          <w:szCs w:val="24"/>
          <w:rtl/>
          <w:lang w:bidi="ar-IQ"/>
        </w:rPr>
        <w:t xml:space="preserve"> </w:t>
      </w:r>
      <w:r w:rsidR="00D463A9" w:rsidRPr="002E4477">
        <w:rPr>
          <w:rFonts w:asciiTheme="majorBidi" w:hAnsiTheme="majorBidi" w:cstheme="majorBidi"/>
          <w:sz w:val="24"/>
          <w:szCs w:val="24"/>
          <w:rtl/>
          <w:lang w:bidi="ar-IQ"/>
        </w:rPr>
        <w:t xml:space="preserve">الفرع المقابل للمصرف التجاري العراقي </w:t>
      </w:r>
      <w:r w:rsidR="00950F89" w:rsidRPr="002E4477">
        <w:rPr>
          <w:rFonts w:asciiTheme="majorBidi" w:hAnsiTheme="majorBidi" w:cstheme="majorBidi"/>
          <w:sz w:val="24"/>
          <w:szCs w:val="24"/>
          <w:rtl/>
          <w:lang w:bidi="ar-IQ"/>
        </w:rPr>
        <w:t xml:space="preserve">– </w:t>
      </w:r>
      <w:r w:rsidR="008F1B72" w:rsidRPr="002E4477">
        <w:rPr>
          <w:rFonts w:asciiTheme="majorBidi" w:hAnsiTheme="majorBidi" w:cstheme="majorBidi"/>
          <w:sz w:val="24"/>
          <w:szCs w:val="24"/>
          <w:rtl/>
          <w:lang w:bidi="ar-IQ"/>
        </w:rPr>
        <w:t>هاتف</w:t>
      </w:r>
      <w:r w:rsidR="00950F89" w:rsidRPr="002E4477">
        <w:rPr>
          <w:rFonts w:asciiTheme="majorBidi" w:hAnsiTheme="majorBidi" w:cstheme="majorBidi"/>
          <w:sz w:val="24"/>
          <w:szCs w:val="24"/>
          <w:rtl/>
          <w:lang w:bidi="ar-IQ"/>
        </w:rPr>
        <w:t xml:space="preserve"> </w:t>
      </w:r>
      <w:r w:rsidR="008F1B72" w:rsidRPr="002E4477">
        <w:rPr>
          <w:rFonts w:asciiTheme="majorBidi" w:hAnsiTheme="majorBidi" w:cstheme="majorBidi"/>
          <w:sz w:val="24"/>
          <w:szCs w:val="24"/>
          <w:rtl/>
          <w:lang w:bidi="ar-IQ"/>
        </w:rPr>
        <w:t>(</w:t>
      </w:r>
      <w:r w:rsidR="00950F89" w:rsidRPr="00762127">
        <w:rPr>
          <w:rFonts w:asciiTheme="majorBidi" w:hAnsiTheme="majorBidi" w:cstheme="majorBidi"/>
          <w:sz w:val="24"/>
          <w:szCs w:val="24"/>
          <w:rtl/>
          <w:lang w:bidi="ar-IQ"/>
        </w:rPr>
        <w:t>07817359194</w:t>
      </w:r>
      <w:r w:rsidR="008F1B72" w:rsidRPr="00762127">
        <w:rPr>
          <w:rFonts w:asciiTheme="majorBidi" w:hAnsiTheme="majorBidi" w:cstheme="majorBidi"/>
          <w:sz w:val="24"/>
          <w:szCs w:val="24"/>
          <w:rtl/>
          <w:lang w:bidi="ar-IQ"/>
        </w:rPr>
        <w:t>)</w:t>
      </w:r>
      <w:r w:rsidR="00D62053" w:rsidRPr="002E4477">
        <w:rPr>
          <w:rFonts w:asciiTheme="majorBidi" w:hAnsiTheme="majorBidi" w:cstheme="majorBidi"/>
          <w:sz w:val="24"/>
          <w:szCs w:val="24"/>
          <w:rtl/>
          <w:lang w:bidi="ar-IQ"/>
        </w:rPr>
        <w:t xml:space="preserve"> </w:t>
      </w:r>
      <w:r w:rsidR="008C4D5B" w:rsidRPr="002E4477">
        <w:rPr>
          <w:rFonts w:asciiTheme="majorBidi" w:hAnsiTheme="majorBidi" w:cstheme="majorBidi"/>
          <w:sz w:val="24"/>
          <w:szCs w:val="24"/>
          <w:rtl/>
        </w:rPr>
        <w:t xml:space="preserve"> </w:t>
      </w:r>
      <w:r w:rsidR="00B522A5">
        <w:rPr>
          <w:rFonts w:asciiTheme="majorBidi" w:hAnsiTheme="majorBidi" w:cstheme="majorBidi" w:hint="cs"/>
          <w:sz w:val="24"/>
          <w:szCs w:val="24"/>
          <w:rtl/>
        </w:rPr>
        <w:t xml:space="preserve">او في مكتب </w:t>
      </w:r>
      <w:r w:rsidR="003F3DEC">
        <w:rPr>
          <w:rFonts w:asciiTheme="majorBidi" w:hAnsiTheme="majorBidi" w:cstheme="majorBidi" w:hint="cs"/>
          <w:sz w:val="24"/>
          <w:szCs w:val="24"/>
          <w:rtl/>
        </w:rPr>
        <w:t>الجمعية</w:t>
      </w:r>
      <w:r w:rsidR="005F136C">
        <w:rPr>
          <w:rFonts w:asciiTheme="majorBidi" w:hAnsiTheme="majorBidi" w:cstheme="majorBidi" w:hint="cs"/>
          <w:sz w:val="24"/>
          <w:szCs w:val="24"/>
          <w:rtl/>
        </w:rPr>
        <w:t xml:space="preserve"> الكائن</w:t>
      </w:r>
      <w:r w:rsidR="003F3DEC">
        <w:rPr>
          <w:rFonts w:asciiTheme="majorBidi" w:hAnsiTheme="majorBidi" w:cstheme="majorBidi" w:hint="cs"/>
          <w:sz w:val="24"/>
          <w:szCs w:val="24"/>
          <w:rtl/>
        </w:rPr>
        <w:t xml:space="preserve"> في </w:t>
      </w:r>
      <w:r w:rsidR="007A4F75">
        <w:rPr>
          <w:rFonts w:asciiTheme="majorBidi" w:hAnsiTheme="majorBidi" w:cstheme="majorBidi" w:hint="cs"/>
          <w:sz w:val="24"/>
          <w:szCs w:val="24"/>
          <w:rtl/>
          <w:lang w:bidi="ar-IQ"/>
        </w:rPr>
        <w:t>تكريت</w:t>
      </w:r>
      <w:r w:rsidR="003F3DEC">
        <w:rPr>
          <w:rFonts w:asciiTheme="majorBidi" w:hAnsiTheme="majorBidi" w:cstheme="majorBidi" w:hint="cs"/>
          <w:sz w:val="24"/>
          <w:szCs w:val="24"/>
          <w:rtl/>
        </w:rPr>
        <w:t xml:space="preserve"> </w:t>
      </w:r>
      <w:r w:rsidR="00B522A5">
        <w:rPr>
          <w:rFonts w:asciiTheme="majorBidi" w:hAnsiTheme="majorBidi" w:cstheme="majorBidi" w:hint="cs"/>
          <w:sz w:val="24"/>
          <w:szCs w:val="24"/>
          <w:rtl/>
        </w:rPr>
        <w:t xml:space="preserve"> </w:t>
      </w:r>
      <w:r w:rsidR="007A4F75">
        <w:rPr>
          <w:rFonts w:asciiTheme="majorBidi" w:hAnsiTheme="majorBidi" w:cstheme="majorBidi" w:hint="cs"/>
          <w:sz w:val="24"/>
          <w:szCs w:val="24"/>
          <w:rtl/>
        </w:rPr>
        <w:t>القادسية</w:t>
      </w:r>
      <w:r w:rsidR="0096000F">
        <w:rPr>
          <w:rFonts w:asciiTheme="majorBidi" w:hAnsiTheme="majorBidi" w:cstheme="majorBidi" w:hint="cs"/>
          <w:sz w:val="24"/>
          <w:szCs w:val="24"/>
          <w:rtl/>
        </w:rPr>
        <w:t>-</w:t>
      </w:r>
      <w:r w:rsidR="003F3DEC">
        <w:rPr>
          <w:rFonts w:asciiTheme="majorBidi" w:hAnsiTheme="majorBidi" w:cstheme="majorBidi" w:hint="cs"/>
          <w:sz w:val="24"/>
          <w:szCs w:val="24"/>
          <w:rtl/>
        </w:rPr>
        <w:t xml:space="preserve"> </w:t>
      </w:r>
      <w:r w:rsidR="005F136C">
        <w:rPr>
          <w:rFonts w:asciiTheme="majorBidi" w:hAnsiTheme="majorBidi" w:cstheme="majorBidi" w:hint="cs"/>
          <w:sz w:val="24"/>
          <w:szCs w:val="24"/>
          <w:rtl/>
        </w:rPr>
        <w:t xml:space="preserve">شارع </w:t>
      </w:r>
      <w:r w:rsidR="007A4F75">
        <w:rPr>
          <w:rFonts w:asciiTheme="majorBidi" w:hAnsiTheme="majorBidi" w:cstheme="majorBidi" w:hint="cs"/>
          <w:sz w:val="24"/>
          <w:szCs w:val="24"/>
          <w:rtl/>
        </w:rPr>
        <w:t>البلاج</w:t>
      </w:r>
      <w:r w:rsidR="005B28C9">
        <w:rPr>
          <w:rFonts w:asciiTheme="majorBidi" w:hAnsiTheme="majorBidi" w:cstheme="majorBidi" w:hint="cs"/>
          <w:sz w:val="24"/>
          <w:szCs w:val="24"/>
          <w:rtl/>
        </w:rPr>
        <w:t xml:space="preserve"> </w:t>
      </w:r>
      <w:r w:rsidR="00B522A5">
        <w:rPr>
          <w:rFonts w:asciiTheme="majorBidi" w:hAnsiTheme="majorBidi" w:cstheme="majorBidi" w:hint="cs"/>
          <w:sz w:val="24"/>
          <w:szCs w:val="24"/>
          <w:rtl/>
        </w:rPr>
        <w:t>_هاتف (</w:t>
      </w:r>
      <w:r w:rsidR="007A4F75">
        <w:rPr>
          <w:rFonts w:asciiTheme="majorBidi" w:hAnsiTheme="majorBidi" w:cstheme="majorBidi" w:hint="cs"/>
          <w:sz w:val="24"/>
          <w:szCs w:val="24"/>
          <w:rtl/>
        </w:rPr>
        <w:t>07710377557</w:t>
      </w:r>
      <w:r w:rsidR="00B522A5">
        <w:rPr>
          <w:rFonts w:asciiTheme="majorBidi" w:hAnsiTheme="majorBidi" w:cstheme="majorBidi" w:hint="cs"/>
          <w:sz w:val="24"/>
          <w:szCs w:val="24"/>
          <w:rtl/>
        </w:rPr>
        <w:t xml:space="preserve">) </w:t>
      </w:r>
      <w:r w:rsidR="008F1B72" w:rsidRPr="002E4477">
        <w:rPr>
          <w:rFonts w:asciiTheme="majorBidi" w:hAnsiTheme="majorBidi" w:cstheme="majorBidi"/>
          <w:sz w:val="24"/>
          <w:szCs w:val="24"/>
          <w:rtl/>
          <w:lang w:bidi="ar-IQ"/>
        </w:rPr>
        <w:t xml:space="preserve">ويقدم العطاء </w:t>
      </w:r>
      <w:r w:rsidR="001774F3" w:rsidRPr="002E4477">
        <w:rPr>
          <w:rFonts w:asciiTheme="majorBidi" w:hAnsiTheme="majorBidi" w:cstheme="majorBidi"/>
          <w:sz w:val="24"/>
          <w:szCs w:val="24"/>
          <w:rtl/>
          <w:lang w:bidi="ar-IQ"/>
        </w:rPr>
        <w:t xml:space="preserve">في ظرف مغلق ومختوم </w:t>
      </w:r>
      <w:r w:rsidR="00D463A9" w:rsidRPr="002E4477">
        <w:rPr>
          <w:rFonts w:asciiTheme="majorBidi" w:hAnsiTheme="majorBidi" w:cstheme="majorBidi"/>
          <w:sz w:val="24"/>
          <w:szCs w:val="24"/>
          <w:rtl/>
          <w:lang w:bidi="ar-IQ"/>
        </w:rPr>
        <w:t>و</w:t>
      </w:r>
      <w:r w:rsidR="001774F3" w:rsidRPr="002E4477">
        <w:rPr>
          <w:rFonts w:asciiTheme="majorBidi" w:hAnsiTheme="majorBidi" w:cstheme="majorBidi"/>
          <w:sz w:val="24"/>
          <w:szCs w:val="24"/>
          <w:rtl/>
          <w:lang w:bidi="ar-IQ"/>
        </w:rPr>
        <w:t xml:space="preserve">عليه </w:t>
      </w:r>
      <w:r w:rsidR="00EC1696">
        <w:rPr>
          <w:rFonts w:asciiTheme="majorBidi" w:hAnsiTheme="majorBidi" w:cstheme="majorBidi" w:hint="cs"/>
          <w:sz w:val="24"/>
          <w:szCs w:val="24"/>
          <w:rtl/>
          <w:lang w:bidi="ar-IQ"/>
        </w:rPr>
        <w:t>اسم الشركة ,</w:t>
      </w:r>
      <w:r w:rsidR="001774F3" w:rsidRPr="002E4477">
        <w:rPr>
          <w:rFonts w:asciiTheme="majorBidi" w:hAnsiTheme="majorBidi" w:cstheme="majorBidi"/>
          <w:sz w:val="24"/>
          <w:szCs w:val="24"/>
          <w:rtl/>
          <w:lang w:bidi="ar-IQ"/>
        </w:rPr>
        <w:t xml:space="preserve">اسم </w:t>
      </w:r>
      <w:r w:rsidR="008F1B72" w:rsidRPr="002E4477">
        <w:rPr>
          <w:rFonts w:asciiTheme="majorBidi" w:hAnsiTheme="majorBidi" w:cstheme="majorBidi"/>
          <w:sz w:val="24"/>
          <w:szCs w:val="24"/>
          <w:rtl/>
          <w:lang w:bidi="ar-IQ"/>
        </w:rPr>
        <w:t xml:space="preserve">مقدم العطاء ورقم المناقصة و ظرف </w:t>
      </w:r>
      <w:r w:rsidR="00D62053" w:rsidRPr="002E4477">
        <w:rPr>
          <w:rFonts w:asciiTheme="majorBidi" w:hAnsiTheme="majorBidi" w:cstheme="majorBidi"/>
          <w:sz w:val="24"/>
          <w:szCs w:val="24"/>
          <w:rtl/>
          <w:lang w:bidi="ar-IQ"/>
        </w:rPr>
        <w:t>يح</w:t>
      </w:r>
      <w:r w:rsidR="006C4399" w:rsidRPr="002E4477">
        <w:rPr>
          <w:rFonts w:asciiTheme="majorBidi" w:hAnsiTheme="majorBidi" w:cstheme="majorBidi"/>
          <w:sz w:val="24"/>
          <w:szCs w:val="24"/>
          <w:rtl/>
          <w:lang w:bidi="ar-IQ"/>
        </w:rPr>
        <w:t>ت</w:t>
      </w:r>
      <w:r w:rsidR="00D62053" w:rsidRPr="002E4477">
        <w:rPr>
          <w:rFonts w:asciiTheme="majorBidi" w:hAnsiTheme="majorBidi" w:cstheme="majorBidi"/>
          <w:sz w:val="24"/>
          <w:szCs w:val="24"/>
          <w:rtl/>
          <w:lang w:bidi="ar-IQ"/>
        </w:rPr>
        <w:t xml:space="preserve">وي </w:t>
      </w:r>
      <w:r w:rsidR="00B02A97" w:rsidRPr="002E4477">
        <w:rPr>
          <w:rFonts w:asciiTheme="majorBidi" w:hAnsiTheme="majorBidi" w:cstheme="majorBidi"/>
          <w:sz w:val="24"/>
          <w:szCs w:val="24"/>
          <w:rtl/>
          <w:lang w:bidi="ar-IQ"/>
        </w:rPr>
        <w:t>على</w:t>
      </w:r>
      <w:r w:rsidR="00D62053" w:rsidRPr="002E4477">
        <w:rPr>
          <w:rFonts w:asciiTheme="majorBidi" w:hAnsiTheme="majorBidi" w:cstheme="majorBidi"/>
          <w:sz w:val="24"/>
          <w:szCs w:val="24"/>
          <w:rtl/>
          <w:lang w:bidi="ar-IQ"/>
        </w:rPr>
        <w:t xml:space="preserve"> </w:t>
      </w:r>
      <w:r w:rsidR="00B02A97" w:rsidRPr="002E4477">
        <w:rPr>
          <w:rFonts w:asciiTheme="majorBidi" w:hAnsiTheme="majorBidi" w:cstheme="majorBidi"/>
          <w:sz w:val="24"/>
          <w:szCs w:val="24"/>
          <w:rtl/>
          <w:lang w:bidi="ar-IQ"/>
        </w:rPr>
        <w:t>الوثائق ا</w:t>
      </w:r>
      <w:r w:rsidR="00C53606" w:rsidRPr="002E4477">
        <w:rPr>
          <w:rFonts w:asciiTheme="majorBidi" w:hAnsiTheme="majorBidi" w:cstheme="majorBidi"/>
          <w:sz w:val="24"/>
          <w:szCs w:val="24"/>
          <w:rtl/>
          <w:lang w:bidi="ar-IQ"/>
        </w:rPr>
        <w:t>لتاليه</w:t>
      </w:r>
      <w:r w:rsidR="00D62053" w:rsidRPr="002E4477">
        <w:rPr>
          <w:rFonts w:asciiTheme="majorBidi" w:hAnsiTheme="majorBidi" w:cstheme="majorBidi"/>
          <w:sz w:val="24"/>
          <w:szCs w:val="24"/>
          <w:rtl/>
          <w:lang w:bidi="ar-IQ"/>
        </w:rPr>
        <w:t xml:space="preserve"> </w:t>
      </w:r>
      <w:r w:rsidR="00C53606" w:rsidRPr="002E4477">
        <w:rPr>
          <w:rFonts w:asciiTheme="majorBidi" w:hAnsiTheme="majorBidi" w:cstheme="majorBidi"/>
          <w:sz w:val="24"/>
          <w:szCs w:val="24"/>
          <w:rtl/>
          <w:lang w:bidi="ar-IQ"/>
        </w:rPr>
        <w:t>:</w:t>
      </w:r>
    </w:p>
    <w:p w14:paraId="4BD0C694" w14:textId="77777777" w:rsidR="005E7225" w:rsidRPr="002E4477" w:rsidRDefault="005E7225" w:rsidP="00B02A97">
      <w:pPr>
        <w:spacing w:after="0"/>
        <w:jc w:val="mediumKashida"/>
        <w:rPr>
          <w:rFonts w:asciiTheme="majorBidi" w:hAnsiTheme="majorBidi" w:cstheme="majorBidi"/>
          <w:sz w:val="24"/>
          <w:szCs w:val="24"/>
          <w:rtl/>
          <w:lang w:bidi="ar-IQ"/>
        </w:rPr>
      </w:pPr>
    </w:p>
    <w:p w14:paraId="235F003F" w14:textId="77777777" w:rsidR="00973A33" w:rsidRPr="002E4477" w:rsidRDefault="00973A33" w:rsidP="00973A33">
      <w:pPr>
        <w:pStyle w:val="Heading2"/>
        <w:rPr>
          <w:rFonts w:asciiTheme="majorBidi" w:hAnsiTheme="majorBidi"/>
          <w:b/>
          <w:bCs/>
          <w:color w:val="auto"/>
          <w:sz w:val="24"/>
          <w:szCs w:val="24"/>
          <w:u w:val="single"/>
          <w:rtl/>
          <w:lang w:bidi="ar-IQ"/>
        </w:rPr>
      </w:pPr>
      <w:r w:rsidRPr="002E4477">
        <w:rPr>
          <w:rFonts w:asciiTheme="majorBidi" w:hAnsiTheme="majorBidi"/>
          <w:b/>
          <w:bCs/>
          <w:color w:val="auto"/>
          <w:sz w:val="24"/>
          <w:szCs w:val="24"/>
          <w:u w:val="single"/>
          <w:rtl/>
          <w:lang w:bidi="ar-IQ"/>
        </w:rPr>
        <w:t>العرض الفني:-</w:t>
      </w:r>
    </w:p>
    <w:p w14:paraId="0E993A9F" w14:textId="3187D47E" w:rsidR="00973A33" w:rsidRPr="002E4477" w:rsidRDefault="008D6C56" w:rsidP="00973A33">
      <w:pPr>
        <w:pStyle w:val="Heading2"/>
        <w:numPr>
          <w:ilvl w:val="0"/>
          <w:numId w:val="1"/>
        </w:numPr>
        <w:rPr>
          <w:rFonts w:asciiTheme="majorBidi" w:eastAsiaTheme="minorHAnsi" w:hAnsiTheme="majorBidi"/>
          <w:color w:val="auto"/>
          <w:sz w:val="24"/>
          <w:szCs w:val="24"/>
          <w:rtl/>
          <w:lang w:bidi="ar-IQ"/>
        </w:rPr>
      </w:pPr>
      <w:r>
        <w:rPr>
          <w:rFonts w:asciiTheme="majorBidi" w:eastAsiaTheme="minorHAnsi" w:hAnsiTheme="majorBidi" w:hint="cs"/>
          <w:color w:val="auto"/>
          <w:sz w:val="24"/>
          <w:szCs w:val="24"/>
          <w:rtl/>
          <w:lang w:bidi="ar-IQ"/>
        </w:rPr>
        <w:t>الوثائق الرسمية للمجهز</w:t>
      </w:r>
      <w:r w:rsidR="00973A33" w:rsidRPr="002E4477">
        <w:rPr>
          <w:rFonts w:asciiTheme="majorBidi" w:eastAsiaTheme="minorHAnsi" w:hAnsiTheme="majorBidi"/>
          <w:color w:val="auto"/>
          <w:sz w:val="24"/>
          <w:szCs w:val="24"/>
          <w:rtl/>
          <w:lang w:bidi="ar-IQ"/>
        </w:rPr>
        <w:t>.</w:t>
      </w:r>
    </w:p>
    <w:p w14:paraId="276A8F0D" w14:textId="629071EB" w:rsidR="005E7225" w:rsidRPr="002E4477" w:rsidRDefault="00973A33" w:rsidP="005E7225">
      <w:pPr>
        <w:pStyle w:val="ListParagraph"/>
        <w:numPr>
          <w:ilvl w:val="0"/>
          <w:numId w:val="1"/>
        </w:numPr>
        <w:rPr>
          <w:rFonts w:asciiTheme="majorBidi" w:hAnsiTheme="majorBidi" w:cstheme="majorBidi"/>
          <w:sz w:val="24"/>
          <w:szCs w:val="24"/>
          <w:lang w:bidi="ar-IQ"/>
        </w:rPr>
      </w:pPr>
      <w:r w:rsidRPr="002E4477">
        <w:rPr>
          <w:rFonts w:asciiTheme="majorBidi" w:hAnsiTheme="majorBidi" w:cstheme="majorBidi"/>
          <w:sz w:val="24"/>
          <w:szCs w:val="24"/>
          <w:rtl/>
        </w:rPr>
        <w:t>خطة التنفيذ و</w:t>
      </w:r>
      <w:r w:rsidR="00E428DF">
        <w:rPr>
          <w:rFonts w:asciiTheme="majorBidi" w:hAnsiTheme="majorBidi" w:cstheme="majorBidi"/>
          <w:sz w:val="24"/>
          <w:szCs w:val="24"/>
          <w:rtl/>
        </w:rPr>
        <w:t xml:space="preserve">القدرة على تجهيز </w:t>
      </w:r>
      <w:r w:rsidR="003F3DEC">
        <w:rPr>
          <w:rFonts w:asciiTheme="majorBidi" w:hAnsiTheme="majorBidi" w:cstheme="majorBidi" w:hint="cs"/>
          <w:sz w:val="24"/>
          <w:szCs w:val="24"/>
          <w:rtl/>
        </w:rPr>
        <w:t xml:space="preserve">الاجهزة والمعدات مبينا مصدر ومنشاء المواد </w:t>
      </w:r>
      <w:r w:rsidR="005E7225" w:rsidRPr="002E4477">
        <w:rPr>
          <w:rFonts w:asciiTheme="majorBidi" w:hAnsiTheme="majorBidi" w:cstheme="majorBidi"/>
          <w:sz w:val="24"/>
          <w:szCs w:val="24"/>
          <w:rtl/>
        </w:rPr>
        <w:t xml:space="preserve"> </w:t>
      </w:r>
      <w:r w:rsidR="006C4399" w:rsidRPr="002E4477">
        <w:rPr>
          <w:rFonts w:asciiTheme="majorBidi" w:hAnsiTheme="majorBidi" w:cstheme="majorBidi"/>
          <w:sz w:val="24"/>
          <w:szCs w:val="24"/>
          <w:rtl/>
        </w:rPr>
        <w:t>و</w:t>
      </w:r>
      <w:r w:rsidR="005E7225" w:rsidRPr="002E4477">
        <w:rPr>
          <w:rFonts w:asciiTheme="majorBidi" w:hAnsiTheme="majorBidi" w:cstheme="majorBidi"/>
          <w:sz w:val="24"/>
          <w:szCs w:val="24"/>
          <w:rtl/>
        </w:rPr>
        <w:t>خطة نقل المواد.</w:t>
      </w:r>
    </w:p>
    <w:p w14:paraId="6BC3A5A3" w14:textId="77777777" w:rsidR="00973A33" w:rsidRPr="002E4477" w:rsidRDefault="00973A33" w:rsidP="00973A33">
      <w:pPr>
        <w:pStyle w:val="Heading2"/>
        <w:rPr>
          <w:rFonts w:asciiTheme="majorBidi" w:hAnsiTheme="majorBidi"/>
          <w:b/>
          <w:bCs/>
          <w:color w:val="auto"/>
          <w:sz w:val="24"/>
          <w:szCs w:val="24"/>
          <w:u w:val="single"/>
          <w:rtl/>
          <w:lang w:bidi="ar-IQ"/>
        </w:rPr>
      </w:pPr>
      <w:r w:rsidRPr="002E4477">
        <w:rPr>
          <w:rFonts w:asciiTheme="majorBidi" w:hAnsiTheme="majorBidi"/>
          <w:b/>
          <w:bCs/>
          <w:color w:val="auto"/>
          <w:sz w:val="24"/>
          <w:szCs w:val="24"/>
          <w:u w:val="single"/>
          <w:rtl/>
          <w:lang w:bidi="ar-IQ"/>
        </w:rPr>
        <w:t>العرض التجاري:-</w:t>
      </w:r>
    </w:p>
    <w:p w14:paraId="4BB64637" w14:textId="2B3DE8A9" w:rsidR="00973A33" w:rsidRDefault="00E428DF" w:rsidP="00AF618D">
      <w:pPr>
        <w:pStyle w:val="ListParagraph"/>
        <w:numPr>
          <w:ilvl w:val="0"/>
          <w:numId w:val="7"/>
        </w:numPr>
        <w:rPr>
          <w:rFonts w:asciiTheme="majorBidi" w:hAnsiTheme="majorBidi" w:cstheme="majorBidi"/>
          <w:sz w:val="24"/>
          <w:szCs w:val="24"/>
        </w:rPr>
      </w:pPr>
      <w:r w:rsidRPr="00C1499B">
        <w:rPr>
          <w:rFonts w:asciiTheme="majorBidi" w:hAnsiTheme="majorBidi" w:cstheme="majorBidi"/>
          <w:sz w:val="24"/>
          <w:szCs w:val="24"/>
          <w:rtl/>
        </w:rPr>
        <w:t>قائمة با</w:t>
      </w:r>
      <w:r w:rsidRPr="00C1499B">
        <w:rPr>
          <w:rFonts w:asciiTheme="majorBidi" w:hAnsiTheme="majorBidi" w:cstheme="majorBidi" w:hint="cs"/>
          <w:sz w:val="24"/>
          <w:szCs w:val="24"/>
          <w:rtl/>
        </w:rPr>
        <w:t>لمواد المجهزة</w:t>
      </w:r>
      <w:r w:rsidR="00973A33" w:rsidRPr="00C1499B">
        <w:rPr>
          <w:rFonts w:asciiTheme="majorBidi" w:hAnsiTheme="majorBidi" w:cstheme="majorBidi"/>
          <w:sz w:val="24"/>
          <w:szCs w:val="24"/>
          <w:rtl/>
        </w:rPr>
        <w:t xml:space="preserve"> تبين م</w:t>
      </w:r>
      <w:r w:rsidRPr="00C1499B">
        <w:rPr>
          <w:rFonts w:asciiTheme="majorBidi" w:hAnsiTheme="majorBidi" w:cstheme="majorBidi"/>
          <w:sz w:val="24"/>
          <w:szCs w:val="24"/>
          <w:rtl/>
        </w:rPr>
        <w:t>ناشئها, العلامة التجارية للسلع</w:t>
      </w:r>
      <w:r w:rsidRPr="00C1499B">
        <w:rPr>
          <w:rFonts w:asciiTheme="majorBidi" w:hAnsiTheme="majorBidi" w:cstheme="majorBidi" w:hint="cs"/>
          <w:sz w:val="24"/>
          <w:szCs w:val="24"/>
          <w:rtl/>
        </w:rPr>
        <w:t>ة</w:t>
      </w:r>
      <w:r w:rsidR="009640F6">
        <w:rPr>
          <w:rFonts w:asciiTheme="majorBidi" w:hAnsiTheme="majorBidi" w:cstheme="majorBidi" w:hint="cs"/>
          <w:sz w:val="24"/>
          <w:szCs w:val="24"/>
          <w:rtl/>
        </w:rPr>
        <w:t>.</w:t>
      </w:r>
    </w:p>
    <w:p w14:paraId="4D80535D" w14:textId="23E0E8E3" w:rsidR="00AF618D" w:rsidRPr="00C1499B" w:rsidRDefault="00AF618D" w:rsidP="00AF618D">
      <w:pPr>
        <w:pStyle w:val="ListParagraph"/>
        <w:numPr>
          <w:ilvl w:val="0"/>
          <w:numId w:val="7"/>
        </w:numPr>
        <w:rPr>
          <w:rFonts w:asciiTheme="majorBidi" w:hAnsiTheme="majorBidi" w:cstheme="majorBidi"/>
          <w:sz w:val="24"/>
          <w:szCs w:val="24"/>
        </w:rPr>
      </w:pPr>
      <w:r>
        <w:rPr>
          <w:rFonts w:asciiTheme="majorBidi" w:hAnsiTheme="majorBidi" w:cstheme="majorBidi" w:hint="cs"/>
          <w:sz w:val="24"/>
          <w:szCs w:val="24"/>
          <w:rtl/>
        </w:rPr>
        <w:t>صور من المواد المطلوبة</w:t>
      </w:r>
      <w:r>
        <w:rPr>
          <w:rFonts w:asciiTheme="majorBidi" w:hAnsiTheme="majorBidi" w:cstheme="majorBidi"/>
          <w:sz w:val="24"/>
          <w:szCs w:val="24"/>
        </w:rPr>
        <w:t xml:space="preserve"> </w:t>
      </w:r>
      <w:r>
        <w:rPr>
          <w:rFonts w:asciiTheme="majorBidi" w:hAnsiTheme="majorBidi" w:cstheme="majorBidi" w:hint="cs"/>
          <w:sz w:val="24"/>
          <w:szCs w:val="24"/>
          <w:rtl/>
          <w:lang w:bidi="ar-IQ"/>
        </w:rPr>
        <w:t>ومواصفاتها.</w:t>
      </w:r>
    </w:p>
    <w:p w14:paraId="3491987B" w14:textId="77777777" w:rsidR="004D7DF0" w:rsidRDefault="004D7DF0" w:rsidP="004D7DF0">
      <w:pPr>
        <w:rPr>
          <w:rFonts w:asciiTheme="majorBidi" w:hAnsiTheme="majorBidi" w:cstheme="majorBidi"/>
          <w:sz w:val="24"/>
          <w:szCs w:val="24"/>
          <w:rtl/>
          <w:lang w:bidi="ar-IQ"/>
        </w:rPr>
      </w:pPr>
    </w:p>
    <w:p w14:paraId="0BF7D42F" w14:textId="50B11F9F" w:rsidR="004D7DF0" w:rsidRDefault="004D7DF0" w:rsidP="004D7DF0">
      <w:pPr>
        <w:rPr>
          <w:rFonts w:asciiTheme="majorBidi" w:hAnsiTheme="majorBidi"/>
          <w:b/>
          <w:bCs/>
          <w:sz w:val="24"/>
          <w:szCs w:val="24"/>
          <w:u w:val="single"/>
          <w:rtl/>
          <w:lang w:bidi="ar-IQ"/>
        </w:rPr>
      </w:pPr>
      <w:r w:rsidRPr="00983786">
        <w:rPr>
          <w:rFonts w:asciiTheme="majorBidi" w:hAnsiTheme="majorBidi"/>
          <w:b/>
          <w:bCs/>
          <w:sz w:val="24"/>
          <w:szCs w:val="24"/>
          <w:u w:val="single"/>
          <w:rtl/>
          <w:lang w:bidi="ar-IQ"/>
        </w:rPr>
        <w:t>الوثائق المطلوبة</w:t>
      </w:r>
      <w:r>
        <w:rPr>
          <w:rFonts w:asciiTheme="majorBidi" w:hAnsiTheme="majorBidi"/>
          <w:b/>
          <w:bCs/>
          <w:sz w:val="24"/>
          <w:szCs w:val="24"/>
          <w:u w:val="single"/>
          <w:lang w:bidi="ar-IQ"/>
        </w:rPr>
        <w:t xml:space="preserve"> </w:t>
      </w:r>
      <w:r>
        <w:rPr>
          <w:rFonts w:asciiTheme="majorBidi" w:hAnsiTheme="majorBidi" w:hint="cs"/>
          <w:b/>
          <w:bCs/>
          <w:sz w:val="24"/>
          <w:szCs w:val="24"/>
          <w:u w:val="single"/>
          <w:rtl/>
          <w:lang w:bidi="ar-IQ"/>
        </w:rPr>
        <w:t>من الشركات:</w:t>
      </w:r>
    </w:p>
    <w:p w14:paraId="729C6387" w14:textId="682EE7C2" w:rsidR="004D7DF0" w:rsidRPr="002E4477" w:rsidRDefault="004D7DF0" w:rsidP="004D7DF0">
      <w:pPr>
        <w:pStyle w:val="ListParagraph"/>
        <w:numPr>
          <w:ilvl w:val="0"/>
          <w:numId w:val="9"/>
        </w:numPr>
        <w:rPr>
          <w:rFonts w:asciiTheme="majorBidi" w:hAnsiTheme="majorBidi" w:cstheme="majorBidi"/>
          <w:sz w:val="24"/>
          <w:szCs w:val="24"/>
          <w:lang w:bidi="ar-IQ"/>
        </w:rPr>
      </w:pPr>
      <w:r w:rsidRPr="002E4477">
        <w:rPr>
          <w:rFonts w:asciiTheme="majorBidi" w:hAnsiTheme="majorBidi" w:cstheme="majorBidi"/>
          <w:sz w:val="24"/>
          <w:szCs w:val="24"/>
          <w:rtl/>
          <w:lang w:bidi="ar-IQ"/>
        </w:rPr>
        <w:lastRenderedPageBreak/>
        <w:t>شهادة التسجيل مع البيان التأسيسي ومحضر اجتماع الشركة.</w:t>
      </w:r>
      <w:r w:rsidR="00BE4779">
        <w:rPr>
          <w:rFonts w:asciiTheme="majorBidi" w:hAnsiTheme="majorBidi" w:cstheme="majorBidi"/>
          <w:sz w:val="24"/>
          <w:szCs w:val="24"/>
          <w:lang w:bidi="ar-IQ"/>
        </w:rPr>
        <w:t xml:space="preserve"> </w:t>
      </w:r>
      <w:r w:rsidR="00BE4779">
        <w:rPr>
          <w:rFonts w:asciiTheme="majorBidi" w:hAnsiTheme="majorBidi" w:cstheme="majorBidi" w:hint="cs"/>
          <w:sz w:val="24"/>
          <w:szCs w:val="24"/>
          <w:rtl/>
          <w:lang w:bidi="ar-IQ"/>
        </w:rPr>
        <w:t>وحسب منطقة العمل يجب على الشركة المقدمة تقديم تسجيل في بغداد</w:t>
      </w:r>
    </w:p>
    <w:p w14:paraId="74A3389C" w14:textId="1E4CA294" w:rsidR="004D7DF0" w:rsidRPr="002E4477" w:rsidRDefault="004D7DF0" w:rsidP="004D7DF0">
      <w:pPr>
        <w:pStyle w:val="ListParagraph"/>
        <w:numPr>
          <w:ilvl w:val="0"/>
          <w:numId w:val="9"/>
        </w:numPr>
        <w:rPr>
          <w:rFonts w:asciiTheme="majorBidi" w:hAnsiTheme="majorBidi" w:cstheme="majorBidi"/>
          <w:sz w:val="24"/>
          <w:szCs w:val="24"/>
          <w:lang w:bidi="ar-IQ"/>
        </w:rPr>
      </w:pPr>
      <w:r w:rsidRPr="002E4477">
        <w:rPr>
          <w:rFonts w:asciiTheme="majorBidi" w:hAnsiTheme="majorBidi" w:cstheme="majorBidi"/>
          <w:sz w:val="24"/>
          <w:szCs w:val="24"/>
          <w:rtl/>
          <w:lang w:bidi="ar-IQ"/>
        </w:rPr>
        <w:t>براءة ذمه من الضريبة لعام 2020.</w:t>
      </w:r>
      <w:r w:rsidR="00BE4779">
        <w:rPr>
          <w:rFonts w:asciiTheme="majorBidi" w:hAnsiTheme="majorBidi" w:cstheme="majorBidi" w:hint="cs"/>
          <w:sz w:val="24"/>
          <w:szCs w:val="24"/>
          <w:rtl/>
          <w:lang w:bidi="ar-IQ"/>
        </w:rPr>
        <w:t xml:space="preserve"> او تاييد عمل من دائرة الضريبه للعمل خلال سنة 2021</w:t>
      </w:r>
    </w:p>
    <w:p w14:paraId="34BFC191" w14:textId="77777777" w:rsidR="004D7DF0" w:rsidRPr="002E4477" w:rsidRDefault="004D7DF0" w:rsidP="004D7DF0">
      <w:pPr>
        <w:pStyle w:val="ListParagraph"/>
        <w:numPr>
          <w:ilvl w:val="0"/>
          <w:numId w:val="9"/>
        </w:numPr>
        <w:rPr>
          <w:rFonts w:asciiTheme="majorBidi" w:hAnsiTheme="majorBidi" w:cstheme="majorBidi"/>
          <w:sz w:val="24"/>
          <w:szCs w:val="24"/>
          <w:lang w:bidi="ar-IQ"/>
        </w:rPr>
      </w:pPr>
      <w:bookmarkStart w:id="1" w:name="_Hlk76842386"/>
      <w:r w:rsidRPr="002E4477">
        <w:rPr>
          <w:rFonts w:asciiTheme="majorBidi" w:hAnsiTheme="majorBidi" w:cstheme="majorBidi"/>
          <w:sz w:val="24"/>
          <w:szCs w:val="24"/>
          <w:rtl/>
          <w:lang w:bidi="ar-IQ"/>
        </w:rPr>
        <w:t>الميزانية العمومية للشركة لعام 2020 مصدقة من مجلس مهنة مراقبة وتدقيق الحسابات.</w:t>
      </w:r>
    </w:p>
    <w:bookmarkEnd w:id="1"/>
    <w:p w14:paraId="3B71AC1F" w14:textId="77777777" w:rsidR="004D7DF0" w:rsidRPr="002E4477" w:rsidRDefault="004D7DF0" w:rsidP="004D7DF0">
      <w:pPr>
        <w:pStyle w:val="ListParagraph"/>
        <w:numPr>
          <w:ilvl w:val="0"/>
          <w:numId w:val="9"/>
        </w:numPr>
        <w:rPr>
          <w:rFonts w:asciiTheme="majorBidi" w:hAnsiTheme="majorBidi" w:cstheme="majorBidi"/>
          <w:sz w:val="24"/>
          <w:szCs w:val="24"/>
          <w:lang w:bidi="ar-IQ"/>
        </w:rPr>
      </w:pPr>
      <w:r w:rsidRPr="002E4477">
        <w:rPr>
          <w:rFonts w:asciiTheme="majorBidi" w:hAnsiTheme="majorBidi" w:cstheme="majorBidi"/>
          <w:sz w:val="24"/>
          <w:szCs w:val="24"/>
          <w:rtl/>
          <w:lang w:bidi="ar-IQ"/>
        </w:rPr>
        <w:t>هوية غرفة تجارة.</w:t>
      </w:r>
    </w:p>
    <w:p w14:paraId="12E4EFF1" w14:textId="77777777" w:rsidR="004D7DF0" w:rsidRDefault="004D7DF0" w:rsidP="004D7DF0">
      <w:pPr>
        <w:pStyle w:val="ListParagraph"/>
        <w:numPr>
          <w:ilvl w:val="0"/>
          <w:numId w:val="9"/>
        </w:numPr>
        <w:rPr>
          <w:rFonts w:asciiTheme="majorBidi" w:hAnsiTheme="majorBidi" w:cstheme="majorBidi"/>
          <w:sz w:val="24"/>
          <w:szCs w:val="24"/>
          <w:lang w:bidi="ar-IQ"/>
        </w:rPr>
      </w:pPr>
      <w:r w:rsidRPr="002E4477">
        <w:rPr>
          <w:rFonts w:asciiTheme="majorBidi" w:hAnsiTheme="majorBidi" w:cstheme="majorBidi"/>
          <w:sz w:val="24"/>
          <w:szCs w:val="24"/>
          <w:rtl/>
          <w:lang w:bidi="ar-IQ"/>
        </w:rPr>
        <w:t>مستمسكات المدير المفوض او المخول عنه مع كتاب التخويل.</w:t>
      </w:r>
    </w:p>
    <w:p w14:paraId="3E2AB78E" w14:textId="5B072B81" w:rsidR="008A6DAF" w:rsidRDefault="008A6DAF" w:rsidP="004D7DF0">
      <w:pPr>
        <w:pStyle w:val="ListParagraph"/>
        <w:numPr>
          <w:ilvl w:val="0"/>
          <w:numId w:val="9"/>
        </w:numPr>
        <w:rPr>
          <w:rFonts w:asciiTheme="majorBidi" w:hAnsiTheme="majorBidi" w:cstheme="majorBidi"/>
          <w:sz w:val="24"/>
          <w:szCs w:val="24"/>
          <w:lang w:bidi="ar-IQ"/>
        </w:rPr>
      </w:pPr>
      <w:r>
        <w:rPr>
          <w:rFonts w:asciiTheme="majorBidi" w:hAnsiTheme="majorBidi" w:cstheme="majorBidi" w:hint="cs"/>
          <w:sz w:val="24"/>
          <w:szCs w:val="24"/>
          <w:rtl/>
          <w:lang w:bidi="ar-IQ"/>
        </w:rPr>
        <w:t>دفتر الدليل لدخول الدجاج الى الدواجن ( وثيقة اثبات العمر) (مهم جدا)</w:t>
      </w:r>
    </w:p>
    <w:p w14:paraId="79E1021B" w14:textId="144B7122" w:rsidR="008A6DAF" w:rsidRDefault="008A6DAF" w:rsidP="008A6DAF">
      <w:pPr>
        <w:pStyle w:val="ListParagraph"/>
        <w:numPr>
          <w:ilvl w:val="0"/>
          <w:numId w:val="9"/>
        </w:numPr>
        <w:rPr>
          <w:rFonts w:asciiTheme="majorBidi" w:hAnsiTheme="majorBidi" w:cstheme="majorBidi"/>
          <w:sz w:val="24"/>
          <w:szCs w:val="24"/>
          <w:lang w:bidi="ar-IQ"/>
        </w:rPr>
      </w:pPr>
      <w:r>
        <w:rPr>
          <w:rFonts w:asciiTheme="majorBidi" w:hAnsiTheme="majorBidi" w:cstheme="majorBidi" w:hint="cs"/>
          <w:sz w:val="24"/>
          <w:szCs w:val="24"/>
          <w:rtl/>
          <w:lang w:bidi="ar-IQ"/>
        </w:rPr>
        <w:t>دفتر جدول اللقاحات (مهم جدا)</w:t>
      </w:r>
    </w:p>
    <w:p w14:paraId="0DFA5367" w14:textId="54920CF6" w:rsidR="00F714A0" w:rsidRPr="008A6DAF" w:rsidRDefault="00F714A0" w:rsidP="008A6DAF">
      <w:pPr>
        <w:pStyle w:val="ListParagraph"/>
        <w:numPr>
          <w:ilvl w:val="0"/>
          <w:numId w:val="9"/>
        </w:numPr>
        <w:rPr>
          <w:rFonts w:asciiTheme="majorBidi" w:hAnsiTheme="majorBidi" w:cstheme="majorBidi"/>
          <w:sz w:val="24"/>
          <w:szCs w:val="24"/>
          <w:lang w:bidi="ar-IQ"/>
        </w:rPr>
      </w:pPr>
      <w:r>
        <w:rPr>
          <w:rFonts w:asciiTheme="majorBidi" w:hAnsiTheme="majorBidi" w:cstheme="majorBidi" w:hint="cs"/>
          <w:sz w:val="24"/>
          <w:szCs w:val="24"/>
          <w:rtl/>
          <w:lang w:bidi="ar-IQ"/>
        </w:rPr>
        <w:t>كتاب من الشركة يقر ويؤكد أن صحة الدجاج جيده جدا وخالي من الامراض</w:t>
      </w:r>
    </w:p>
    <w:p w14:paraId="73D59962" w14:textId="77777777" w:rsidR="004D7DF0" w:rsidRDefault="004D7DF0" w:rsidP="004D7DF0">
      <w:pPr>
        <w:pStyle w:val="ListParagraph"/>
        <w:numPr>
          <w:ilvl w:val="0"/>
          <w:numId w:val="9"/>
        </w:numPr>
        <w:rPr>
          <w:rFonts w:asciiTheme="majorBidi" w:hAnsiTheme="majorBidi" w:cstheme="majorBidi"/>
          <w:sz w:val="24"/>
          <w:szCs w:val="24"/>
          <w:lang w:bidi="ar-IQ"/>
        </w:rPr>
      </w:pPr>
      <w:r w:rsidRPr="002E4477">
        <w:rPr>
          <w:rFonts w:asciiTheme="majorBidi" w:hAnsiTheme="majorBidi" w:cstheme="majorBidi"/>
          <w:sz w:val="24"/>
          <w:szCs w:val="24"/>
          <w:rtl/>
        </w:rPr>
        <w:t>تفاصيل الحساب المصرفي للشركة.</w:t>
      </w:r>
    </w:p>
    <w:p w14:paraId="646A4494" w14:textId="77777777" w:rsidR="004D7DF0" w:rsidRDefault="004D7DF0" w:rsidP="004D7DF0">
      <w:pPr>
        <w:pStyle w:val="ListParagraph"/>
        <w:numPr>
          <w:ilvl w:val="0"/>
          <w:numId w:val="9"/>
        </w:numPr>
        <w:rPr>
          <w:rFonts w:asciiTheme="majorBidi" w:hAnsiTheme="majorBidi" w:cstheme="majorBidi"/>
          <w:sz w:val="24"/>
          <w:szCs w:val="24"/>
          <w:lang w:bidi="ar-IQ"/>
        </w:rPr>
      </w:pPr>
      <w:r>
        <w:rPr>
          <w:rFonts w:asciiTheme="majorBidi" w:hAnsiTheme="majorBidi" w:cstheme="majorBidi" w:hint="cs"/>
          <w:sz w:val="24"/>
          <w:szCs w:val="24"/>
          <w:rtl/>
        </w:rPr>
        <w:t>عنوان الشركة</w:t>
      </w:r>
      <w:r>
        <w:rPr>
          <w:rFonts w:asciiTheme="majorBidi" w:hAnsiTheme="majorBidi" w:cstheme="majorBidi"/>
          <w:sz w:val="24"/>
          <w:szCs w:val="24"/>
        </w:rPr>
        <w:t>.</w:t>
      </w:r>
    </w:p>
    <w:p w14:paraId="3826143C" w14:textId="407841F5" w:rsidR="004D7DF0" w:rsidRDefault="004D7DF0" w:rsidP="004D7DF0">
      <w:pPr>
        <w:pStyle w:val="ListParagraph"/>
        <w:numPr>
          <w:ilvl w:val="0"/>
          <w:numId w:val="9"/>
        </w:numPr>
        <w:rPr>
          <w:rFonts w:asciiTheme="majorBidi" w:hAnsiTheme="majorBidi" w:cstheme="majorBidi"/>
          <w:sz w:val="24"/>
          <w:szCs w:val="24"/>
          <w:lang w:bidi="ar-IQ"/>
        </w:rPr>
      </w:pPr>
      <w:r>
        <w:rPr>
          <w:rFonts w:asciiTheme="majorBidi" w:hAnsiTheme="majorBidi" w:cstheme="majorBidi" w:hint="cs"/>
          <w:sz w:val="24"/>
          <w:szCs w:val="24"/>
          <w:rtl/>
          <w:lang w:bidi="ar-IQ"/>
        </w:rPr>
        <w:t>هاتف وايميل الشركة</w:t>
      </w:r>
    </w:p>
    <w:p w14:paraId="608720CE" w14:textId="77777777" w:rsidR="004D7DF0" w:rsidRPr="004D7DF0" w:rsidRDefault="004D7DF0" w:rsidP="004D7DF0">
      <w:pPr>
        <w:rPr>
          <w:rFonts w:asciiTheme="majorBidi" w:hAnsiTheme="majorBidi" w:cstheme="majorBidi"/>
          <w:sz w:val="24"/>
          <w:szCs w:val="24"/>
          <w:lang w:bidi="ar-IQ"/>
        </w:rPr>
      </w:pPr>
    </w:p>
    <w:p w14:paraId="2371FFFB" w14:textId="77777777" w:rsidR="009C3A03" w:rsidRDefault="009C3A03" w:rsidP="00BD21CB">
      <w:pPr>
        <w:rPr>
          <w:rFonts w:asciiTheme="majorBidi" w:hAnsiTheme="majorBidi" w:cstheme="majorBidi"/>
          <w:b/>
          <w:bCs/>
          <w:sz w:val="24"/>
          <w:szCs w:val="24"/>
          <w:u w:val="single"/>
          <w:rtl/>
          <w:lang w:bidi="ar-IQ"/>
        </w:rPr>
      </w:pPr>
      <w:bookmarkStart w:id="2" w:name="_Hlk76842666"/>
      <w:r w:rsidRPr="00983786">
        <w:rPr>
          <w:rFonts w:asciiTheme="majorBidi" w:hAnsiTheme="majorBidi" w:cstheme="majorBidi"/>
          <w:b/>
          <w:bCs/>
          <w:sz w:val="24"/>
          <w:szCs w:val="24"/>
          <w:u w:val="single"/>
          <w:rtl/>
          <w:lang w:bidi="ar-IQ"/>
        </w:rPr>
        <w:t>ملاحظ</w:t>
      </w:r>
      <w:r w:rsidR="00BD21CB" w:rsidRPr="00983786">
        <w:rPr>
          <w:rFonts w:asciiTheme="majorBidi" w:hAnsiTheme="majorBidi" w:cstheme="majorBidi"/>
          <w:b/>
          <w:bCs/>
          <w:sz w:val="24"/>
          <w:szCs w:val="24"/>
          <w:u w:val="single"/>
          <w:rtl/>
          <w:lang w:bidi="ar-IQ"/>
        </w:rPr>
        <w:t>ات مهمة</w:t>
      </w:r>
      <w:r w:rsidRPr="00983786">
        <w:rPr>
          <w:rFonts w:asciiTheme="majorBidi" w:hAnsiTheme="majorBidi" w:cstheme="majorBidi"/>
          <w:b/>
          <w:bCs/>
          <w:sz w:val="24"/>
          <w:szCs w:val="24"/>
          <w:u w:val="single"/>
          <w:rtl/>
          <w:lang w:bidi="ar-IQ"/>
        </w:rPr>
        <w:t>:-</w:t>
      </w:r>
    </w:p>
    <w:p w14:paraId="27FB84BD" w14:textId="58EFD227" w:rsidR="008A6DAF" w:rsidRDefault="00A30503" w:rsidP="00A30503">
      <w:pPr>
        <w:pStyle w:val="ListParagraph"/>
        <w:numPr>
          <w:ilvl w:val="0"/>
          <w:numId w:val="4"/>
        </w:numPr>
        <w:rPr>
          <w:rFonts w:asciiTheme="majorBidi" w:hAnsiTheme="majorBidi" w:cstheme="majorBidi"/>
          <w:sz w:val="24"/>
          <w:szCs w:val="24"/>
          <w:lang w:bidi="ar-IQ"/>
        </w:rPr>
      </w:pPr>
      <w:r>
        <w:rPr>
          <w:rFonts w:asciiTheme="majorBidi" w:hAnsiTheme="majorBidi" w:cstheme="majorBidi" w:hint="cs"/>
          <w:sz w:val="24"/>
          <w:szCs w:val="24"/>
          <w:rtl/>
          <w:lang w:bidi="ar-IQ"/>
        </w:rPr>
        <w:t>سيتم فحص عينات عشوائية من الدجاج من قبل اطباء بيطريين اثناء الاستلام ..في حالة وجود خلل صحي في العينات فترفض المناقصة جميعها ولا تتحمل جمعية ايادي الرحمة الانسانية اي تكاليف بسبب هذا الالغاء.</w:t>
      </w:r>
    </w:p>
    <w:p w14:paraId="2D3FDF7F" w14:textId="563E1D6B" w:rsidR="008A6DAF" w:rsidRPr="008A6DAF" w:rsidRDefault="00B04504" w:rsidP="008A6DAF">
      <w:pPr>
        <w:pStyle w:val="ListParagraph"/>
        <w:numPr>
          <w:ilvl w:val="0"/>
          <w:numId w:val="4"/>
        </w:numPr>
        <w:rPr>
          <w:rFonts w:asciiTheme="majorBidi" w:hAnsiTheme="majorBidi" w:cstheme="majorBidi"/>
          <w:sz w:val="24"/>
          <w:szCs w:val="24"/>
          <w:rtl/>
          <w:lang w:bidi="ar-IQ"/>
        </w:rPr>
      </w:pPr>
      <w:r w:rsidRPr="00B04504">
        <w:rPr>
          <w:rFonts w:asciiTheme="majorBidi" w:hAnsiTheme="majorBidi" w:cstheme="majorBidi" w:hint="cs"/>
          <w:sz w:val="24"/>
          <w:szCs w:val="24"/>
          <w:rtl/>
          <w:lang w:bidi="ar-IQ"/>
        </w:rPr>
        <w:t xml:space="preserve">تكون الأولوية في اختيار العرض للمجهزين المحليين في محافظة </w:t>
      </w:r>
      <w:r w:rsidR="007A4F75">
        <w:rPr>
          <w:rFonts w:asciiTheme="majorBidi" w:hAnsiTheme="majorBidi" w:cstheme="majorBidi" w:hint="cs"/>
          <w:sz w:val="24"/>
          <w:szCs w:val="24"/>
          <w:rtl/>
          <w:lang w:bidi="ar-IQ"/>
        </w:rPr>
        <w:t>صلاح الدين</w:t>
      </w:r>
      <w:r w:rsidRPr="00B04504">
        <w:rPr>
          <w:rFonts w:asciiTheme="majorBidi" w:hAnsiTheme="majorBidi" w:cstheme="majorBidi" w:hint="cs"/>
          <w:sz w:val="24"/>
          <w:szCs w:val="24"/>
          <w:rtl/>
          <w:lang w:bidi="ar-IQ"/>
        </w:rPr>
        <w:t>.</w:t>
      </w:r>
    </w:p>
    <w:bookmarkEnd w:id="2"/>
    <w:p w14:paraId="67760D22" w14:textId="1700D900" w:rsidR="0000615E" w:rsidRPr="002E4477" w:rsidRDefault="007A4F75" w:rsidP="0000615E">
      <w:pPr>
        <w:pStyle w:val="ListParagraph"/>
        <w:numPr>
          <w:ilvl w:val="0"/>
          <w:numId w:val="4"/>
        </w:numPr>
        <w:spacing w:after="0"/>
        <w:jc w:val="mediumKashida"/>
        <w:rPr>
          <w:rFonts w:asciiTheme="majorBidi" w:hAnsiTheme="majorBidi" w:cstheme="majorBidi"/>
          <w:sz w:val="24"/>
          <w:szCs w:val="24"/>
          <w:lang w:bidi="ar-IQ"/>
        </w:rPr>
      </w:pPr>
      <w:r>
        <w:rPr>
          <w:rFonts w:asciiTheme="majorBidi" w:hAnsiTheme="majorBidi" w:cstheme="majorBidi" w:hint="cs"/>
          <w:sz w:val="24"/>
          <w:szCs w:val="24"/>
          <w:rtl/>
          <w:lang w:bidi="ar-IQ"/>
        </w:rPr>
        <w:t>لا يتم</w:t>
      </w:r>
      <w:r w:rsidR="00D446A1">
        <w:rPr>
          <w:rFonts w:asciiTheme="majorBidi" w:hAnsiTheme="majorBidi" w:cstheme="majorBidi" w:hint="cs"/>
          <w:sz w:val="24"/>
          <w:szCs w:val="24"/>
          <w:rtl/>
          <w:lang w:bidi="ar-IQ"/>
        </w:rPr>
        <w:t xml:space="preserve"> قبول</w:t>
      </w:r>
      <w:r w:rsidR="0000615E" w:rsidRPr="002E4477">
        <w:rPr>
          <w:rFonts w:asciiTheme="majorBidi" w:hAnsiTheme="majorBidi" w:cstheme="majorBidi"/>
          <w:sz w:val="24"/>
          <w:szCs w:val="24"/>
          <w:rtl/>
          <w:lang w:bidi="ar-IQ"/>
        </w:rPr>
        <w:t xml:space="preserve"> العطاء في حال نقص في الوثائق المطلوبة</w:t>
      </w:r>
      <w:r w:rsidR="009640F6">
        <w:rPr>
          <w:rFonts w:asciiTheme="majorBidi" w:hAnsiTheme="majorBidi" w:cstheme="majorBidi" w:hint="cs"/>
          <w:sz w:val="24"/>
          <w:szCs w:val="24"/>
          <w:rtl/>
          <w:lang w:bidi="ar-IQ"/>
        </w:rPr>
        <w:t>.</w:t>
      </w:r>
    </w:p>
    <w:p w14:paraId="36E2C019" w14:textId="5A6A5FC3" w:rsidR="0000615E" w:rsidRPr="002E4477" w:rsidRDefault="009640F6" w:rsidP="0000615E">
      <w:pPr>
        <w:pStyle w:val="ListParagraph"/>
        <w:numPr>
          <w:ilvl w:val="0"/>
          <w:numId w:val="4"/>
        </w:numPr>
        <w:spacing w:after="0"/>
        <w:jc w:val="mediumKashida"/>
        <w:rPr>
          <w:rFonts w:asciiTheme="majorBidi" w:hAnsiTheme="majorBidi" w:cstheme="majorBidi"/>
          <w:sz w:val="24"/>
          <w:szCs w:val="24"/>
          <w:lang w:bidi="ar-IQ"/>
        </w:rPr>
      </w:pPr>
      <w:r>
        <w:rPr>
          <w:rFonts w:asciiTheme="majorBidi" w:hAnsiTheme="majorBidi" w:cstheme="majorBidi"/>
          <w:sz w:val="24"/>
          <w:szCs w:val="24"/>
          <w:rtl/>
          <w:lang w:bidi="ar-IQ"/>
        </w:rPr>
        <w:t xml:space="preserve">لا </w:t>
      </w:r>
      <w:r>
        <w:rPr>
          <w:rFonts w:asciiTheme="majorBidi" w:hAnsiTheme="majorBidi" w:cstheme="majorBidi" w:hint="cs"/>
          <w:sz w:val="24"/>
          <w:szCs w:val="24"/>
          <w:rtl/>
          <w:lang w:bidi="ar-IQ"/>
        </w:rPr>
        <w:t>يتم أ</w:t>
      </w:r>
      <w:r w:rsidR="0000615E" w:rsidRPr="002E4477">
        <w:rPr>
          <w:rFonts w:asciiTheme="majorBidi" w:hAnsiTheme="majorBidi" w:cstheme="majorBidi"/>
          <w:sz w:val="24"/>
          <w:szCs w:val="24"/>
          <w:rtl/>
          <w:lang w:bidi="ar-IQ"/>
        </w:rPr>
        <w:t>ستل</w:t>
      </w:r>
      <w:r>
        <w:rPr>
          <w:rFonts w:asciiTheme="majorBidi" w:hAnsiTheme="majorBidi" w:cstheme="majorBidi" w:hint="cs"/>
          <w:sz w:val="24"/>
          <w:szCs w:val="24"/>
          <w:rtl/>
          <w:lang w:bidi="ar-IQ"/>
        </w:rPr>
        <w:t>ا</w:t>
      </w:r>
      <w:r w:rsidR="0000615E" w:rsidRPr="002E4477">
        <w:rPr>
          <w:rFonts w:asciiTheme="majorBidi" w:hAnsiTheme="majorBidi" w:cstheme="majorBidi"/>
          <w:sz w:val="24"/>
          <w:szCs w:val="24"/>
          <w:rtl/>
          <w:lang w:bidi="ar-IQ"/>
        </w:rPr>
        <w:t xml:space="preserve">م العطاء بعد انتهاء مدة </w:t>
      </w:r>
      <w:r>
        <w:rPr>
          <w:rFonts w:asciiTheme="majorBidi" w:hAnsiTheme="majorBidi" w:cstheme="majorBidi" w:hint="cs"/>
          <w:sz w:val="24"/>
          <w:szCs w:val="24"/>
          <w:rtl/>
          <w:lang w:bidi="ar-IQ"/>
        </w:rPr>
        <w:t>الإعلان.</w:t>
      </w:r>
    </w:p>
    <w:p w14:paraId="33F04464" w14:textId="77777777" w:rsidR="00F93422" w:rsidRDefault="002E5A7D" w:rsidP="002E5A7D">
      <w:pPr>
        <w:pStyle w:val="ListParagraph"/>
        <w:numPr>
          <w:ilvl w:val="0"/>
          <w:numId w:val="4"/>
        </w:numPr>
        <w:spacing w:after="0"/>
        <w:jc w:val="mediumKashida"/>
        <w:rPr>
          <w:rFonts w:asciiTheme="majorBidi" w:hAnsiTheme="majorBidi" w:cstheme="majorBidi"/>
          <w:sz w:val="24"/>
          <w:szCs w:val="24"/>
          <w:lang w:bidi="ar-IQ"/>
        </w:rPr>
      </w:pPr>
      <w:r w:rsidRPr="002E4477">
        <w:rPr>
          <w:rFonts w:asciiTheme="majorBidi" w:hAnsiTheme="majorBidi" w:cstheme="majorBidi"/>
          <w:sz w:val="24"/>
          <w:szCs w:val="24"/>
          <w:rtl/>
          <w:lang w:bidi="ar-IQ"/>
        </w:rPr>
        <w:t xml:space="preserve">لايحق التقديم باكثر من عطاء في المناقصة نفسها. </w:t>
      </w:r>
    </w:p>
    <w:p w14:paraId="298B3E20" w14:textId="77777777" w:rsidR="001D162F" w:rsidRDefault="00045F36" w:rsidP="001D162F">
      <w:pPr>
        <w:pStyle w:val="ListParagraph"/>
        <w:numPr>
          <w:ilvl w:val="0"/>
          <w:numId w:val="4"/>
        </w:numPr>
        <w:spacing w:after="0"/>
        <w:jc w:val="mediumKashida"/>
        <w:rPr>
          <w:rStyle w:val="Hyperlink"/>
          <w:rFonts w:asciiTheme="majorBidi" w:hAnsiTheme="majorBidi" w:cstheme="majorBidi"/>
          <w:color w:val="auto"/>
          <w:sz w:val="24"/>
          <w:szCs w:val="24"/>
          <w:u w:val="none"/>
          <w:lang w:bidi="ar-IQ"/>
        </w:rPr>
      </w:pPr>
      <w:r>
        <w:rPr>
          <w:rFonts w:asciiTheme="majorBidi" w:hAnsiTheme="majorBidi" w:cstheme="majorBidi" w:hint="cs"/>
          <w:sz w:val="24"/>
          <w:szCs w:val="24"/>
          <w:rtl/>
          <w:lang w:bidi="ar-IQ"/>
        </w:rPr>
        <w:t xml:space="preserve">لغرض الحصول على </w:t>
      </w:r>
      <w:r w:rsidR="001D162F">
        <w:rPr>
          <w:rFonts w:asciiTheme="majorBidi" w:hAnsiTheme="majorBidi" w:cstheme="majorBidi" w:hint="cs"/>
          <w:sz w:val="24"/>
          <w:szCs w:val="24"/>
          <w:rtl/>
          <w:lang w:bidi="ar-IQ"/>
        </w:rPr>
        <w:t>معلومات اكثر يرجى</w:t>
      </w:r>
      <w:r>
        <w:rPr>
          <w:rFonts w:asciiTheme="majorBidi" w:hAnsiTheme="majorBidi" w:cstheme="majorBidi" w:hint="cs"/>
          <w:sz w:val="24"/>
          <w:szCs w:val="24"/>
          <w:rtl/>
          <w:lang w:bidi="ar-IQ"/>
        </w:rPr>
        <w:t xml:space="preserve"> التواصل</w:t>
      </w:r>
      <w:r w:rsidR="00E51360">
        <w:rPr>
          <w:rFonts w:asciiTheme="majorBidi" w:hAnsiTheme="majorBidi" w:cstheme="majorBidi" w:hint="cs"/>
          <w:sz w:val="24"/>
          <w:szCs w:val="24"/>
          <w:rtl/>
          <w:lang w:bidi="ar-IQ"/>
        </w:rPr>
        <w:t xml:space="preserve"> على </w:t>
      </w:r>
      <w:r>
        <w:rPr>
          <w:rFonts w:asciiTheme="majorBidi" w:hAnsiTheme="majorBidi" w:cstheme="majorBidi" w:hint="cs"/>
          <w:sz w:val="24"/>
          <w:szCs w:val="24"/>
          <w:rtl/>
          <w:lang w:bidi="ar-IQ"/>
        </w:rPr>
        <w:t xml:space="preserve">البريد الالكتروني :  </w:t>
      </w:r>
      <w:bookmarkStart w:id="3" w:name="_Hlk76844433"/>
      <w:r w:rsidR="00C1499B">
        <w:fldChar w:fldCharType="begin"/>
      </w:r>
      <w:r w:rsidR="00C1499B">
        <w:instrText xml:space="preserve"> HYPERLINK "mailto:procurement@mercyhands.org" \t "_self" </w:instrText>
      </w:r>
      <w:r w:rsidR="00C1499B">
        <w:fldChar w:fldCharType="separate"/>
      </w:r>
      <w:r w:rsidR="00F47F08" w:rsidRPr="007E5419">
        <w:rPr>
          <w:rStyle w:val="Hyperlink"/>
          <w:rFonts w:asciiTheme="majorBidi" w:hAnsiTheme="majorBidi" w:cstheme="majorBidi"/>
          <w:sz w:val="24"/>
          <w:szCs w:val="24"/>
          <w:lang w:bidi="ar-IQ"/>
        </w:rPr>
        <w:t>procurement@mercyhands.org</w:t>
      </w:r>
      <w:r w:rsidR="00C1499B">
        <w:rPr>
          <w:rStyle w:val="Hyperlink"/>
          <w:rFonts w:asciiTheme="majorBidi" w:hAnsiTheme="majorBidi" w:cstheme="majorBidi"/>
          <w:sz w:val="24"/>
          <w:szCs w:val="24"/>
          <w:lang w:bidi="ar-IQ"/>
        </w:rPr>
        <w:fldChar w:fldCharType="end"/>
      </w:r>
      <w:bookmarkEnd w:id="3"/>
    </w:p>
    <w:p w14:paraId="2B059404" w14:textId="77777777" w:rsidR="001D162F" w:rsidRDefault="005D0E81" w:rsidP="001D162F">
      <w:pPr>
        <w:pStyle w:val="ListParagraph"/>
        <w:spacing w:after="0"/>
        <w:jc w:val="mediumKashida"/>
        <w:rPr>
          <w:rStyle w:val="Hyperlink"/>
          <w:rFonts w:asciiTheme="majorBidi" w:hAnsiTheme="majorBidi" w:cstheme="majorBidi"/>
          <w:sz w:val="24"/>
          <w:szCs w:val="24"/>
          <w:lang w:bidi="ar-IQ"/>
        </w:rPr>
      </w:pPr>
      <w:hyperlink r:id="rId9" w:history="1">
        <w:r w:rsidR="001D162F" w:rsidRPr="001E7F6B">
          <w:rPr>
            <w:rStyle w:val="Hyperlink"/>
            <w:rFonts w:asciiTheme="majorBidi" w:hAnsiTheme="majorBidi" w:cstheme="majorBidi"/>
            <w:sz w:val="24"/>
            <w:szCs w:val="24"/>
            <w:lang w:bidi="ar-IQ"/>
          </w:rPr>
          <w:t>info@mercyhands.org</w:t>
        </w:r>
      </w:hyperlink>
    </w:p>
    <w:p w14:paraId="7BE74420" w14:textId="7212938A" w:rsidR="00F353A7" w:rsidRPr="00F353A7" w:rsidRDefault="00F353A7" w:rsidP="00F353A7">
      <w:pPr>
        <w:spacing w:after="0"/>
        <w:jc w:val="mediumKashida"/>
        <w:rPr>
          <w:rFonts w:asciiTheme="majorBidi" w:hAnsiTheme="majorBidi" w:cstheme="majorBidi"/>
          <w:sz w:val="24"/>
          <w:szCs w:val="24"/>
          <w:lang w:bidi="ar-IQ"/>
        </w:rPr>
      </w:pPr>
      <w:r w:rsidRPr="00F353A7">
        <w:rPr>
          <w:rStyle w:val="Hyperlink"/>
          <w:rFonts w:asciiTheme="majorBidi" w:hAnsiTheme="majorBidi" w:cstheme="majorBidi" w:hint="cs"/>
          <w:sz w:val="24"/>
          <w:szCs w:val="24"/>
          <w:rtl/>
          <w:lang w:bidi="ar-IQ"/>
        </w:rPr>
        <w:t xml:space="preserve">  </w:t>
      </w:r>
    </w:p>
    <w:p w14:paraId="722D80A6" w14:textId="77777777" w:rsidR="00F353A7" w:rsidRDefault="00F353A7" w:rsidP="00F353A7">
      <w:pPr>
        <w:spacing w:after="0"/>
        <w:ind w:left="360"/>
        <w:jc w:val="mediumKashida"/>
        <w:rPr>
          <w:rStyle w:val="Hyperlink"/>
          <w:rFonts w:asciiTheme="majorBidi" w:hAnsiTheme="majorBidi" w:cstheme="majorBidi"/>
          <w:color w:val="auto"/>
          <w:sz w:val="24"/>
          <w:szCs w:val="24"/>
          <w:u w:val="none"/>
          <w:rtl/>
          <w:lang w:bidi="ar-IQ"/>
        </w:rPr>
      </w:pPr>
    </w:p>
    <w:p w14:paraId="3DE8B3BA" w14:textId="77777777" w:rsidR="009640F6" w:rsidRDefault="009640F6" w:rsidP="00F353A7">
      <w:pPr>
        <w:spacing w:after="0"/>
        <w:ind w:left="360"/>
        <w:jc w:val="mediumKashida"/>
        <w:rPr>
          <w:rStyle w:val="Hyperlink"/>
          <w:rFonts w:asciiTheme="majorBidi" w:hAnsiTheme="majorBidi" w:cstheme="majorBidi"/>
          <w:color w:val="auto"/>
          <w:sz w:val="24"/>
          <w:szCs w:val="24"/>
          <w:u w:val="none"/>
          <w:rtl/>
          <w:lang w:bidi="ar-IQ"/>
        </w:rPr>
      </w:pPr>
    </w:p>
    <w:p w14:paraId="2343B206" w14:textId="77777777" w:rsidR="009640F6" w:rsidRDefault="009640F6" w:rsidP="00F353A7">
      <w:pPr>
        <w:spacing w:after="0"/>
        <w:ind w:left="360"/>
        <w:jc w:val="mediumKashida"/>
        <w:rPr>
          <w:rStyle w:val="Hyperlink"/>
          <w:rFonts w:asciiTheme="majorBidi" w:hAnsiTheme="majorBidi" w:cstheme="majorBidi"/>
          <w:color w:val="auto"/>
          <w:sz w:val="24"/>
          <w:szCs w:val="24"/>
          <w:u w:val="none"/>
          <w:rtl/>
          <w:lang w:bidi="ar-IQ"/>
        </w:rPr>
      </w:pPr>
    </w:p>
    <w:p w14:paraId="771166A5" w14:textId="77777777" w:rsidR="009640F6" w:rsidRPr="00F353A7" w:rsidRDefault="009640F6" w:rsidP="00F353A7">
      <w:pPr>
        <w:spacing w:after="0"/>
        <w:ind w:left="360"/>
        <w:jc w:val="mediumKashida"/>
        <w:rPr>
          <w:rStyle w:val="Hyperlink"/>
          <w:rFonts w:asciiTheme="majorBidi" w:hAnsiTheme="majorBidi" w:cstheme="majorBidi"/>
          <w:color w:val="auto"/>
          <w:sz w:val="24"/>
          <w:szCs w:val="24"/>
          <w:u w:val="none"/>
          <w:lang w:bidi="ar-IQ"/>
        </w:rPr>
      </w:pPr>
    </w:p>
    <w:p w14:paraId="5325BAF1" w14:textId="369A66DB" w:rsidR="00F93422" w:rsidRPr="002E4477" w:rsidRDefault="007A4F75" w:rsidP="002E5A7D">
      <w:pPr>
        <w:spacing w:after="0"/>
        <w:jc w:val="mediumKashida"/>
        <w:rPr>
          <w:rFonts w:asciiTheme="majorBidi" w:eastAsiaTheme="majorEastAsia" w:hAnsiTheme="majorBidi" w:cstheme="majorBidi"/>
          <w:color w:val="2E74B5" w:themeColor="accent1" w:themeShade="BF"/>
          <w:sz w:val="24"/>
          <w:szCs w:val="24"/>
        </w:rPr>
      </w:pPr>
      <w:r>
        <w:rPr>
          <w:rFonts w:asciiTheme="majorBidi" w:eastAsiaTheme="majorEastAsia" w:hAnsiTheme="majorBidi" w:cstheme="majorBidi" w:hint="cs"/>
          <w:color w:val="2E74B5" w:themeColor="accent1" w:themeShade="BF"/>
          <w:sz w:val="24"/>
          <w:szCs w:val="24"/>
          <w:rtl/>
        </w:rPr>
        <w:t>4-</w:t>
      </w:r>
      <w:r w:rsidR="002E5A7D" w:rsidRPr="002E4477">
        <w:rPr>
          <w:rFonts w:asciiTheme="majorBidi" w:eastAsiaTheme="majorEastAsia" w:hAnsiTheme="majorBidi" w:cstheme="majorBidi"/>
          <w:color w:val="2E74B5" w:themeColor="accent1" w:themeShade="BF"/>
          <w:sz w:val="24"/>
          <w:szCs w:val="24"/>
          <w:rtl/>
        </w:rPr>
        <w:t>التزامات من ترسوا علية المناقصة:</w:t>
      </w:r>
    </w:p>
    <w:p w14:paraId="6981809F" w14:textId="77777777" w:rsidR="008F1B72" w:rsidRPr="002E4477" w:rsidRDefault="008F1B72" w:rsidP="002E5A7D">
      <w:pPr>
        <w:spacing w:after="0"/>
        <w:jc w:val="mediumKashida"/>
        <w:rPr>
          <w:rFonts w:asciiTheme="majorBidi" w:hAnsiTheme="majorBidi" w:cstheme="majorBidi"/>
          <w:b/>
          <w:bCs/>
          <w:sz w:val="24"/>
          <w:szCs w:val="24"/>
          <w:u w:val="single"/>
          <w:rtl/>
          <w:lang w:bidi="ar-IQ"/>
        </w:rPr>
      </w:pPr>
    </w:p>
    <w:p w14:paraId="28304222" w14:textId="399A4459" w:rsidR="008F1B72" w:rsidRPr="002E4477" w:rsidRDefault="00201905" w:rsidP="008F1B72">
      <w:pPr>
        <w:pStyle w:val="ListParagraph"/>
        <w:numPr>
          <w:ilvl w:val="0"/>
          <w:numId w:val="2"/>
        </w:numPr>
        <w:spacing w:after="0"/>
        <w:jc w:val="mediumKashida"/>
        <w:rPr>
          <w:rFonts w:asciiTheme="majorBidi" w:hAnsiTheme="majorBidi" w:cstheme="majorBidi"/>
          <w:sz w:val="24"/>
          <w:szCs w:val="24"/>
          <w:lang w:bidi="ar-IQ"/>
        </w:rPr>
      </w:pPr>
      <w:r w:rsidRPr="002E4477">
        <w:rPr>
          <w:rFonts w:asciiTheme="majorBidi" w:hAnsiTheme="majorBidi" w:cstheme="majorBidi"/>
          <w:sz w:val="24"/>
          <w:szCs w:val="24"/>
          <w:rtl/>
          <w:lang w:bidi="ar-IQ"/>
        </w:rPr>
        <w:t>تتحمل الجهة المنفذة</w:t>
      </w:r>
      <w:r w:rsidR="00D95A56">
        <w:rPr>
          <w:rFonts w:asciiTheme="majorBidi" w:hAnsiTheme="majorBidi" w:cstheme="majorBidi"/>
          <w:sz w:val="24"/>
          <w:szCs w:val="24"/>
          <w:rtl/>
          <w:lang w:bidi="ar-IQ"/>
        </w:rPr>
        <w:t xml:space="preserve"> </w:t>
      </w:r>
      <w:r w:rsidR="00D95A56">
        <w:rPr>
          <w:rFonts w:asciiTheme="majorBidi" w:hAnsiTheme="majorBidi" w:cstheme="majorBidi" w:hint="cs"/>
          <w:sz w:val="24"/>
          <w:szCs w:val="24"/>
          <w:rtl/>
          <w:lang w:bidi="ar-IQ"/>
        </w:rPr>
        <w:t>تكال</w:t>
      </w:r>
      <w:r w:rsidR="0004339C">
        <w:rPr>
          <w:rFonts w:asciiTheme="majorBidi" w:hAnsiTheme="majorBidi" w:cstheme="majorBidi" w:hint="cs"/>
          <w:sz w:val="24"/>
          <w:szCs w:val="24"/>
          <w:rtl/>
          <w:lang w:bidi="ar-IQ"/>
        </w:rPr>
        <w:t>ي</w:t>
      </w:r>
      <w:r w:rsidR="00D95A56">
        <w:rPr>
          <w:rFonts w:asciiTheme="majorBidi" w:hAnsiTheme="majorBidi" w:cstheme="majorBidi" w:hint="cs"/>
          <w:sz w:val="24"/>
          <w:szCs w:val="24"/>
          <w:rtl/>
          <w:lang w:bidi="ar-IQ"/>
        </w:rPr>
        <w:t>ف نقل المواد</w:t>
      </w:r>
      <w:r w:rsidR="007A4F75">
        <w:rPr>
          <w:rFonts w:asciiTheme="majorBidi" w:hAnsiTheme="majorBidi" w:cstheme="majorBidi" w:hint="cs"/>
          <w:sz w:val="24"/>
          <w:szCs w:val="24"/>
          <w:rtl/>
          <w:lang w:bidi="ar-IQ"/>
        </w:rPr>
        <w:t xml:space="preserve"> الى المناطق المشار اليها في الفقرة الاولى.</w:t>
      </w:r>
    </w:p>
    <w:p w14:paraId="5E65DB2E" w14:textId="77777777" w:rsidR="00C26145" w:rsidRPr="002E4477" w:rsidRDefault="00C26145" w:rsidP="005E7225">
      <w:pPr>
        <w:pStyle w:val="ListParagraph"/>
        <w:numPr>
          <w:ilvl w:val="0"/>
          <w:numId w:val="2"/>
        </w:numPr>
        <w:spacing w:after="0"/>
        <w:jc w:val="mediumKashida"/>
        <w:rPr>
          <w:rFonts w:asciiTheme="majorBidi" w:hAnsiTheme="majorBidi" w:cstheme="majorBidi"/>
          <w:sz w:val="24"/>
          <w:szCs w:val="24"/>
          <w:lang w:bidi="ar-IQ"/>
        </w:rPr>
      </w:pPr>
      <w:r w:rsidRPr="002E4477">
        <w:rPr>
          <w:rFonts w:asciiTheme="majorBidi" w:hAnsiTheme="majorBidi" w:cstheme="majorBidi"/>
          <w:sz w:val="24"/>
          <w:szCs w:val="24"/>
          <w:rtl/>
          <w:lang w:bidi="ar-IQ"/>
        </w:rPr>
        <w:t xml:space="preserve">يتكفل من ترسوا عليه المناقصة </w:t>
      </w:r>
      <w:r w:rsidR="005E7225" w:rsidRPr="002E4477">
        <w:rPr>
          <w:rFonts w:asciiTheme="majorBidi" w:hAnsiTheme="majorBidi" w:cstheme="majorBidi"/>
          <w:sz w:val="24"/>
          <w:szCs w:val="24"/>
          <w:rtl/>
          <w:lang w:bidi="ar-IQ"/>
        </w:rPr>
        <w:t>اس</w:t>
      </w:r>
      <w:r w:rsidR="00D95A56">
        <w:rPr>
          <w:rFonts w:asciiTheme="majorBidi" w:hAnsiTheme="majorBidi" w:cstheme="majorBidi"/>
          <w:sz w:val="24"/>
          <w:szCs w:val="24"/>
          <w:rtl/>
          <w:lang w:bidi="ar-IQ"/>
        </w:rPr>
        <w:t xml:space="preserve">تحصال الموافقات الامنية </w:t>
      </w:r>
      <w:r w:rsidR="00D95A56">
        <w:rPr>
          <w:rFonts w:asciiTheme="majorBidi" w:hAnsiTheme="majorBidi" w:cstheme="majorBidi" w:hint="cs"/>
          <w:sz w:val="24"/>
          <w:szCs w:val="24"/>
          <w:rtl/>
          <w:lang w:bidi="ar-IQ"/>
        </w:rPr>
        <w:t>لغرض نقل المواد</w:t>
      </w:r>
    </w:p>
    <w:p w14:paraId="049662D5" w14:textId="4AD7192C" w:rsidR="008F1B72" w:rsidRPr="002E4477" w:rsidRDefault="00201905" w:rsidP="00D446A1">
      <w:pPr>
        <w:pStyle w:val="ListParagraph"/>
        <w:numPr>
          <w:ilvl w:val="0"/>
          <w:numId w:val="2"/>
        </w:numPr>
        <w:spacing w:after="0"/>
        <w:jc w:val="mediumKashida"/>
        <w:rPr>
          <w:rFonts w:asciiTheme="majorBidi" w:hAnsiTheme="majorBidi" w:cstheme="majorBidi"/>
          <w:sz w:val="24"/>
          <w:szCs w:val="24"/>
          <w:lang w:bidi="ar-IQ"/>
        </w:rPr>
      </w:pPr>
      <w:r w:rsidRPr="002E4477">
        <w:rPr>
          <w:rFonts w:asciiTheme="majorBidi" w:hAnsiTheme="majorBidi" w:cstheme="majorBidi"/>
          <w:sz w:val="24"/>
          <w:szCs w:val="24"/>
          <w:rtl/>
          <w:lang w:bidi="ar-IQ"/>
        </w:rPr>
        <w:t xml:space="preserve">تلتزم الجهة المجهزة بالاسعار والمواد التي يتم تحديدها </w:t>
      </w:r>
      <w:r w:rsidR="00D446A1">
        <w:rPr>
          <w:rFonts w:asciiTheme="majorBidi" w:hAnsiTheme="majorBidi" w:cstheme="majorBidi" w:hint="cs"/>
          <w:sz w:val="24"/>
          <w:szCs w:val="24"/>
          <w:rtl/>
          <w:lang w:bidi="ar-IQ"/>
        </w:rPr>
        <w:t>الى</w:t>
      </w:r>
      <w:r w:rsidR="002E5A7D" w:rsidRPr="002E4477">
        <w:rPr>
          <w:rFonts w:asciiTheme="majorBidi" w:hAnsiTheme="majorBidi" w:cstheme="majorBidi"/>
          <w:sz w:val="24"/>
          <w:szCs w:val="24"/>
          <w:rtl/>
          <w:lang w:bidi="ar-IQ"/>
        </w:rPr>
        <w:t xml:space="preserve"> جمعية ايادي الرحمة </w:t>
      </w:r>
      <w:r w:rsidR="00F47F08">
        <w:rPr>
          <w:rFonts w:asciiTheme="majorBidi" w:hAnsiTheme="majorBidi" w:cstheme="majorBidi" w:hint="cs"/>
          <w:sz w:val="24"/>
          <w:szCs w:val="24"/>
          <w:rtl/>
          <w:lang w:bidi="ar-IQ"/>
        </w:rPr>
        <w:t xml:space="preserve">وبرنامج </w:t>
      </w:r>
      <w:r w:rsidR="00CA7E6F">
        <w:rPr>
          <w:rFonts w:asciiTheme="majorBidi" w:hAnsiTheme="majorBidi" w:cstheme="majorBidi" w:hint="cs"/>
          <w:sz w:val="24"/>
          <w:szCs w:val="24"/>
          <w:rtl/>
          <w:lang w:bidi="ar-IQ"/>
        </w:rPr>
        <w:t xml:space="preserve">الاغذية العالمي. </w:t>
      </w:r>
      <w:r w:rsidR="0004339C">
        <w:rPr>
          <w:rFonts w:asciiTheme="majorBidi" w:hAnsiTheme="majorBidi" w:cstheme="majorBidi"/>
          <w:sz w:val="24"/>
          <w:szCs w:val="24"/>
          <w:rtl/>
          <w:lang w:bidi="ar-IQ"/>
        </w:rPr>
        <w:t xml:space="preserve"> </w:t>
      </w:r>
      <w:r w:rsidR="0004339C">
        <w:rPr>
          <w:rFonts w:asciiTheme="majorBidi" w:hAnsiTheme="majorBidi" w:cstheme="majorBidi" w:hint="cs"/>
          <w:sz w:val="24"/>
          <w:szCs w:val="24"/>
          <w:rtl/>
          <w:lang w:bidi="ar-IQ"/>
        </w:rPr>
        <w:t>.</w:t>
      </w:r>
      <w:r w:rsidRPr="002E4477">
        <w:rPr>
          <w:rFonts w:asciiTheme="majorBidi" w:hAnsiTheme="majorBidi" w:cstheme="majorBidi"/>
          <w:sz w:val="24"/>
          <w:szCs w:val="24"/>
          <w:rtl/>
          <w:lang w:bidi="ar-IQ"/>
        </w:rPr>
        <w:t xml:space="preserve"> </w:t>
      </w:r>
    </w:p>
    <w:p w14:paraId="185A472B" w14:textId="719BB94E" w:rsidR="0016686A" w:rsidRPr="002E4477" w:rsidRDefault="0016686A" w:rsidP="009640F6">
      <w:pPr>
        <w:pStyle w:val="ListParagraph"/>
        <w:numPr>
          <w:ilvl w:val="0"/>
          <w:numId w:val="2"/>
        </w:numPr>
        <w:spacing w:after="0"/>
        <w:jc w:val="mediumKashida"/>
        <w:rPr>
          <w:rFonts w:asciiTheme="majorBidi" w:hAnsiTheme="majorBidi" w:cstheme="majorBidi"/>
          <w:sz w:val="24"/>
          <w:szCs w:val="24"/>
          <w:lang w:bidi="ar-IQ"/>
        </w:rPr>
      </w:pPr>
      <w:r w:rsidRPr="002E4477">
        <w:rPr>
          <w:rFonts w:asciiTheme="majorBidi" w:hAnsiTheme="majorBidi" w:cstheme="majorBidi"/>
          <w:sz w:val="24"/>
          <w:szCs w:val="24"/>
          <w:rtl/>
          <w:lang w:bidi="ar-IQ"/>
        </w:rPr>
        <w:t xml:space="preserve">تقوم جمعية ايادي الرحمة بدفع المستحقات للشركة المنفذة </w:t>
      </w:r>
      <w:r w:rsidR="0004339C">
        <w:rPr>
          <w:rFonts w:asciiTheme="majorBidi" w:hAnsiTheme="majorBidi" w:cstheme="majorBidi"/>
          <w:sz w:val="24"/>
          <w:szCs w:val="24"/>
          <w:rtl/>
        </w:rPr>
        <w:t xml:space="preserve">بعد </w:t>
      </w:r>
      <w:r w:rsidR="0004339C">
        <w:rPr>
          <w:rFonts w:asciiTheme="majorBidi" w:hAnsiTheme="majorBidi" w:cstheme="majorBidi" w:hint="cs"/>
          <w:sz w:val="24"/>
          <w:szCs w:val="24"/>
          <w:rtl/>
        </w:rPr>
        <w:t xml:space="preserve">استلام كل </w:t>
      </w:r>
      <w:r w:rsidR="008D6C56">
        <w:rPr>
          <w:rFonts w:asciiTheme="majorBidi" w:hAnsiTheme="majorBidi" w:cstheme="majorBidi" w:hint="cs"/>
          <w:sz w:val="24"/>
          <w:szCs w:val="24"/>
          <w:rtl/>
        </w:rPr>
        <w:t>ال</w:t>
      </w:r>
      <w:r w:rsidR="0004339C">
        <w:rPr>
          <w:rFonts w:asciiTheme="majorBidi" w:hAnsiTheme="majorBidi" w:cstheme="majorBidi" w:hint="cs"/>
          <w:sz w:val="24"/>
          <w:szCs w:val="24"/>
          <w:rtl/>
        </w:rPr>
        <w:t>مواد</w:t>
      </w:r>
      <w:r w:rsidR="006E41B7" w:rsidRPr="002E4477">
        <w:rPr>
          <w:rFonts w:asciiTheme="majorBidi" w:hAnsiTheme="majorBidi" w:cstheme="majorBidi"/>
          <w:sz w:val="24"/>
          <w:szCs w:val="24"/>
          <w:rtl/>
        </w:rPr>
        <w:t xml:space="preserve"> ولا توجد دفعات اولية</w:t>
      </w:r>
      <w:r w:rsidRPr="002E4477">
        <w:rPr>
          <w:rFonts w:asciiTheme="majorBidi" w:hAnsiTheme="majorBidi" w:cstheme="majorBidi"/>
          <w:sz w:val="24"/>
          <w:szCs w:val="24"/>
          <w:rtl/>
          <w:lang w:bidi="ar-IQ"/>
        </w:rPr>
        <w:t xml:space="preserve">. </w:t>
      </w:r>
    </w:p>
    <w:p w14:paraId="5A690287" w14:textId="2ED50151" w:rsidR="0016686A" w:rsidRPr="002E4477" w:rsidRDefault="0016686A" w:rsidP="00540D5E">
      <w:pPr>
        <w:pStyle w:val="ListParagraph"/>
        <w:numPr>
          <w:ilvl w:val="0"/>
          <w:numId w:val="2"/>
        </w:numPr>
        <w:spacing w:after="0"/>
        <w:jc w:val="mediumKashida"/>
        <w:rPr>
          <w:rFonts w:asciiTheme="majorBidi" w:hAnsiTheme="majorBidi" w:cstheme="majorBidi"/>
          <w:sz w:val="24"/>
          <w:szCs w:val="24"/>
          <w:lang w:bidi="ar-IQ"/>
        </w:rPr>
      </w:pPr>
      <w:r w:rsidRPr="002E4477">
        <w:rPr>
          <w:rFonts w:asciiTheme="majorBidi" w:hAnsiTheme="majorBidi" w:cstheme="majorBidi"/>
          <w:sz w:val="24"/>
          <w:szCs w:val="24"/>
          <w:rtl/>
          <w:lang w:bidi="ar-IQ"/>
        </w:rPr>
        <w:t>طريقة دفع المستحقات تكون عن طريق حوالة مصرفية.</w:t>
      </w:r>
      <w:r w:rsidR="006E41B7" w:rsidRPr="002E4477">
        <w:rPr>
          <w:rFonts w:asciiTheme="majorBidi" w:hAnsiTheme="majorBidi" w:cstheme="majorBidi"/>
          <w:sz w:val="24"/>
          <w:szCs w:val="24"/>
          <w:rtl/>
          <w:lang w:bidi="ar-IQ"/>
        </w:rPr>
        <w:t xml:space="preserve"> وتكون عملية الدفع بعد تقديم الوصولات الاصلية ومطابقتها مع تقرير المصروفات من قبل الجهة الممولة للبرنامج</w:t>
      </w:r>
      <w:r w:rsidR="00C26145" w:rsidRPr="002E4477">
        <w:rPr>
          <w:rFonts w:asciiTheme="majorBidi" w:hAnsiTheme="majorBidi" w:cstheme="majorBidi"/>
          <w:sz w:val="24"/>
          <w:szCs w:val="24"/>
          <w:rtl/>
          <w:lang w:bidi="ar-IQ"/>
        </w:rPr>
        <w:t>.</w:t>
      </w:r>
    </w:p>
    <w:p w14:paraId="0992E0F1" w14:textId="7EBCE8BA" w:rsidR="00222470" w:rsidRDefault="00222470" w:rsidP="00B04504">
      <w:pPr>
        <w:pStyle w:val="ListParagraph"/>
        <w:numPr>
          <w:ilvl w:val="0"/>
          <w:numId w:val="2"/>
        </w:numPr>
        <w:spacing w:after="0"/>
        <w:jc w:val="mediumKashida"/>
        <w:rPr>
          <w:rFonts w:asciiTheme="majorBidi" w:hAnsiTheme="majorBidi" w:cstheme="majorBidi"/>
          <w:sz w:val="24"/>
          <w:szCs w:val="24"/>
          <w:lang w:bidi="ar-IQ"/>
        </w:rPr>
      </w:pPr>
      <w:r w:rsidRPr="002E4477">
        <w:rPr>
          <w:rFonts w:asciiTheme="majorBidi" w:hAnsiTheme="majorBidi" w:cstheme="majorBidi"/>
          <w:sz w:val="24"/>
          <w:szCs w:val="24"/>
          <w:rtl/>
          <w:lang w:bidi="ar-IQ"/>
        </w:rPr>
        <w:t>ستقوم جمعية اياد</w:t>
      </w:r>
      <w:r w:rsidR="00514F54">
        <w:rPr>
          <w:rFonts w:asciiTheme="majorBidi" w:hAnsiTheme="majorBidi" w:cstheme="majorBidi"/>
          <w:sz w:val="24"/>
          <w:szCs w:val="24"/>
          <w:rtl/>
          <w:lang w:bidi="ar-IQ"/>
        </w:rPr>
        <w:t xml:space="preserve">ي الرحمة </w:t>
      </w:r>
      <w:r w:rsidRPr="002E4477">
        <w:rPr>
          <w:rFonts w:asciiTheme="majorBidi" w:hAnsiTheme="majorBidi" w:cstheme="majorBidi"/>
          <w:sz w:val="24"/>
          <w:szCs w:val="24"/>
          <w:rtl/>
          <w:lang w:bidi="ar-IQ"/>
        </w:rPr>
        <w:t xml:space="preserve">بتقييم اداء الجهة المنفذة وفقا للمعايير التالية: اسعار السلع, توفير السلع المطلوبة, الجودة, الخدمة, الامتثال لشروط التنفيذ. </w:t>
      </w:r>
    </w:p>
    <w:p w14:paraId="62CC469B" w14:textId="77777777" w:rsidR="00045F36" w:rsidRDefault="00045F36" w:rsidP="00045F36">
      <w:pPr>
        <w:spacing w:after="0"/>
        <w:jc w:val="mediumKashida"/>
        <w:rPr>
          <w:rFonts w:asciiTheme="majorBidi" w:hAnsiTheme="majorBidi" w:cstheme="majorBidi"/>
          <w:sz w:val="24"/>
          <w:szCs w:val="24"/>
          <w:rtl/>
          <w:lang w:bidi="ar-IQ"/>
        </w:rPr>
      </w:pPr>
    </w:p>
    <w:p w14:paraId="51BD85F8" w14:textId="77777777" w:rsidR="00045F36" w:rsidRDefault="00045F36" w:rsidP="00045F36">
      <w:pPr>
        <w:spacing w:after="0"/>
        <w:jc w:val="mediumKashida"/>
        <w:rPr>
          <w:rFonts w:asciiTheme="majorBidi" w:hAnsiTheme="majorBidi" w:cstheme="majorBidi"/>
          <w:sz w:val="24"/>
          <w:szCs w:val="24"/>
          <w:rtl/>
          <w:lang w:bidi="ar-IQ"/>
        </w:rPr>
      </w:pPr>
    </w:p>
    <w:p w14:paraId="6EC956E1" w14:textId="77777777" w:rsidR="00045F36" w:rsidRDefault="00045F36" w:rsidP="00045F36">
      <w:pPr>
        <w:spacing w:after="0"/>
        <w:jc w:val="mediumKashida"/>
        <w:rPr>
          <w:rFonts w:asciiTheme="majorBidi" w:hAnsiTheme="majorBidi" w:cstheme="majorBidi"/>
          <w:sz w:val="24"/>
          <w:szCs w:val="24"/>
          <w:rtl/>
          <w:lang w:bidi="ar-IQ"/>
        </w:rPr>
      </w:pPr>
    </w:p>
    <w:p w14:paraId="3D16E322" w14:textId="64C4D2B6" w:rsidR="00045F36" w:rsidRDefault="00045F36" w:rsidP="004F1456">
      <w:pPr>
        <w:pStyle w:val="ListParagraph"/>
        <w:spacing w:after="0"/>
        <w:jc w:val="mediumKashida"/>
        <w:rPr>
          <w:sz w:val="28"/>
          <w:szCs w:val="28"/>
          <w:lang w:bidi="ar-IQ"/>
        </w:rPr>
      </w:pPr>
      <w:r w:rsidRPr="00BE56D6">
        <w:rPr>
          <w:sz w:val="28"/>
          <w:szCs w:val="28"/>
          <w:rtl/>
          <w:lang w:bidi="ar-IQ"/>
        </w:rPr>
        <w:lastRenderedPageBreak/>
        <w:t xml:space="preserve">للمعلومات والاستفسار </w:t>
      </w:r>
      <w:r w:rsidRPr="00BE56D6">
        <w:rPr>
          <w:sz w:val="28"/>
          <w:szCs w:val="28"/>
          <w:rtl/>
        </w:rPr>
        <w:t>الرجاء مراسلتنا على</w:t>
      </w:r>
      <w:r w:rsidRPr="00BE56D6">
        <w:rPr>
          <w:sz w:val="28"/>
          <w:szCs w:val="28"/>
          <w:rtl/>
          <w:lang w:bidi="ar-IQ"/>
        </w:rPr>
        <w:t xml:space="preserve"> البريد الالكتروني (</w:t>
      </w:r>
      <w:hyperlink r:id="rId10" w:tgtFrame="_self" w:history="1">
        <w:r w:rsidR="00C1499B" w:rsidRPr="007E5419">
          <w:rPr>
            <w:rStyle w:val="Hyperlink"/>
            <w:rFonts w:asciiTheme="majorBidi" w:hAnsiTheme="majorBidi" w:cstheme="majorBidi"/>
            <w:sz w:val="24"/>
            <w:szCs w:val="24"/>
            <w:lang w:bidi="ar-IQ"/>
          </w:rPr>
          <w:t>procurement@mercyhands.org</w:t>
        </w:r>
      </w:hyperlink>
      <w:r w:rsidR="004F1456">
        <w:rPr>
          <w:rStyle w:val="Hyperlink"/>
          <w:rFonts w:asciiTheme="majorBidi" w:hAnsiTheme="majorBidi" w:cstheme="majorBidi"/>
          <w:sz w:val="24"/>
          <w:szCs w:val="24"/>
          <w:lang w:bidi="ar-IQ"/>
        </w:rPr>
        <w:t xml:space="preserve"> </w:t>
      </w:r>
      <w:hyperlink r:id="rId11" w:history="1">
        <w:r w:rsidR="00C1499B" w:rsidRPr="001E7F6B">
          <w:rPr>
            <w:rStyle w:val="Hyperlink"/>
            <w:rFonts w:asciiTheme="majorBidi" w:hAnsiTheme="majorBidi" w:cstheme="majorBidi"/>
            <w:sz w:val="24"/>
            <w:szCs w:val="24"/>
            <w:lang w:bidi="ar-IQ"/>
          </w:rPr>
          <w:t>info@mercyhands.org</w:t>
        </w:r>
      </w:hyperlink>
      <w:r w:rsidR="00B04504">
        <w:rPr>
          <w:rStyle w:val="Hyperlink"/>
          <w:rFonts w:asciiTheme="majorBidi" w:hAnsiTheme="majorBidi" w:cstheme="majorBidi"/>
          <w:sz w:val="24"/>
          <w:szCs w:val="24"/>
          <w:lang w:bidi="ar-IQ"/>
        </w:rPr>
        <w:t xml:space="preserve"> </w:t>
      </w:r>
      <w:r w:rsidR="004F1456">
        <w:rPr>
          <w:rStyle w:val="Hyperlink"/>
          <w:rFonts w:asciiTheme="majorBidi" w:hAnsiTheme="majorBidi" w:cstheme="majorBidi"/>
          <w:sz w:val="24"/>
          <w:szCs w:val="24"/>
          <w:lang w:bidi="ar-IQ"/>
        </w:rPr>
        <w:t xml:space="preserve"> </w:t>
      </w:r>
      <w:r w:rsidRPr="00BE56D6">
        <w:rPr>
          <w:sz w:val="28"/>
          <w:szCs w:val="28"/>
          <w:rtl/>
          <w:lang w:bidi="ar-IQ"/>
        </w:rPr>
        <w:t>), سيتم الاجابة على جميع استفساراتكم خلال مدة اقصاها 24 ساعة عدا ايام الجمعة والسبت</w:t>
      </w:r>
      <w:r w:rsidRPr="00BE56D6">
        <w:rPr>
          <w:rFonts w:hint="cs"/>
          <w:sz w:val="28"/>
          <w:szCs w:val="28"/>
          <w:rtl/>
          <w:lang w:bidi="ar-IQ"/>
        </w:rPr>
        <w:t>.</w:t>
      </w:r>
    </w:p>
    <w:p w14:paraId="321470AF" w14:textId="77777777" w:rsidR="00045F36" w:rsidRPr="004F1456" w:rsidRDefault="00045F36" w:rsidP="00045F36">
      <w:pPr>
        <w:spacing w:after="0"/>
        <w:jc w:val="mediumKashida"/>
        <w:rPr>
          <w:rFonts w:asciiTheme="majorBidi" w:hAnsiTheme="majorBidi" w:cstheme="majorBidi"/>
          <w:sz w:val="24"/>
          <w:szCs w:val="24"/>
          <w:lang w:bidi="ar-IQ"/>
        </w:rPr>
      </w:pPr>
    </w:p>
    <w:sectPr w:rsidR="00045F36" w:rsidRPr="004F1456" w:rsidSect="009640F6">
      <w:pgSz w:w="11906" w:h="16838"/>
      <w:pgMar w:top="1440" w:right="991" w:bottom="1440" w:left="1276"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E01326" w14:textId="77777777" w:rsidR="005D0E81" w:rsidRDefault="005D0E81" w:rsidP="00F03E2B">
      <w:pPr>
        <w:spacing w:after="0" w:line="240" w:lineRule="auto"/>
      </w:pPr>
      <w:r>
        <w:separator/>
      </w:r>
    </w:p>
  </w:endnote>
  <w:endnote w:type="continuationSeparator" w:id="0">
    <w:p w14:paraId="03B9B54D" w14:textId="77777777" w:rsidR="005D0E81" w:rsidRDefault="005D0E81" w:rsidP="00F03E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239980" w14:textId="77777777" w:rsidR="005D0E81" w:rsidRDefault="005D0E81" w:rsidP="00F03E2B">
      <w:pPr>
        <w:spacing w:after="0" w:line="240" w:lineRule="auto"/>
      </w:pPr>
      <w:r>
        <w:separator/>
      </w:r>
    </w:p>
  </w:footnote>
  <w:footnote w:type="continuationSeparator" w:id="0">
    <w:p w14:paraId="5C574384" w14:textId="77777777" w:rsidR="005D0E81" w:rsidRDefault="005D0E81" w:rsidP="00F03E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F66C3"/>
    <w:multiLevelType w:val="hybridMultilevel"/>
    <w:tmpl w:val="099A966E"/>
    <w:lvl w:ilvl="0" w:tplc="7A7A06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A1021E"/>
    <w:multiLevelType w:val="hybridMultilevel"/>
    <w:tmpl w:val="05C46F42"/>
    <w:lvl w:ilvl="0" w:tplc="50F064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295303"/>
    <w:multiLevelType w:val="hybridMultilevel"/>
    <w:tmpl w:val="B08C78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30FB56A7"/>
    <w:multiLevelType w:val="hybridMultilevel"/>
    <w:tmpl w:val="00784EC0"/>
    <w:lvl w:ilvl="0" w:tplc="FC2CDF6E">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7A562C3"/>
    <w:multiLevelType w:val="hybridMultilevel"/>
    <w:tmpl w:val="48C890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683319"/>
    <w:multiLevelType w:val="hybridMultilevel"/>
    <w:tmpl w:val="4CE2D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E265B3"/>
    <w:multiLevelType w:val="hybridMultilevel"/>
    <w:tmpl w:val="099A966E"/>
    <w:lvl w:ilvl="0" w:tplc="7A7A06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ACB19DE"/>
    <w:multiLevelType w:val="hybridMultilevel"/>
    <w:tmpl w:val="D9AC18CA"/>
    <w:lvl w:ilvl="0" w:tplc="625E4338">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826000B"/>
    <w:multiLevelType w:val="hybridMultilevel"/>
    <w:tmpl w:val="C3CE71D4"/>
    <w:lvl w:ilvl="0" w:tplc="EB48A79E">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7CE5AE8"/>
    <w:multiLevelType w:val="hybridMultilevel"/>
    <w:tmpl w:val="A8E0477A"/>
    <w:lvl w:ilvl="0" w:tplc="A9000C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3"/>
  </w:num>
  <w:num w:numId="3">
    <w:abstractNumId w:val="2"/>
  </w:num>
  <w:num w:numId="4">
    <w:abstractNumId w:val="5"/>
  </w:num>
  <w:num w:numId="5">
    <w:abstractNumId w:val="1"/>
  </w:num>
  <w:num w:numId="6">
    <w:abstractNumId w:val="0"/>
  </w:num>
  <w:num w:numId="7">
    <w:abstractNumId w:val="9"/>
  </w:num>
  <w:num w:numId="8">
    <w:abstractNumId w:val="8"/>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QwtzS3NDA2NDE2MDVV0lEKTi0uzszPAykwrgUAZ0qjUCwAAAA="/>
  </w:docVars>
  <w:rsids>
    <w:rsidRoot w:val="00D0516F"/>
    <w:rsid w:val="0000615E"/>
    <w:rsid w:val="00006B54"/>
    <w:rsid w:val="00012844"/>
    <w:rsid w:val="000238EB"/>
    <w:rsid w:val="000277E0"/>
    <w:rsid w:val="0004339C"/>
    <w:rsid w:val="00043C73"/>
    <w:rsid w:val="00044364"/>
    <w:rsid w:val="00045F36"/>
    <w:rsid w:val="00047791"/>
    <w:rsid w:val="000523EE"/>
    <w:rsid w:val="000561FD"/>
    <w:rsid w:val="00062F57"/>
    <w:rsid w:val="00092B4C"/>
    <w:rsid w:val="00096FFB"/>
    <w:rsid w:val="00097FF3"/>
    <w:rsid w:val="000D4F5A"/>
    <w:rsid w:val="000E110E"/>
    <w:rsid w:val="000E2992"/>
    <w:rsid w:val="000E3AB6"/>
    <w:rsid w:val="000F05D3"/>
    <w:rsid w:val="000F561C"/>
    <w:rsid w:val="0010261C"/>
    <w:rsid w:val="00110DCE"/>
    <w:rsid w:val="00123047"/>
    <w:rsid w:val="00123F57"/>
    <w:rsid w:val="00130E2C"/>
    <w:rsid w:val="00141495"/>
    <w:rsid w:val="00143127"/>
    <w:rsid w:val="0014747A"/>
    <w:rsid w:val="0016686A"/>
    <w:rsid w:val="001774F3"/>
    <w:rsid w:val="0018279B"/>
    <w:rsid w:val="00186359"/>
    <w:rsid w:val="001A3DC9"/>
    <w:rsid w:val="001A5DB0"/>
    <w:rsid w:val="001A63D0"/>
    <w:rsid w:val="001B08B5"/>
    <w:rsid w:val="001D162F"/>
    <w:rsid w:val="001F333F"/>
    <w:rsid w:val="00200310"/>
    <w:rsid w:val="00200A16"/>
    <w:rsid w:val="00201905"/>
    <w:rsid w:val="00222470"/>
    <w:rsid w:val="00222F8B"/>
    <w:rsid w:val="00223A4A"/>
    <w:rsid w:val="00253B58"/>
    <w:rsid w:val="002545CE"/>
    <w:rsid w:val="00254C7D"/>
    <w:rsid w:val="00282356"/>
    <w:rsid w:val="002902AD"/>
    <w:rsid w:val="0029189D"/>
    <w:rsid w:val="00291C99"/>
    <w:rsid w:val="00295AE8"/>
    <w:rsid w:val="002A373E"/>
    <w:rsid w:val="002B34D3"/>
    <w:rsid w:val="002B519F"/>
    <w:rsid w:val="002B76BB"/>
    <w:rsid w:val="002C5AC5"/>
    <w:rsid w:val="002D1EB5"/>
    <w:rsid w:val="002D3F12"/>
    <w:rsid w:val="002D737F"/>
    <w:rsid w:val="002E4477"/>
    <w:rsid w:val="002E5A7D"/>
    <w:rsid w:val="002F19E1"/>
    <w:rsid w:val="0030090E"/>
    <w:rsid w:val="00315850"/>
    <w:rsid w:val="003268D0"/>
    <w:rsid w:val="0034742C"/>
    <w:rsid w:val="00350C34"/>
    <w:rsid w:val="00350DFB"/>
    <w:rsid w:val="003758D6"/>
    <w:rsid w:val="00394471"/>
    <w:rsid w:val="00394C61"/>
    <w:rsid w:val="00397EE6"/>
    <w:rsid w:val="003A2848"/>
    <w:rsid w:val="003B0D6D"/>
    <w:rsid w:val="003C6234"/>
    <w:rsid w:val="003C7F82"/>
    <w:rsid w:val="003D4B68"/>
    <w:rsid w:val="003E1178"/>
    <w:rsid w:val="003F3DEC"/>
    <w:rsid w:val="003F4804"/>
    <w:rsid w:val="003F5B08"/>
    <w:rsid w:val="003F7C90"/>
    <w:rsid w:val="004314E2"/>
    <w:rsid w:val="0044377D"/>
    <w:rsid w:val="00447E34"/>
    <w:rsid w:val="00456B00"/>
    <w:rsid w:val="004737B3"/>
    <w:rsid w:val="00474752"/>
    <w:rsid w:val="0049157A"/>
    <w:rsid w:val="004A0B4B"/>
    <w:rsid w:val="004A24E8"/>
    <w:rsid w:val="004A76EC"/>
    <w:rsid w:val="004B0C16"/>
    <w:rsid w:val="004D11C5"/>
    <w:rsid w:val="004D3020"/>
    <w:rsid w:val="004D7DF0"/>
    <w:rsid w:val="004E34C3"/>
    <w:rsid w:val="004F1456"/>
    <w:rsid w:val="00514F54"/>
    <w:rsid w:val="005153F3"/>
    <w:rsid w:val="00540D5E"/>
    <w:rsid w:val="005459DF"/>
    <w:rsid w:val="00551A3F"/>
    <w:rsid w:val="00566F3E"/>
    <w:rsid w:val="00567EA1"/>
    <w:rsid w:val="005A14E7"/>
    <w:rsid w:val="005A4953"/>
    <w:rsid w:val="005B28C9"/>
    <w:rsid w:val="005C1EF6"/>
    <w:rsid w:val="005C6BD5"/>
    <w:rsid w:val="005D0ADC"/>
    <w:rsid w:val="005D0E81"/>
    <w:rsid w:val="005D7012"/>
    <w:rsid w:val="005E7225"/>
    <w:rsid w:val="005F136C"/>
    <w:rsid w:val="005F1E03"/>
    <w:rsid w:val="005F40C9"/>
    <w:rsid w:val="005F4193"/>
    <w:rsid w:val="005F6C38"/>
    <w:rsid w:val="00623F5F"/>
    <w:rsid w:val="00625010"/>
    <w:rsid w:val="00641DAB"/>
    <w:rsid w:val="00680751"/>
    <w:rsid w:val="00682374"/>
    <w:rsid w:val="00692B94"/>
    <w:rsid w:val="006932CF"/>
    <w:rsid w:val="0069560C"/>
    <w:rsid w:val="006C4399"/>
    <w:rsid w:val="006C7615"/>
    <w:rsid w:val="006E41B7"/>
    <w:rsid w:val="00703F70"/>
    <w:rsid w:val="0071190B"/>
    <w:rsid w:val="00711B44"/>
    <w:rsid w:val="00753D5A"/>
    <w:rsid w:val="00762127"/>
    <w:rsid w:val="00774FCA"/>
    <w:rsid w:val="0078767C"/>
    <w:rsid w:val="00795BDE"/>
    <w:rsid w:val="007A18C4"/>
    <w:rsid w:val="007A4F75"/>
    <w:rsid w:val="007A55CE"/>
    <w:rsid w:val="007B3DF5"/>
    <w:rsid w:val="007E1145"/>
    <w:rsid w:val="007E5419"/>
    <w:rsid w:val="008077A4"/>
    <w:rsid w:val="00836E75"/>
    <w:rsid w:val="00836FE2"/>
    <w:rsid w:val="00846CBC"/>
    <w:rsid w:val="00883EB9"/>
    <w:rsid w:val="00884FF6"/>
    <w:rsid w:val="008861F0"/>
    <w:rsid w:val="00886CAC"/>
    <w:rsid w:val="00887215"/>
    <w:rsid w:val="008A6DAF"/>
    <w:rsid w:val="008C078C"/>
    <w:rsid w:val="008C4D5B"/>
    <w:rsid w:val="008D6C56"/>
    <w:rsid w:val="008F1B72"/>
    <w:rsid w:val="008F7906"/>
    <w:rsid w:val="0090530D"/>
    <w:rsid w:val="009233B6"/>
    <w:rsid w:val="00927886"/>
    <w:rsid w:val="009340A9"/>
    <w:rsid w:val="00945347"/>
    <w:rsid w:val="00950F89"/>
    <w:rsid w:val="009573E3"/>
    <w:rsid w:val="0096000F"/>
    <w:rsid w:val="009640F6"/>
    <w:rsid w:val="0097351D"/>
    <w:rsid w:val="00973A33"/>
    <w:rsid w:val="00983786"/>
    <w:rsid w:val="0098749A"/>
    <w:rsid w:val="00997FD4"/>
    <w:rsid w:val="009C27F4"/>
    <w:rsid w:val="009C3A03"/>
    <w:rsid w:val="009D55BA"/>
    <w:rsid w:val="009F5EBC"/>
    <w:rsid w:val="00A01C42"/>
    <w:rsid w:val="00A02B9C"/>
    <w:rsid w:val="00A04BD9"/>
    <w:rsid w:val="00A23820"/>
    <w:rsid w:val="00A30503"/>
    <w:rsid w:val="00A362B5"/>
    <w:rsid w:val="00A618D5"/>
    <w:rsid w:val="00A622E0"/>
    <w:rsid w:val="00A62D10"/>
    <w:rsid w:val="00A64551"/>
    <w:rsid w:val="00A7657A"/>
    <w:rsid w:val="00A81A8C"/>
    <w:rsid w:val="00A85FBD"/>
    <w:rsid w:val="00A86ACD"/>
    <w:rsid w:val="00A93A09"/>
    <w:rsid w:val="00AC5128"/>
    <w:rsid w:val="00AC6772"/>
    <w:rsid w:val="00AD7920"/>
    <w:rsid w:val="00AF040D"/>
    <w:rsid w:val="00AF38A7"/>
    <w:rsid w:val="00AF3EC5"/>
    <w:rsid w:val="00AF618D"/>
    <w:rsid w:val="00B02941"/>
    <w:rsid w:val="00B02A97"/>
    <w:rsid w:val="00B02B18"/>
    <w:rsid w:val="00B04504"/>
    <w:rsid w:val="00B17DAD"/>
    <w:rsid w:val="00B430B6"/>
    <w:rsid w:val="00B453BD"/>
    <w:rsid w:val="00B522A5"/>
    <w:rsid w:val="00B5645C"/>
    <w:rsid w:val="00B573DA"/>
    <w:rsid w:val="00B64846"/>
    <w:rsid w:val="00B66A08"/>
    <w:rsid w:val="00B8590F"/>
    <w:rsid w:val="00B906B1"/>
    <w:rsid w:val="00B96430"/>
    <w:rsid w:val="00B97967"/>
    <w:rsid w:val="00BA3E11"/>
    <w:rsid w:val="00BA58F8"/>
    <w:rsid w:val="00BB38E1"/>
    <w:rsid w:val="00BC6450"/>
    <w:rsid w:val="00BD21CB"/>
    <w:rsid w:val="00BD408A"/>
    <w:rsid w:val="00BD4EB1"/>
    <w:rsid w:val="00BE1DD3"/>
    <w:rsid w:val="00BE4779"/>
    <w:rsid w:val="00BF3EE6"/>
    <w:rsid w:val="00BF4C30"/>
    <w:rsid w:val="00BF5562"/>
    <w:rsid w:val="00C04F9C"/>
    <w:rsid w:val="00C1499B"/>
    <w:rsid w:val="00C24202"/>
    <w:rsid w:val="00C26145"/>
    <w:rsid w:val="00C5021F"/>
    <w:rsid w:val="00C53606"/>
    <w:rsid w:val="00C64691"/>
    <w:rsid w:val="00C87C69"/>
    <w:rsid w:val="00C96ADB"/>
    <w:rsid w:val="00CA7E6F"/>
    <w:rsid w:val="00CB6C37"/>
    <w:rsid w:val="00CD011E"/>
    <w:rsid w:val="00CD28E7"/>
    <w:rsid w:val="00CF1626"/>
    <w:rsid w:val="00D0516F"/>
    <w:rsid w:val="00D446A1"/>
    <w:rsid w:val="00D463A9"/>
    <w:rsid w:val="00D50E20"/>
    <w:rsid w:val="00D62053"/>
    <w:rsid w:val="00D70CD2"/>
    <w:rsid w:val="00D95A56"/>
    <w:rsid w:val="00DA6071"/>
    <w:rsid w:val="00DB347F"/>
    <w:rsid w:val="00DB5977"/>
    <w:rsid w:val="00DB7FAA"/>
    <w:rsid w:val="00DC52DE"/>
    <w:rsid w:val="00DE0F24"/>
    <w:rsid w:val="00DF32E8"/>
    <w:rsid w:val="00E22260"/>
    <w:rsid w:val="00E30E43"/>
    <w:rsid w:val="00E428DF"/>
    <w:rsid w:val="00E51360"/>
    <w:rsid w:val="00E653C4"/>
    <w:rsid w:val="00E67CB1"/>
    <w:rsid w:val="00E730D2"/>
    <w:rsid w:val="00E9031D"/>
    <w:rsid w:val="00E94D13"/>
    <w:rsid w:val="00E95BB7"/>
    <w:rsid w:val="00EB31AB"/>
    <w:rsid w:val="00EB7425"/>
    <w:rsid w:val="00EC1696"/>
    <w:rsid w:val="00EC53C3"/>
    <w:rsid w:val="00ED1A67"/>
    <w:rsid w:val="00ED3777"/>
    <w:rsid w:val="00EE1F80"/>
    <w:rsid w:val="00EE67F2"/>
    <w:rsid w:val="00F03E2B"/>
    <w:rsid w:val="00F0411E"/>
    <w:rsid w:val="00F16FA4"/>
    <w:rsid w:val="00F202E8"/>
    <w:rsid w:val="00F2129D"/>
    <w:rsid w:val="00F320EA"/>
    <w:rsid w:val="00F353A7"/>
    <w:rsid w:val="00F47F08"/>
    <w:rsid w:val="00F52B82"/>
    <w:rsid w:val="00F6094E"/>
    <w:rsid w:val="00F6233A"/>
    <w:rsid w:val="00F66F28"/>
    <w:rsid w:val="00F714A0"/>
    <w:rsid w:val="00F72925"/>
    <w:rsid w:val="00F8480E"/>
    <w:rsid w:val="00F93422"/>
    <w:rsid w:val="00F93B9A"/>
    <w:rsid w:val="00F9591C"/>
    <w:rsid w:val="00FC3F14"/>
    <w:rsid w:val="00FF39C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4A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B72"/>
    <w:pPr>
      <w:bidi/>
      <w:spacing w:after="200" w:line="276" w:lineRule="auto"/>
    </w:pPr>
  </w:style>
  <w:style w:type="paragraph" w:styleId="Heading1">
    <w:name w:val="heading 1"/>
    <w:basedOn w:val="Normal"/>
    <w:next w:val="Normal"/>
    <w:link w:val="Heading1Char"/>
    <w:uiPriority w:val="9"/>
    <w:qFormat/>
    <w:rsid w:val="00F934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73A3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1B72"/>
    <w:pPr>
      <w:ind w:left="720"/>
      <w:contextualSpacing/>
    </w:pPr>
  </w:style>
  <w:style w:type="table" w:styleId="TableGrid">
    <w:name w:val="Table Grid"/>
    <w:basedOn w:val="TableNormal"/>
    <w:uiPriority w:val="59"/>
    <w:rsid w:val="008F1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22F8B"/>
    <w:rPr>
      <w:color w:val="0563C1" w:themeColor="hyperlink"/>
      <w:u w:val="single"/>
    </w:rPr>
  </w:style>
  <w:style w:type="character" w:customStyle="1" w:styleId="Heading1Char">
    <w:name w:val="Heading 1 Char"/>
    <w:basedOn w:val="DefaultParagraphFont"/>
    <w:link w:val="Heading1"/>
    <w:uiPriority w:val="9"/>
    <w:rsid w:val="00F93422"/>
    <w:rPr>
      <w:rFonts w:asciiTheme="majorHAnsi" w:eastAsiaTheme="majorEastAsia" w:hAnsiTheme="majorHAnsi" w:cstheme="majorBidi"/>
      <w:color w:val="2E74B5" w:themeColor="accent1" w:themeShade="BF"/>
      <w:sz w:val="32"/>
      <w:szCs w:val="32"/>
    </w:rPr>
  </w:style>
  <w:style w:type="paragraph" w:styleId="HTMLPreformatted">
    <w:name w:val="HTML Preformatted"/>
    <w:basedOn w:val="Normal"/>
    <w:link w:val="HTMLPreformattedChar"/>
    <w:uiPriority w:val="99"/>
    <w:unhideWhenUsed/>
    <w:rsid w:val="003C7F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C7F82"/>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973A33"/>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1D162F"/>
    <w:rPr>
      <w:color w:val="954F72" w:themeColor="followedHyperlink"/>
      <w:u w:val="single"/>
    </w:rPr>
  </w:style>
  <w:style w:type="paragraph" w:styleId="Header">
    <w:name w:val="header"/>
    <w:basedOn w:val="Normal"/>
    <w:link w:val="HeaderChar"/>
    <w:uiPriority w:val="99"/>
    <w:unhideWhenUsed/>
    <w:rsid w:val="00F03E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E2B"/>
  </w:style>
  <w:style w:type="paragraph" w:styleId="Footer">
    <w:name w:val="footer"/>
    <w:basedOn w:val="Normal"/>
    <w:link w:val="FooterChar"/>
    <w:uiPriority w:val="99"/>
    <w:unhideWhenUsed/>
    <w:rsid w:val="00F03E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E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B72"/>
    <w:pPr>
      <w:bidi/>
      <w:spacing w:after="200" w:line="276" w:lineRule="auto"/>
    </w:pPr>
  </w:style>
  <w:style w:type="paragraph" w:styleId="Heading1">
    <w:name w:val="heading 1"/>
    <w:basedOn w:val="Normal"/>
    <w:next w:val="Normal"/>
    <w:link w:val="Heading1Char"/>
    <w:uiPriority w:val="9"/>
    <w:qFormat/>
    <w:rsid w:val="00F934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73A3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1B72"/>
    <w:pPr>
      <w:ind w:left="720"/>
      <w:contextualSpacing/>
    </w:pPr>
  </w:style>
  <w:style w:type="table" w:styleId="TableGrid">
    <w:name w:val="Table Grid"/>
    <w:basedOn w:val="TableNormal"/>
    <w:uiPriority w:val="59"/>
    <w:rsid w:val="008F1B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22F8B"/>
    <w:rPr>
      <w:color w:val="0563C1" w:themeColor="hyperlink"/>
      <w:u w:val="single"/>
    </w:rPr>
  </w:style>
  <w:style w:type="character" w:customStyle="1" w:styleId="Heading1Char">
    <w:name w:val="Heading 1 Char"/>
    <w:basedOn w:val="DefaultParagraphFont"/>
    <w:link w:val="Heading1"/>
    <w:uiPriority w:val="9"/>
    <w:rsid w:val="00F93422"/>
    <w:rPr>
      <w:rFonts w:asciiTheme="majorHAnsi" w:eastAsiaTheme="majorEastAsia" w:hAnsiTheme="majorHAnsi" w:cstheme="majorBidi"/>
      <w:color w:val="2E74B5" w:themeColor="accent1" w:themeShade="BF"/>
      <w:sz w:val="32"/>
      <w:szCs w:val="32"/>
    </w:rPr>
  </w:style>
  <w:style w:type="paragraph" w:styleId="HTMLPreformatted">
    <w:name w:val="HTML Preformatted"/>
    <w:basedOn w:val="Normal"/>
    <w:link w:val="HTMLPreformattedChar"/>
    <w:uiPriority w:val="99"/>
    <w:unhideWhenUsed/>
    <w:rsid w:val="003C7F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C7F82"/>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973A33"/>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1D162F"/>
    <w:rPr>
      <w:color w:val="954F72" w:themeColor="followedHyperlink"/>
      <w:u w:val="single"/>
    </w:rPr>
  </w:style>
  <w:style w:type="paragraph" w:styleId="Header">
    <w:name w:val="header"/>
    <w:basedOn w:val="Normal"/>
    <w:link w:val="HeaderChar"/>
    <w:uiPriority w:val="99"/>
    <w:unhideWhenUsed/>
    <w:rsid w:val="00F03E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E2B"/>
  </w:style>
  <w:style w:type="paragraph" w:styleId="Footer">
    <w:name w:val="footer"/>
    <w:basedOn w:val="Normal"/>
    <w:link w:val="FooterChar"/>
    <w:uiPriority w:val="99"/>
    <w:unhideWhenUsed/>
    <w:rsid w:val="00F03E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133104">
      <w:bodyDiv w:val="1"/>
      <w:marLeft w:val="0"/>
      <w:marRight w:val="0"/>
      <w:marTop w:val="0"/>
      <w:marBottom w:val="0"/>
      <w:divBdr>
        <w:top w:val="none" w:sz="0" w:space="0" w:color="auto"/>
        <w:left w:val="none" w:sz="0" w:space="0" w:color="auto"/>
        <w:bottom w:val="none" w:sz="0" w:space="0" w:color="auto"/>
        <w:right w:val="none" w:sz="0" w:space="0" w:color="auto"/>
      </w:divBdr>
    </w:div>
    <w:div w:id="213272079">
      <w:bodyDiv w:val="1"/>
      <w:marLeft w:val="0"/>
      <w:marRight w:val="0"/>
      <w:marTop w:val="0"/>
      <w:marBottom w:val="0"/>
      <w:divBdr>
        <w:top w:val="none" w:sz="0" w:space="0" w:color="auto"/>
        <w:left w:val="none" w:sz="0" w:space="0" w:color="auto"/>
        <w:bottom w:val="none" w:sz="0" w:space="0" w:color="auto"/>
        <w:right w:val="none" w:sz="0" w:space="0" w:color="auto"/>
      </w:divBdr>
    </w:div>
    <w:div w:id="983394072">
      <w:bodyDiv w:val="1"/>
      <w:marLeft w:val="0"/>
      <w:marRight w:val="0"/>
      <w:marTop w:val="0"/>
      <w:marBottom w:val="0"/>
      <w:divBdr>
        <w:top w:val="none" w:sz="0" w:space="0" w:color="auto"/>
        <w:left w:val="none" w:sz="0" w:space="0" w:color="auto"/>
        <w:bottom w:val="none" w:sz="0" w:space="0" w:color="auto"/>
        <w:right w:val="none" w:sz="0" w:space="0" w:color="auto"/>
      </w:divBdr>
    </w:div>
    <w:div w:id="1065294882">
      <w:bodyDiv w:val="1"/>
      <w:marLeft w:val="0"/>
      <w:marRight w:val="0"/>
      <w:marTop w:val="0"/>
      <w:marBottom w:val="0"/>
      <w:divBdr>
        <w:top w:val="none" w:sz="0" w:space="0" w:color="auto"/>
        <w:left w:val="none" w:sz="0" w:space="0" w:color="auto"/>
        <w:bottom w:val="none" w:sz="0" w:space="0" w:color="auto"/>
        <w:right w:val="none" w:sz="0" w:space="0" w:color="auto"/>
      </w:divBdr>
    </w:div>
    <w:div w:id="1699576206">
      <w:bodyDiv w:val="1"/>
      <w:marLeft w:val="0"/>
      <w:marRight w:val="0"/>
      <w:marTop w:val="0"/>
      <w:marBottom w:val="0"/>
      <w:divBdr>
        <w:top w:val="none" w:sz="0" w:space="0" w:color="auto"/>
        <w:left w:val="none" w:sz="0" w:space="0" w:color="auto"/>
        <w:bottom w:val="none" w:sz="0" w:space="0" w:color="auto"/>
        <w:right w:val="none" w:sz="0" w:space="0" w:color="auto"/>
      </w:divBdr>
    </w:div>
    <w:div w:id="1915578103">
      <w:bodyDiv w:val="1"/>
      <w:marLeft w:val="0"/>
      <w:marRight w:val="0"/>
      <w:marTop w:val="0"/>
      <w:marBottom w:val="0"/>
      <w:divBdr>
        <w:top w:val="none" w:sz="0" w:space="0" w:color="auto"/>
        <w:left w:val="none" w:sz="0" w:space="0" w:color="auto"/>
        <w:bottom w:val="none" w:sz="0" w:space="0" w:color="auto"/>
        <w:right w:val="none" w:sz="0" w:space="0" w:color="auto"/>
      </w:divBdr>
    </w:div>
    <w:div w:id="1930431522">
      <w:bodyDiv w:val="1"/>
      <w:marLeft w:val="0"/>
      <w:marRight w:val="0"/>
      <w:marTop w:val="0"/>
      <w:marBottom w:val="0"/>
      <w:divBdr>
        <w:top w:val="none" w:sz="0" w:space="0" w:color="auto"/>
        <w:left w:val="none" w:sz="0" w:space="0" w:color="auto"/>
        <w:bottom w:val="none" w:sz="0" w:space="0" w:color="auto"/>
        <w:right w:val="none" w:sz="0" w:space="0" w:color="auto"/>
      </w:divBdr>
    </w:div>
    <w:div w:id="1973051665">
      <w:bodyDiv w:val="1"/>
      <w:marLeft w:val="0"/>
      <w:marRight w:val="0"/>
      <w:marTop w:val="0"/>
      <w:marBottom w:val="0"/>
      <w:divBdr>
        <w:top w:val="none" w:sz="0" w:space="0" w:color="auto"/>
        <w:left w:val="none" w:sz="0" w:space="0" w:color="auto"/>
        <w:bottom w:val="none" w:sz="0" w:space="0" w:color="auto"/>
        <w:right w:val="none" w:sz="0" w:space="0" w:color="auto"/>
      </w:divBdr>
    </w:div>
    <w:div w:id="2125925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mercyhands.org" TargetMode="External"/><Relationship Id="rId5" Type="http://schemas.openxmlformats.org/officeDocument/2006/relationships/settings" Target="settings.xml"/><Relationship Id="rId10" Type="http://schemas.openxmlformats.org/officeDocument/2006/relationships/hyperlink" Target="mailto:procurement@mercyhands.org" TargetMode="External"/><Relationship Id="rId4" Type="http://schemas.microsoft.com/office/2007/relationships/stylesWithEffects" Target="stylesWithEffects.xml"/><Relationship Id="rId9" Type="http://schemas.openxmlformats.org/officeDocument/2006/relationships/hyperlink" Target="mailto:info@mercyhand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11F8F-7A41-40F5-9567-A8B098A05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836</Words>
  <Characters>4768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المستقبل للحاسبات - سنجار</Company>
  <LinksUpToDate>false</LinksUpToDate>
  <CharactersWithSpaces>5593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Sameer</dc:creator>
  <cp:lastModifiedBy>hp</cp:lastModifiedBy>
  <cp:revision>3</cp:revision>
  <dcterms:created xsi:type="dcterms:W3CDTF">2021-11-01T09:39:00Z</dcterms:created>
  <dcterms:modified xsi:type="dcterms:W3CDTF">2021-11-01T09:39:00Z</dcterms:modified>
</cp:coreProperties>
</file>