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09638D9A"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SD22-IQ-EHO-00</w:t>
      </w:r>
      <w:r w:rsidR="00DC1B01">
        <w:rPr>
          <w:b/>
          <w:bCs/>
          <w:color w:val="auto"/>
          <w:sz w:val="24"/>
          <w:szCs w:val="24"/>
        </w:rPr>
        <w:t>4</w:t>
      </w:r>
      <w:r w:rsidR="00ED3F04" w:rsidRPr="00ED3F04">
        <w:rPr>
          <w:b/>
          <w:bCs/>
          <w:color w:val="auto"/>
          <w:sz w:val="24"/>
          <w:szCs w:val="24"/>
        </w:rPr>
        <w:t xml:space="preserve"> </w:t>
      </w:r>
      <w:r w:rsidR="00DC1B01" w:rsidRPr="00DC1B01">
        <w:rPr>
          <w:b/>
          <w:bCs/>
          <w:color w:val="auto"/>
          <w:sz w:val="24"/>
          <w:szCs w:val="24"/>
        </w:rPr>
        <w:t>Provision of Dog medicine and supplements 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6DF21134"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DC1B01">
        <w:rPr>
          <w:rFonts w:asciiTheme="minorHAnsi" w:eastAsiaTheme="minorHAnsi" w:hAnsiTheme="minorHAnsi" w:cstheme="minorBidi"/>
          <w:color w:val="auto"/>
          <w:sz w:val="22"/>
          <w:szCs w:val="22"/>
        </w:rPr>
        <w:t xml:space="preserve">MAG </w:t>
      </w:r>
      <w:r w:rsidR="00401D6A">
        <w:rPr>
          <w:rFonts w:asciiTheme="minorHAnsi" w:eastAsiaTheme="minorHAnsi" w:hAnsiTheme="minorHAnsi" w:cstheme="minorBidi"/>
          <w:color w:val="auto"/>
          <w:sz w:val="22"/>
          <w:szCs w:val="22"/>
        </w:rPr>
        <w:t xml:space="preserve">requires </w:t>
      </w:r>
      <w:r w:rsidR="00F92A0D" w:rsidRPr="00DB6984">
        <w:rPr>
          <w:rFonts w:asciiTheme="minorHAnsi" w:eastAsiaTheme="minorHAnsi" w:hAnsiTheme="minorHAnsi" w:cstheme="minorBidi"/>
          <w:color w:val="auto"/>
          <w:sz w:val="22"/>
          <w:szCs w:val="22"/>
        </w:rPr>
        <w:t xml:space="preserve">provision and delivery </w:t>
      </w:r>
      <w:r w:rsidR="00DC1B01" w:rsidRPr="00DC1B01">
        <w:rPr>
          <w:rFonts w:asciiTheme="minorHAnsi" w:eastAsiaTheme="minorHAnsi" w:hAnsiTheme="minorHAnsi" w:cstheme="minorBidi"/>
          <w:color w:val="auto"/>
          <w:sz w:val="22"/>
          <w:szCs w:val="22"/>
        </w:rPr>
        <w:t>of Dog medicine and supplements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bookmarkStart w:id="0" w:name="_GoBack"/>
      <w:bookmarkEnd w:id="0"/>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4D4C7A" w14:paraId="6BC008CE" w14:textId="77777777" w:rsidTr="00002834">
        <w:tc>
          <w:tcPr>
            <w:tcW w:w="4045" w:type="dxa"/>
          </w:tcPr>
          <w:p w14:paraId="2442B1BB" w14:textId="77777777" w:rsidR="004D4C7A" w:rsidRPr="008A2DD2" w:rsidRDefault="004D4C7A" w:rsidP="004D4C7A">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434163B7" w:rsidR="004D4C7A" w:rsidRPr="008A2DD2" w:rsidRDefault="004D4C7A" w:rsidP="004D4C7A">
            <w:pPr>
              <w:spacing w:after="125" w:line="259" w:lineRule="auto"/>
              <w:rPr>
                <w:color w:val="000000"/>
              </w:rPr>
            </w:pPr>
            <w:r>
              <w:rPr>
                <w:color w:val="000000"/>
              </w:rPr>
              <w:t>16</w:t>
            </w:r>
            <w:r>
              <w:rPr>
                <w:color w:val="000000"/>
                <w:vertAlign w:val="superscript"/>
              </w:rPr>
              <w:t xml:space="preserve"> </w:t>
            </w:r>
            <w:r>
              <w:rPr>
                <w:color w:val="000000"/>
              </w:rPr>
              <w:t>December 2021</w:t>
            </w:r>
          </w:p>
        </w:tc>
        <w:tc>
          <w:tcPr>
            <w:tcW w:w="2721" w:type="dxa"/>
          </w:tcPr>
          <w:p w14:paraId="4AD1C003" w14:textId="77777777" w:rsidR="004D4C7A" w:rsidRDefault="004D4C7A" w:rsidP="004D4C7A">
            <w:pPr>
              <w:spacing w:after="125" w:line="259" w:lineRule="auto"/>
              <w:rPr>
                <w:color w:val="000000"/>
              </w:rPr>
            </w:pPr>
            <w:r>
              <w:rPr>
                <w:color w:val="000000"/>
              </w:rPr>
              <w:t>Time: 10:00 AM Iraqi Time</w:t>
            </w:r>
          </w:p>
        </w:tc>
      </w:tr>
      <w:tr w:rsidR="004D4C7A" w14:paraId="43CAC399" w14:textId="77777777" w:rsidTr="00002834">
        <w:tc>
          <w:tcPr>
            <w:tcW w:w="4045" w:type="dxa"/>
          </w:tcPr>
          <w:p w14:paraId="411EBF3F" w14:textId="77777777" w:rsidR="004D4C7A" w:rsidRDefault="004D4C7A" w:rsidP="004D4C7A">
            <w:pPr>
              <w:spacing w:after="125" w:line="259" w:lineRule="auto"/>
              <w:rPr>
                <w:color w:val="000000"/>
              </w:rPr>
            </w:pPr>
            <w:r>
              <w:rPr>
                <w:color w:val="000000"/>
              </w:rPr>
              <w:t xml:space="preserve">Closing date of clarifications </w:t>
            </w:r>
          </w:p>
        </w:tc>
        <w:tc>
          <w:tcPr>
            <w:tcW w:w="2250" w:type="dxa"/>
          </w:tcPr>
          <w:p w14:paraId="539BA9D4" w14:textId="65865935" w:rsidR="004D4C7A" w:rsidRDefault="004D4C7A" w:rsidP="004D4C7A">
            <w:pPr>
              <w:spacing w:after="125" w:line="259" w:lineRule="auto"/>
              <w:rPr>
                <w:color w:val="000000"/>
              </w:rPr>
            </w:pPr>
            <w:r>
              <w:rPr>
                <w:color w:val="000000"/>
              </w:rPr>
              <w:t>13 January 2022</w:t>
            </w:r>
          </w:p>
        </w:tc>
        <w:tc>
          <w:tcPr>
            <w:tcW w:w="2721" w:type="dxa"/>
          </w:tcPr>
          <w:p w14:paraId="15CF10F8" w14:textId="77777777" w:rsidR="004D4C7A" w:rsidRDefault="004D4C7A" w:rsidP="004D4C7A">
            <w:pPr>
              <w:spacing w:after="125" w:line="259" w:lineRule="auto"/>
              <w:rPr>
                <w:color w:val="000000"/>
              </w:rPr>
            </w:pPr>
            <w:r>
              <w:rPr>
                <w:color w:val="000000"/>
              </w:rPr>
              <w:t>Time: 04:00 PM Iraqi Time</w:t>
            </w:r>
          </w:p>
        </w:tc>
      </w:tr>
      <w:tr w:rsidR="004D4C7A" w14:paraId="4C991761" w14:textId="77777777" w:rsidTr="00002834">
        <w:tc>
          <w:tcPr>
            <w:tcW w:w="4045" w:type="dxa"/>
          </w:tcPr>
          <w:p w14:paraId="54BEA5B0" w14:textId="77777777" w:rsidR="004D4C7A" w:rsidRDefault="004D4C7A" w:rsidP="004D4C7A">
            <w:pPr>
              <w:spacing w:after="125" w:line="259" w:lineRule="auto"/>
              <w:rPr>
                <w:color w:val="000000"/>
              </w:rPr>
            </w:pPr>
            <w:r>
              <w:rPr>
                <w:color w:val="000000"/>
              </w:rPr>
              <w:t>Closing date of tender submissions</w:t>
            </w:r>
          </w:p>
        </w:tc>
        <w:tc>
          <w:tcPr>
            <w:tcW w:w="2250" w:type="dxa"/>
          </w:tcPr>
          <w:p w14:paraId="30E73A5D" w14:textId="58A2BFD7" w:rsidR="004D4C7A" w:rsidRDefault="004D4C7A" w:rsidP="004D4C7A">
            <w:pPr>
              <w:spacing w:after="125" w:line="259" w:lineRule="auto"/>
              <w:rPr>
                <w:color w:val="000000"/>
              </w:rPr>
            </w:pPr>
            <w:r>
              <w:rPr>
                <w:color w:val="000000"/>
              </w:rPr>
              <w:t>16 January 2022</w:t>
            </w:r>
          </w:p>
        </w:tc>
        <w:tc>
          <w:tcPr>
            <w:tcW w:w="2721" w:type="dxa"/>
          </w:tcPr>
          <w:p w14:paraId="31B6CB11" w14:textId="5B4A2F2F" w:rsidR="004D4C7A" w:rsidRPr="00053A8C" w:rsidRDefault="004D4C7A" w:rsidP="004D4C7A">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6082B588"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401D6A">
        <w:t>Supplier</w:t>
      </w:r>
      <w:r w:rsidR="00DC1B01">
        <w:t>(s)</w:t>
      </w:r>
      <w:r w:rsidR="00401D6A">
        <w:t>.</w:t>
      </w:r>
      <w:r w:rsidR="00DC1B01">
        <w:t xml:space="preserve"> This tender is divided into two lots and contracts might be offered to a single or multiple suppliers.</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3F5CAE0D"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lastRenderedPageBreak/>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SD22-IQ-EHO-00</w:t>
      </w:r>
      <w:r w:rsidR="00DC1B01">
        <w:t>4</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4D4C7A"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FA55F5E"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54EAE210" w:rsidR="002646CB" w:rsidRPr="003B73E7" w:rsidRDefault="002646CB"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w:t>
      </w:r>
      <w:r w:rsidR="00401D6A">
        <w:rPr>
          <w:rFonts w:ascii="Calibri" w:eastAsia="Times New Roman" w:hAnsi="Calibri" w:cs="Calibri"/>
          <w:lang w:val="en-US"/>
        </w:rPr>
        <w:t xml:space="preserve">Business Registration. </w:t>
      </w:r>
      <w:r w:rsidR="00401D6A">
        <w:rPr>
          <w:rFonts w:ascii="Calibri" w:eastAsia="Times New Roman" w:hAnsi="Calibri" w:cs="Calibri"/>
          <w:highlight w:val="yellow"/>
          <w:lang w:val="en-US"/>
        </w:rPr>
        <w:t>M</w:t>
      </w:r>
      <w:r w:rsidR="00401D6A" w:rsidRPr="00737BD3">
        <w:rPr>
          <w:rFonts w:ascii="Calibri" w:eastAsia="Times New Roman" w:hAnsi="Calibri" w:cs="Calibri"/>
          <w:highlight w:val="yellow"/>
          <w:lang w:val="en-US"/>
        </w:rPr>
        <w:t>andatory</w:t>
      </w:r>
      <w:r w:rsidR="00401D6A" w:rsidRPr="00737BD3">
        <w:rPr>
          <w:rFonts w:ascii="Calibri" w:eastAsia="Times New Roman" w:hAnsi="Calibri" w:cs="Calibri"/>
          <w:lang w:val="en-US"/>
        </w:rPr>
        <w:t>.</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lastRenderedPageBreak/>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176F76" w14:textId="77777777" w:rsidR="00401D6A" w:rsidRPr="003B73E7" w:rsidRDefault="00401D6A"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C61699F" w14:textId="561BCF44" w:rsidR="002646CB" w:rsidRDefault="002646CB" w:rsidP="002646CB">
      <w:pPr>
        <w:spacing w:after="0" w:line="240" w:lineRule="auto"/>
        <w:ind w:right="48"/>
        <w:jc w:val="both"/>
        <w:rPr>
          <w:highlight w:val="yellow"/>
          <w:lang w:val="en-US"/>
        </w:rPr>
      </w:pPr>
    </w:p>
    <w:p w14:paraId="03EB55E6" w14:textId="764B0522" w:rsidR="00401D6A" w:rsidRDefault="00401D6A" w:rsidP="002646CB">
      <w:pPr>
        <w:spacing w:after="0" w:line="240" w:lineRule="auto"/>
        <w:ind w:right="48"/>
        <w:jc w:val="both"/>
        <w:rPr>
          <w:highlight w:val="yellow"/>
          <w:lang w:val="en-US"/>
        </w:rPr>
      </w:pPr>
    </w:p>
    <w:p w14:paraId="3710EC7A" w14:textId="1F4CD95E" w:rsidR="00401D6A" w:rsidRDefault="00401D6A" w:rsidP="002646CB">
      <w:pPr>
        <w:spacing w:after="0" w:line="240" w:lineRule="auto"/>
        <w:ind w:right="48"/>
        <w:jc w:val="both"/>
        <w:rPr>
          <w:highlight w:val="yellow"/>
          <w:lang w:val="en-US"/>
        </w:rPr>
      </w:pPr>
    </w:p>
    <w:p w14:paraId="623BA4D7" w14:textId="252FC711" w:rsidR="00401D6A" w:rsidRDefault="00401D6A" w:rsidP="002646CB">
      <w:pPr>
        <w:spacing w:after="0" w:line="240" w:lineRule="auto"/>
        <w:ind w:right="48"/>
        <w:jc w:val="both"/>
        <w:rPr>
          <w:highlight w:val="yellow"/>
          <w:lang w:val="en-US"/>
        </w:rPr>
      </w:pPr>
    </w:p>
    <w:p w14:paraId="34F48D6D" w14:textId="24E2558F" w:rsidR="00401D6A" w:rsidRDefault="00401D6A" w:rsidP="002646CB">
      <w:pPr>
        <w:spacing w:after="0" w:line="240" w:lineRule="auto"/>
        <w:ind w:right="48"/>
        <w:jc w:val="both"/>
        <w:rPr>
          <w:highlight w:val="yellow"/>
          <w:lang w:val="en-US"/>
        </w:rPr>
      </w:pPr>
    </w:p>
    <w:p w14:paraId="19F902F4" w14:textId="77777777" w:rsidR="00401D6A" w:rsidRPr="00401D6A" w:rsidRDefault="00401D6A" w:rsidP="002646CB">
      <w:pPr>
        <w:spacing w:after="0" w:line="240" w:lineRule="auto"/>
        <w:ind w:right="48"/>
        <w:jc w:val="both"/>
        <w:rPr>
          <w:highlight w:val="yellow"/>
          <w:lang w:val="en-US"/>
        </w:rPr>
      </w:pPr>
    </w:p>
    <w:p w14:paraId="401DF5AB" w14:textId="77777777" w:rsidR="002646CB" w:rsidRPr="00B36F75" w:rsidRDefault="002646CB" w:rsidP="002646CB">
      <w:pPr>
        <w:pStyle w:val="Heading3"/>
        <w:rPr>
          <w:color w:val="5B9BD5" w:themeColor="accent1"/>
        </w:rPr>
      </w:pPr>
      <w:r w:rsidRPr="00B36F75">
        <w:rPr>
          <w:color w:val="5B9BD5" w:themeColor="accent1"/>
        </w:rPr>
        <w:t xml:space="preserve">Technical evaluation </w:t>
      </w:r>
    </w:p>
    <w:p w14:paraId="666876EC" w14:textId="5FF54577" w:rsidR="000932CB" w:rsidRDefault="00401D6A" w:rsidP="002646CB">
      <w:pPr>
        <w:pStyle w:val="NoSpacing"/>
      </w:pPr>
      <w:r>
        <w:t xml:space="preserve">Bidders who pass the Administrative evaluation will be requested to submit samples for quality evaluation by the tender committee. </w:t>
      </w:r>
    </w:p>
    <w:p w14:paraId="3AD4B8E4" w14:textId="0DC5C5F8" w:rsidR="00DC1B01" w:rsidRDefault="00DC1B01" w:rsidP="002646CB">
      <w:pPr>
        <w:pStyle w:val="NoSpacing"/>
        <w:rPr>
          <w:b/>
          <w:bCs/>
        </w:rPr>
      </w:pPr>
    </w:p>
    <w:p w14:paraId="2F56B944" w14:textId="034FD4F2" w:rsidR="00DC1B01" w:rsidRPr="009930B4" w:rsidRDefault="00DC1B01" w:rsidP="00DC1B01">
      <w:pPr>
        <w:spacing w:line="276" w:lineRule="auto"/>
        <w:jc w:val="both"/>
        <w:rPr>
          <w:rFonts w:ascii="Calibri" w:eastAsia="Times New Roman" w:hAnsi="Calibri" w:cs="Calibri"/>
          <w:lang w:val="en-US"/>
        </w:rPr>
      </w:pPr>
      <w:r>
        <w:rPr>
          <w:rFonts w:ascii="Calibri" w:eastAsia="Times New Roman" w:hAnsi="Calibri" w:cs="Calibri"/>
          <w:lang w:val="en-US"/>
        </w:rPr>
        <w:t>Important note: The shortlisted bidders must have an office/Shop, and Warehouse in Erbil to enable the committee to do the technical evaluation.</w:t>
      </w:r>
    </w:p>
    <w:p w14:paraId="774864FA" w14:textId="77777777" w:rsidR="00DC1B01" w:rsidRPr="00DC1B01" w:rsidRDefault="00DC1B01" w:rsidP="00DC1B01">
      <w:pPr>
        <w:pStyle w:val="NoSpacing"/>
        <w:rPr>
          <w:b/>
          <w:bCs/>
          <w:lang w:val="en-U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4BCD1328"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 xml:space="preserve">the </w:t>
      </w:r>
      <w:r w:rsidR="00401D6A">
        <w:t>framework</w:t>
      </w:r>
      <w:r>
        <w:t xml:space="preserve"> agreement</w:t>
      </w:r>
      <w:r w:rsidR="00401D6A">
        <w: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 xml:space="preserve">When submitting a tender, tenderers must declare that they are not affected by a conflict of interest and have no equivalent relation in that respect with other tenderers or parties involved in the project. </w:t>
      </w:r>
      <w:r>
        <w:lastRenderedPageBreak/>
        <w:t>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lastRenderedPageBreak/>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w:t>
      </w:r>
      <w:r w:rsidRPr="000F73D9">
        <w:lastRenderedPageBreak/>
        <w:t>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1DAADDC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 xml:space="preserve">procurement of </w:t>
      </w:r>
      <w:r w:rsidR="00401D6A">
        <w:t>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27C9D" w14:textId="77777777" w:rsidR="00DC1B01" w:rsidRDefault="00DC1B01" w:rsidP="001606EC">
      <w:pPr>
        <w:spacing w:after="0" w:line="240" w:lineRule="auto"/>
      </w:pPr>
      <w:r>
        <w:separator/>
      </w:r>
    </w:p>
  </w:endnote>
  <w:endnote w:type="continuationSeparator" w:id="0">
    <w:p w14:paraId="79180A06" w14:textId="77777777" w:rsidR="00DC1B01" w:rsidRDefault="00DC1B01" w:rsidP="001606EC">
      <w:pPr>
        <w:spacing w:after="0" w:line="240" w:lineRule="auto"/>
      </w:pPr>
      <w:r>
        <w:continuationSeparator/>
      </w:r>
    </w:p>
  </w:endnote>
  <w:endnote w:type="continuationNotice" w:id="1">
    <w:p w14:paraId="459CCB3B" w14:textId="77777777" w:rsidR="00DC1B01" w:rsidRDefault="00DC1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DC1B01" w:rsidRDefault="00DC1B0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DC1B01" w:rsidRDefault="00DC1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732F6" w14:textId="77777777" w:rsidR="00DC1B01" w:rsidRDefault="00DC1B01" w:rsidP="001606EC">
      <w:pPr>
        <w:spacing w:after="0" w:line="240" w:lineRule="auto"/>
      </w:pPr>
      <w:r>
        <w:separator/>
      </w:r>
    </w:p>
  </w:footnote>
  <w:footnote w:type="continuationSeparator" w:id="0">
    <w:p w14:paraId="62733C81" w14:textId="77777777" w:rsidR="00DC1B01" w:rsidRDefault="00DC1B01" w:rsidP="001606EC">
      <w:pPr>
        <w:spacing w:after="0" w:line="240" w:lineRule="auto"/>
      </w:pPr>
      <w:r>
        <w:continuationSeparator/>
      </w:r>
    </w:p>
  </w:footnote>
  <w:footnote w:type="continuationNotice" w:id="1">
    <w:p w14:paraId="64A2CCD2" w14:textId="77777777" w:rsidR="00DC1B01" w:rsidRDefault="00DC1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DC1B01" w:rsidRPr="002A149E" w:rsidRDefault="00DC1B0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223C"/>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D4C7A"/>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10FC9"/>
    <w:rsid w:val="0081267A"/>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E6CBE"/>
    <w:rsid w:val="009E6EE9"/>
    <w:rsid w:val="009F156D"/>
    <w:rsid w:val="009F3611"/>
    <w:rsid w:val="00A110CC"/>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7466"/>
    <w:rsid w:val="00C83415"/>
    <w:rsid w:val="00C83B1B"/>
    <w:rsid w:val="00C84A91"/>
    <w:rsid w:val="00C939A3"/>
    <w:rsid w:val="00CA3764"/>
    <w:rsid w:val="00CA3EAC"/>
    <w:rsid w:val="00CC3A7F"/>
    <w:rsid w:val="00CC7234"/>
    <w:rsid w:val="00CE67A4"/>
    <w:rsid w:val="00CE6F40"/>
    <w:rsid w:val="00D038DB"/>
    <w:rsid w:val="00D16847"/>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1B01"/>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3F04"/>
    <w:rsid w:val="00EE029F"/>
    <w:rsid w:val="00EE655C"/>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D6A"/>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2.xml><?xml version="1.0" encoding="utf-8"?>
<ds:datastoreItem xmlns:ds="http://schemas.openxmlformats.org/officeDocument/2006/customXml" ds:itemID="{BC0CD955-FA49-4120-843A-405BC25910B6}">
  <ds:schemaRefs>
    <ds:schemaRef ds:uri="http://purl.org/dc/dcmitype/"/>
    <ds:schemaRef ds:uri="http://schemas.microsoft.com/office/2006/metadata/properties"/>
    <ds:schemaRef ds:uri="90e8e516-0638-494f-b44c-ab4314fdf46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0cacdc7d-150a-4520-9789-422d3a1f1ab5"/>
    <ds:schemaRef ds:uri="http://www.w3.org/XML/1998/namespace"/>
    <ds:schemaRef ds:uri="http://purl.org/dc/terms/"/>
  </ds:schemaRefs>
</ds:datastoreItem>
</file>

<file path=customXml/itemProps3.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30233-D493-41F3-B3AA-475F7005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2633</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43</cp:revision>
  <cp:lastPrinted>2018-03-08T05:50:00Z</cp:lastPrinted>
  <dcterms:created xsi:type="dcterms:W3CDTF">2018-06-25T06:57:00Z</dcterms:created>
  <dcterms:modified xsi:type="dcterms:W3CDTF">2021-12-15T10:40:00Z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