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18BA" w14:textId="5A980A0B" w:rsidR="007D003F" w:rsidRPr="00973745" w:rsidRDefault="00842D4B" w:rsidP="00973745">
      <w:pPr>
        <w:pStyle w:val="Heading1"/>
        <w:numPr>
          <w:ilvl w:val="0"/>
          <w:numId w:val="0"/>
        </w:numPr>
        <w:rPr>
          <w:highlight w:val="lightGray"/>
          <w:lang w:val="en-GB"/>
        </w:rPr>
      </w:pPr>
      <w:r w:rsidRPr="00973745">
        <w:rPr>
          <w:rFonts w:ascii="Calibri" w:hAnsi="Calibri" w:cs="Arial"/>
          <w:szCs w:val="22"/>
          <w:lang w:val="en-GB"/>
        </w:rPr>
        <w:t xml:space="preserve">ANNEX </w:t>
      </w:r>
      <w:r w:rsidR="001F3E7B" w:rsidRPr="00973745">
        <w:rPr>
          <w:rFonts w:ascii="Calibri" w:hAnsi="Calibri" w:cs="Arial"/>
          <w:szCs w:val="22"/>
          <w:lang w:val="en-GB"/>
        </w:rPr>
        <w:t>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1CB20621"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0002057E" w:rsidRPr="00EE1B34">
        <w:rPr>
          <w:rFonts w:ascii="Calibri" w:hAnsi="Calibri" w:cs="Arial"/>
          <w:b/>
          <w:color w:val="222222"/>
          <w:lang w:val="en-GB"/>
        </w:rPr>
        <w:t>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1"/>
          <w:headerReference w:type="firs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50928F81" w14:textId="701C6945" w:rsidR="003A502F" w:rsidRPr="00EE1B34" w:rsidRDefault="003A502F" w:rsidP="000F3803">
      <w:pPr>
        <w:numPr>
          <w:ilvl w:val="0"/>
          <w:numId w:val="24"/>
        </w:numPr>
        <w:tabs>
          <w:tab w:val="left" w:pos="360"/>
          <w:tab w:val="left" w:pos="540"/>
        </w:tabs>
        <w:ind w:left="0" w:firstLine="0"/>
        <w:rPr>
          <w:rFonts w:ascii="Calibri" w:hAnsi="Calibri" w:cs="Arial"/>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 xml:space="preserve">eneral Conditions of Contract for the Procurement of Goods, we the undersigned, offer to furnish some or all of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 xml:space="preserve">DRC Bid Form </w:t>
      </w:r>
      <w:r w:rsidR="00C6161B" w:rsidRPr="002F5199">
        <w:rPr>
          <w:rFonts w:ascii="Calibri" w:hAnsi="Calibri" w:cs="Arial"/>
          <w:lang w:val="en-GB"/>
        </w:rPr>
        <w:t xml:space="preserve">No </w:t>
      </w:r>
      <w:r w:rsidR="00DD5652" w:rsidRPr="00DD5652">
        <w:rPr>
          <w:rFonts w:ascii="Calibri" w:hAnsi="Calibri" w:cs="Arial"/>
          <w:lang w:val="en-GB"/>
        </w:rPr>
        <w:t>RFP-IRQ-C</w:t>
      </w:r>
      <w:r w:rsidR="001F2E9E">
        <w:rPr>
          <w:rFonts w:ascii="Calibri" w:hAnsi="Calibri" w:cs="Arial"/>
          <w:lang w:val="en-GB"/>
        </w:rPr>
        <w:t>O</w:t>
      </w:r>
      <w:r w:rsidR="00DD5652" w:rsidRPr="00DD5652">
        <w:rPr>
          <w:rFonts w:ascii="Calibri" w:hAnsi="Calibri" w:cs="Arial"/>
          <w:lang w:val="en-GB"/>
        </w:rPr>
        <w:t>-22-001 Delivery of Technical Training on Age and Disability Inclusion in Shelter and Settlements</w:t>
      </w:r>
      <w:r w:rsidR="002B443B" w:rsidRPr="002F5199">
        <w:rPr>
          <w:rFonts w:ascii="Calibri" w:hAnsi="Calibri" w:cs="Arial"/>
          <w:lang w:val="en-GB"/>
        </w:rPr>
        <w:t xml:space="preserve">, </w:t>
      </w:r>
      <w:r w:rsidRPr="00EE1B34">
        <w:rPr>
          <w:rFonts w:ascii="Calibri" w:hAnsi="Calibri" w:cs="Arial"/>
          <w:lang w:val="en-GB"/>
        </w:rPr>
        <w:t>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655A3C2A" w14:textId="2E9172A0" w:rsidR="003A502F" w:rsidRPr="00EE1B34" w:rsidRDefault="003A502F" w:rsidP="003A502F">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00991864" w:rsidRPr="00EE1B34">
        <w:rPr>
          <w:rFonts w:ascii="Calibri" w:hAnsi="Calibri" w:cs="Arial"/>
          <w:lang w:val="en-GB"/>
        </w:rPr>
        <w:t xml:space="preserve"> </w:t>
      </w:r>
      <w:r w:rsidR="00484D28" w:rsidRPr="00EE1B34">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14:paraId="51C2F524" w14:textId="77777777" w:rsidR="003A502F" w:rsidRPr="00EE1B34" w:rsidRDefault="003A502F" w:rsidP="00A715A4">
      <w:pPr>
        <w:tabs>
          <w:tab w:val="left" w:pos="900"/>
        </w:tabs>
        <w:rPr>
          <w:rFonts w:ascii="Calibri" w:hAnsi="Calibri" w:cs="Arial"/>
          <w:lang w:val="en-GB"/>
        </w:rPr>
      </w:pPr>
    </w:p>
    <w:p w14:paraId="3F4356C5" w14:textId="6FA86DCE"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AF4D9F">
        <w:rPr>
          <w:rFonts w:ascii="Calibri" w:hAnsi="Calibri" w:cs="Arial"/>
          <w:lang w:val="en-GB"/>
        </w:rPr>
        <w:t>DD</w:t>
      </w:r>
      <w:r w:rsidR="00484D28" w:rsidRPr="00AF4D9F">
        <w:rPr>
          <w:rFonts w:ascii="Calibri" w:hAnsi="Calibri" w:cs="Arial"/>
          <w:lang w:val="en-GB"/>
        </w:rPr>
        <w:t>P</w:t>
      </w:r>
      <w:r w:rsidRPr="00EE1B34">
        <w:rPr>
          <w:rFonts w:ascii="Calibri" w:hAnsi="Calibri" w:cs="Arial"/>
          <w:lang w:val="en-GB"/>
        </w:rPr>
        <w:t xml:space="preserve"> (Incoterms 20</w:t>
      </w:r>
      <w:r w:rsidR="008B0F3A">
        <w:rPr>
          <w:rFonts w:ascii="Calibri" w:hAnsi="Calibri" w:cs="Arial"/>
          <w:lang w:val="en-GB"/>
        </w:rPr>
        <w:t>2</w:t>
      </w:r>
      <w:r w:rsidRPr="00EE1B34">
        <w:rPr>
          <w:rFonts w:ascii="Calibri" w:hAnsi="Calibri" w:cs="Arial"/>
          <w:lang w:val="en-GB"/>
        </w:rPr>
        <w:t>0) basis.</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129F80A2" w:rsidR="00042D64" w:rsidRPr="00551871" w:rsidRDefault="003212F3" w:rsidP="00AF4D9F">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006F6872" w:rsidRPr="00551871">
        <w:rPr>
          <w:rFonts w:ascii="Calibri" w:hAnsi="Calibri" w:cs="Arial"/>
          <w:lang w:val="en-GB"/>
        </w:rPr>
        <w:t>cy</w:t>
      </w:r>
      <w:r w:rsidRPr="00551871">
        <w:rPr>
          <w:rFonts w:ascii="Calibri" w:hAnsi="Calibri" w:cs="Arial"/>
          <w:lang w:val="en-GB"/>
        </w:rPr>
        <w:t xml:space="preserve"> of the Bid should be in</w:t>
      </w:r>
      <w:r w:rsidR="00484D28" w:rsidRPr="00551871">
        <w:rPr>
          <w:rFonts w:ascii="Calibri" w:hAnsi="Calibri" w:cs="Arial"/>
          <w:lang w:val="en-GB"/>
        </w:rPr>
        <w:t xml:space="preserve"> </w:t>
      </w:r>
      <w:r w:rsidR="00653333" w:rsidRPr="00AF4D9F">
        <w:rPr>
          <w:rFonts w:ascii="Calibri" w:hAnsi="Calibri" w:cs="Arial"/>
          <w:lang w:val="en-GB"/>
        </w:rPr>
        <w:t>USD</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23B96846"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at a later date,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 xml:space="preserve">ailure to comply with this may result in the Bid not being </w:t>
      </w:r>
      <w:r w:rsidR="008B0F3A" w:rsidRPr="00EE1B34">
        <w:rPr>
          <w:rFonts w:ascii="Calibri" w:hAnsi="Calibri" w:cs="Arial"/>
          <w:lang w:val="en-GB"/>
        </w:rPr>
        <w:t>considered.</w:t>
      </w:r>
    </w:p>
    <w:p w14:paraId="4D276517" w14:textId="77777777" w:rsidR="00042D64" w:rsidRPr="00EE1B34" w:rsidRDefault="00042D64" w:rsidP="00042D64">
      <w:pPr>
        <w:pStyle w:val="ColorfulList-Accent11"/>
        <w:rPr>
          <w:rFonts w:ascii="Calibri" w:hAnsi="Calibri" w:cs="Arial"/>
          <w:lang w:val="en-GB"/>
        </w:rPr>
      </w:pPr>
    </w:p>
    <w:p w14:paraId="7B5E0848" w14:textId="1523A5B6" w:rsidR="00042D64" w:rsidRPr="00EE1B34" w:rsidRDefault="00042D64" w:rsidP="00551871">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008B0F3A" w:rsidRPr="00EE1B34">
        <w:rPr>
          <w:rFonts w:ascii="Calibri" w:hAnsi="Calibri" w:cs="Arial"/>
        </w:rPr>
        <w:t>closure.</w:t>
      </w:r>
    </w:p>
    <w:p w14:paraId="6170A5B2" w14:textId="77777777" w:rsidR="00042D64" w:rsidRPr="00EE1B34" w:rsidRDefault="00042D64" w:rsidP="00042D64">
      <w:pPr>
        <w:pStyle w:val="ColorfulList-Accent11"/>
        <w:rPr>
          <w:rFonts w:ascii="Calibri" w:hAnsi="Calibri" w:cs="Arial"/>
        </w:rPr>
      </w:pPr>
    </w:p>
    <w:p w14:paraId="39917B1A" w14:textId="6C4C63A2" w:rsidR="00042D64" w:rsidRPr="00EE1B34" w:rsidRDefault="00042D64" w:rsidP="00551871">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00551871" w:rsidRPr="002E46B8">
        <w:t xml:space="preserve">DRC General Conditions of </w:t>
      </w:r>
      <w:r w:rsidR="00551871" w:rsidRPr="00361A56">
        <w:rPr>
          <w:rFonts w:ascii="Calibri" w:hAnsi="Calibri" w:cs="Arial"/>
        </w:rPr>
        <w:t xml:space="preserve">Contract </w:t>
      </w:r>
      <w:r w:rsidR="00965CB5" w:rsidRPr="00361A56">
        <w:rPr>
          <w:rFonts w:ascii="Calibri" w:hAnsi="Calibri" w:cs="Arial"/>
        </w:rPr>
        <w:t>(Annex C</w:t>
      </w:r>
      <w:r w:rsidR="006F6872" w:rsidRPr="00361A56">
        <w:rPr>
          <w:rFonts w:ascii="Calibri" w:hAnsi="Calibri" w:cs="Arial"/>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0858130A"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00984517" w:rsidRPr="00EE1B34">
        <w:rPr>
          <w:rFonts w:ascii="Calibri" w:hAnsi="Calibri" w:cs="Arial"/>
        </w:rPr>
        <w:t>attached as</w:t>
      </w:r>
      <w:r w:rsidRPr="00EE1B34">
        <w:rPr>
          <w:rFonts w:ascii="Calibri" w:hAnsi="Calibri" w:cs="Arial"/>
        </w:rPr>
        <w:t xml:space="preserve"> Annex </w:t>
      </w:r>
      <w:r w:rsidR="002C36C5" w:rsidRPr="00EE1B34">
        <w:rPr>
          <w:rFonts w:ascii="Calibri" w:hAnsi="Calibri" w:cs="Arial"/>
        </w:rPr>
        <w:t>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8869A" w14:textId="77777777" w:rsidR="002B4A3D" w:rsidRDefault="002B4A3D">
      <w:r>
        <w:separator/>
      </w:r>
    </w:p>
  </w:endnote>
  <w:endnote w:type="continuationSeparator" w:id="0">
    <w:p w14:paraId="3B813FCE" w14:textId="77777777" w:rsidR="002B4A3D" w:rsidRDefault="002B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615AE082" w:rsidR="00443A04" w:rsidRPr="005B2835" w:rsidRDefault="00443A04" w:rsidP="008130F1">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 xml:space="preserve">itb TENDER – </w:t>
    </w:r>
    <w:r w:rsidRPr="008130F1">
      <w:rPr>
        <w:b w:val="0"/>
        <w:color w:val="BFBFBF" w:themeColor="background1" w:themeShade="BF"/>
        <w:sz w:val="20"/>
        <w:szCs w:val="20"/>
      </w:rPr>
      <w:t>ITB-</w:t>
    </w:r>
    <w:r w:rsidR="00B107E0">
      <w:rPr>
        <w:b w:val="0"/>
        <w:color w:val="BFBFBF" w:themeColor="background1" w:themeShade="BF"/>
        <w:sz w:val="20"/>
        <w:szCs w:val="20"/>
      </w:rPr>
      <w:t>004EBL20</w:t>
    </w:r>
    <w:r w:rsidRPr="005B2835">
      <w:rPr>
        <w:b w:val="0"/>
        <w:color w:val="BFBFBF" w:themeColor="background1" w:themeShade="BF"/>
        <w:sz w:val="20"/>
        <w:szCs w:val="20"/>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BB063" w14:textId="77777777" w:rsidR="002B4A3D" w:rsidRDefault="002B4A3D">
      <w:r>
        <w:separator/>
      </w:r>
    </w:p>
  </w:footnote>
  <w:footnote w:type="continuationSeparator" w:id="0">
    <w:p w14:paraId="4EFE21A9" w14:textId="77777777" w:rsidR="002B4A3D" w:rsidRDefault="002B4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57"/>
  </w:num>
  <w:num w:numId="11">
    <w:abstractNumId w:val="50"/>
  </w:num>
  <w:num w:numId="12">
    <w:abstractNumId w:val="12"/>
  </w:num>
  <w:num w:numId="13">
    <w:abstractNumId w:val="46"/>
  </w:num>
  <w:num w:numId="14">
    <w:abstractNumId w:val="38"/>
  </w:num>
  <w:num w:numId="15">
    <w:abstractNumId w:val="35"/>
  </w:num>
  <w:num w:numId="16">
    <w:abstractNumId w:val="53"/>
  </w:num>
  <w:num w:numId="17">
    <w:abstractNumId w:val="4"/>
  </w:num>
  <w:num w:numId="18">
    <w:abstractNumId w:val="10"/>
  </w:num>
  <w:num w:numId="19">
    <w:abstractNumId w:val="17"/>
  </w:num>
  <w:num w:numId="20">
    <w:abstractNumId w:val="7"/>
  </w:num>
  <w:num w:numId="21">
    <w:abstractNumId w:val="44"/>
  </w:num>
  <w:num w:numId="22">
    <w:abstractNumId w:val="34"/>
  </w:num>
  <w:num w:numId="23">
    <w:abstractNumId w:val="43"/>
  </w:num>
  <w:num w:numId="24">
    <w:abstractNumId w:val="29"/>
  </w:num>
  <w:num w:numId="25">
    <w:abstractNumId w:val="15"/>
  </w:num>
  <w:num w:numId="26">
    <w:abstractNumId w:val="42"/>
  </w:num>
  <w:num w:numId="27">
    <w:abstractNumId w:val="45"/>
  </w:num>
  <w:num w:numId="28">
    <w:abstractNumId w:val="18"/>
  </w:num>
  <w:num w:numId="29">
    <w:abstractNumId w:val="51"/>
  </w:num>
  <w:num w:numId="30">
    <w:abstractNumId w:val="9"/>
  </w:num>
  <w:num w:numId="31">
    <w:abstractNumId w:val="41"/>
  </w:num>
  <w:num w:numId="32">
    <w:abstractNumId w:val="48"/>
  </w:num>
  <w:num w:numId="33">
    <w:abstractNumId w:val="0"/>
  </w:num>
  <w:num w:numId="34">
    <w:abstractNumId w:val="40"/>
  </w:num>
  <w:num w:numId="35">
    <w:abstractNumId w:val="39"/>
  </w:num>
  <w:num w:numId="36">
    <w:abstractNumId w:val="22"/>
  </w:num>
  <w:num w:numId="37">
    <w:abstractNumId w:val="28"/>
  </w:num>
  <w:num w:numId="38">
    <w:abstractNumId w:val="56"/>
  </w:num>
  <w:num w:numId="39">
    <w:abstractNumId w:val="2"/>
  </w:num>
  <w:num w:numId="40">
    <w:abstractNumId w:val="5"/>
  </w:num>
  <w:num w:numId="41">
    <w:abstractNumId w:val="33"/>
  </w:num>
  <w:num w:numId="42">
    <w:abstractNumId w:val="26"/>
  </w:num>
  <w:num w:numId="43">
    <w:abstractNumId w:val="25"/>
  </w:num>
  <w:num w:numId="44">
    <w:abstractNumId w:val="24"/>
  </w:num>
  <w:num w:numId="45">
    <w:abstractNumId w:val="54"/>
  </w:num>
  <w:num w:numId="46">
    <w:abstractNumId w:val="36"/>
  </w:num>
  <w:num w:numId="47">
    <w:abstractNumId w:val="47"/>
  </w:num>
  <w:num w:numId="48">
    <w:abstractNumId w:val="21"/>
  </w:num>
  <w:num w:numId="49">
    <w:abstractNumId w:val="13"/>
  </w:num>
  <w:num w:numId="50">
    <w:abstractNumId w:val="3"/>
  </w:num>
  <w:num w:numId="51">
    <w:abstractNumId w:val="55"/>
  </w:num>
  <w:num w:numId="52">
    <w:abstractNumId w:val="31"/>
  </w:num>
  <w:num w:numId="53">
    <w:abstractNumId w:val="23"/>
  </w:num>
  <w:num w:numId="54">
    <w:abstractNumId w:val="52"/>
  </w:num>
  <w:num w:numId="55">
    <w:abstractNumId w:val="16"/>
  </w:num>
  <w:num w:numId="56">
    <w:abstractNumId w:val="30"/>
  </w:num>
  <w:num w:numId="57">
    <w:abstractNumId w:val="11"/>
  </w:num>
  <w:num w:numId="58">
    <w:abstractNumId w:val="49"/>
  </w:num>
  <w:num w:numId="59">
    <w:abstractNumId w:val="20"/>
  </w:num>
  <w:num w:numId="60">
    <w:abstractNumId w:val="19"/>
  </w:num>
  <w:num w:numId="61">
    <w:abstractNumId w:val="6"/>
  </w:num>
  <w:num w:numId="62">
    <w:abstractNumId w:val="27"/>
  </w:num>
  <w:num w:numId="63">
    <w:abstractNumId w:val="8"/>
  </w:num>
  <w:num w:numId="64">
    <w:abstractNumId w:val="37"/>
  </w:num>
  <w:num w:numId="65">
    <w:abstractNumId w:val="1"/>
  </w:num>
  <w:num w:numId="66">
    <w:abstractNumId w:val="32"/>
  </w:num>
  <w:num w:numId="67">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6625"/>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3438"/>
    <w:rsid w:val="002435DF"/>
    <w:rsid w:val="00245CE2"/>
    <w:rsid w:val="00246185"/>
    <w:rsid w:val="00247CA6"/>
    <w:rsid w:val="00250748"/>
    <w:rsid w:val="00250EB3"/>
    <w:rsid w:val="00254A52"/>
    <w:rsid w:val="002572B7"/>
    <w:rsid w:val="00280C6B"/>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46247"/>
    <w:rsid w:val="00653333"/>
    <w:rsid w:val="00654A9A"/>
    <w:rsid w:val="00673B30"/>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60A12"/>
    <w:rsid w:val="0086289D"/>
    <w:rsid w:val="00866263"/>
    <w:rsid w:val="00876341"/>
    <w:rsid w:val="00882178"/>
    <w:rsid w:val="008857D0"/>
    <w:rsid w:val="00886607"/>
    <w:rsid w:val="00895164"/>
    <w:rsid w:val="008A05ED"/>
    <w:rsid w:val="008A3057"/>
    <w:rsid w:val="008A39F6"/>
    <w:rsid w:val="008B0F3A"/>
    <w:rsid w:val="008B183A"/>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5CB5"/>
    <w:rsid w:val="00972789"/>
    <w:rsid w:val="00973745"/>
    <w:rsid w:val="009739DD"/>
    <w:rsid w:val="00975A43"/>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EB138D8E0084791D2E14960CC750F" ma:contentTypeVersion="13" ma:contentTypeDescription="Create a new document." ma:contentTypeScope="" ma:versionID="138c25b5b135ce588fdf3ee3247fd262">
  <xsd:schema xmlns:xsd="http://www.w3.org/2001/XMLSchema" xmlns:xs="http://www.w3.org/2001/XMLSchema" xmlns:p="http://schemas.microsoft.com/office/2006/metadata/properties" xmlns:ns2="4eb4a92c-6396-4e85-ac67-dbee39674952" xmlns:ns3="5a8b42e3-5404-45e9-a56a-ac1bb7800e24" targetNamespace="http://schemas.microsoft.com/office/2006/metadata/properties" ma:root="true" ma:fieldsID="75d0f5b70ba5f8c287cc6f4c95681c15" ns2:_="" ns3:_="">
    <xsd:import namespace="4eb4a92c-6396-4e85-ac67-dbee39674952"/>
    <xsd:import namespace="5a8b42e3-5404-45e9-a56a-ac1bb7800e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4a92c-6396-4e85-ac67-dbee39674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b42e3-5404-45e9-a56a-ac1bb7800e2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043E0A-7FC3-48E4-B1AA-92BEE7C6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4a92c-6396-4e85-ac67-dbee39674952"/>
    <ds:schemaRef ds:uri="5a8b42e3-5404-45e9-a56a-ac1bb7800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3.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4.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2044</Characters>
  <Application>Microsoft Office Word</Application>
  <DocSecurity>0</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2473</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2022-01-20T13:51:00Z</dcterms:created>
  <dcterms:modified xsi:type="dcterms:W3CDTF">2022-01-23T08:16:00Z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0x010100673EB138D8E0084791D2E14960CC750F</vt:lpwstr>
  </property>
</Properties>
</file>