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AD1E8" w14:textId="45B5B889" w:rsidR="00374C81" w:rsidRPr="0058557F" w:rsidRDefault="00374C81" w:rsidP="00374C81">
      <w:pPr>
        <w:rPr>
          <w:rFonts w:cs="Arial"/>
          <w:sz w:val="22"/>
          <w:szCs w:val="22"/>
        </w:rPr>
      </w:pPr>
    </w:p>
    <w:p w14:paraId="79F4E0B5" w14:textId="322775D0" w:rsidR="0026011A" w:rsidRDefault="00747563" w:rsidP="008071C6">
      <w:pPr>
        <w:spacing w:after="0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Formal Quote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8071C6">
      <w:pPr>
        <w:spacing w:after="0"/>
        <w:jc w:val="center"/>
        <w:rPr>
          <w:rFonts w:cs="Arial"/>
          <w:b/>
          <w:sz w:val="36"/>
          <w:szCs w:val="36"/>
        </w:rPr>
      </w:pPr>
    </w:p>
    <w:p w14:paraId="5AE0C0F8" w14:textId="77777777" w:rsidR="00683573" w:rsidRDefault="00683573" w:rsidP="00683573">
      <w:pPr>
        <w:pStyle w:val="BodyText"/>
        <w:spacing w:before="41" w:line="360" w:lineRule="auto"/>
        <w:ind w:left="113" w:right="100"/>
        <w:rPr>
          <w:rFonts w:ascii="Arial" w:hAnsi="Arial" w:cs="Arial"/>
          <w:iCs/>
          <w:lang w:val="en-GB" w:eastAsia="en-GB"/>
        </w:rPr>
      </w:pPr>
      <w:r>
        <w:rPr>
          <w:b/>
        </w:rPr>
        <w:t>Youth Bridge organization</w:t>
      </w:r>
      <w:r>
        <w:rPr>
          <w:rFonts w:asciiTheme="majorBidi" w:hAnsiTheme="majorBidi" w:cstheme="majorBidi"/>
        </w:rPr>
        <w:t>:</w:t>
      </w:r>
      <w:r w:rsidRPr="00450527">
        <w:rPr>
          <w:rFonts w:asciiTheme="majorBidi" w:hAnsiTheme="majorBidi" w:cstheme="majorBidi"/>
        </w:rPr>
        <w:t xml:space="preserve"> </w:t>
      </w:r>
      <w:r w:rsidRPr="00683573">
        <w:rPr>
          <w:rFonts w:ascii="Arial" w:hAnsi="Arial" w:cs="Arial"/>
          <w:iCs/>
          <w:lang w:val="en-GB" w:eastAsia="en-GB"/>
        </w:rPr>
        <w:t>a local, independence, and non-beneficial NGO.</w:t>
      </w:r>
    </w:p>
    <w:p w14:paraId="3EF9532E" w14:textId="099CAE8B" w:rsidR="0026011A" w:rsidRPr="00683573" w:rsidRDefault="00683573" w:rsidP="00683573">
      <w:pPr>
        <w:pStyle w:val="BodyText"/>
        <w:spacing w:before="41" w:line="360" w:lineRule="auto"/>
        <w:ind w:left="113" w:right="100"/>
      </w:pPr>
      <w:r w:rsidRPr="00683573">
        <w:rPr>
          <w:rFonts w:ascii="Arial" w:hAnsi="Arial" w:cs="Arial"/>
          <w:iCs/>
          <w:lang w:val="en-GB" w:eastAsia="en-GB"/>
        </w:rPr>
        <w:t xml:space="preserve">It was established on 15 August 2015, registered in NGO Department in Erbil under the code </w:t>
      </w:r>
      <w:proofErr w:type="gramStart"/>
      <w:r w:rsidRPr="00683573">
        <w:rPr>
          <w:rFonts w:ascii="Arial" w:hAnsi="Arial" w:cs="Arial"/>
          <w:iCs/>
          <w:lang w:val="en-GB" w:eastAsia="en-GB"/>
        </w:rPr>
        <w:t>No</w:t>
      </w:r>
      <w:proofErr w:type="gramEnd"/>
      <w:r w:rsidRPr="00683573">
        <w:rPr>
          <w:rFonts w:ascii="Arial" w:hAnsi="Arial" w:cs="Arial"/>
          <w:iCs/>
          <w:lang w:val="en-GB" w:eastAsia="en-GB"/>
        </w:rPr>
        <w:t xml:space="preserve">. (3239–L) and Baghdad under the code No. (1P1901021). The Youth Bridge Organization aims to achieve stabilization and society integration hereby represented by Ghazala Elias </w:t>
      </w:r>
      <w:proofErr w:type="spellStart"/>
      <w:r w:rsidRPr="00683573">
        <w:rPr>
          <w:rFonts w:ascii="Arial" w:hAnsi="Arial" w:cs="Arial"/>
          <w:iCs/>
          <w:lang w:val="en-GB" w:eastAsia="en-GB"/>
        </w:rPr>
        <w:t>Shvan</w:t>
      </w:r>
      <w:proofErr w:type="spellEnd"/>
      <w:r w:rsidRPr="00683573">
        <w:rPr>
          <w:rFonts w:ascii="Arial" w:hAnsi="Arial" w:cs="Arial"/>
          <w:iCs/>
          <w:lang w:val="en-GB" w:eastAsia="en-GB"/>
        </w:rPr>
        <w:t xml:space="preserve"> /projects manager.</w:t>
      </w:r>
    </w:p>
    <w:p w14:paraId="31A97412" w14:textId="349DC830" w:rsidR="00374C81" w:rsidRPr="002A4B1D" w:rsidRDefault="00266985" w:rsidP="003E0FBD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>
        <w:rPr>
          <w:rFonts w:cs="Arial"/>
          <w:sz w:val="24"/>
          <w:szCs w:val="24"/>
        </w:rPr>
        <w:t xml:space="preserve">Youth Bridge Development Organization </w:t>
      </w:r>
      <w:r w:rsidR="00FB674A" w:rsidRPr="00882F78">
        <w:rPr>
          <w:rFonts w:cs="Arial"/>
          <w:sz w:val="24"/>
          <w:szCs w:val="24"/>
        </w:rPr>
        <w:t xml:space="preserve">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683573">
        <w:rPr>
          <w:rFonts w:cs="Arial"/>
          <w:iCs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</w:t>
      </w:r>
      <w:proofErr w:type="gramStart"/>
      <w:r w:rsidR="00743EB7" w:rsidRPr="00882F78">
        <w:rPr>
          <w:rFonts w:cs="Arial"/>
          <w:sz w:val="24"/>
          <w:szCs w:val="24"/>
        </w:rPr>
        <w:t>of</w:t>
      </w:r>
      <w:proofErr w:type="gramEnd"/>
      <w:r w:rsidR="00743EB7" w:rsidRPr="00882F78">
        <w:rPr>
          <w:rFonts w:cs="Arial"/>
          <w:sz w:val="24"/>
          <w:szCs w:val="24"/>
        </w:rPr>
        <w:t xml:space="preserve">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>to provide the following products</w:t>
      </w:r>
      <w:r w:rsidR="002761C6">
        <w:rPr>
          <w:rFonts w:cs="Arial"/>
          <w:sz w:val="24"/>
          <w:szCs w:val="24"/>
        </w:rPr>
        <w:t>/Services</w:t>
      </w:r>
      <w:r w:rsidR="00743EB7" w:rsidRPr="00882F78">
        <w:rPr>
          <w:rFonts w:cs="Arial"/>
          <w:sz w:val="24"/>
          <w:szCs w:val="24"/>
        </w:rPr>
        <w:t xml:space="preserve">: </w:t>
      </w:r>
    </w:p>
    <w:p w14:paraId="4CD6ACDB" w14:textId="77777777" w:rsidR="00626F67" w:rsidRPr="008F060E" w:rsidRDefault="00626F67" w:rsidP="003E0FBD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2F0E8CC3" w14:textId="5FF2DE2A" w:rsidR="002F2A8A" w:rsidRPr="002C4BEA" w:rsidRDefault="002C4BEA" w:rsidP="002C4BEA">
      <w:pPr>
        <w:pStyle w:val="Header"/>
        <w:jc w:val="left"/>
      </w:pPr>
      <w:r>
        <w:rPr>
          <w:rFonts w:cs="Arial"/>
          <w:b/>
          <w:bCs/>
          <w:iCs/>
          <w:sz w:val="24"/>
          <w:szCs w:val="24"/>
        </w:rPr>
        <w:t>R</w:t>
      </w:r>
      <w:r w:rsidRPr="00753C4F">
        <w:rPr>
          <w:rFonts w:cs="Arial"/>
          <w:b/>
          <w:bCs/>
          <w:iCs/>
          <w:sz w:val="24"/>
          <w:szCs w:val="24"/>
        </w:rPr>
        <w:t>ehabilitation of Surface drainage locations inside Sinjar City</w:t>
      </w:r>
      <w:r>
        <w:rPr>
          <w:rFonts w:cs="Arial"/>
          <w:b/>
          <w:bCs/>
          <w:iCs/>
          <w:sz w:val="24"/>
          <w:szCs w:val="24"/>
        </w:rPr>
        <w:t>.</w:t>
      </w:r>
    </w:p>
    <w:p w14:paraId="611ABBF7" w14:textId="119B1476" w:rsidR="00B87896" w:rsidRPr="007D08F6" w:rsidRDefault="00B87896" w:rsidP="003E0FBD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  <w:r w:rsidRPr="007D08F6">
        <w:rPr>
          <w:rFonts w:cs="Arial"/>
          <w:sz w:val="24"/>
          <w:szCs w:val="24"/>
        </w:rPr>
        <w:t xml:space="preserve">Detailed technical specifications are included within the tender documents. </w:t>
      </w:r>
    </w:p>
    <w:p w14:paraId="788301E2" w14:textId="060D3A7D" w:rsidR="0056438A" w:rsidRPr="00A85B2E" w:rsidRDefault="003F3876" w:rsidP="003E0FBD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882F78">
        <w:rPr>
          <w:rFonts w:cs="Arial"/>
          <w:sz w:val="24"/>
          <w:szCs w:val="24"/>
        </w:rPr>
        <w:t xml:space="preserve">Completed tender documents are due to be </w:t>
      </w:r>
      <w:r w:rsidR="00D11213" w:rsidRPr="00882F78">
        <w:rPr>
          <w:rFonts w:cs="Arial"/>
          <w:sz w:val="24"/>
          <w:szCs w:val="24"/>
        </w:rPr>
        <w:t>submitted</w:t>
      </w:r>
      <w:r w:rsidR="002E0FDD" w:rsidRPr="00882F78">
        <w:rPr>
          <w:rFonts w:cs="Arial"/>
          <w:sz w:val="24"/>
          <w:szCs w:val="24"/>
        </w:rPr>
        <w:t xml:space="preserve"> to </w:t>
      </w:r>
      <w:bookmarkStart w:id="0" w:name="_Hlk503199758"/>
      <w:r w:rsidR="007F4523" w:rsidRPr="00A85B2E">
        <w:rPr>
          <w:rFonts w:cs="Arial"/>
          <w:sz w:val="24"/>
          <w:szCs w:val="24"/>
        </w:rPr>
        <w:t xml:space="preserve">Save the Children </w:t>
      </w:r>
      <w:r w:rsidR="007F4523" w:rsidRPr="00A85B2E">
        <w:rPr>
          <w:rFonts w:cs="Arial"/>
          <w:color w:val="000000"/>
          <w:sz w:val="24"/>
          <w:szCs w:val="24"/>
        </w:rPr>
        <w:t>Office</w:t>
      </w:r>
      <w:r w:rsidR="0073099C" w:rsidRPr="00A85B2E">
        <w:rPr>
          <w:rFonts w:cs="Arial"/>
          <w:color w:val="000000"/>
          <w:sz w:val="24"/>
          <w:szCs w:val="24"/>
        </w:rPr>
        <w:t xml:space="preserve"> in the following </w:t>
      </w:r>
      <w:r w:rsidR="008071C6">
        <w:rPr>
          <w:rFonts w:cs="Arial"/>
          <w:color w:val="000000"/>
          <w:sz w:val="24"/>
          <w:szCs w:val="24"/>
        </w:rPr>
        <w:t>location</w:t>
      </w:r>
      <w:r w:rsidR="004527B1" w:rsidRPr="00A85B2E">
        <w:rPr>
          <w:rFonts w:cs="Arial" w:hint="cs"/>
          <w:color w:val="000000"/>
          <w:sz w:val="24"/>
          <w:szCs w:val="24"/>
          <w:rtl/>
        </w:rPr>
        <w:t xml:space="preserve"> </w:t>
      </w:r>
      <w:r w:rsidR="004527B1" w:rsidRPr="000E0DB6">
        <w:rPr>
          <w:rFonts w:cs="Arial"/>
          <w:b/>
          <w:bCs/>
          <w:color w:val="000000"/>
          <w:sz w:val="24"/>
          <w:szCs w:val="24"/>
          <w:highlight w:val="yellow"/>
          <w:u w:val="single"/>
          <w:lang w:val="en-US"/>
        </w:rPr>
        <w:t>in sealed envelopes</w:t>
      </w:r>
      <w:r w:rsidR="0073099C" w:rsidRPr="000E0DB6">
        <w:rPr>
          <w:rFonts w:cs="Arial"/>
          <w:color w:val="000000"/>
          <w:sz w:val="24"/>
          <w:szCs w:val="24"/>
          <w:highlight w:val="yellow"/>
          <w:u w:val="single"/>
        </w:rPr>
        <w:t>:</w:t>
      </w:r>
      <w:bookmarkEnd w:id="0"/>
      <w:r w:rsidR="00A36786" w:rsidRPr="00A85B2E">
        <w:rPr>
          <w:rFonts w:cs="Arial" w:hint="cs"/>
          <w:color w:val="000000"/>
          <w:sz w:val="24"/>
          <w:szCs w:val="24"/>
          <w:rtl/>
        </w:rPr>
        <w:t xml:space="preserve"> </w:t>
      </w:r>
    </w:p>
    <w:p w14:paraId="3EC0DBF5" w14:textId="77777777" w:rsidR="00AF302C" w:rsidRPr="00AF302C" w:rsidRDefault="00AF302C" w:rsidP="003E0FBD">
      <w:pPr>
        <w:pStyle w:val="ListParagraph"/>
        <w:spacing w:after="0" w:line="240" w:lineRule="auto"/>
        <w:ind w:left="360"/>
        <w:rPr>
          <w:rFonts w:cs="Arial"/>
          <w:b/>
          <w:bCs/>
          <w:color w:val="000000"/>
          <w:sz w:val="24"/>
          <w:szCs w:val="24"/>
          <w:lang w:val="en-US" w:bidi="ar-IQ"/>
        </w:rPr>
      </w:pPr>
    </w:p>
    <w:p w14:paraId="2FE5B534" w14:textId="736FCB7E" w:rsidR="008071C6" w:rsidRDefault="008071C6" w:rsidP="003E0FBD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  <w:r w:rsidRPr="008071C6">
        <w:rPr>
          <w:rFonts w:cs="Arial"/>
          <w:b/>
          <w:bCs/>
          <w:kern w:val="0"/>
          <w:sz w:val="24"/>
          <w:szCs w:val="24"/>
          <w:lang w:val="en-US" w:eastAsia="en-US"/>
        </w:rPr>
        <w:t xml:space="preserve">Nineveh </w:t>
      </w:r>
      <w:r w:rsidR="0059626A">
        <w:rPr>
          <w:rFonts w:cs="Arial"/>
          <w:b/>
          <w:bCs/>
          <w:kern w:val="0"/>
          <w:sz w:val="24"/>
          <w:szCs w:val="24"/>
          <w:lang w:val="en-US" w:eastAsia="en-US"/>
        </w:rPr>
        <w:t xml:space="preserve">/ Sinjar / </w:t>
      </w:r>
      <w:proofErr w:type="spellStart"/>
      <w:r w:rsidR="0059626A">
        <w:rPr>
          <w:rFonts w:cs="Arial"/>
          <w:b/>
          <w:bCs/>
          <w:kern w:val="0"/>
          <w:sz w:val="24"/>
          <w:szCs w:val="24"/>
          <w:lang w:val="en-US" w:eastAsia="en-US"/>
        </w:rPr>
        <w:t>Azadi</w:t>
      </w:r>
      <w:proofErr w:type="spellEnd"/>
      <w:r w:rsidR="0059626A">
        <w:rPr>
          <w:rFonts w:cs="Arial"/>
          <w:b/>
          <w:bCs/>
          <w:kern w:val="0"/>
          <w:sz w:val="24"/>
          <w:szCs w:val="24"/>
          <w:lang w:val="en-US" w:eastAsia="en-US"/>
        </w:rPr>
        <w:t xml:space="preserve"> neighborhood near to Sinjar </w:t>
      </w:r>
      <w:r w:rsidR="0059626A" w:rsidRPr="0059626A">
        <w:rPr>
          <w:rFonts w:cs="Arial"/>
          <w:b/>
          <w:bCs/>
          <w:kern w:val="0"/>
          <w:sz w:val="24"/>
          <w:szCs w:val="24"/>
          <w:lang w:val="en-US" w:eastAsia="en-US"/>
        </w:rPr>
        <w:t>tourism hotel</w:t>
      </w:r>
    </w:p>
    <w:p w14:paraId="0E038B48" w14:textId="77777777" w:rsidR="003E0FBD" w:rsidRPr="0059626A" w:rsidRDefault="003E0FBD" w:rsidP="0059626A">
      <w:p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0CA8DD59" w14:textId="77777777" w:rsidR="003E0FBD" w:rsidRPr="008071C6" w:rsidRDefault="003E0FBD" w:rsidP="003E0FBD">
      <w:p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7A7D8A79" w14:textId="045CBBD4" w:rsidR="00A85B2E" w:rsidRPr="00471AF4" w:rsidRDefault="00900B15" w:rsidP="00392D72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val="en-US"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NOTE: </w:t>
      </w:r>
      <w:r w:rsidRPr="00E41162">
        <w:rPr>
          <w:rFonts w:cs="Arial"/>
          <w:iCs/>
          <w:sz w:val="24"/>
          <w:szCs w:val="24"/>
        </w:rPr>
        <w:t xml:space="preserve">Please </w:t>
      </w:r>
      <w:r w:rsidR="00D73BFE">
        <w:rPr>
          <w:rFonts w:cs="Arial"/>
          <w:iCs/>
          <w:sz w:val="24"/>
          <w:szCs w:val="24"/>
        </w:rPr>
        <w:t>mention</w:t>
      </w:r>
      <w:r w:rsidR="009F75E9">
        <w:rPr>
          <w:rFonts w:cs="Arial"/>
          <w:iCs/>
          <w:sz w:val="24"/>
          <w:szCs w:val="24"/>
        </w:rPr>
        <w:t xml:space="preserve"> the </w:t>
      </w:r>
      <w:r w:rsidR="00060157">
        <w:rPr>
          <w:rFonts w:cs="Arial"/>
          <w:iCs/>
          <w:sz w:val="24"/>
          <w:szCs w:val="24"/>
        </w:rPr>
        <w:t>PR</w:t>
      </w:r>
      <w:r w:rsidR="009F75E9">
        <w:rPr>
          <w:rFonts w:cs="Arial"/>
          <w:iCs/>
          <w:sz w:val="24"/>
          <w:szCs w:val="24"/>
        </w:rPr>
        <w:t xml:space="preserve"> Reference number </w:t>
      </w:r>
      <w:r w:rsidR="009F75E9" w:rsidRPr="009F75E9">
        <w:rPr>
          <w:rFonts w:cs="Arial"/>
          <w:b/>
          <w:bCs/>
          <w:iCs/>
          <w:sz w:val="24"/>
          <w:szCs w:val="24"/>
        </w:rPr>
        <w:t>(</w:t>
      </w:r>
      <w:r w:rsidR="0059626A" w:rsidRPr="0059626A">
        <w:rPr>
          <w:rFonts w:cs="Arial"/>
          <w:b/>
          <w:bCs/>
          <w:iCs/>
          <w:sz w:val="24"/>
          <w:szCs w:val="24"/>
        </w:rPr>
        <w:t>PR-SNJ-2022-011</w:t>
      </w:r>
      <w:r w:rsidR="009F75E9">
        <w:rPr>
          <w:b/>
          <w:bCs/>
          <w:sz w:val="24"/>
          <w:szCs w:val="24"/>
        </w:rPr>
        <w:t xml:space="preserve">) </w:t>
      </w:r>
      <w:r w:rsidR="00392D72">
        <w:rPr>
          <w:rFonts w:cs="Arial"/>
          <w:iCs/>
          <w:sz w:val="24"/>
          <w:szCs w:val="24"/>
        </w:rPr>
        <w:t xml:space="preserve">on the </w:t>
      </w:r>
      <w:r w:rsidR="0045130F">
        <w:rPr>
          <w:rFonts w:cs="Arial"/>
          <w:iCs/>
          <w:sz w:val="24"/>
          <w:szCs w:val="24"/>
        </w:rPr>
        <w:t>envelope.</w:t>
      </w:r>
    </w:p>
    <w:p w14:paraId="5095E529" w14:textId="77777777" w:rsidR="003E0FBD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62ACBCDE" w14:textId="3166EC8D" w:rsidR="003E0FBD" w:rsidRDefault="003E0FBD" w:rsidP="003E0FBD">
      <w:pPr>
        <w:spacing w:after="0" w:line="240" w:lineRule="auto"/>
        <w:rPr>
          <w:rFonts w:cs="Arial"/>
          <w:b/>
          <w:bCs/>
          <w:iCs/>
          <w:sz w:val="24"/>
          <w:szCs w:val="24"/>
          <w:rtl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548DA17B" w14:textId="77777777" w:rsidR="003E0FBD" w:rsidRPr="003E0FBD" w:rsidRDefault="003E0FBD" w:rsidP="003E0FBD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</w:p>
    <w:p w14:paraId="17D68D42" w14:textId="591E6F2B" w:rsidR="003E0FBD" w:rsidRPr="00AC1AB6" w:rsidRDefault="0045130F" w:rsidP="0045130F">
      <w:pPr>
        <w:pStyle w:val="ListParagraph"/>
        <w:numPr>
          <w:ilvl w:val="0"/>
          <w:numId w:val="16"/>
        </w:numPr>
        <w:jc w:val="left"/>
        <w:rPr>
          <w:rFonts w:cs="Arial"/>
          <w:iCs/>
          <w:sz w:val="24"/>
          <w:szCs w:val="24"/>
          <w:lang w:bidi="ar-IQ"/>
        </w:rPr>
      </w:pPr>
      <w:r w:rsidRPr="00AC1AB6">
        <w:rPr>
          <w:rFonts w:cs="Arial"/>
          <w:iCs/>
          <w:sz w:val="24"/>
          <w:szCs w:val="24"/>
          <w:lang w:bidi="ar-IQ"/>
        </w:rPr>
        <w:t>Signed,</w:t>
      </w:r>
      <w:r w:rsidR="00AC1AB6" w:rsidRPr="00AC1AB6">
        <w:rPr>
          <w:rFonts w:cs="Arial"/>
          <w:iCs/>
          <w:sz w:val="24"/>
          <w:szCs w:val="24"/>
          <w:lang w:bidi="ar-IQ"/>
        </w:rPr>
        <w:t xml:space="preserve"> stamped </w:t>
      </w:r>
      <w:r>
        <w:rPr>
          <w:rFonts w:cs="Arial"/>
          <w:iCs/>
          <w:sz w:val="24"/>
          <w:szCs w:val="24"/>
          <w:lang w:bidi="ar-IQ"/>
        </w:rPr>
        <w:t xml:space="preserve">and Priced </w:t>
      </w:r>
      <w:r w:rsidR="00AC1AB6" w:rsidRPr="00AC1AB6">
        <w:rPr>
          <w:rFonts w:cs="Arial"/>
          <w:iCs/>
          <w:sz w:val="24"/>
          <w:szCs w:val="24"/>
          <w:lang w:bidi="ar-IQ"/>
        </w:rPr>
        <w:t xml:space="preserve">copy of the </w:t>
      </w:r>
      <w:r>
        <w:rPr>
          <w:rFonts w:cs="Arial"/>
          <w:iCs/>
          <w:sz w:val="24"/>
          <w:szCs w:val="24"/>
          <w:lang w:bidi="ar-IQ"/>
        </w:rPr>
        <w:t>RFQ/Quotation and BOQ</w:t>
      </w:r>
      <w:r w:rsidR="00AC1AB6" w:rsidRPr="00AC1AB6">
        <w:rPr>
          <w:rFonts w:cs="Arial"/>
          <w:iCs/>
          <w:sz w:val="24"/>
          <w:szCs w:val="24"/>
          <w:lang w:bidi="ar-IQ"/>
        </w:rPr>
        <w:t xml:space="preserve"> with delivery/lead times</w:t>
      </w:r>
    </w:p>
    <w:p w14:paraId="2FC51290" w14:textId="6AF6F03C" w:rsidR="00AC1AB6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1DAF5F4A" w14:textId="49272478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Secondary key contact ID</w:t>
      </w:r>
    </w:p>
    <w:p w14:paraId="6BE7561F" w14:textId="660D4143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05F55DF6" w14:textId="10A41B75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</w:p>
    <w:p w14:paraId="2EF8F7ED" w14:textId="48546467" w:rsidR="003E0FBD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4B546955" w14:textId="77777777" w:rsidR="003E0FBD" w:rsidRPr="008071C6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3F24CEF5" w:rsidR="00882F78" w:rsidRPr="001A16B2" w:rsidRDefault="00AC1AB6" w:rsidP="00471AF4">
      <w:pPr>
        <w:spacing w:after="0" w:line="240" w:lineRule="auto"/>
        <w:ind w:hanging="180"/>
        <w:jc w:val="left"/>
        <w:rPr>
          <w:rFonts w:cs="Arial"/>
          <w:b/>
          <w:bCs/>
          <w:kern w:val="0"/>
          <w:sz w:val="24"/>
          <w:szCs w:val="24"/>
          <w:lang w:val="en-US" w:eastAsia="en-US"/>
        </w:rPr>
      </w:pPr>
      <w:r>
        <w:rPr>
          <w:rFonts w:cs="Arial"/>
          <w:iCs/>
          <w:sz w:val="24"/>
          <w:szCs w:val="24"/>
        </w:rPr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59626A">
        <w:rPr>
          <w:rFonts w:cs="Arial"/>
          <w:b/>
          <w:bCs/>
          <w:iCs/>
          <w:sz w:val="24"/>
          <w:szCs w:val="24"/>
          <w:highlight w:val="yellow"/>
        </w:rPr>
        <w:t>17</w:t>
      </w:r>
      <w:r w:rsidR="0068052B">
        <w:rPr>
          <w:rFonts w:cs="Arial"/>
          <w:b/>
          <w:bCs/>
          <w:iCs/>
          <w:sz w:val="24"/>
          <w:szCs w:val="24"/>
          <w:highlight w:val="yellow"/>
        </w:rPr>
        <w:t>-</w:t>
      </w:r>
      <w:r w:rsidR="0059626A">
        <w:rPr>
          <w:rFonts w:cs="Arial"/>
          <w:b/>
          <w:bCs/>
          <w:iCs/>
          <w:sz w:val="24"/>
          <w:szCs w:val="24"/>
          <w:highlight w:val="yellow"/>
        </w:rPr>
        <w:t>Feb</w:t>
      </w:r>
      <w:r w:rsidR="0068052B">
        <w:rPr>
          <w:rFonts w:cs="Arial"/>
          <w:b/>
          <w:bCs/>
          <w:iCs/>
          <w:sz w:val="24"/>
          <w:szCs w:val="24"/>
          <w:highlight w:val="yellow"/>
        </w:rPr>
        <w:t>-</w:t>
      </w:r>
      <w:r w:rsidR="002101E6">
        <w:rPr>
          <w:rFonts w:cs="Arial"/>
          <w:b/>
          <w:bCs/>
          <w:iCs/>
          <w:sz w:val="24"/>
          <w:szCs w:val="24"/>
          <w:highlight w:val="yellow"/>
        </w:rPr>
        <w:t>2022</w:t>
      </w:r>
      <w:r w:rsidR="008071C6" w:rsidRPr="00557D21">
        <w:rPr>
          <w:rFonts w:cs="Arial"/>
          <w:b/>
          <w:bCs/>
          <w:iCs/>
          <w:sz w:val="24"/>
          <w:szCs w:val="24"/>
          <w:highlight w:val="yellow"/>
        </w:rPr>
        <w:t xml:space="preserve"> no later than </w:t>
      </w:r>
      <w:r w:rsidR="00E25C3A">
        <w:rPr>
          <w:rFonts w:cs="Arial"/>
          <w:b/>
          <w:bCs/>
          <w:iCs/>
          <w:sz w:val="24"/>
          <w:szCs w:val="24"/>
          <w:highlight w:val="yellow"/>
        </w:rPr>
        <w:t>4</w:t>
      </w:r>
      <w:r w:rsidR="00557D21" w:rsidRPr="00557D21">
        <w:rPr>
          <w:rFonts w:cs="Arial"/>
          <w:b/>
          <w:bCs/>
          <w:iCs/>
          <w:sz w:val="24"/>
          <w:szCs w:val="24"/>
          <w:highlight w:val="yellow"/>
        </w:rPr>
        <w:t>:</w:t>
      </w:r>
      <w:r w:rsidR="002761C6">
        <w:rPr>
          <w:rFonts w:cs="Arial"/>
          <w:b/>
          <w:bCs/>
          <w:iCs/>
          <w:sz w:val="24"/>
          <w:szCs w:val="24"/>
          <w:highlight w:val="yellow"/>
        </w:rPr>
        <w:t>30</w:t>
      </w:r>
      <w:r w:rsidR="00557D21" w:rsidRPr="00557D21">
        <w:rPr>
          <w:rFonts w:cs="Arial"/>
          <w:b/>
          <w:bCs/>
          <w:iCs/>
          <w:sz w:val="24"/>
          <w:szCs w:val="24"/>
          <w:highlight w:val="yellow"/>
        </w:rPr>
        <w:t xml:space="preserve"> </w:t>
      </w:r>
      <w:r w:rsidR="0059626A">
        <w:rPr>
          <w:rFonts w:cs="Arial"/>
          <w:b/>
          <w:bCs/>
          <w:iCs/>
          <w:sz w:val="24"/>
          <w:szCs w:val="24"/>
        </w:rPr>
        <w:t>P.m.</w:t>
      </w:r>
      <w:r w:rsidR="00557D21">
        <w:rPr>
          <w:rFonts w:cs="Arial"/>
          <w:iCs/>
          <w:sz w:val="24"/>
          <w:szCs w:val="24"/>
        </w:rPr>
        <w:t xml:space="preserve"> all offers sent after that date will be n</w:t>
      </w:r>
      <w:bookmarkStart w:id="1" w:name="_GoBack"/>
      <w:bookmarkEnd w:id="1"/>
      <w:r w:rsidR="00557D21">
        <w:rPr>
          <w:rFonts w:cs="Arial"/>
          <w:iCs/>
          <w:sz w:val="24"/>
          <w:szCs w:val="24"/>
        </w:rPr>
        <w:t>eglected.</w:t>
      </w:r>
    </w:p>
    <w:sectPr w:rsidR="00882F78" w:rsidRPr="001A16B2" w:rsidSect="005318D3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E8B2E" w14:textId="77777777" w:rsidR="0070714F" w:rsidRDefault="0070714F">
      <w:r>
        <w:separator/>
      </w:r>
    </w:p>
  </w:endnote>
  <w:endnote w:type="continuationSeparator" w:id="0">
    <w:p w14:paraId="38484785" w14:textId="77777777" w:rsidR="0070714F" w:rsidRDefault="00707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66043A0B" w:rsidR="00F32D5C" w:rsidRPr="00EF7444" w:rsidRDefault="002E0FDD" w:rsidP="00EB07E2">
    <w:pPr>
      <w:pStyle w:val="Header"/>
    </w:pPr>
    <w:r w:rsidRPr="00EF7444">
      <w:tab/>
    </w:r>
    <w:r w:rsidR="00EB07E2" w:rsidRPr="0059626A">
      <w:rPr>
        <w:rFonts w:cs="Arial"/>
        <w:b/>
        <w:bCs/>
        <w:iCs/>
        <w:sz w:val="24"/>
        <w:szCs w:val="24"/>
      </w:rPr>
      <w:t>PR-SNJ-2022-011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63038" w14:textId="77777777" w:rsidR="0070714F" w:rsidRDefault="0070714F">
      <w:r>
        <w:separator/>
      </w:r>
    </w:p>
  </w:footnote>
  <w:footnote w:type="continuationSeparator" w:id="0">
    <w:p w14:paraId="78909C92" w14:textId="77777777" w:rsidR="0070714F" w:rsidRDefault="00707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E7E69" w14:textId="38E004CB" w:rsidR="00753C4F" w:rsidRDefault="00753C4F" w:rsidP="00753C4F">
    <w:pPr>
      <w:pStyle w:val="Header"/>
      <w:jc w:val="center"/>
      <w:rPr>
        <w:rFonts w:cs="Arial"/>
        <w:b/>
        <w:bCs/>
        <w:iCs/>
        <w:sz w:val="24"/>
        <w:szCs w:val="24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1C819F90" wp14:editId="3B58A83B">
          <wp:simplePos x="0" y="0"/>
          <wp:positionH relativeFrom="margin">
            <wp:posOffset>4798695</wp:posOffset>
          </wp:positionH>
          <wp:positionV relativeFrom="margin">
            <wp:posOffset>-825500</wp:posOffset>
          </wp:positionV>
          <wp:extent cx="1259205" cy="891540"/>
          <wp:effectExtent l="0" t="0" r="0" b="3810"/>
          <wp:wrapSquare wrapText="bothSides"/>
          <wp:docPr id="4667" name="Picture 1">
            <a:extLst xmlns:a="http://schemas.openxmlformats.org/drawingml/2006/main">
              <a:ext uri="{FF2B5EF4-FFF2-40B4-BE49-F238E27FC236}">
                <a16:creationId xmlns:a16="http://schemas.microsoft.com/office/drawing/2014/main" id="{8C3784DC-5553-442C-8254-C79364AD622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67" name="Picture 1">
                    <a:extLst>
                      <a:ext uri="{FF2B5EF4-FFF2-40B4-BE49-F238E27FC236}">
                        <a16:creationId xmlns:a16="http://schemas.microsoft.com/office/drawing/2014/main" id="{8C3784DC-5553-442C-8254-C79364AD622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205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b/>
        <w:bCs/>
        <w:iCs/>
        <w:sz w:val="24"/>
        <w:szCs w:val="24"/>
      </w:rPr>
      <w:t>YBDO in accordance with SCI</w:t>
    </w:r>
  </w:p>
  <w:p w14:paraId="01CB5245" w14:textId="56E20B80" w:rsidR="002D2FFD" w:rsidRPr="002101E6" w:rsidRDefault="00753C4F" w:rsidP="00753C4F">
    <w:pPr>
      <w:pStyle w:val="Header"/>
      <w:jc w:val="center"/>
    </w:pPr>
    <w:r w:rsidRPr="00753C4F">
      <w:rPr>
        <w:rFonts w:cs="Arial"/>
        <w:b/>
        <w:bCs/>
        <w:iCs/>
        <w:sz w:val="24"/>
        <w:szCs w:val="24"/>
      </w:rPr>
      <w:t>Rehabilitation of Surface drainage locations inside Sinjar City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2"/>
  </w:num>
  <w:num w:numId="5">
    <w:abstractNumId w:val="6"/>
  </w:num>
  <w:num w:numId="6">
    <w:abstractNumId w:val="10"/>
  </w:num>
  <w:num w:numId="7">
    <w:abstractNumId w:val="9"/>
  </w:num>
  <w:num w:numId="8">
    <w:abstractNumId w:val="14"/>
  </w:num>
  <w:num w:numId="9">
    <w:abstractNumId w:val="8"/>
  </w:num>
  <w:num w:numId="10">
    <w:abstractNumId w:val="13"/>
  </w:num>
  <w:num w:numId="11">
    <w:abstractNumId w:val="3"/>
  </w:num>
  <w:num w:numId="12">
    <w:abstractNumId w:val="4"/>
  </w:num>
  <w:num w:numId="13">
    <w:abstractNumId w:val="0"/>
  </w:num>
  <w:num w:numId="14">
    <w:abstractNumId w:val="14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E0248"/>
    <w:rsid w:val="000E0DB6"/>
    <w:rsid w:val="00134BD1"/>
    <w:rsid w:val="00135B6F"/>
    <w:rsid w:val="001552BA"/>
    <w:rsid w:val="00157AE3"/>
    <w:rsid w:val="001708EE"/>
    <w:rsid w:val="0019378C"/>
    <w:rsid w:val="001A16B2"/>
    <w:rsid w:val="001A3BF1"/>
    <w:rsid w:val="001C0CAF"/>
    <w:rsid w:val="001C5467"/>
    <w:rsid w:val="001D7708"/>
    <w:rsid w:val="001E5EC5"/>
    <w:rsid w:val="001F472D"/>
    <w:rsid w:val="001F508D"/>
    <w:rsid w:val="0020682A"/>
    <w:rsid w:val="002101E6"/>
    <w:rsid w:val="00210A11"/>
    <w:rsid w:val="00256BF5"/>
    <w:rsid w:val="0026011A"/>
    <w:rsid w:val="00266985"/>
    <w:rsid w:val="002761C6"/>
    <w:rsid w:val="002934AF"/>
    <w:rsid w:val="002A4B1D"/>
    <w:rsid w:val="002B1E35"/>
    <w:rsid w:val="002C4BEA"/>
    <w:rsid w:val="002D2FFD"/>
    <w:rsid w:val="002D431E"/>
    <w:rsid w:val="002E0FDD"/>
    <w:rsid w:val="002E184C"/>
    <w:rsid w:val="002F248C"/>
    <w:rsid w:val="002F2A8A"/>
    <w:rsid w:val="00323371"/>
    <w:rsid w:val="00334E0E"/>
    <w:rsid w:val="00345419"/>
    <w:rsid w:val="003616F9"/>
    <w:rsid w:val="00366CE8"/>
    <w:rsid w:val="00374C81"/>
    <w:rsid w:val="00392D72"/>
    <w:rsid w:val="003A0376"/>
    <w:rsid w:val="003C345E"/>
    <w:rsid w:val="003D6059"/>
    <w:rsid w:val="003E0FBD"/>
    <w:rsid w:val="003E69AA"/>
    <w:rsid w:val="003E73B3"/>
    <w:rsid w:val="003F29B3"/>
    <w:rsid w:val="003F2E5D"/>
    <w:rsid w:val="003F3876"/>
    <w:rsid w:val="00401BC0"/>
    <w:rsid w:val="00405137"/>
    <w:rsid w:val="00410132"/>
    <w:rsid w:val="00433A20"/>
    <w:rsid w:val="00444303"/>
    <w:rsid w:val="0045130F"/>
    <w:rsid w:val="004527B1"/>
    <w:rsid w:val="00471AF4"/>
    <w:rsid w:val="004854F6"/>
    <w:rsid w:val="0049200C"/>
    <w:rsid w:val="00495DC8"/>
    <w:rsid w:val="004A0EC6"/>
    <w:rsid w:val="004A525A"/>
    <w:rsid w:val="004B588A"/>
    <w:rsid w:val="004C7568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626A"/>
    <w:rsid w:val="005970C8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55C25"/>
    <w:rsid w:val="0068052B"/>
    <w:rsid w:val="00683573"/>
    <w:rsid w:val="00692B15"/>
    <w:rsid w:val="006D0A7A"/>
    <w:rsid w:val="006E0B83"/>
    <w:rsid w:val="006E3ED0"/>
    <w:rsid w:val="006E5AAB"/>
    <w:rsid w:val="0070004D"/>
    <w:rsid w:val="00700CC1"/>
    <w:rsid w:val="00706F83"/>
    <w:rsid w:val="0070714F"/>
    <w:rsid w:val="00720623"/>
    <w:rsid w:val="00722C2F"/>
    <w:rsid w:val="0073099C"/>
    <w:rsid w:val="00731E16"/>
    <w:rsid w:val="00743EB7"/>
    <w:rsid w:val="00747563"/>
    <w:rsid w:val="00753C4F"/>
    <w:rsid w:val="007552AB"/>
    <w:rsid w:val="007600F6"/>
    <w:rsid w:val="00761119"/>
    <w:rsid w:val="00793C0B"/>
    <w:rsid w:val="007A7D0B"/>
    <w:rsid w:val="007B3699"/>
    <w:rsid w:val="007C0CD6"/>
    <w:rsid w:val="007C26A1"/>
    <w:rsid w:val="007D08F6"/>
    <w:rsid w:val="007D46A9"/>
    <w:rsid w:val="007E14E1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30904"/>
    <w:rsid w:val="00855B61"/>
    <w:rsid w:val="0087090E"/>
    <w:rsid w:val="0087704C"/>
    <w:rsid w:val="0087706B"/>
    <w:rsid w:val="00882F78"/>
    <w:rsid w:val="008A0326"/>
    <w:rsid w:val="008A4498"/>
    <w:rsid w:val="008C5685"/>
    <w:rsid w:val="008E780A"/>
    <w:rsid w:val="008F060E"/>
    <w:rsid w:val="008F4337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6786"/>
    <w:rsid w:val="00A47D73"/>
    <w:rsid w:val="00A544A0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421EE"/>
    <w:rsid w:val="00B47CAA"/>
    <w:rsid w:val="00B53301"/>
    <w:rsid w:val="00B611D1"/>
    <w:rsid w:val="00B70299"/>
    <w:rsid w:val="00B80E52"/>
    <w:rsid w:val="00B8676C"/>
    <w:rsid w:val="00B87896"/>
    <w:rsid w:val="00BD2ED5"/>
    <w:rsid w:val="00BD5BD6"/>
    <w:rsid w:val="00BE7A9F"/>
    <w:rsid w:val="00BF46FE"/>
    <w:rsid w:val="00C13238"/>
    <w:rsid w:val="00C27A03"/>
    <w:rsid w:val="00C3416E"/>
    <w:rsid w:val="00C34E9D"/>
    <w:rsid w:val="00C7212D"/>
    <w:rsid w:val="00C73345"/>
    <w:rsid w:val="00C86269"/>
    <w:rsid w:val="00C86C48"/>
    <w:rsid w:val="00C9196C"/>
    <w:rsid w:val="00CD143C"/>
    <w:rsid w:val="00CF55FC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D799F"/>
    <w:rsid w:val="00DE7262"/>
    <w:rsid w:val="00DF4655"/>
    <w:rsid w:val="00E15EFE"/>
    <w:rsid w:val="00E179E3"/>
    <w:rsid w:val="00E25C3A"/>
    <w:rsid w:val="00E346E2"/>
    <w:rsid w:val="00E36EB4"/>
    <w:rsid w:val="00E41162"/>
    <w:rsid w:val="00E4330A"/>
    <w:rsid w:val="00E4623C"/>
    <w:rsid w:val="00E46851"/>
    <w:rsid w:val="00E54F39"/>
    <w:rsid w:val="00E55C2A"/>
    <w:rsid w:val="00E71F00"/>
    <w:rsid w:val="00E738C7"/>
    <w:rsid w:val="00E73C75"/>
    <w:rsid w:val="00E85DA5"/>
    <w:rsid w:val="00EB0007"/>
    <w:rsid w:val="00EB07E2"/>
    <w:rsid w:val="00EB2399"/>
    <w:rsid w:val="00EC164B"/>
    <w:rsid w:val="00EC5294"/>
    <w:rsid w:val="00ED4D58"/>
    <w:rsid w:val="00EE78D0"/>
    <w:rsid w:val="00EF7444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1303"/>
    <w:rsid w:val="00F93856"/>
    <w:rsid w:val="00FA023C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  <w:style w:type="paragraph" w:styleId="BodyText">
    <w:name w:val="Body Text"/>
    <w:basedOn w:val="Normal"/>
    <w:link w:val="BodyTextChar"/>
    <w:uiPriority w:val="1"/>
    <w:qFormat/>
    <w:rsid w:val="00683573"/>
    <w:pPr>
      <w:widowControl w:val="0"/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autoSpaceDE w:val="0"/>
      <w:autoSpaceDN w:val="0"/>
      <w:spacing w:after="0" w:line="240" w:lineRule="auto"/>
      <w:jc w:val="left"/>
    </w:pPr>
    <w:rPr>
      <w:rFonts w:ascii="Times New Roman" w:hAnsi="Times New Roman"/>
      <w:kern w:val="0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8357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0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FE6F27D456224F8481D2035D292ABF" ma:contentTypeVersion="13" ma:contentTypeDescription="Create a new document." ma:contentTypeScope="" ma:versionID="5bc87f72b2a3e9bc950b689f5fd032d6">
  <xsd:schema xmlns:xsd="http://www.w3.org/2001/XMLSchema" xmlns:xs="http://www.w3.org/2001/XMLSchema" xmlns:p="http://schemas.microsoft.com/office/2006/metadata/properties" xmlns:ns3="b267a37d-ca3b-4b78-b3d0-6cbb4ce54bd6" xmlns:ns4="4ba49056-ad52-42f6-9218-a9e4734d4511" targetNamespace="http://schemas.microsoft.com/office/2006/metadata/properties" ma:root="true" ma:fieldsID="cd41de1b78ded5f731d5015f10aacc83" ns3:_="" ns4:_="">
    <xsd:import namespace="b267a37d-ca3b-4b78-b3d0-6cbb4ce54bd6"/>
    <xsd:import namespace="4ba49056-ad52-42f6-9218-a9e4734d4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7a37d-ca3b-4b78-b3d0-6cbb4ce54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49056-ad52-42f6-9218-a9e4734d4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1D501-6491-4FDC-A502-EABF99FBA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67a37d-ca3b-4b78-b3d0-6cbb4ce54bd6"/>
    <ds:schemaRef ds:uri="4ba49056-ad52-42f6-9218-a9e4734d4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3C16C2-6BF6-4215-A854-F5BD2B82B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57477F-58EA-4A9E-AEED-52F36E63FBE1}">
  <ds:schemaRefs>
    <ds:schemaRef ds:uri="http://purl.org/dc/terms/"/>
    <ds:schemaRef ds:uri="http://purl.org/dc/dcmitype/"/>
    <ds:schemaRef ds:uri="b267a37d-ca3b-4b78-b3d0-6cbb4ce54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ba49056-ad52-42f6-9218-a9e4734d4511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8F9FA9C-25E1-4392-8929-83B2C06BC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Tawfeeq, Mohammed</cp:lastModifiedBy>
  <cp:revision>2</cp:revision>
  <dcterms:created xsi:type="dcterms:W3CDTF">2022-02-09T09:52:00Z</dcterms:created>
  <dcterms:modified xsi:type="dcterms:W3CDTF">2022-02-09T09:52:00Z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0x01010053FE6F27D456224F8481D2035D292ABF</vt:lpwstr>
  </property>
</Properties>
</file>