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E42E6" w:rsidR="00147AD2" w:rsidP="003D70C0" w:rsidRDefault="005E42E6" w14:paraId="26B3F32A" w14:textId="6266C83F">
      <w:pPr>
        <w:rPr>
          <w:rFonts w:ascii="Arial" w:hAnsi="Arial" w:cs="Arial"/>
          <w:b/>
          <w:u w:val="single"/>
        </w:rPr>
      </w:pPr>
      <w:r w:rsidRPr="005E42E6">
        <w:rPr>
          <w:rFonts w:ascii="Arial" w:hAnsi="Arial" w:cs="Arial"/>
          <w:b/>
          <w:u w:val="single"/>
        </w:rPr>
        <w:t xml:space="preserve">ITB Reference Number: </w:t>
      </w:r>
      <w:r w:rsidR="005C3161">
        <w:rPr>
          <w:rFonts w:ascii="Arial" w:hAnsi="Arial" w:cs="Arial"/>
          <w:b/>
          <w:u w:val="single"/>
        </w:rPr>
        <w:t>ITB04TAF22</w:t>
      </w:r>
      <w:r w:rsidR="00533F97">
        <w:rPr>
          <w:rFonts w:ascii="Arial" w:hAnsi="Arial" w:cs="Arial"/>
          <w:b/>
          <w:u w:val="single"/>
        </w:rPr>
        <w:t xml:space="preserve">- </w:t>
      </w:r>
      <w:r w:rsidRPr="0024714E" w:rsidR="0024714E">
        <w:rPr>
          <w:rFonts w:ascii="Arial" w:hAnsi="Arial" w:cs="Arial"/>
          <w:b/>
          <w:u w:val="single"/>
        </w:rPr>
        <w:t>Vehicle rental service agreement for DRC northern area</w:t>
      </w:r>
      <w:r w:rsidR="005C3161">
        <w:rPr>
          <w:rFonts w:ascii="Arial" w:hAnsi="Arial" w:cs="Arial"/>
          <w:b/>
          <w:u w:val="single"/>
        </w:rPr>
        <w:t>, Lot 2 Mosul.</w:t>
      </w:r>
      <w:r w:rsidR="00533F97">
        <w:rPr>
          <w:rFonts w:ascii="Arial" w:hAnsi="Arial" w:cs="Arial"/>
          <w:b/>
          <w:u w:val="single"/>
        </w:rPr>
        <w:t xml:space="preserve"> </w:t>
      </w:r>
    </w:p>
    <w:p w:rsidRPr="000D2828" w:rsidR="005E42E6" w:rsidP="000D2828" w:rsidRDefault="005E42E6" w14:paraId="0D772EAA" w14:textId="77777777">
      <w:pPr>
        <w:rPr>
          <w:rFonts w:ascii="Arial" w:hAnsi="Arial" w:cs="Arial"/>
        </w:rPr>
      </w:pPr>
    </w:p>
    <w:p w:rsidRPr="009B2ABB" w:rsidR="00244C0B" w:rsidP="5BE63575" w:rsidRDefault="00244C0B" w14:paraId="08E93A76" w14:textId="3B7D60D9">
      <w:pPr>
        <w:pStyle w:val="ListParagraph"/>
        <w:numPr>
          <w:ilvl w:val="0"/>
          <w:numId w:val="24"/>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pPr>
      <w:r w:rsidRPr="5BE63575" w:rsidR="00244C0B">
        <w:rPr>
          <w:rFonts w:ascii="Calibri" w:hAnsi="Calibri" w:eastAsia="Calibri" w:cs="Calibri" w:asciiTheme="minorAscii" w:hAnsiTheme="minorAscii" w:cstheme="minorAscii"/>
          <w:b w:val="1"/>
          <w:bCs w:val="1"/>
          <w:lang w:val="en-GB"/>
        </w:rPr>
        <w:t>General Introduction:</w:t>
      </w: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 xml:space="preserve"> DRC is seeking to establish a Purchase Agreement for the duration of 12 months (with the possible </w:t>
      </w: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extension) for the rental of vehicles including driver to serve DRC’s operations across various locations in Iraq and be available for the rental for 8 hours (usually from 8:30 AM to 4:30 PM, But this may be adjusted as per DRC needs) per day, 5 days per week, 8 hours a day for monthly rental service and On-call rental service will be based on DRC need for 8 hours per a day.</w:t>
      </w:r>
    </w:p>
    <w:p w:rsidRPr="009B2ABB" w:rsidR="00244C0B" w:rsidP="5BE63575" w:rsidRDefault="00244C0B" w14:paraId="0259D582" w14:textId="13E9C4DB">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DRC's initial need will be monthly contact, but if DRC field activity and needs require daily or weekly service, DRC reserves the right to revert from monthly contract to weekly or daily, and thus the bidder/s are required to offer their rates per month, week and day.  </w:t>
      </w:r>
    </w:p>
    <w:p w:rsidRPr="009B2ABB" w:rsidR="00244C0B" w:rsidP="5BE63575" w:rsidRDefault="00244C0B" w14:paraId="7379813F" w14:textId="5EAE3CAA">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In case of working more than 8 hours per a day, or to work during Saturdays/Fridays, the extra hours/days will be compensated during public holiday or by giving off day/hours based on the number of the extra service hours when the work schedule allows.</w:t>
      </w:r>
    </w:p>
    <w:p w:rsidRPr="009B2ABB" w:rsidR="00244C0B" w:rsidP="5BE63575" w:rsidRDefault="00244C0B" w14:paraId="029EC78C" w14:textId="77A52360">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In case of vehicle break down, the service provider shall provide a replacement for the vehicle, otherwise DRC will deduct the cost of each day of non-availability from the monthly rate based on the service provider offered daily rate.</w:t>
      </w:r>
    </w:p>
    <w:p w:rsidRPr="009B2ABB" w:rsidR="00244C0B" w:rsidP="5BE63575" w:rsidRDefault="00244C0B" w14:paraId="60167734" w14:textId="16FFE3B9">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The availability is for 5 days per a week (40 hours), if it happened a public holiday occurred during the 5 days per a week and there is a need for the service, the bidder/service provider will be requested to be available for the service.</w:t>
      </w:r>
    </w:p>
    <w:p w:rsidRPr="009B2ABB" w:rsidR="00244C0B" w:rsidP="5BE63575" w:rsidRDefault="00244C0B" w14:paraId="7838B781" w14:textId="0F1B71E8">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Bidder is not allowed to change the proposed driver/vehicle after the closing date and during the evaluation process.</w:t>
      </w:r>
    </w:p>
    <w:p w:rsidRPr="009B2ABB" w:rsidR="00244C0B" w:rsidP="5BE63575" w:rsidRDefault="00244C0B" w14:paraId="139732F4" w14:textId="6DF80AC1">
      <w:pPr>
        <w:pStyle w:val="ListParagraph"/>
        <w:numPr>
          <w:ilvl w:val="0"/>
          <w:numId w:val="24"/>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After the award</w:t>
      </w:r>
      <w:r w:rsidRPr="5BE63575" w:rsidR="57A1A96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is granted, the service provider shall notify the DRC fleet manager of any absence at least two days in advance and shall provide a replacement for covering the gap. The -maximum number of absence days allowed is 10 days during the contract period.  </w:t>
      </w:r>
      <w:r w:rsidRPr="5BE63575" w:rsidR="57A1A96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Pr="009B2ABB" w:rsidR="00244C0B" w:rsidP="5BE63575" w:rsidRDefault="00244C0B" w14:paraId="5D1F5730" w14:textId="4AD33468">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 xml:space="preserve">DRC </w:t>
      </w:r>
      <w:r w:rsidRPr="5BE63575" w:rsidR="57A1A963">
        <w:rPr>
          <w:rFonts w:ascii="Calibri" w:hAnsi="Calibri" w:eastAsia="Calibri" w:cs="Calibri"/>
          <w:b w:val="0"/>
          <w:bCs w:val="0"/>
          <w:i w:val="0"/>
          <w:iCs w:val="0"/>
          <w:caps w:val="0"/>
          <w:smallCaps w:val="0"/>
          <w:noProof w:val="0"/>
          <w:color w:val="000000" w:themeColor="text1" w:themeTint="FF" w:themeShade="FF"/>
          <w:sz w:val="22"/>
          <w:szCs w:val="22"/>
          <w:lang w:val="en-US"/>
        </w:rPr>
        <w:t>Iraq will be seeking to rent 1 vehicle in Mosul area.</w:t>
      </w:r>
    </w:p>
    <w:p w:rsidRPr="009B2ABB" w:rsidR="00244C0B" w:rsidP="5BE63575" w:rsidRDefault="00244C0B" w14:paraId="483C7740" w14:textId="01283DA9">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Please note the above quantities are estimates only and are to aid the Bidder in the preparation of their bid. DRC is not committed to renting a fixed number of vehicles and the final number of vehicles rented may fall below or surpass those stated above.  </w:t>
      </w:r>
    </w:p>
    <w:p w:rsidRPr="009B2ABB" w:rsidR="00244C0B" w:rsidP="5BE63575" w:rsidRDefault="00244C0B" w14:paraId="173A2013" w14:textId="1261F988">
      <w:pPr>
        <w:pStyle w:val="ListParagraph"/>
        <w:numPr>
          <w:ilvl w:val="0"/>
          <w:numId w:val="24"/>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This tender is</w:t>
      </w:r>
      <w:r w:rsidRPr="5BE63575" w:rsidR="57A1A96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for different types of vehicle services for 4 different locations (Erbil, Duhok, Mosul and Sinjar). DRC may choose to split the contract to multi award to more than one supplier.</w:t>
      </w:r>
    </w:p>
    <w:p w:rsidRPr="009B2ABB" w:rsidR="00244C0B" w:rsidP="5BE63575" w:rsidRDefault="00244C0B" w14:paraId="5421C946" w14:textId="7C6D54B2">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GB"/>
        </w:rPr>
        <w:t xml:space="preserve">As stated in the introduction DRC is looking to rent a combination of different types of vehicles. Exact requirements for each type of vehicles are provided in Annex A.1 (Technical Bid Form). The suggested models are not definitive and is meant to be a guide only, Bidders are welcome to provide alternative models. </w:t>
      </w: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p>
    <w:p w:rsidRPr="009B2ABB" w:rsidR="00244C0B" w:rsidP="5BE63575" w:rsidRDefault="00244C0B" w14:paraId="3BDD41FB" w14:textId="79AD6929">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GB"/>
        </w:rPr>
        <w:t>All offers should indicate whether the unit cost include taxes, compulsory payments, levies and/or duties, if applicable</w:t>
      </w:r>
    </w:p>
    <w:p w:rsidRPr="009B2ABB" w:rsidR="00244C0B" w:rsidP="5BE63575" w:rsidRDefault="00244C0B" w14:paraId="51161C89" w14:textId="21B4AF0B">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rsidRPr="009B2ABB" w:rsidR="00244C0B" w:rsidP="5BE63575" w:rsidRDefault="00244C0B" w14:paraId="446DEF1B" w14:textId="7E76450B">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GB"/>
        </w:rPr>
        <w:t xml:space="preserve">This Tender does not commit Danish Refugee Council to execute a contract or pay any costs incurred in the preparation and submission of proposals. Furthermore, Danish Refugee Council reserves the right to reject </w:t>
      </w:r>
      <w:r w:rsidRPr="5BE63575" w:rsidR="57A1A963">
        <w:rPr>
          <w:rFonts w:ascii="Calibri" w:hAnsi="Calibri" w:eastAsia="Calibri" w:cs="Calibri"/>
          <w:b w:val="0"/>
          <w:bCs w:val="0"/>
          <w:i w:val="0"/>
          <w:iCs w:val="0"/>
          <w:caps w:val="0"/>
          <w:smallCaps w:val="0"/>
          <w:noProof w:val="0"/>
          <w:color w:val="000000" w:themeColor="text1" w:themeTint="FF" w:themeShade="FF"/>
          <w:sz w:val="22"/>
          <w:szCs w:val="22"/>
          <w:lang w:val="en-US"/>
        </w:rPr>
        <w:t>all proposals if such action is presumed to be in Danish Refugee Council's best interests.</w:t>
      </w:r>
    </w:p>
    <w:p w:rsidRPr="009B2ABB" w:rsidR="00244C0B" w:rsidP="5BE63575" w:rsidRDefault="00244C0B" w14:paraId="6D89A095" w14:textId="552E81C7">
      <w:pPr>
        <w:pStyle w:val="ListParagraph"/>
        <w:numPr>
          <w:ilvl w:val="0"/>
          <w:numId w:val="24"/>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GB"/>
        </w:rPr>
        <w:t>When vehicles are proposed or sent to</w:t>
      </w:r>
      <w:r w:rsidRPr="5BE63575" w:rsidR="57A1A96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us, they will be inspected in accordance with Danish refugee council inspection requirements. Any Vehicle does not Fit the inspection requirements will be rejected immediately.</w:t>
      </w:r>
    </w:p>
    <w:p w:rsidRPr="009B2ABB" w:rsidR="00244C0B" w:rsidP="5BE63575" w:rsidRDefault="00244C0B" w14:paraId="51F77849" w14:textId="037F7279">
      <w:pPr>
        <w:pStyle w:val="ListParagraph"/>
        <w:numPr>
          <w:ilvl w:val="0"/>
          <w:numId w:val="24"/>
        </w:numPr>
        <w:rPr>
          <w:rFonts w:ascii="Symbol" w:hAnsi="Symbol" w:eastAsia="Symbol" w:cs="Symbol"/>
          <w:b w:val="0"/>
          <w:bCs w:val="0"/>
          <w:i w:val="0"/>
          <w:iCs w:val="0"/>
          <w:caps w:val="0"/>
          <w:smallCaps w:val="0"/>
          <w:noProof w:val="0"/>
          <w:color w:val="000000" w:themeColor="text1" w:themeTint="FF" w:themeShade="FF"/>
          <w:sz w:val="20"/>
          <w:szCs w:val="20"/>
          <w:lang w:val="en-GB"/>
        </w:rPr>
      </w:pPr>
    </w:p>
    <w:p w:rsidRPr="009B2ABB" w:rsidR="00244C0B" w:rsidP="5BE63575" w:rsidRDefault="00244C0B" w14:paraId="4536AAC1" w14:textId="343F6178">
      <w:pPr>
        <w:pStyle w:val="ListParagraph"/>
        <w:numPr>
          <w:ilvl w:val="0"/>
          <w:numId w:val="24"/>
        </w:numPr>
        <w:rPr>
          <w:rFonts w:ascii="Symbol" w:hAnsi="Symbol" w:eastAsia="Symbol" w:cs="Symbol"/>
          <w:b w:val="1"/>
          <w:bCs w:val="1"/>
          <w:i w:val="0"/>
          <w:iCs w:val="0"/>
          <w:caps w:val="0"/>
          <w:smallCaps w:val="0"/>
          <w:noProof w:val="0"/>
          <w:color w:val="000000" w:themeColor="text1" w:themeTint="FF" w:themeShade="FF"/>
          <w:sz w:val="24"/>
          <w:szCs w:val="24"/>
          <w:lang w:val="en-GB"/>
        </w:rPr>
      </w:pPr>
      <w:r w:rsidRPr="5BE63575" w:rsidR="57A1A963">
        <w:rPr>
          <w:rFonts w:ascii="Calibri" w:hAnsi="Calibri" w:eastAsia="Calibri" w:cs="Calibri"/>
          <w:b w:val="1"/>
          <w:bCs w:val="1"/>
          <w:i w:val="0"/>
          <w:iCs w:val="0"/>
          <w:caps w:val="0"/>
          <w:smallCaps w:val="0"/>
          <w:noProof w:val="0"/>
          <w:color w:val="000000" w:themeColor="text1" w:themeTint="FF" w:themeShade="FF"/>
          <w:sz w:val="24"/>
          <w:szCs w:val="24"/>
          <w:lang w:val="en-US"/>
        </w:rPr>
        <w:t>ESSENTIAL SERVICE FUNCTIONS:</w:t>
      </w:r>
    </w:p>
    <w:p w:rsidRPr="009B2ABB" w:rsidR="00244C0B" w:rsidP="5BE63575" w:rsidRDefault="00244C0B" w14:paraId="74D072CA" w14:textId="6D740037">
      <w:pPr>
        <w:pStyle w:val="ListParagraph"/>
        <w:numPr>
          <w:ilvl w:val="0"/>
          <w:numId w:val="24"/>
        </w:numPr>
        <w:rPr>
          <w:rFonts w:ascii="Symbol" w:hAnsi="Symbol" w:eastAsia="Symbol" w:cs="Symbol"/>
          <w:b w:val="0"/>
          <w:bCs w:val="0"/>
          <w:i w:val="0"/>
          <w:iCs w:val="0"/>
          <w:caps w:val="0"/>
          <w:smallCaps w:val="0"/>
          <w:noProof w:val="0"/>
          <w:color w:val="000000" w:themeColor="text1" w:themeTint="FF" w:themeShade="FF"/>
          <w:sz w:val="20"/>
          <w:szCs w:val="20"/>
          <w:lang w:val="en-GB"/>
        </w:rPr>
      </w:pPr>
    </w:p>
    <w:p w:rsidRPr="009B2ABB" w:rsidR="00244C0B" w:rsidP="5BE63575" w:rsidRDefault="00244C0B" w14:paraId="495D5485" w14:textId="097759A5">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be managed in his day-to-day activities by Supply chain team </w:t>
      </w:r>
    </w:p>
    <w:p w:rsidRPr="009B2ABB" w:rsidR="00244C0B" w:rsidP="5BE63575" w:rsidRDefault="00244C0B" w14:paraId="20A3366D" w14:textId="3D0CBAC9">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be assigned duties on weekends, holidays, and after normal working hours if required subject to the Contractor’s discretion. </w:t>
      </w:r>
    </w:p>
    <w:p w:rsidRPr="009B2ABB" w:rsidR="00244C0B" w:rsidP="5BE63575" w:rsidRDefault="00244C0B" w14:paraId="1141246E" w14:textId="3D362022">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provide a vehicle(s) in roadworthy condition, and will regularly check engine, brakes, air condition, tires, etc. and repair or replace as needed.  Vehicles will be subject to regular inspection by Danish Refugee Council.  Danish Refugee Council reserves the right to reject any vehicle or service which does not meet its agreed specifications. </w:t>
      </w:r>
    </w:p>
    <w:p w:rsidRPr="009B2ABB" w:rsidR="00244C0B" w:rsidP="5BE63575" w:rsidRDefault="00244C0B" w14:paraId="3B34CA34" w14:textId="40A91752">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Danish Refugee Council will not be responsible for any damage, accident or any cost related to the vehicle. </w:t>
      </w:r>
    </w:p>
    <w:p w:rsidRPr="009B2ABB" w:rsidR="00244C0B" w:rsidP="5BE63575" w:rsidRDefault="00244C0B" w14:paraId="087EA909" w14:textId="4C7C78D6">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must be respectful to Danish Refugee Council passengers, ensure passengers are provided with the maximum comfort levels possible (e.g., using heaters and A/C when appropriate) </w:t>
      </w:r>
    </w:p>
    <w:p w:rsidRPr="009B2ABB" w:rsidR="00244C0B" w:rsidP="5BE63575" w:rsidRDefault="00244C0B" w14:paraId="4F80CC1D" w14:textId="43848C1D">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Only the transportation service provider will be allowed to drive the vehicle during normal use </w:t>
      </w:r>
    </w:p>
    <w:p w:rsidRPr="009B2ABB" w:rsidR="00244C0B" w:rsidP="5BE63575" w:rsidRDefault="00244C0B" w14:paraId="04A1A82B" w14:textId="12FAB76F">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 xml:space="preserve">Service providers are expected to </w:t>
      </w: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respect DRC standards in interacting or dealing with clients, staff, and partners (When transported or happens to be in the same location)  </w:t>
      </w:r>
    </w:p>
    <w:p w:rsidRPr="009B2ABB" w:rsidR="00244C0B" w:rsidP="5BE63575" w:rsidRDefault="00244C0B" w14:paraId="7BE5FB60" w14:textId="3E874F2D">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 xml:space="preserve">Service provider is expected to respect the confidentiality </w:t>
      </w: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of information shared during rides, personal information of staff and partners, ensuring no information leakage is practiced from his/her side  </w:t>
      </w:r>
    </w:p>
    <w:p w:rsidRPr="009B2ABB" w:rsidR="00244C0B" w:rsidP="5BE63575" w:rsidRDefault="00244C0B" w14:paraId="4ADD4B4D" w14:textId="6B22D45E">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Service providers are expected to</w:t>
      </w: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move from point A to B (starting and end points) and in between when needed and if the schedule is changed due to emergency or others. </w:t>
      </w:r>
    </w:p>
    <w:p w:rsidRPr="009B2ABB" w:rsidR="00244C0B" w:rsidP="5BE63575" w:rsidRDefault="00244C0B" w14:paraId="01E411B0" w14:textId="474F15CB">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Service providers not to interact with security focal points</w:t>
      </w: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at check points, clients, other staff members, unless if support was requested, alternatively, DRC staff (passengers) might lead the different communications per the need and seek for support if relevant.   </w:t>
      </w:r>
    </w:p>
    <w:p w:rsidRPr="009B2ABB" w:rsidR="00244C0B" w:rsidP="5BE63575" w:rsidRDefault="00244C0B" w14:paraId="327327B1" w14:textId="5B0DCC7C">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No weapons or illegal materials/goods may be carried in the vehicle at any time. </w:t>
      </w:r>
    </w:p>
    <w:p w:rsidRPr="009B2ABB" w:rsidR="00244C0B" w:rsidP="5BE63575" w:rsidRDefault="00244C0B" w14:paraId="1EC6C315" w14:textId="1648A9E3">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retain sole responsibility for any injuries, death, loss or damage sustained to third parties resulting from the operation of vehicles under hire by Danish Refugee Council. </w:t>
      </w:r>
    </w:p>
    <w:p w:rsidRPr="009B2ABB" w:rsidR="00244C0B" w:rsidP="5BE63575" w:rsidRDefault="00244C0B" w14:paraId="73490753" w14:textId="08CACFA6">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BE63575" w:rsidR="57A1A96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vehicle must have third party insurance </w:t>
      </w:r>
    </w:p>
    <w:p w:rsidRPr="009B2ABB" w:rsidR="00244C0B" w:rsidP="5BE63575" w:rsidRDefault="00244C0B" w14:paraId="33D399E5" w14:textId="5871743A">
      <w:pPr>
        <w:pStyle w:val="ListParagraph"/>
        <w:numPr>
          <w:ilvl w:val="0"/>
          <w:numId w:val="24"/>
        </w:numPr>
        <w:rPr>
          <w:rFonts w:ascii="Cambria" w:hAnsi="Cambria" w:eastAsia="Cambria" w:cs="Cambria"/>
          <w:b w:val="0"/>
          <w:bCs w:val="0"/>
          <w:i w:val="0"/>
          <w:iCs w:val="0"/>
          <w:caps w:val="0"/>
          <w:smallCaps w:val="0"/>
          <w:noProof w:val="0"/>
          <w:color w:val="000000" w:themeColor="text1" w:themeTint="FF" w:themeShade="FF"/>
          <w:sz w:val="20"/>
          <w:szCs w:val="20"/>
          <w:lang w:val="en-GB"/>
        </w:rPr>
      </w:pPr>
      <w:r w:rsidRPr="5BE63575" w:rsidR="57A1A963">
        <w:rPr>
          <w:rFonts w:ascii="Cambria" w:hAnsi="Cambria" w:eastAsia="Cambria" w:cs="Cambria"/>
          <w:b w:val="0"/>
          <w:bCs w:val="0"/>
          <w:i w:val="0"/>
          <w:iCs w:val="0"/>
          <w:caps w:val="0"/>
          <w:smallCaps w:val="0"/>
          <w:noProof w:val="0"/>
          <w:color w:val="000000" w:themeColor="text1" w:themeTint="FF" w:themeShade="FF"/>
          <w:sz w:val="20"/>
          <w:szCs w:val="20"/>
          <w:lang w:val="en-US"/>
        </w:rPr>
        <w:t>The transportation service provider must adhere to Danish Refugee Council Safety and Security procedures as explained by Safety and Security Department.</w:t>
      </w:r>
    </w:p>
    <w:p w:rsidRPr="009B2ABB" w:rsidR="00244C0B" w:rsidP="5BE63575" w:rsidRDefault="00244C0B" w14:paraId="51A71E9A" w14:textId="24DBDF1A">
      <w:pPr>
        <w:pStyle w:val="Normal"/>
        <w:rPr>
          <w:rFonts w:ascii="Calibri" w:hAnsi="Calibri" w:eastAsia="Calibri" w:cs="Calibri" w:asciiTheme="minorAscii" w:hAnsiTheme="minorAscii" w:cstheme="minorAscii"/>
          <w:b w:val="1"/>
          <w:bCs w:val="1"/>
          <w:lang w:val="en-GB"/>
        </w:rPr>
      </w:pPr>
    </w:p>
    <w:bookmarkStart w:name="_Hlk17974066" w:id="0"/>
    <w:bookmarkEnd w:id="0"/>
    <w:p w:rsidR="00BA4F41" w:rsidP="5BE63575" w:rsidRDefault="00BA4F41" w14:paraId="367BB02C" w14:textId="008D8464">
      <w:pPr>
        <w:rPr>
          <w:rFonts w:ascii="Calibri" w:hAnsi="Calibri" w:eastAsia="Calibri" w:cs="Calibri" w:asciiTheme="minorAscii" w:hAnsiTheme="minorAscii" w:cstheme="minorAscii"/>
          <w:lang w:val="en-GB"/>
        </w:rPr>
      </w:pPr>
      <w:r w:rsidRPr="5BE63575" w:rsidR="00BA4F41">
        <w:rPr>
          <w:rFonts w:ascii="Calibri" w:hAnsi="Calibri" w:eastAsia="Calibri" w:cs="Calibri" w:asciiTheme="minorAscii" w:hAnsiTheme="minorAscii" w:cstheme="minorAscii"/>
          <w:lang w:val="en-GB"/>
        </w:rPr>
        <w:t xml:space="preserve"> </w:t>
      </w:r>
    </w:p>
    <w:p w:rsidR="00EF63D6" w:rsidP="00BA4F41" w:rsidRDefault="00EF63D6" w14:paraId="6258D75C" w14:textId="054ACCE0">
      <w:pPr>
        <w:rPr>
          <w:rFonts w:eastAsia="Calibri" w:asciiTheme="minorHAnsi" w:hAnsiTheme="minorHAnsi" w:cstheme="minorHAnsi"/>
          <w:bCs/>
          <w:lang w:val="en-GB"/>
        </w:rPr>
      </w:pPr>
    </w:p>
    <w:p w:rsidR="00EF63D6" w:rsidP="00EF63D6" w:rsidRDefault="00EF63D6" w14:paraId="6E9B0F28" w14:textId="3DCD0AFC">
      <w:pPr>
        <w:rPr>
          <w:rFonts w:asciiTheme="minorHAnsi" w:hAnsiTheme="minorHAnsi" w:cstheme="minorHAnsi"/>
          <w:bCs/>
          <w:szCs w:val="22"/>
          <w:lang w:val="en-GB"/>
        </w:rPr>
      </w:pPr>
      <w:r w:rsidRPr="008D1548">
        <w:rPr>
          <w:rFonts w:asciiTheme="minorHAnsi" w:hAnsiTheme="minorHAnsi" w:cstheme="minorHAnsi"/>
          <w:b/>
          <w:szCs w:val="22"/>
          <w:lang w:val="en-GB"/>
        </w:rPr>
        <w:t>Please fill out the below table,</w:t>
      </w:r>
      <w:r w:rsidRPr="008D1548">
        <w:rPr>
          <w:rFonts w:asciiTheme="minorHAnsi" w:hAnsiTheme="minorHAnsi" w:cstheme="minorHAnsi"/>
          <w:bCs/>
          <w:szCs w:val="22"/>
          <w:lang w:val="en-GB"/>
        </w:rPr>
        <w:t xml:space="preserve"> that</w:t>
      </w:r>
      <w:r w:rsidR="00CA598E">
        <w:rPr>
          <w:rFonts w:asciiTheme="minorHAnsi" w:hAnsiTheme="minorHAnsi" w:cstheme="minorHAnsi"/>
          <w:bCs/>
          <w:szCs w:val="22"/>
          <w:lang w:val="en-GB"/>
        </w:rPr>
        <w:t xml:space="preserve"> is</w:t>
      </w:r>
      <w:r w:rsidRPr="008D1548">
        <w:rPr>
          <w:rFonts w:asciiTheme="minorHAnsi" w:hAnsiTheme="minorHAnsi" w:cstheme="minorHAnsi"/>
          <w:bCs/>
          <w:szCs w:val="22"/>
          <w:lang w:val="en-GB"/>
        </w:rPr>
        <w:t xml:space="preserve"> detailing our essential required technical criteria (</w:t>
      </w:r>
      <w:r w:rsidRPr="008D1548">
        <w:rPr>
          <w:rFonts w:asciiTheme="minorHAnsi" w:hAnsiTheme="minorHAnsi" w:cstheme="minorHAnsi"/>
          <w:b/>
          <w:szCs w:val="22"/>
          <w:u w:val="single"/>
          <w:lang w:val="en-GB"/>
        </w:rPr>
        <w:t>Mandatory to be met</w:t>
      </w:r>
      <w:r w:rsidRPr="008D1548">
        <w:rPr>
          <w:rFonts w:asciiTheme="minorHAnsi" w:hAnsiTheme="minorHAnsi" w:cstheme="minorHAnsi"/>
          <w:bCs/>
          <w:szCs w:val="22"/>
          <w:lang w:val="en-GB"/>
        </w:rPr>
        <w:t xml:space="preserve">) per each lot, and only those bids that are meeting our below criteria, for each lot, will resume to the financial evaluation stage: </w:t>
      </w:r>
    </w:p>
    <w:p w:rsidR="004A2C56" w:rsidP="00EF63D6" w:rsidRDefault="004A2C56" w14:paraId="69959AA9" w14:textId="77777777">
      <w:pPr>
        <w:rPr>
          <w:rFonts w:asciiTheme="minorHAnsi" w:hAnsiTheme="minorHAnsi" w:cstheme="minorHAnsi"/>
          <w:bCs/>
          <w:szCs w:val="22"/>
          <w:lang w:val="en-GB"/>
        </w:rPr>
      </w:pPr>
    </w:p>
    <w:p w:rsidRPr="009B2ABB" w:rsidR="00244C0B" w:rsidP="00244C0B" w:rsidRDefault="00244C0B" w14:paraId="5624F832" w14:textId="625CABDF">
      <w:pPr>
        <w:rPr>
          <w:rFonts w:eastAsia="Calibri" w:asciiTheme="minorHAnsi" w:hAnsiTheme="minorHAnsi" w:cstheme="minorHAnsi"/>
          <w:bCs/>
        </w:rPr>
      </w:pPr>
    </w:p>
    <w:p w:rsidRPr="004A2C56" w:rsidR="00244C0B" w:rsidP="002F5031" w:rsidRDefault="00CA598E" w14:paraId="63527B04" w14:textId="0FFBBB5A">
      <w:pPr>
        <w:tabs>
          <w:tab w:val="left" w:pos="9670"/>
        </w:tabs>
        <w:rPr>
          <w:rFonts w:eastAsia="Calibri" w:asciiTheme="minorHAnsi" w:hAnsiTheme="minorHAnsi" w:cstheme="minorHAnsi"/>
          <w:b/>
          <w:u w:val="single"/>
        </w:rPr>
      </w:pPr>
      <w:r w:rsidRPr="00CA598E">
        <w:rPr>
          <w:rFonts w:eastAsia="Calibri" w:asciiTheme="minorHAnsi" w:hAnsiTheme="minorHAnsi" w:cstheme="minorHAnsi"/>
          <w:b/>
          <w:u w:val="single"/>
        </w:rPr>
        <w:t>Individuals</w:t>
      </w:r>
      <w:r w:rsidR="002F5031">
        <w:rPr>
          <w:rFonts w:eastAsia="Calibri" w:asciiTheme="minorHAnsi" w:hAnsiTheme="minorHAnsi" w:cstheme="minorHAnsi"/>
          <w:b/>
          <w:u w:val="single"/>
        </w:rPr>
        <w:t>/</w:t>
      </w:r>
      <w:r w:rsidRPr="004A2C56">
        <w:rPr>
          <w:rFonts w:eastAsia="Calibri" w:asciiTheme="minorHAnsi" w:hAnsiTheme="minorHAnsi" w:cstheme="minorHAnsi"/>
          <w:b/>
          <w:u w:val="single"/>
        </w:rPr>
        <w:t xml:space="preserve"> </w:t>
      </w:r>
      <w:r>
        <w:rPr>
          <w:rFonts w:eastAsia="Calibri" w:asciiTheme="minorHAnsi" w:hAnsiTheme="minorHAnsi" w:cstheme="minorHAnsi"/>
          <w:b/>
          <w:u w:val="single"/>
        </w:rPr>
        <w:t>General</w:t>
      </w:r>
      <w:r w:rsidRPr="004A2C56" w:rsidR="00EB63DA">
        <w:rPr>
          <w:rFonts w:eastAsia="Calibri" w:asciiTheme="minorHAnsi" w:hAnsiTheme="minorHAnsi" w:cstheme="minorHAnsi"/>
          <w:b/>
          <w:u w:val="single"/>
        </w:rPr>
        <w:t xml:space="preserve"> </w:t>
      </w:r>
      <w:r w:rsidRPr="004A2C56" w:rsidR="00244C0B">
        <w:rPr>
          <w:rFonts w:eastAsia="Calibri" w:asciiTheme="minorHAnsi" w:hAnsiTheme="minorHAnsi" w:cstheme="minorHAnsi"/>
          <w:b/>
          <w:u w:val="single"/>
        </w:rPr>
        <w:t>Requirements:</w:t>
      </w:r>
      <w:r w:rsidR="002F5031">
        <w:rPr>
          <w:rFonts w:eastAsia="Calibri" w:asciiTheme="minorHAnsi" w:hAnsiTheme="minorHAnsi" w:cstheme="minorHAnsi"/>
          <w:b/>
          <w:u w:val="single"/>
        </w:rPr>
        <w:tab/>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Pr="009B2ABB" w:rsidR="009251C1" w:rsidTr="783D8B4B" w14:paraId="60D017F2" w14:textId="77777777">
        <w:trPr>
          <w:trHeight w:val="436"/>
        </w:trPr>
        <w:tc>
          <w:tcPr>
            <w:tcW w:w="11780" w:type="dxa"/>
            <w:gridSpan w:val="4"/>
            <w:shd w:val="clear" w:color="auto" w:fill="D9D9D9" w:themeFill="background1" w:themeFillShade="D9"/>
            <w:noWrap/>
            <w:tcMar/>
            <w:vAlign w:val="center"/>
          </w:tcPr>
          <w:p w:rsidRPr="009B2ABB" w:rsidR="009251C1" w:rsidP="00DB0767" w:rsidRDefault="009251C1" w14:paraId="56785134" w14:textId="4F2DBED2">
            <w:pPr>
              <w:jc w:val="center"/>
              <w:rPr>
                <w:rFonts w:eastAsia="Calibri" w:asciiTheme="minorHAns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via I</w:t>
            </w:r>
            <w:r>
              <w:rPr>
                <w:rFonts w:asciiTheme="minorHAnsi" w:hAnsiTheme="minorHAnsi" w:cstheme="minorHAnsi"/>
                <w:bCs/>
                <w:szCs w:val="22"/>
                <w:lang w:val="en-GB"/>
              </w:rPr>
              <w:t>ndividuals</w:t>
            </w:r>
          </w:p>
        </w:tc>
      </w:tr>
      <w:tr w:rsidRPr="009B2ABB" w:rsidR="009251C1" w:rsidTr="783D8B4B" w14:paraId="4C43645C" w14:textId="77777777">
        <w:trPr>
          <w:trHeight w:val="436"/>
        </w:trPr>
        <w:tc>
          <w:tcPr>
            <w:tcW w:w="580" w:type="dxa"/>
            <w:shd w:val="clear" w:color="auto" w:fill="D9D9D9" w:themeFill="background1" w:themeFillShade="D9"/>
            <w:noWrap/>
            <w:tcMar/>
            <w:vAlign w:val="center"/>
            <w:hideMark/>
          </w:tcPr>
          <w:p w:rsidRPr="009B2ABB" w:rsidR="009251C1" w:rsidP="00DB0767" w:rsidRDefault="009251C1"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6900" w:type="dxa"/>
            <w:shd w:val="clear" w:color="auto" w:fill="D9D9D9" w:themeFill="background1" w:themeFillShade="D9"/>
            <w:noWrap/>
            <w:tcMar/>
            <w:vAlign w:val="center"/>
            <w:hideMark/>
          </w:tcPr>
          <w:p w:rsidRPr="009B2ABB" w:rsidR="009251C1" w:rsidP="00DB0767" w:rsidRDefault="009251C1"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2500" w:type="dxa"/>
            <w:shd w:val="clear" w:color="auto" w:fill="D9D9D9" w:themeFill="background1" w:themeFillShade="D9"/>
            <w:noWrap/>
            <w:tcMar/>
            <w:vAlign w:val="center"/>
            <w:hideMark/>
          </w:tcPr>
          <w:p w:rsidRPr="009B2ABB" w:rsidR="009251C1" w:rsidP="00DB0767" w:rsidRDefault="009251C1" w14:paraId="3AF6AD15" w14:textId="77777777">
            <w:pPr>
              <w:jc w:val="center"/>
              <w:rPr>
                <w:rFonts w:eastAsia="Calibri" w:asciiTheme="minorHAnsi" w:hAnsiTheme="minorHAnsi" w:cstheme="minorHAnsi"/>
                <w:b/>
                <w:bCs/>
              </w:rPr>
            </w:pPr>
            <w:r w:rsidRPr="009B2ABB">
              <w:rPr>
                <w:rFonts w:eastAsia="Calibri" w:asciiTheme="minorHAnsi" w:hAnsiTheme="minorHAnsi" w:cstheme="minorHAnsi"/>
                <w:b/>
                <w:bCs/>
              </w:rPr>
              <w:t>Please indicate YES or NO</w:t>
            </w:r>
          </w:p>
        </w:tc>
        <w:tc>
          <w:tcPr>
            <w:tcW w:w="1800" w:type="dxa"/>
            <w:shd w:val="clear" w:color="auto" w:fill="D9D9D9" w:themeFill="background1" w:themeFillShade="D9"/>
            <w:noWrap/>
            <w:tcMar/>
            <w:vAlign w:val="center"/>
            <w:hideMark/>
          </w:tcPr>
          <w:p w:rsidRPr="009B2ABB" w:rsidR="009251C1" w:rsidP="00DB0767" w:rsidRDefault="009251C1"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9251C1" w:rsidTr="783D8B4B" w14:paraId="51B2E48E" w14:textId="77777777">
        <w:trPr>
          <w:trHeight w:val="616"/>
        </w:trPr>
        <w:tc>
          <w:tcPr>
            <w:tcW w:w="580" w:type="dxa"/>
            <w:noWrap/>
            <w:tcMar/>
            <w:vAlign w:val="center"/>
          </w:tcPr>
          <w:p w:rsidRPr="009B2ABB" w:rsidR="009251C1" w:rsidP="00DB0767" w:rsidRDefault="009251C1"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6900" w:type="dxa"/>
            <w:tcMar/>
            <w:vAlign w:val="center"/>
          </w:tcPr>
          <w:p w:rsidRPr="00EF63D6" w:rsidR="009251C1" w:rsidP="00DB0767" w:rsidRDefault="009251C1"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9251C1" w:rsidP="00DB0767" w:rsidRDefault="009251C1" w14:paraId="14FD344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Spare wheel / </w:t>
            </w:r>
            <w:proofErr w:type="gramStart"/>
            <w:r w:rsidRPr="009B2ABB">
              <w:rPr>
                <w:rFonts w:eastAsia="Calibri" w:asciiTheme="minorHAnsi" w:hAnsiTheme="minorHAnsi" w:cstheme="minorHAnsi"/>
              </w:rPr>
              <w:t>tire;</w:t>
            </w:r>
            <w:proofErr w:type="gramEnd"/>
          </w:p>
          <w:p w:rsidRPr="009B2ABB" w:rsidR="009251C1" w:rsidP="00DB0767" w:rsidRDefault="009251C1" w14:paraId="50CA507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Jack and tools to </w:t>
            </w:r>
            <w:proofErr w:type="gramStart"/>
            <w:r w:rsidRPr="009B2ABB">
              <w:rPr>
                <w:rFonts w:eastAsia="Calibri" w:asciiTheme="minorHAnsi" w:hAnsiTheme="minorHAnsi" w:cstheme="minorHAnsi"/>
              </w:rPr>
              <w:t>change;</w:t>
            </w:r>
            <w:proofErr w:type="gramEnd"/>
          </w:p>
          <w:p w:rsidRPr="009B2ABB" w:rsidR="009251C1" w:rsidP="00DB0767" w:rsidRDefault="009251C1" w14:paraId="7C7CED0B"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Warning / Hazard </w:t>
            </w:r>
            <w:proofErr w:type="gramStart"/>
            <w:r w:rsidRPr="009B2ABB">
              <w:rPr>
                <w:rFonts w:eastAsia="Calibri" w:asciiTheme="minorHAnsi" w:hAnsiTheme="minorHAnsi" w:cstheme="minorHAnsi"/>
              </w:rPr>
              <w:t>Triangle;</w:t>
            </w:r>
            <w:proofErr w:type="gramEnd"/>
          </w:p>
          <w:p w:rsidRPr="009B2ABB" w:rsidR="009251C1" w:rsidP="00DB0767" w:rsidRDefault="009251C1" w14:paraId="5F9EB1B6"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Tow </w:t>
            </w:r>
            <w:proofErr w:type="gramStart"/>
            <w:r w:rsidRPr="009B2ABB">
              <w:rPr>
                <w:rFonts w:eastAsia="Calibri" w:asciiTheme="minorHAnsi" w:hAnsiTheme="minorHAnsi" w:cstheme="minorHAnsi"/>
              </w:rPr>
              <w:t>rope;</w:t>
            </w:r>
            <w:proofErr w:type="gramEnd"/>
          </w:p>
          <w:p w:rsidRPr="009B2ABB" w:rsidR="009251C1" w:rsidP="00DB0767" w:rsidRDefault="009251C1" w14:paraId="6614708D"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9251C1" w:rsidP="00775F1C" w:rsidRDefault="009251C1" w14:paraId="514DD4FD" w14:textId="124D3232">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9251C1" w:rsidP="00DB0767" w:rsidRDefault="009251C1" w14:paraId="31F0CE1F" w14:textId="60EAA24F">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476687" w:rsidP="00DB0767" w:rsidRDefault="00476687" w14:paraId="24618F69" w14:textId="434E96EE">
            <w:pPr>
              <w:pStyle w:val="ListParagraph"/>
              <w:numPr>
                <w:ilvl w:val="0"/>
                <w:numId w:val="9"/>
              </w:numPr>
              <w:rPr>
                <w:rFonts w:eastAsia="Calibri" w:asciiTheme="minorHAnsi" w:hAnsiTheme="minorHAnsi" w:cstheme="minorHAnsi"/>
              </w:rPr>
            </w:pPr>
            <w:r w:rsidRPr="00476687">
              <w:rPr>
                <w:rFonts w:eastAsia="Calibri" w:asciiTheme="minorHAnsi" w:hAnsiTheme="minorHAnsi" w:cstheme="minorHAnsi"/>
              </w:rPr>
              <w:t xml:space="preserve">Up-to-date full driving </w:t>
            </w:r>
            <w:r w:rsidRPr="00476687" w:rsidR="00533F97">
              <w:rPr>
                <w:rFonts w:eastAsia="Calibri" w:asciiTheme="minorHAnsi" w:hAnsiTheme="minorHAnsi" w:cstheme="minorHAnsi"/>
              </w:rPr>
              <w:t>license.</w:t>
            </w:r>
          </w:p>
          <w:p w:rsidRPr="00EF63D6" w:rsidR="009251C1" w:rsidP="00DB0767" w:rsidRDefault="009251C1" w14:paraId="7E20376D" w14:textId="534A3546">
            <w:pPr>
              <w:rPr>
                <w:rFonts w:eastAsia="Calibri" w:asciiTheme="minorHAnsi" w:hAnsiTheme="minorHAnsi" w:cstheme="minorHAnsi"/>
                <w:b/>
                <w:bCs/>
              </w:rPr>
            </w:pPr>
          </w:p>
        </w:tc>
        <w:tc>
          <w:tcPr>
            <w:tcW w:w="2500" w:type="dxa"/>
            <w:noWrap/>
            <w:tcMar/>
          </w:tcPr>
          <w:p w:rsidRPr="009B2ABB" w:rsidR="009251C1" w:rsidP="00DB0767" w:rsidRDefault="009251C1" w14:paraId="34FB4B55" w14:textId="77777777">
            <w:pPr>
              <w:rPr>
                <w:rFonts w:eastAsia="Calibri" w:asciiTheme="minorHAnsi" w:hAnsiTheme="minorHAnsi" w:cstheme="minorHAnsi"/>
                <w:bCs/>
              </w:rPr>
            </w:pPr>
          </w:p>
        </w:tc>
        <w:tc>
          <w:tcPr>
            <w:tcW w:w="1800" w:type="dxa"/>
            <w:noWrap/>
            <w:tcMar/>
          </w:tcPr>
          <w:p w:rsidRPr="009B2ABB" w:rsidR="009251C1" w:rsidP="00DB0767" w:rsidRDefault="009251C1" w14:paraId="2785C3BD" w14:textId="77777777">
            <w:pPr>
              <w:rPr>
                <w:rFonts w:eastAsia="Calibri" w:asciiTheme="minorHAnsi" w:hAnsiTheme="minorHAnsi" w:cstheme="minorHAnsi"/>
                <w:bCs/>
              </w:rPr>
            </w:pPr>
          </w:p>
        </w:tc>
      </w:tr>
      <w:tr w:rsidRPr="009B2ABB" w:rsidR="009251C1" w:rsidTr="783D8B4B" w14:paraId="2191628B" w14:textId="77777777">
        <w:trPr>
          <w:trHeight w:val="855"/>
        </w:trPr>
        <w:tc>
          <w:tcPr>
            <w:tcW w:w="580" w:type="dxa"/>
            <w:tcBorders>
              <w:bottom w:val="single" w:color="auto" w:sz="4" w:space="0"/>
            </w:tcBorders>
            <w:noWrap/>
            <w:tcMar/>
            <w:vAlign w:val="center"/>
            <w:hideMark/>
          </w:tcPr>
          <w:p w:rsidRPr="009B2ABB" w:rsidR="009251C1" w:rsidP="00DB0767" w:rsidRDefault="00A04077"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6900" w:type="dxa"/>
            <w:tcBorders>
              <w:bottom w:val="single" w:color="auto" w:sz="4" w:space="0"/>
            </w:tcBorders>
            <w:tcMar/>
            <w:vAlign w:val="center"/>
            <w:hideMark/>
          </w:tcPr>
          <w:p w:rsidRPr="00DB0767" w:rsidR="00DB0767" w:rsidP="00DB0767" w:rsidRDefault="00DB0767" w14:paraId="6A83D48D" w14:textId="77777777">
            <w:pPr>
              <w:pStyle w:val="ListParagraph"/>
              <w:numPr>
                <w:ilvl w:val="0"/>
                <w:numId w:val="20"/>
              </w:numPr>
              <w:rPr>
                <w:rFonts w:eastAsia="Calibri" w:asciiTheme="minorHAnsi" w:hAnsiTheme="minorHAnsi" w:cstheme="minorHAnsi"/>
                <w:bCs/>
                <w:lang w:val="nb-NO"/>
              </w:rPr>
            </w:pPr>
            <w:r w:rsidRPr="00777313">
              <w:rPr>
                <w:rFonts w:eastAsia="Calibri" w:asciiTheme="minorHAnsi" w:hAnsiTheme="minorHAnsi" w:cstheme="minorHAnsi"/>
                <w:bCs/>
                <w:lang w:val="nb-NO"/>
              </w:rPr>
              <w:t xml:space="preserve">The service provider guarantees to do all the routine services and maintenances without any extra cost including but not limited to all fluids, windows wipers, worn out tires, faulty or burnt </w:t>
            </w:r>
            <w:r>
              <w:rPr>
                <w:rFonts w:eastAsia="Calibri" w:asciiTheme="minorHAnsi" w:hAnsiTheme="minorHAnsi" w:cstheme="minorHAnsi"/>
                <w:bCs/>
                <w:lang w:val="nb-NO"/>
              </w:rPr>
              <w:t xml:space="preserve">out headlights, lights signals, </w:t>
            </w:r>
            <w:r w:rsidRPr="00777313">
              <w:rPr>
                <w:rFonts w:eastAsia="Calibri" w:asciiTheme="minorHAnsi" w:hAnsiTheme="minorHAnsi" w:cstheme="minorHAnsi"/>
              </w:rPr>
              <w:t xml:space="preserve">full technical service with regular change of air filters, oil change, and any other spare part replacement on demand.  </w:t>
            </w:r>
          </w:p>
          <w:p w:rsidRPr="00DB0767" w:rsidR="009251C1" w:rsidP="00DB0767" w:rsidRDefault="00DB0767" w14:paraId="7369FDA9" w14:textId="057EBF76">
            <w:pPr>
              <w:pStyle w:val="ListParagraph"/>
              <w:numPr>
                <w:ilvl w:val="0"/>
                <w:numId w:val="20"/>
              </w:numPr>
              <w:rPr>
                <w:rFonts w:eastAsia="Calibri" w:asciiTheme="minorHAnsi" w:hAnsiTheme="minorHAnsi" w:cstheme="minorHAnsi"/>
                <w:bCs/>
                <w:lang w:val="nb-NO"/>
              </w:rPr>
            </w:pPr>
            <w:r w:rsidRPr="00DB0767">
              <w:rPr>
                <w:rFonts w:eastAsia="Calibri" w:asciiTheme="minorHAnsi" w:hAnsiTheme="minorHAnsi" w:cstheme="minorHAnsi"/>
              </w:rPr>
              <w:lastRenderedPageBreak/>
              <w:t xml:space="preserve">Selected bidder/s </w:t>
            </w:r>
            <w:proofErr w:type="gramStart"/>
            <w:r w:rsidRPr="00DB0767">
              <w:rPr>
                <w:rFonts w:eastAsia="Calibri" w:asciiTheme="minorHAnsi" w:hAnsiTheme="minorHAnsi" w:cstheme="minorHAnsi"/>
              </w:rPr>
              <w:t>has to</w:t>
            </w:r>
            <w:proofErr w:type="gramEnd"/>
            <w:r w:rsidRPr="00DB0767">
              <w:rPr>
                <w:rFonts w:eastAsia="Calibri" w:asciiTheme="minorHAnsi" w:hAnsiTheme="minorHAnsi" w:cstheme="minorHAnsi"/>
              </w:rPr>
              <w:t xml:space="preserve"> provide fuel for type of vehicle as stated in the specifications.</w:t>
            </w:r>
          </w:p>
        </w:tc>
        <w:tc>
          <w:tcPr>
            <w:tcW w:w="2500" w:type="dxa"/>
            <w:tcBorders>
              <w:bottom w:val="single" w:color="auto" w:sz="4" w:space="0"/>
            </w:tcBorders>
            <w:noWrap/>
            <w:tcMar/>
            <w:hideMark/>
          </w:tcPr>
          <w:p w:rsidRPr="009B2ABB" w:rsidR="009251C1" w:rsidP="00DB0767" w:rsidRDefault="009251C1" w14:paraId="44353D6C" w14:textId="77777777">
            <w:pPr>
              <w:rPr>
                <w:rFonts w:eastAsia="Calibri" w:asciiTheme="minorHAnsi" w:hAnsiTheme="minorHAnsi" w:cstheme="minorHAnsi"/>
                <w:bCs/>
              </w:rPr>
            </w:pPr>
            <w:r w:rsidRPr="009B2ABB">
              <w:rPr>
                <w:rFonts w:eastAsia="Calibri" w:asciiTheme="minorHAnsi" w:hAnsiTheme="minorHAnsi" w:cstheme="minorHAnsi"/>
                <w:bCs/>
              </w:rPr>
              <w:lastRenderedPageBreak/>
              <w:t> </w:t>
            </w:r>
          </w:p>
        </w:tc>
        <w:tc>
          <w:tcPr>
            <w:tcW w:w="1800" w:type="dxa"/>
            <w:tcBorders>
              <w:bottom w:val="single" w:color="auto" w:sz="4" w:space="0"/>
            </w:tcBorders>
            <w:noWrap/>
            <w:tcMar/>
            <w:hideMark/>
          </w:tcPr>
          <w:p w:rsidRPr="009B2ABB" w:rsidR="009251C1" w:rsidP="00DB0767" w:rsidRDefault="009251C1" w14:paraId="498229FB"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460CAC8F" w14:textId="77777777">
        <w:trPr>
          <w:trHeight w:val="855"/>
        </w:trPr>
        <w:tc>
          <w:tcPr>
            <w:tcW w:w="580" w:type="dxa"/>
            <w:tcBorders>
              <w:top w:val="single" w:color="auto" w:sz="4" w:space="0"/>
            </w:tcBorders>
            <w:noWrap/>
            <w:tcMar/>
            <w:vAlign w:val="center"/>
            <w:hideMark/>
          </w:tcPr>
          <w:p w:rsidRPr="009B2ABB" w:rsidR="009251C1" w:rsidP="00DB0767" w:rsidRDefault="00A04077"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6900" w:type="dxa"/>
            <w:tcBorders>
              <w:top w:val="single" w:color="auto" w:sz="4" w:space="0"/>
            </w:tcBorders>
            <w:tcMar/>
            <w:vAlign w:val="center"/>
            <w:hideMark/>
          </w:tcPr>
          <w:p w:rsidRPr="009B2ABB" w:rsidR="009251C1" w:rsidP="00DB0767" w:rsidRDefault="0011548E" w14:paraId="7D8C3CB9" w14:textId="59CA2EB6">
            <w:pPr>
              <w:rPr>
                <w:rFonts w:eastAsia="Calibri" w:asciiTheme="minorHAnsi" w:hAnsiTheme="minorHAnsi" w:cstheme="minorHAnsi"/>
                <w:bCs/>
              </w:rPr>
            </w:pPr>
            <w:r w:rsidRPr="009B2ABB">
              <w:rPr>
                <w:rFonts w:eastAsia="Calibri" w:asciiTheme="minorHAnsi" w:hAnsiTheme="minorHAnsi" w:cstheme="minorHAnsi"/>
                <w:bCs/>
              </w:rPr>
              <w:t xml:space="preserve">Each vehicle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be in basic seen, no customization is accepted.</w:t>
            </w:r>
          </w:p>
        </w:tc>
        <w:tc>
          <w:tcPr>
            <w:tcW w:w="2500" w:type="dxa"/>
            <w:tcBorders>
              <w:top w:val="single" w:color="auto" w:sz="4" w:space="0"/>
            </w:tcBorders>
            <w:noWrap/>
            <w:tcMar/>
            <w:hideMark/>
          </w:tcPr>
          <w:p w:rsidRPr="009B2ABB" w:rsidR="009251C1" w:rsidP="00DB0767" w:rsidRDefault="009251C1" w14:paraId="08027D9F"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top w:val="single" w:color="auto" w:sz="4" w:space="0"/>
            </w:tcBorders>
            <w:noWrap/>
            <w:tcMar/>
            <w:hideMark/>
          </w:tcPr>
          <w:p w:rsidRPr="009B2ABB" w:rsidR="009251C1" w:rsidP="00DB0767" w:rsidRDefault="009251C1" w14:paraId="6299EC57"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08F3BEAC" w14:textId="77777777">
        <w:trPr>
          <w:trHeight w:val="598"/>
        </w:trPr>
        <w:tc>
          <w:tcPr>
            <w:tcW w:w="580" w:type="dxa"/>
            <w:noWrap/>
            <w:tcMar/>
            <w:vAlign w:val="center"/>
            <w:hideMark/>
          </w:tcPr>
          <w:p w:rsidRPr="009B2ABB" w:rsidR="009251C1" w:rsidP="00DB0767" w:rsidRDefault="00A04077"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6900" w:type="dxa"/>
            <w:tcMar/>
            <w:vAlign w:val="center"/>
            <w:hideMark/>
          </w:tcPr>
          <w:p w:rsidRPr="009B2ABB" w:rsidR="009251C1" w:rsidP="00DB0767" w:rsidRDefault="009251C1" w14:paraId="48E4A54D" w14:textId="73A5D0EC">
            <w:pPr>
              <w:rPr>
                <w:rFonts w:eastAsia="Calibri" w:asciiTheme="minorHAnsi" w:hAnsiTheme="minorHAnsi" w:cstheme="minorHAnsi"/>
                <w:bCs/>
              </w:rPr>
            </w:pPr>
            <w:r w:rsidRPr="009B2ABB">
              <w:rPr>
                <w:rFonts w:eastAsia="Calibri" w:asciiTheme="minorHAnsi" w:hAnsiTheme="minorHAnsi" w:cstheme="minorHAnsi"/>
                <w:bCs/>
              </w:rPr>
              <w:t xml:space="preserve">The service provider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provide vehicles in clean outseen must be in good shape and in a safe mechanical operating condition.</w:t>
            </w:r>
          </w:p>
        </w:tc>
        <w:tc>
          <w:tcPr>
            <w:tcW w:w="2500" w:type="dxa"/>
            <w:noWrap/>
            <w:tcMar/>
            <w:hideMark/>
          </w:tcPr>
          <w:p w:rsidRPr="009B2ABB" w:rsidR="009251C1" w:rsidP="00DB0767" w:rsidRDefault="009251C1" w14:paraId="06A651BE"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359AA68A"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6C41807D" w14:textId="77777777">
        <w:trPr>
          <w:trHeight w:val="598"/>
        </w:trPr>
        <w:tc>
          <w:tcPr>
            <w:tcW w:w="580" w:type="dxa"/>
            <w:noWrap/>
            <w:tcMar/>
            <w:vAlign w:val="center"/>
          </w:tcPr>
          <w:p w:rsidRPr="009B2ABB" w:rsidR="009251C1" w:rsidP="00DB0767" w:rsidRDefault="00A04077"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6900" w:type="dxa"/>
            <w:tcMar/>
            <w:vAlign w:val="center"/>
          </w:tcPr>
          <w:p w:rsidRPr="009B2ABB" w:rsidR="009251C1" w:rsidP="00DB0767" w:rsidRDefault="009251C1"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sidR="0011548E">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2500" w:type="dxa"/>
            <w:noWrap/>
            <w:tcMar/>
          </w:tcPr>
          <w:p w:rsidRPr="009B2ABB" w:rsidR="009251C1" w:rsidP="00DB0767" w:rsidRDefault="009251C1" w14:paraId="08A08268" w14:textId="77777777">
            <w:pPr>
              <w:rPr>
                <w:rFonts w:eastAsia="Calibri" w:asciiTheme="minorHAnsi" w:hAnsiTheme="minorHAnsi" w:cstheme="minorHAnsi"/>
                <w:bCs/>
              </w:rPr>
            </w:pPr>
          </w:p>
        </w:tc>
        <w:tc>
          <w:tcPr>
            <w:tcW w:w="1800" w:type="dxa"/>
            <w:noWrap/>
            <w:tcMar/>
          </w:tcPr>
          <w:p w:rsidRPr="009B2ABB" w:rsidR="009251C1" w:rsidP="00DB0767" w:rsidRDefault="009251C1" w14:paraId="10B78A4E" w14:textId="77777777">
            <w:pPr>
              <w:rPr>
                <w:rFonts w:eastAsia="Calibri" w:asciiTheme="minorHAnsi" w:hAnsiTheme="minorHAnsi" w:cstheme="minorHAnsi"/>
                <w:bCs/>
              </w:rPr>
            </w:pPr>
          </w:p>
        </w:tc>
      </w:tr>
      <w:tr w:rsidRPr="009B2ABB" w:rsidR="009251C1" w:rsidTr="783D8B4B"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3"/>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9251C1" w:rsidTr="783D8B4B" w14:paraId="3AC870BF" w14:textId="77777777">
        <w:trPr>
          <w:trHeight w:val="600"/>
        </w:trPr>
        <w:tc>
          <w:tcPr>
            <w:tcW w:w="580" w:type="dxa"/>
            <w:noWrap/>
            <w:tcMar/>
            <w:vAlign w:val="center"/>
            <w:hideMark/>
          </w:tcPr>
          <w:p w:rsidRPr="009B2ABB" w:rsidR="009251C1" w:rsidP="00DB0767" w:rsidRDefault="009251C1" w14:paraId="1853EC34" w14:textId="77777777">
            <w:pPr>
              <w:jc w:val="center"/>
              <w:rPr>
                <w:rFonts w:eastAsia="Calibri" w:asciiTheme="minorHAnsi" w:hAnsiTheme="minorHAnsi" w:cstheme="minorHAnsi"/>
                <w:bCs/>
              </w:rPr>
            </w:pPr>
            <w:r w:rsidRPr="009B2ABB">
              <w:rPr>
                <w:rFonts w:eastAsia="Calibri" w:asciiTheme="minorHAnsi" w:hAnsiTheme="minorHAnsi" w:cstheme="minorHAnsi"/>
                <w:bCs/>
              </w:rPr>
              <w:t>2.1</w:t>
            </w:r>
          </w:p>
        </w:tc>
        <w:tc>
          <w:tcPr>
            <w:tcW w:w="6900" w:type="dxa"/>
            <w:tcMar/>
            <w:vAlign w:val="center"/>
            <w:hideMark/>
          </w:tcPr>
          <w:p w:rsidRPr="009B2ABB" w:rsidR="009251C1" w:rsidP="00DB0767" w:rsidRDefault="009251C1" w14:paraId="66995869" w14:textId="77777777">
            <w:pPr>
              <w:rPr>
                <w:rFonts w:eastAsia="Calibri" w:asciiTheme="minorHAnsi" w:hAnsiTheme="minorHAnsi" w:cstheme="minorHAnsi"/>
                <w:bCs/>
              </w:rPr>
            </w:pPr>
            <w:r w:rsidRPr="009B2ABB">
              <w:rPr>
                <w:rFonts w:eastAsia="Calibri" w:asciiTheme="minorHAnsi" w:hAnsiTheme="minorHAnsi" w:cstheme="minorHAnsi"/>
                <w:bCs/>
              </w:rPr>
              <w:t xml:space="preserve">Full liability coverage; </w:t>
            </w:r>
          </w:p>
        </w:tc>
        <w:tc>
          <w:tcPr>
            <w:tcW w:w="2500" w:type="dxa"/>
            <w:noWrap/>
            <w:tcMar/>
            <w:hideMark/>
          </w:tcPr>
          <w:p w:rsidRPr="009B2ABB" w:rsidR="009251C1" w:rsidP="00DB0767" w:rsidRDefault="009251C1" w14:paraId="23E1A5F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22A8A4D6"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13D9BE79" w14:textId="77777777">
        <w:trPr>
          <w:trHeight w:val="600"/>
        </w:trPr>
        <w:tc>
          <w:tcPr>
            <w:tcW w:w="580" w:type="dxa"/>
            <w:noWrap/>
            <w:tcMar/>
            <w:vAlign w:val="center"/>
            <w:hideMark/>
          </w:tcPr>
          <w:p w:rsidRPr="009B2ABB" w:rsidR="009251C1" w:rsidP="00DB0767" w:rsidRDefault="009251C1" w14:paraId="369A2268" w14:textId="77777777">
            <w:pPr>
              <w:jc w:val="center"/>
              <w:rPr>
                <w:rFonts w:eastAsia="Calibri" w:asciiTheme="minorHAnsi" w:hAnsiTheme="minorHAnsi" w:cstheme="minorHAnsi"/>
                <w:bCs/>
              </w:rPr>
            </w:pPr>
            <w:r w:rsidRPr="009B2ABB">
              <w:rPr>
                <w:rFonts w:eastAsia="Calibri" w:asciiTheme="minorHAnsi" w:hAnsiTheme="minorHAnsi" w:cstheme="minorHAnsi"/>
                <w:bCs/>
              </w:rPr>
              <w:t>2.2</w:t>
            </w:r>
          </w:p>
        </w:tc>
        <w:tc>
          <w:tcPr>
            <w:tcW w:w="6900" w:type="dxa"/>
            <w:tcMar/>
            <w:vAlign w:val="center"/>
            <w:hideMark/>
          </w:tcPr>
          <w:p w:rsidRPr="009B2ABB" w:rsidR="009251C1" w:rsidP="00DB0767" w:rsidRDefault="009251C1" w14:paraId="5226D383" w14:textId="77777777">
            <w:pPr>
              <w:rPr>
                <w:rFonts w:eastAsia="Calibri" w:asciiTheme="minorHAnsi" w:hAnsiTheme="minorHAnsi" w:cstheme="minorHAnsi"/>
                <w:bCs/>
              </w:rPr>
            </w:pPr>
            <w:r w:rsidRPr="009B2ABB">
              <w:rPr>
                <w:rFonts w:eastAsia="Calibri" w:asciiTheme="minorHAnsi" w:hAnsiTheme="minorHAnsi" w:cstheme="minorHAnsi"/>
                <w:bCs/>
              </w:rPr>
              <w:t>Property damage liability coverage;</w:t>
            </w:r>
          </w:p>
        </w:tc>
        <w:tc>
          <w:tcPr>
            <w:tcW w:w="2500" w:type="dxa"/>
            <w:noWrap/>
            <w:tcMar/>
            <w:hideMark/>
          </w:tcPr>
          <w:p w:rsidRPr="009B2ABB" w:rsidR="009251C1" w:rsidP="00DB0767" w:rsidRDefault="009251C1" w14:paraId="368D195D"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5E12D748"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3BBB36BC" w14:textId="77777777">
        <w:trPr>
          <w:trHeight w:val="600"/>
        </w:trPr>
        <w:tc>
          <w:tcPr>
            <w:tcW w:w="580" w:type="dxa"/>
            <w:noWrap/>
            <w:tcMar/>
            <w:vAlign w:val="center"/>
            <w:hideMark/>
          </w:tcPr>
          <w:p w:rsidRPr="009B2ABB" w:rsidR="009251C1" w:rsidP="00DB0767" w:rsidRDefault="009251C1" w14:paraId="236CEF37" w14:textId="77777777">
            <w:pPr>
              <w:jc w:val="center"/>
              <w:rPr>
                <w:rFonts w:eastAsia="Calibri" w:asciiTheme="minorHAnsi" w:hAnsiTheme="minorHAnsi" w:cstheme="minorHAnsi"/>
                <w:bCs/>
              </w:rPr>
            </w:pPr>
            <w:r w:rsidRPr="009B2ABB">
              <w:rPr>
                <w:rFonts w:eastAsia="Calibri" w:asciiTheme="minorHAnsi" w:hAnsiTheme="minorHAnsi" w:cstheme="minorHAnsi"/>
                <w:bCs/>
              </w:rPr>
              <w:t>2.3</w:t>
            </w:r>
          </w:p>
        </w:tc>
        <w:tc>
          <w:tcPr>
            <w:tcW w:w="6900" w:type="dxa"/>
            <w:tcMar/>
            <w:vAlign w:val="center"/>
            <w:hideMark/>
          </w:tcPr>
          <w:p w:rsidRPr="009B2ABB" w:rsidR="009251C1" w:rsidP="00DB0767" w:rsidRDefault="009251C1" w14:paraId="2521E0DB" w14:textId="77777777">
            <w:pPr>
              <w:rPr>
                <w:rFonts w:eastAsia="Calibri" w:asciiTheme="minorHAnsi" w:hAnsiTheme="minorHAnsi" w:cstheme="minorHAnsi"/>
                <w:bCs/>
              </w:rPr>
            </w:pPr>
            <w:r w:rsidRPr="009B2ABB">
              <w:rPr>
                <w:rFonts w:eastAsia="Calibri" w:asciiTheme="minorHAnsi" w:hAnsiTheme="minorHAnsi" w:cstheme="minorHAnsi"/>
                <w:bCs/>
              </w:rPr>
              <w:t>Full collision coverage including 3rd party vehicles;</w:t>
            </w:r>
          </w:p>
        </w:tc>
        <w:tc>
          <w:tcPr>
            <w:tcW w:w="2500" w:type="dxa"/>
            <w:noWrap/>
            <w:tcMar/>
            <w:hideMark/>
          </w:tcPr>
          <w:p w:rsidRPr="009B2ABB" w:rsidR="009251C1" w:rsidP="00DB0767" w:rsidRDefault="009251C1" w14:paraId="1FBBFD2A"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09EBF24D"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4F3F3F62" w14:textId="77777777">
        <w:trPr>
          <w:trHeight w:val="600"/>
        </w:trPr>
        <w:tc>
          <w:tcPr>
            <w:tcW w:w="580" w:type="dxa"/>
            <w:noWrap/>
            <w:tcMar/>
            <w:vAlign w:val="center"/>
            <w:hideMark/>
          </w:tcPr>
          <w:p w:rsidRPr="009B2ABB" w:rsidR="009251C1" w:rsidP="00DB0767" w:rsidRDefault="009251C1" w14:paraId="182F9E12" w14:textId="77777777">
            <w:pPr>
              <w:jc w:val="center"/>
              <w:rPr>
                <w:rFonts w:eastAsia="Calibri" w:asciiTheme="minorHAnsi" w:hAnsiTheme="minorHAnsi" w:cstheme="minorHAnsi"/>
                <w:bCs/>
              </w:rPr>
            </w:pPr>
            <w:r w:rsidRPr="009B2ABB">
              <w:rPr>
                <w:rFonts w:eastAsia="Calibri" w:asciiTheme="minorHAnsi" w:hAnsiTheme="minorHAnsi" w:cstheme="minorHAnsi"/>
                <w:bCs/>
              </w:rPr>
              <w:t>2.4</w:t>
            </w:r>
          </w:p>
        </w:tc>
        <w:tc>
          <w:tcPr>
            <w:tcW w:w="6900" w:type="dxa"/>
            <w:tcMar/>
            <w:vAlign w:val="center"/>
            <w:hideMark/>
          </w:tcPr>
          <w:p w:rsidRPr="009B2ABB" w:rsidR="009251C1" w:rsidP="00DB0767" w:rsidRDefault="009251C1" w14:paraId="75CFCEDC" w14:textId="77777777">
            <w:pPr>
              <w:rPr>
                <w:rFonts w:eastAsia="Calibri" w:asciiTheme="minorHAnsi" w:hAnsiTheme="minorHAnsi" w:cstheme="minorHAnsi"/>
                <w:bCs/>
              </w:rPr>
            </w:pPr>
            <w:r w:rsidRPr="009B2ABB">
              <w:rPr>
                <w:rFonts w:eastAsia="Calibri" w:asciiTheme="minorHAnsi" w:hAnsiTheme="minorHAnsi" w:cstheme="minorHAnsi"/>
                <w:bCs/>
              </w:rPr>
              <w:t>Full comprehensive coverage;</w:t>
            </w:r>
          </w:p>
        </w:tc>
        <w:tc>
          <w:tcPr>
            <w:tcW w:w="2500" w:type="dxa"/>
            <w:noWrap/>
            <w:tcMar/>
            <w:hideMark/>
          </w:tcPr>
          <w:p w:rsidRPr="009B2ABB" w:rsidR="009251C1" w:rsidP="00DB0767" w:rsidRDefault="009251C1" w14:paraId="403FC23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90A67DC"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610E6F34" w14:textId="77777777">
        <w:trPr>
          <w:trHeight w:val="409"/>
        </w:trPr>
        <w:tc>
          <w:tcPr>
            <w:tcW w:w="580" w:type="dxa"/>
            <w:noWrap/>
            <w:tcMar/>
            <w:vAlign w:val="center"/>
            <w:hideMark/>
          </w:tcPr>
          <w:p w:rsidRPr="009B2ABB" w:rsidR="009251C1" w:rsidP="00DB0767" w:rsidRDefault="009251C1" w14:paraId="486F71FC" w14:textId="77777777">
            <w:pPr>
              <w:jc w:val="center"/>
              <w:rPr>
                <w:rFonts w:eastAsia="Calibri" w:asciiTheme="minorHAnsi" w:hAnsiTheme="minorHAnsi" w:cstheme="minorHAnsi"/>
                <w:bCs/>
              </w:rPr>
            </w:pPr>
            <w:r w:rsidRPr="009B2ABB">
              <w:rPr>
                <w:rFonts w:eastAsia="Calibri" w:asciiTheme="minorHAnsi" w:hAnsiTheme="minorHAnsi" w:cstheme="minorHAnsi"/>
                <w:bCs/>
              </w:rPr>
              <w:t>2.5</w:t>
            </w:r>
          </w:p>
        </w:tc>
        <w:tc>
          <w:tcPr>
            <w:tcW w:w="6900" w:type="dxa"/>
            <w:tcMar/>
            <w:vAlign w:val="center"/>
            <w:hideMark/>
          </w:tcPr>
          <w:p w:rsidRPr="009B2ABB" w:rsidR="009251C1" w:rsidP="00DB0767" w:rsidRDefault="009251C1" w14:paraId="7674B326" w14:textId="77777777">
            <w:pPr>
              <w:rPr>
                <w:rFonts w:eastAsia="Calibri" w:asciiTheme="minorHAnsi" w:hAnsiTheme="minorHAnsi" w:cstheme="minorHAnsi"/>
                <w:bCs/>
              </w:rPr>
            </w:pPr>
            <w:r w:rsidRPr="009B2ABB">
              <w:rPr>
                <w:rFonts w:eastAsia="Calibri" w:asciiTheme="minorHAnsi" w:hAnsiTheme="minorHAnsi" w:cstheme="minorHAnsi"/>
                <w:bCs/>
              </w:rPr>
              <w:t>Full Personal Injury protection for driver and passengers.</w:t>
            </w:r>
          </w:p>
        </w:tc>
        <w:tc>
          <w:tcPr>
            <w:tcW w:w="2500" w:type="dxa"/>
            <w:noWrap/>
            <w:tcMar/>
            <w:hideMark/>
          </w:tcPr>
          <w:p w:rsidRPr="009B2ABB" w:rsidR="009251C1" w:rsidP="00DB0767" w:rsidRDefault="009251C1" w14:paraId="7609BA81"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E44D0E2"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83D8B4B"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3"/>
            <w:tcMar/>
            <w:vAlign w:val="center"/>
          </w:tcPr>
          <w:p w:rsidRPr="009B2ABB" w:rsidR="009251C1" w:rsidP="00DB0767" w:rsidRDefault="009251C1" w14:paraId="2F1A94AD" w14:textId="77777777">
            <w:pPr>
              <w:rPr>
                <w:rFonts w:eastAsia="Calibri" w:asciiTheme="minorHAnsi" w:hAnsiTheme="minorHAnsi" w:cstheme="minorHAnsi"/>
                <w:bCs/>
              </w:rPr>
            </w:pPr>
            <w:r w:rsidRPr="009B2ABB">
              <w:rPr>
                <w:rFonts w:eastAsia="Calibri" w:asciiTheme="minorHAnsi" w:hAnsiTheme="minorHAnsi" w:cstheme="minorHAnsi"/>
                <w:b/>
                <w:bCs/>
              </w:rPr>
              <w:t>Service Coverage</w:t>
            </w:r>
          </w:p>
        </w:tc>
      </w:tr>
      <w:tr w:rsidRPr="009B2ABB" w:rsidR="009251C1" w:rsidTr="783D8B4B" w14:paraId="529AAC42" w14:textId="77777777">
        <w:trPr>
          <w:trHeight w:val="600"/>
        </w:trPr>
        <w:tc>
          <w:tcPr>
            <w:tcW w:w="580" w:type="dxa"/>
            <w:noWrap/>
            <w:tcMar/>
            <w:vAlign w:val="center"/>
          </w:tcPr>
          <w:p w:rsidRPr="009B2ABB" w:rsidR="009251C1" w:rsidP="00DB0767" w:rsidRDefault="009251C1"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6900" w:type="dxa"/>
            <w:tcMar/>
            <w:vAlign w:val="center"/>
          </w:tcPr>
          <w:p w:rsidRPr="009B2ABB" w:rsidR="009251C1" w:rsidP="783D8B4B" w:rsidRDefault="009251C1" w14:paraId="2A2C047D" w14:textId="5CB2CF6D">
            <w:pPr>
              <w:rPr>
                <w:rFonts w:ascii="Calibri" w:hAnsi="Calibri" w:eastAsia="Calibri" w:cs="Calibri"/>
                <w:noProof w:val="0"/>
                <w:sz w:val="20"/>
                <w:szCs w:val="20"/>
                <w:lang w:val="en-US"/>
              </w:rPr>
            </w:pPr>
            <w:r w:rsidRPr="783D8B4B" w:rsidR="37E9BFC3">
              <w:rPr>
                <w:rFonts w:ascii="Calibri" w:hAnsi="Calibri" w:eastAsia="Calibri" w:cs="Calibri"/>
                <w:b w:val="0"/>
                <w:bCs w:val="0"/>
                <w:i w:val="0"/>
                <w:iCs w:val="0"/>
                <w:caps w:val="0"/>
                <w:smallCaps w:val="0"/>
                <w:noProof w:val="0"/>
                <w:color w:val="000000" w:themeColor="text1" w:themeTint="FF" w:themeShade="FF"/>
                <w:sz w:val="20"/>
                <w:szCs w:val="20"/>
                <w:lang w:val="en-US"/>
              </w:rPr>
              <w:t>The service provider preferred to be from targeted area Ninawa.</w:t>
            </w:r>
          </w:p>
          <w:p w:rsidRPr="009B2ABB" w:rsidR="009251C1" w:rsidP="783D8B4B" w:rsidRDefault="009251C1" w14:paraId="069BCDC3" w14:textId="289847D0">
            <w:pPr>
              <w:pStyle w:val="Normal"/>
              <w:rPr>
                <w:rFonts w:ascii="Calibri" w:hAnsi="Calibri" w:eastAsia="Calibri" w:cs="Calibri" w:asciiTheme="minorAscii" w:hAnsiTheme="minorAscii" w:cstheme="minorAscii"/>
              </w:rPr>
            </w:pPr>
          </w:p>
        </w:tc>
        <w:tc>
          <w:tcPr>
            <w:tcW w:w="2500" w:type="dxa"/>
            <w:noWrap/>
            <w:tcMar/>
          </w:tcPr>
          <w:p w:rsidRPr="009B2ABB" w:rsidR="009251C1" w:rsidP="00DB0767" w:rsidRDefault="009251C1" w14:paraId="22316F0F" w14:textId="77777777">
            <w:pPr>
              <w:rPr>
                <w:rFonts w:eastAsia="Calibri" w:asciiTheme="minorHAnsi" w:hAnsiTheme="minorHAnsi" w:cstheme="minorHAnsi"/>
                <w:bCs/>
              </w:rPr>
            </w:pPr>
          </w:p>
        </w:tc>
        <w:tc>
          <w:tcPr>
            <w:tcW w:w="1800" w:type="dxa"/>
            <w:noWrap/>
            <w:tcMar/>
          </w:tcPr>
          <w:p w:rsidRPr="009B2ABB" w:rsidR="009251C1" w:rsidP="00DB0767" w:rsidRDefault="009251C1" w14:paraId="5D7E5549" w14:textId="77777777">
            <w:pPr>
              <w:rPr>
                <w:rFonts w:eastAsia="Calibri" w:asciiTheme="minorHAnsi" w:hAnsiTheme="minorHAnsi" w:cstheme="minorHAnsi"/>
                <w:bCs/>
              </w:rPr>
            </w:pPr>
          </w:p>
        </w:tc>
      </w:tr>
      <w:tr w:rsidRPr="009B2ABB" w:rsidR="009251C1" w:rsidTr="783D8B4B" w14:paraId="7D7A36D4" w14:textId="77777777">
        <w:trPr>
          <w:trHeight w:val="600"/>
        </w:trPr>
        <w:tc>
          <w:tcPr>
            <w:tcW w:w="580" w:type="dxa"/>
            <w:noWrap/>
            <w:tcMar/>
            <w:vAlign w:val="center"/>
          </w:tcPr>
          <w:p w:rsidRPr="009B2ABB" w:rsidR="009251C1" w:rsidP="00DB0767" w:rsidRDefault="009251C1" w14:paraId="12CF388B" w14:textId="77777777">
            <w:pPr>
              <w:jc w:val="center"/>
              <w:rPr>
                <w:rFonts w:eastAsia="Calibri" w:asciiTheme="minorHAnsi" w:hAnsiTheme="minorHAnsi" w:cstheme="minorHAnsi"/>
                <w:bCs/>
              </w:rPr>
            </w:pPr>
            <w:r>
              <w:rPr>
                <w:rFonts w:eastAsia="Calibri" w:asciiTheme="minorHAnsi" w:hAnsiTheme="minorHAnsi" w:cstheme="minorHAnsi"/>
                <w:bCs/>
              </w:rPr>
              <w:t>4</w:t>
            </w:r>
          </w:p>
        </w:tc>
        <w:tc>
          <w:tcPr>
            <w:tcW w:w="11200" w:type="dxa"/>
            <w:gridSpan w:val="3"/>
            <w:tcMar/>
            <w:vAlign w:val="center"/>
          </w:tcPr>
          <w:p w:rsidRPr="009B2ABB" w:rsidR="009251C1" w:rsidP="00DB0767" w:rsidRDefault="009251C1" w14:paraId="32B8FACC" w14:textId="77777777">
            <w:pPr>
              <w:rPr>
                <w:rFonts w:eastAsia="Calibri" w:asciiTheme="minorHAnsi" w:hAnsiTheme="minorHAnsi" w:cstheme="minorHAnsi"/>
                <w:bCs/>
              </w:rPr>
            </w:pPr>
            <w:r w:rsidRPr="00D43B8E">
              <w:rPr>
                <w:rFonts w:eastAsia="Calibri" w:asciiTheme="minorHAnsi" w:hAnsiTheme="minorHAnsi" w:cstheme="minorHAnsi"/>
                <w:b/>
                <w:bCs/>
              </w:rPr>
              <w:t xml:space="preserve">Areas of Operation </w:t>
            </w:r>
          </w:p>
        </w:tc>
      </w:tr>
      <w:tr w:rsidRPr="009B2ABB" w:rsidR="009251C1" w:rsidTr="783D8B4B" w14:paraId="40893F10" w14:textId="77777777">
        <w:trPr>
          <w:trHeight w:val="600"/>
        </w:trPr>
        <w:tc>
          <w:tcPr>
            <w:tcW w:w="580" w:type="dxa"/>
            <w:noWrap/>
            <w:tcMar/>
            <w:vAlign w:val="center"/>
          </w:tcPr>
          <w:p w:rsidRPr="009B2ABB" w:rsidR="009251C1" w:rsidP="00DB0767" w:rsidRDefault="009251C1" w14:paraId="5496513C" w14:textId="3EDEE1B0">
            <w:pPr>
              <w:jc w:val="center"/>
              <w:rPr>
                <w:rFonts w:eastAsia="Calibri" w:asciiTheme="minorHAnsi" w:hAnsiTheme="minorHAnsi" w:cstheme="minorHAnsi"/>
                <w:bCs/>
              </w:rPr>
            </w:pPr>
          </w:p>
        </w:tc>
        <w:tc>
          <w:tcPr>
            <w:tcW w:w="6900" w:type="dxa"/>
            <w:tcMar/>
            <w:vAlign w:val="center"/>
          </w:tcPr>
          <w:p w:rsidRPr="009B2ABB" w:rsidR="00DC2979" w:rsidP="783D8B4B" w:rsidRDefault="00FD49FA" w14:paraId="53CE264B" w14:textId="4DB83AED">
            <w:pPr>
              <w:rPr>
                <w:rFonts w:ascii="Calibri" w:hAnsi="Calibri" w:eastAsia="Calibri" w:cs="Calibri" w:asciiTheme="minorAscii" w:hAnsiTheme="minorAscii" w:cstheme="minorAscii"/>
              </w:rPr>
            </w:pPr>
            <w:r w:rsidRPr="783D8B4B" w:rsidR="00FD49FA">
              <w:rPr>
                <w:rFonts w:ascii="Calibri" w:hAnsi="Calibri" w:eastAsia="Calibri" w:cs="Calibri" w:asciiTheme="minorAscii" w:hAnsiTheme="minorAscii" w:cstheme="minorAscii"/>
              </w:rPr>
              <w:t xml:space="preserve">Operating </w:t>
            </w:r>
            <w:r w:rsidRPr="783D8B4B" w:rsidR="00FD49FA">
              <w:rPr>
                <w:rFonts w:ascii="Calibri" w:hAnsi="Calibri" w:eastAsia="Calibri" w:cs="Calibri" w:asciiTheme="minorAscii" w:hAnsiTheme="minorAscii" w:cstheme="minorAscii"/>
              </w:rPr>
              <w:t xml:space="preserve">in </w:t>
            </w:r>
            <w:r w:rsidRPr="783D8B4B" w:rsidR="004A6898">
              <w:rPr>
                <w:rFonts w:ascii="Calibri" w:hAnsi="Calibri" w:eastAsia="Calibri" w:cs="Calibri" w:asciiTheme="minorAscii" w:hAnsiTheme="minorAscii" w:cstheme="minorAscii"/>
              </w:rPr>
              <w:t>Ninawa</w:t>
            </w:r>
            <w:r w:rsidRPr="783D8B4B" w:rsidR="00FD49FA">
              <w:rPr>
                <w:rFonts w:ascii="Calibri" w:hAnsi="Calibri" w:eastAsia="Calibri" w:cs="Calibri" w:asciiTheme="minorAscii" w:hAnsiTheme="minorAscii" w:cstheme="minorAscii"/>
              </w:rPr>
              <w:t xml:space="preserve"> </w:t>
            </w:r>
            <w:r w:rsidRPr="783D8B4B" w:rsidR="001F67B8">
              <w:rPr>
                <w:rFonts w:ascii="Calibri" w:hAnsi="Calibri" w:eastAsia="Calibri" w:cs="Calibri" w:asciiTheme="minorAscii" w:hAnsiTheme="minorAscii" w:cstheme="minorAscii"/>
              </w:rPr>
              <w:t xml:space="preserve">governorate </w:t>
            </w:r>
            <w:r w:rsidRPr="783D8B4B" w:rsidR="00574193">
              <w:rPr>
                <w:rFonts w:ascii="Calibri" w:hAnsi="Calibri" w:eastAsia="Calibri" w:cs="Calibri" w:asciiTheme="minorAscii" w:hAnsiTheme="minorAscii" w:cstheme="minorAscii"/>
              </w:rPr>
              <w:t>Area and</w:t>
            </w:r>
            <w:r w:rsidRPr="783D8B4B" w:rsidR="004A6898">
              <w:rPr>
                <w:rFonts w:ascii="Calibri" w:hAnsi="Calibri" w:eastAsia="Calibri" w:cs="Calibri" w:asciiTheme="minorAscii" w:hAnsiTheme="minorAscii" w:cstheme="minorAscii"/>
              </w:rPr>
              <w:t xml:space="preserve"> Based in </w:t>
            </w:r>
            <w:r w:rsidRPr="783D8B4B" w:rsidR="00574193">
              <w:rPr>
                <w:rFonts w:ascii="Calibri" w:hAnsi="Calibri" w:eastAsia="Calibri" w:cs="Calibri" w:asciiTheme="minorAscii" w:hAnsiTheme="minorAscii" w:cstheme="minorAscii"/>
              </w:rPr>
              <w:t>Mosul</w:t>
            </w:r>
            <w:r w:rsidRPr="783D8B4B" w:rsidR="004A6898">
              <w:rPr>
                <w:rFonts w:ascii="Calibri" w:hAnsi="Calibri" w:eastAsia="Calibri" w:cs="Calibri" w:asciiTheme="minorAscii" w:hAnsiTheme="minorAscii" w:cstheme="minorAscii"/>
              </w:rPr>
              <w:t xml:space="preserve"> </w:t>
            </w:r>
            <w:r w:rsidRPr="783D8B4B" w:rsidR="00996CDB">
              <w:rPr>
                <w:rFonts w:ascii="Calibri" w:hAnsi="Calibri" w:eastAsia="Calibri" w:cs="Calibri" w:asciiTheme="minorAscii" w:hAnsiTheme="minorAscii" w:cstheme="minorAscii"/>
              </w:rPr>
              <w:t xml:space="preserve">and cover travels to </w:t>
            </w:r>
            <w:r w:rsidRPr="783D8B4B" w:rsidR="00996CDB">
              <w:rPr>
                <w:rFonts w:ascii="Calibri" w:hAnsi="Calibri" w:eastAsia="Calibri" w:cs="Calibri" w:asciiTheme="minorAscii" w:hAnsiTheme="minorAscii" w:cstheme="minorAscii"/>
              </w:rPr>
              <w:t xml:space="preserve">All </w:t>
            </w:r>
            <w:r w:rsidRPr="783D8B4B" w:rsidR="00996CDB">
              <w:rPr>
                <w:rFonts w:ascii="Calibri" w:hAnsi="Calibri" w:eastAsia="Calibri" w:cs="Calibri" w:asciiTheme="minorAscii" w:hAnsiTheme="minorAscii" w:cstheme="minorAscii"/>
              </w:rPr>
              <w:t>Ninwa</w:t>
            </w:r>
            <w:r w:rsidRPr="783D8B4B" w:rsidR="00996CDB">
              <w:rPr>
                <w:rFonts w:ascii="Calibri" w:hAnsi="Calibri" w:eastAsia="Calibri" w:cs="Calibri" w:asciiTheme="minorAscii" w:hAnsiTheme="minorAscii" w:cstheme="minorAscii"/>
              </w:rPr>
              <w:t xml:space="preserve"> </w:t>
            </w:r>
            <w:r w:rsidRPr="783D8B4B" w:rsidR="004A6898">
              <w:rPr>
                <w:rFonts w:ascii="Calibri" w:hAnsi="Calibri" w:eastAsia="Calibri" w:cs="Calibri" w:asciiTheme="minorAscii" w:hAnsiTheme="minorAscii" w:cstheme="minorAscii"/>
              </w:rPr>
              <w:t xml:space="preserve">and KRI </w:t>
            </w:r>
            <w:r w:rsidRPr="783D8B4B" w:rsidR="00996CDB">
              <w:rPr>
                <w:rFonts w:ascii="Calibri" w:hAnsi="Calibri" w:eastAsia="Calibri" w:cs="Calibri" w:asciiTheme="minorAscii" w:hAnsiTheme="minorAscii" w:cstheme="minorAscii"/>
              </w:rPr>
              <w:t xml:space="preserve">when </w:t>
            </w:r>
            <w:r w:rsidRPr="783D8B4B" w:rsidR="00996CDB">
              <w:rPr>
                <w:rFonts w:ascii="Calibri" w:hAnsi="Calibri" w:eastAsia="Calibri" w:cs="Calibri" w:asciiTheme="minorAscii" w:hAnsiTheme="minorAscii" w:cstheme="minorAscii"/>
              </w:rPr>
              <w:t xml:space="preserve">needed </w:t>
            </w:r>
            <w:r w:rsidRPr="783D8B4B" w:rsidR="00FD49FA">
              <w:rPr>
                <w:rFonts w:ascii="Calibri" w:hAnsi="Calibri" w:eastAsia="Calibri" w:cs="Calibri" w:asciiTheme="minorAscii" w:hAnsiTheme="minorAscii" w:cstheme="minorAscii"/>
              </w:rPr>
              <w:t>work</w:t>
            </w:r>
            <w:r w:rsidRPr="783D8B4B" w:rsidR="00FD49FA">
              <w:rPr>
                <w:rFonts w:ascii="Calibri" w:hAnsi="Calibri" w:eastAsia="Calibri" w:cs="Calibri" w:asciiTheme="minorAscii" w:hAnsiTheme="minorAscii" w:cstheme="minorAscii"/>
              </w:rPr>
              <w:t xml:space="preserve"> during daytime, </w:t>
            </w:r>
            <w:r w:rsidRPr="783D8B4B" w:rsidR="00DE039D">
              <w:rPr>
                <w:rFonts w:ascii="Calibri" w:hAnsi="Calibri" w:eastAsia="Calibri" w:cs="Calibri" w:asciiTheme="minorAscii" w:hAnsiTheme="minorAscii" w:cstheme="minorAscii"/>
              </w:rPr>
              <w:t xml:space="preserve">as when needed. </w:t>
            </w:r>
          </w:p>
          <w:p w:rsidRPr="009B2ABB" w:rsidR="009251C1" w:rsidP="00DB0767" w:rsidRDefault="009251C1" w14:paraId="25B74C21" w14:textId="26F837AF">
            <w:pPr>
              <w:rPr>
                <w:rFonts w:eastAsia="Calibri" w:asciiTheme="minorHAnsi" w:hAnsiTheme="minorHAnsi" w:cstheme="minorHAnsi"/>
                <w:bCs/>
              </w:rPr>
            </w:pPr>
          </w:p>
        </w:tc>
        <w:tc>
          <w:tcPr>
            <w:tcW w:w="2500" w:type="dxa"/>
            <w:noWrap/>
            <w:tcMar/>
          </w:tcPr>
          <w:p w:rsidRPr="009B2ABB" w:rsidR="009251C1" w:rsidP="00DB0767" w:rsidRDefault="009251C1" w14:paraId="03F065F5" w14:textId="77777777">
            <w:pPr>
              <w:rPr>
                <w:rFonts w:eastAsia="Calibri" w:asciiTheme="minorHAnsi" w:hAnsiTheme="minorHAnsi" w:cstheme="minorHAnsi"/>
                <w:bCs/>
              </w:rPr>
            </w:pPr>
          </w:p>
        </w:tc>
        <w:tc>
          <w:tcPr>
            <w:tcW w:w="1800" w:type="dxa"/>
            <w:noWrap/>
            <w:tcMar/>
          </w:tcPr>
          <w:p w:rsidRPr="009B2ABB" w:rsidR="009251C1" w:rsidP="00DB0767" w:rsidRDefault="009251C1" w14:paraId="388424EC" w14:textId="77777777">
            <w:pPr>
              <w:rPr>
                <w:rFonts w:eastAsia="Calibri" w:asciiTheme="minorHAnsi" w:hAnsiTheme="minorHAnsi" w:cstheme="minorHAnsi"/>
                <w:bCs/>
              </w:rPr>
            </w:pPr>
          </w:p>
        </w:tc>
      </w:tr>
      <w:tr w:rsidRPr="009B2ABB" w:rsidR="009251C1" w:rsidTr="783D8B4B" w14:paraId="554A3FED" w14:textId="77777777">
        <w:trPr>
          <w:trHeight w:val="600"/>
        </w:trPr>
        <w:tc>
          <w:tcPr>
            <w:tcW w:w="580" w:type="dxa"/>
            <w:noWrap/>
            <w:tcMar/>
            <w:vAlign w:val="center"/>
          </w:tcPr>
          <w:p w:rsidR="009251C1" w:rsidP="00DB0767" w:rsidRDefault="009251C1" w14:paraId="3971DAE6" w14:textId="2C3BD5A7">
            <w:pPr>
              <w:jc w:val="center"/>
              <w:rPr>
                <w:rFonts w:eastAsia="Calibri" w:asciiTheme="minorHAnsi" w:hAnsiTheme="minorHAnsi" w:cstheme="minorHAnsi"/>
                <w:bCs/>
              </w:rPr>
            </w:pPr>
            <w:r>
              <w:rPr>
                <w:rFonts w:eastAsia="Calibri" w:asciiTheme="minorHAnsi" w:hAnsiTheme="minorHAnsi" w:cstheme="minorHAnsi"/>
                <w:bCs/>
              </w:rPr>
              <w:t>5</w:t>
            </w:r>
          </w:p>
        </w:tc>
        <w:tc>
          <w:tcPr>
            <w:tcW w:w="6900" w:type="dxa"/>
            <w:tcMar/>
            <w:vAlign w:val="center"/>
          </w:tcPr>
          <w:p w:rsidRPr="008D1548" w:rsidR="009251C1" w:rsidP="00DB0767" w:rsidRDefault="009251C1"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2500" w:type="dxa"/>
            <w:noWrap/>
            <w:tcMar/>
          </w:tcPr>
          <w:p w:rsidRPr="009B2ABB" w:rsidR="009251C1" w:rsidP="00DB0767" w:rsidRDefault="009251C1" w14:paraId="5049841F" w14:textId="77777777">
            <w:pPr>
              <w:rPr>
                <w:rFonts w:eastAsia="Calibri" w:asciiTheme="minorHAnsi" w:hAnsiTheme="minorHAnsi" w:cstheme="minorHAnsi"/>
                <w:bCs/>
              </w:rPr>
            </w:pPr>
          </w:p>
        </w:tc>
        <w:tc>
          <w:tcPr>
            <w:tcW w:w="1800" w:type="dxa"/>
            <w:noWrap/>
            <w:tcMar/>
          </w:tcPr>
          <w:p w:rsidRPr="009B2ABB" w:rsidR="009251C1" w:rsidP="00DB0767" w:rsidRDefault="009251C1" w14:paraId="2F5E720E" w14:textId="77777777">
            <w:pPr>
              <w:rPr>
                <w:rFonts w:eastAsia="Calibri" w:asciiTheme="minorHAnsi" w:hAnsiTheme="minorHAnsi" w:cstheme="minorHAnsi"/>
                <w:bCs/>
              </w:rPr>
            </w:pPr>
          </w:p>
        </w:tc>
      </w:tr>
    </w:tbl>
    <w:p w:rsidR="00827043" w:rsidP="00DB133B" w:rsidRDefault="00827043" w14:paraId="585AD33A"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Pr="009B2ABB" w:rsidR="00827043" w:rsidP="00EC0012" w:rsidRDefault="00827043" w14:paraId="7EAC8847" w14:textId="77777777">
      <w:pPr>
        <w:jc w:val="center"/>
        <w:rPr>
          <w:rFonts w:eastAsia="Calibri" w:asciiTheme="minorHAnsi" w:hAnsiTheme="minorHAnsi" w:cstheme="minorHAnsi"/>
        </w:rPr>
      </w:pPr>
    </w:p>
    <w:p w:rsidR="00647137" w:rsidP="00647137" w:rsidRDefault="00FD49FA" w14:paraId="2EDF4E00" w14:textId="16F4DD14">
      <w:pPr>
        <w:rPr>
          <w:rFonts w:eastAsia="Calibri" w:asciiTheme="minorHAnsi" w:hAnsiTheme="minorHAnsi" w:cstheme="minorHAnsi"/>
          <w:i/>
        </w:rPr>
      </w:pPr>
      <w:r w:rsidRPr="00FD49FA">
        <w:rPr>
          <w:rFonts w:asciiTheme="minorHAnsi" w:hAnsiTheme="minorHAnsi" w:cstheme="minorHAnsi"/>
          <w:b/>
          <w:sz w:val="24"/>
        </w:rPr>
        <w:t>MEDIUM VEHICLE RENTAL SERVICE</w:t>
      </w:r>
    </w:p>
    <w:p w:rsidRPr="009B2ABB" w:rsidR="00647137" w:rsidP="000D2828" w:rsidRDefault="00647137" w14:paraId="1FD5E6FF" w14:textId="77777777">
      <w:pPr>
        <w:rPr>
          <w:rFonts w:asciiTheme="minorHAnsi" w:hAnsiTheme="minorHAnsi"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783D8B4B"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783D8B4B" w14:paraId="7C64D750" w14:textId="77777777">
        <w:trPr>
          <w:trHeight w:val="67"/>
          <w:jc w:val="center"/>
        </w:trPr>
        <w:tc>
          <w:tcPr>
            <w:tcW w:w="625" w:type="dxa"/>
            <w:shd w:val="clear" w:color="auto" w:fill="D9D9D9" w:themeFill="background1" w:themeFillShade="D9"/>
            <w:tcMar/>
            <w:vAlign w:val="center"/>
          </w:tcPr>
          <w:p w:rsidRPr="009B2ABB" w:rsidR="00FE0005" w:rsidP="00AF34B0" w:rsidRDefault="00FE0005" w14:paraId="5DE3F20E" w14:textId="77777777">
            <w:pPr>
              <w:jc w:val="center"/>
              <w:rPr>
                <w:rFonts w:eastAsia="Calibri" w:asciiTheme="minorHAnsi" w:hAnsiTheme="minorHAnsi" w:cstheme="minorHAnsi"/>
                <w:b/>
              </w:rPr>
            </w:pPr>
            <w:r w:rsidRPr="009B2ABB">
              <w:rPr>
                <w:rFonts w:eastAsia="Calibri" w:asciiTheme="minorHAnsi" w:hAnsiTheme="minorHAnsi" w:cstheme="minorHAnsi"/>
                <w:b/>
              </w:rPr>
              <w:t>Sub - Lot</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FE0005" w14:paraId="6E062275" w14:textId="5F2AD533">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w:t>
            </w:r>
          </w:p>
        </w:tc>
      </w:tr>
      <w:tr w:rsidRPr="009B2ABB" w:rsidR="00FE0005" w:rsidTr="783D8B4B" w14:paraId="5DEE0F4A" w14:textId="77777777">
        <w:trPr>
          <w:trHeight w:val="3804"/>
          <w:jc w:val="center"/>
        </w:trPr>
        <w:tc>
          <w:tcPr>
            <w:tcW w:w="625" w:type="dxa"/>
            <w:tcMar/>
            <w:vAlign w:val="center"/>
          </w:tcPr>
          <w:p w:rsidRPr="009B2ABB" w:rsidR="00FE0005" w:rsidP="00734B24" w:rsidRDefault="00FE0005" w14:paraId="43A51F29" w14:textId="77777777">
            <w:pPr>
              <w:jc w:val="center"/>
              <w:rPr>
                <w:rFonts w:eastAsia="Calibri" w:asciiTheme="minorHAnsi" w:hAnsiTheme="minorHAnsi" w:cstheme="minorHAnsi"/>
                <w:b/>
              </w:rPr>
            </w:pPr>
            <w:r w:rsidRPr="009B2ABB">
              <w:rPr>
                <w:rFonts w:asciiTheme="minorHAnsi" w:hAnsiTheme="minorHAnsi" w:cstheme="minorHAnsi"/>
                <w:b/>
              </w:rPr>
              <w:t>1.1</w:t>
            </w:r>
          </w:p>
        </w:tc>
        <w:tc>
          <w:tcPr>
            <w:tcW w:w="1429" w:type="dxa"/>
            <w:gridSpan w:val="2"/>
            <w:tcMar/>
            <w:vAlign w:val="center"/>
          </w:tcPr>
          <w:p w:rsidRPr="009B2ABB" w:rsidR="001F67B8" w:rsidP="001F67B8" w:rsidRDefault="00996CDB" w14:paraId="03B93CF3" w14:textId="04C43C82">
            <w:pPr>
              <w:rPr>
                <w:rFonts w:asciiTheme="minorHAnsi" w:hAnsiTheme="minorHAnsi" w:cstheme="minorHAnsi"/>
              </w:rPr>
            </w:pPr>
            <w:r>
              <w:rPr>
                <w:rFonts w:eastAsia="Calibri" w:asciiTheme="minorHAnsi" w:hAnsiTheme="minorHAnsi" w:cstheme="minorHAnsi"/>
                <w:b/>
                <w:bCs/>
              </w:rPr>
              <w:t>SUV</w:t>
            </w:r>
            <w:r w:rsidR="000351DE">
              <w:rPr>
                <w:rFonts w:eastAsia="Calibri" w:asciiTheme="minorHAnsi" w:hAnsiTheme="minorHAnsi" w:cstheme="minorHAnsi"/>
                <w:b/>
                <w:bCs/>
              </w:rPr>
              <w:t xml:space="preserve"> 4</w:t>
            </w:r>
            <w:r w:rsidR="00DB3E19">
              <w:rPr>
                <w:rFonts w:eastAsia="Calibri" w:asciiTheme="minorHAnsi" w:hAnsiTheme="minorHAnsi" w:cstheme="minorHAnsi"/>
                <w:b/>
                <w:bCs/>
              </w:rPr>
              <w:t>*</w:t>
            </w:r>
            <w:r w:rsidR="005C3161">
              <w:rPr>
                <w:rFonts w:eastAsia="Calibri" w:asciiTheme="minorHAnsi" w:hAnsiTheme="minorHAnsi" w:cstheme="minorHAnsi"/>
                <w:b/>
                <w:bCs/>
              </w:rPr>
              <w:t>4 SUV</w:t>
            </w:r>
            <w:r w:rsidR="004A6898">
              <w:rPr>
                <w:rFonts w:eastAsia="Calibri" w:asciiTheme="minorHAnsi" w:hAnsiTheme="minorHAnsi" w:cstheme="minorHAnsi"/>
                <w:b/>
                <w:bCs/>
              </w:rPr>
              <w:t xml:space="preserve"> </w:t>
            </w:r>
            <w:r w:rsidR="001F67B8">
              <w:rPr>
                <w:rFonts w:eastAsia="Calibri" w:asciiTheme="minorHAnsi" w:hAnsiTheme="minorHAnsi" w:cstheme="minorHAnsi"/>
                <w:b/>
                <w:bCs/>
              </w:rPr>
              <w:t xml:space="preserve"> </w:t>
            </w:r>
            <w:r>
              <w:rPr>
                <w:rFonts w:eastAsia="Calibri" w:asciiTheme="minorHAnsi" w:hAnsiTheme="minorHAnsi" w:cstheme="minorHAnsi"/>
                <w:b/>
                <w:bCs/>
              </w:rPr>
              <w:t>7</w:t>
            </w:r>
            <w:r w:rsidR="001F67B8">
              <w:rPr>
                <w:rFonts w:eastAsia="Calibri" w:asciiTheme="minorHAnsi" w:hAnsiTheme="minorHAnsi" w:cstheme="minorHAnsi"/>
                <w:b/>
                <w:bCs/>
              </w:rPr>
              <w:t xml:space="preserve"> passengers Similar to</w:t>
            </w:r>
          </w:p>
          <w:p w:rsidRPr="009B2ABB" w:rsidR="00FE0005" w:rsidP="783D8B4B" w:rsidRDefault="001F67B8" w14:paraId="656BBC13" w14:textId="78A17C7B">
            <w:pPr>
              <w:rPr>
                <w:rFonts w:ascii="Calibri" w:hAnsi="Calibri" w:eastAsia="Arial" w:cs="Calibri" w:asciiTheme="minorAscii" w:hAnsiTheme="minorAscii" w:cstheme="minorAscii"/>
              </w:rPr>
            </w:pPr>
            <w:r w:rsidRPr="783D8B4B" w:rsidR="001F67B8">
              <w:rPr>
                <w:rFonts w:ascii="Calibri" w:hAnsi="Calibri" w:eastAsia="Arial" w:cs="Calibri" w:asciiTheme="minorAscii" w:hAnsiTheme="minorAscii" w:cstheme="minorAscii"/>
              </w:rPr>
              <w:t>(Toyota</w:t>
            </w:r>
            <w:r w:rsidRPr="783D8B4B" w:rsidR="001F67B8">
              <w:rPr>
                <w:rFonts w:ascii="Calibri" w:hAnsi="Calibri" w:eastAsia="Arial" w:cs="Calibri" w:asciiTheme="minorAscii" w:hAnsiTheme="minorAscii" w:cstheme="minorAscii"/>
                <w:sz w:val="19"/>
                <w:szCs w:val="19"/>
              </w:rPr>
              <w:t xml:space="preserve"> </w:t>
            </w:r>
            <w:r w:rsidRPr="783D8B4B" w:rsidR="00996CDB">
              <w:rPr>
                <w:rFonts w:ascii="Calibri" w:hAnsi="Calibri" w:eastAsia="Arial" w:cs="Calibri" w:asciiTheme="minorAscii" w:hAnsiTheme="minorAscii" w:cstheme="minorAscii"/>
                <w:sz w:val="19"/>
                <w:szCs w:val="19"/>
              </w:rPr>
              <w:t xml:space="preserve">Highlander </w:t>
            </w:r>
            <w:r w:rsidRPr="783D8B4B" w:rsidR="5351D416">
              <w:rPr>
                <w:rFonts w:ascii="Calibri" w:hAnsi="Calibri" w:eastAsia="Arial" w:cs="Calibri" w:asciiTheme="minorAscii" w:hAnsiTheme="minorAscii" w:cstheme="minorAscii"/>
                <w:sz w:val="19"/>
                <w:szCs w:val="19"/>
              </w:rPr>
              <w:t xml:space="preserve">or Nissan Pathfinder or Kia </w:t>
            </w:r>
            <w:r w:rsidRPr="783D8B4B" w:rsidR="5351D416">
              <w:rPr>
                <w:rFonts w:ascii="Calibri" w:hAnsi="Calibri" w:eastAsia="Arial" w:cs="Calibri" w:asciiTheme="minorAscii" w:hAnsiTheme="minorAscii" w:cstheme="minorAscii"/>
                <w:sz w:val="19"/>
                <w:szCs w:val="19"/>
              </w:rPr>
              <w:t>Sortino</w:t>
            </w:r>
            <w:r w:rsidRPr="783D8B4B" w:rsidR="5351D416">
              <w:rPr>
                <w:rFonts w:ascii="Calibri" w:hAnsi="Calibri" w:eastAsia="Arial" w:cs="Calibri" w:asciiTheme="minorAscii" w:hAnsiTheme="minorAscii" w:cstheme="minorAscii"/>
                <w:sz w:val="19"/>
                <w:szCs w:val="19"/>
              </w:rPr>
              <w:t xml:space="preserve"> or </w:t>
            </w:r>
            <w:r w:rsidRPr="783D8B4B" w:rsidR="7CFE83FF">
              <w:rPr>
                <w:rFonts w:ascii="Calibri" w:hAnsi="Calibri" w:eastAsia="Arial" w:cs="Calibri" w:asciiTheme="minorAscii" w:hAnsiTheme="minorAscii" w:cstheme="minorAscii"/>
                <w:sz w:val="19"/>
                <w:szCs w:val="19"/>
              </w:rPr>
              <w:t>SantaFe</w:t>
            </w:r>
            <w:r w:rsidRPr="783D8B4B" w:rsidR="5351D416">
              <w:rPr>
                <w:rFonts w:ascii="Calibri" w:hAnsi="Calibri" w:eastAsia="Arial" w:cs="Calibri" w:asciiTheme="minorAscii" w:hAnsiTheme="minorAscii" w:cstheme="minorAscii"/>
                <w:sz w:val="19"/>
                <w:szCs w:val="19"/>
              </w:rPr>
              <w:t xml:space="preserve"> </w:t>
            </w:r>
            <w:r w:rsidRPr="783D8B4B" w:rsidR="001F67B8">
              <w:rPr>
                <w:rFonts w:ascii="Calibri" w:hAnsi="Calibri" w:eastAsia="Arial" w:cs="Calibri" w:asciiTheme="minorAscii" w:hAnsiTheme="minorAscii" w:cstheme="minorAscii"/>
                <w:sz w:val="19"/>
                <w:szCs w:val="19"/>
              </w:rPr>
              <w:t>or</w:t>
            </w:r>
            <w:r w:rsidRPr="783D8B4B" w:rsidR="001F67B8">
              <w:rPr>
                <w:rFonts w:ascii="Calibri" w:hAnsi="Calibri" w:eastAsia="Arial" w:cs="Calibri" w:asciiTheme="minorAscii" w:hAnsiTheme="minorAscii" w:cstheme="minorAscii"/>
                <w:sz w:val="19"/>
                <w:szCs w:val="19"/>
              </w:rPr>
              <w:t xml:space="preserve"> Equivalent</w:t>
            </w:r>
            <w:r w:rsidRPr="783D8B4B" w:rsidR="001F67B8">
              <w:rPr>
                <w:rFonts w:ascii="Calibri" w:hAnsi="Calibri" w:eastAsia="Arial" w:cs="Calibri" w:asciiTheme="minorAscii" w:hAnsiTheme="minorAscii" w:cstheme="minorAscii"/>
                <w:sz w:val="19"/>
                <w:szCs w:val="19"/>
              </w:rPr>
              <w:t>)</w:t>
            </w:r>
          </w:p>
        </w:tc>
        <w:tc>
          <w:tcPr>
            <w:tcW w:w="3201" w:type="dxa"/>
            <w:tcMar/>
            <w:vAlign w:val="center"/>
          </w:tcPr>
          <w:p w:rsidRPr="00B6488B" w:rsidR="00DE039D" w:rsidP="00DE039D" w:rsidRDefault="000630DD" w14:paraId="24BE6724" w14:textId="750D00C0">
            <w:pPr>
              <w:rPr>
                <w:rFonts w:eastAsia="Arial" w:asciiTheme="minorHAnsi" w:hAnsiTheme="minorHAnsi" w:cstheme="minorHAnsi"/>
                <w:sz w:val="19"/>
                <w:szCs w:val="19"/>
              </w:rPr>
            </w:pPr>
            <w:r w:rsidRPr="000630DD">
              <w:rPr>
                <w:rFonts w:eastAsia="Arial" w:asciiTheme="minorHAnsi" w:hAnsiTheme="minorHAnsi" w:cstheme="minorHAnsi"/>
              </w:rPr>
              <w:t>1</w:t>
            </w:r>
            <w:r w:rsidRPr="00B6488B" w:rsidR="00DE039D">
              <w:rPr>
                <w:rFonts w:eastAsia="Arial" w:asciiTheme="minorHAnsi" w:hAnsiTheme="minorHAnsi" w:cstheme="minorHAnsi"/>
                <w:sz w:val="19"/>
                <w:szCs w:val="19"/>
              </w:rPr>
              <w:t>. Engine 2500cc or above</w:t>
            </w:r>
          </w:p>
          <w:p w:rsidRPr="00B6488B" w:rsidR="00DE039D" w:rsidP="00DE039D" w:rsidRDefault="00DE039D" w14:paraId="37878A26"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DE039D" w:rsidP="00DE039D" w:rsidRDefault="00DE039D" w14:paraId="65CBA4E0" w14:textId="06FE04A9">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sidR="001A6898">
              <w:rPr>
                <w:rFonts w:eastAsia="Arial" w:asciiTheme="minorHAnsi" w:hAnsiTheme="minorHAnsi" w:cstheme="minorHAnsi"/>
                <w:sz w:val="19"/>
                <w:szCs w:val="19"/>
              </w:rPr>
              <w:t>4</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w:t>
            </w:r>
            <w:r w:rsidR="001A6898">
              <w:rPr>
                <w:rFonts w:eastAsia="Arial" w:asciiTheme="minorHAnsi" w:hAnsiTheme="minorHAnsi" w:cstheme="minorHAnsi"/>
                <w:sz w:val="19"/>
                <w:szCs w:val="19"/>
              </w:rPr>
              <w:t xml:space="preserve">or </w:t>
            </w:r>
          </w:p>
          <w:p w:rsidRPr="00B6488B" w:rsidR="00DE039D" w:rsidP="00DE039D" w:rsidRDefault="00DE039D" w14:paraId="508113BE" w14:textId="5E63C852">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sidR="000351DE">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sidR="000351DE">
              <w:rPr>
                <w:rFonts w:eastAsia="Arial" w:asciiTheme="minorHAnsi" w:hAnsiTheme="minorHAnsi" w:cstheme="minorHAnsi"/>
                <w:sz w:val="19"/>
                <w:szCs w:val="19"/>
              </w:rPr>
              <w:t xml:space="preserve">for Driver and Passenger </w:t>
            </w:r>
          </w:p>
          <w:p w:rsidRPr="00B6488B" w:rsidR="00DE039D" w:rsidP="00DE039D" w:rsidRDefault="00DE039D" w14:paraId="02DF4F3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5. Double A/C – Air vents for behind and last rows</w:t>
            </w:r>
          </w:p>
          <w:p w:rsidRPr="00B6488B" w:rsidR="00DE039D" w:rsidP="00DE039D" w:rsidRDefault="00DE039D" w14:paraId="4BEEE019" w14:textId="2F561766">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w:t>
            </w:r>
            <w:r w:rsidR="001F67B8">
              <w:rPr>
                <w:rFonts w:eastAsia="Arial" w:asciiTheme="minorHAnsi" w:hAnsiTheme="minorHAnsi" w:cstheme="minorHAnsi"/>
                <w:sz w:val="19"/>
                <w:szCs w:val="19"/>
              </w:rPr>
              <w:t>8</w:t>
            </w:r>
          </w:p>
          <w:p w:rsidRPr="00B6488B" w:rsidR="00DE039D" w:rsidP="00DE039D" w:rsidRDefault="00DE039D" w14:paraId="2618073D"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FE0005" w:rsidP="00DE039D" w:rsidRDefault="00DE039D" w14:paraId="093C13A0"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9B2ABB" w:rsidR="00DB3E19" w:rsidP="00DE039D" w:rsidRDefault="00DB3E19" w14:paraId="10356135" w14:textId="7D2EB530">
            <w:pPr>
              <w:rPr>
                <w:rFonts w:eastAsia="Arial" w:asciiTheme="minorHAnsi" w:hAnsiTheme="minorHAnsi" w:cstheme="minorHAnsi"/>
              </w:rPr>
            </w:pPr>
            <w:r>
              <w:rPr>
                <w:rFonts w:eastAsia="Arial" w:asciiTheme="minorHAnsi" w:hAnsiTheme="minorHAnsi" w:cstheme="minorHAnsi"/>
                <w:sz w:val="19"/>
                <w:szCs w:val="19"/>
              </w:rPr>
              <w:t>9- 4*4</w:t>
            </w:r>
            <w:r w:rsidR="004A6898">
              <w:rPr>
                <w:rFonts w:eastAsia="Arial" w:asciiTheme="minorHAnsi" w:hAnsiTheme="minorHAnsi" w:cstheme="minorHAnsi"/>
                <w:sz w:val="19"/>
                <w:szCs w:val="19"/>
              </w:rPr>
              <w:t xml:space="preserve"> or AWD or 4</w:t>
            </w:r>
            <w:r w:rsidR="00574193">
              <w:rPr>
                <w:rFonts w:eastAsia="Arial" w:asciiTheme="minorHAnsi" w:hAnsiTheme="minorHAnsi" w:cstheme="minorHAnsi"/>
                <w:sz w:val="19"/>
                <w:szCs w:val="19"/>
              </w:rPr>
              <w:t>WD.</w:t>
            </w:r>
            <w:r w:rsidR="004A6898">
              <w:rPr>
                <w:rFonts w:eastAsia="Arial" w:asciiTheme="minorHAnsi" w:hAnsiTheme="minorHAnsi" w:cstheme="minorHAnsi"/>
                <w:sz w:val="19"/>
                <w:szCs w:val="19"/>
              </w:rPr>
              <w:t xml:space="preserve"> </w:t>
            </w:r>
          </w:p>
        </w:tc>
        <w:tc>
          <w:tcPr>
            <w:tcW w:w="851" w:type="dxa"/>
            <w:tcMar/>
            <w:vAlign w:val="center"/>
          </w:tcPr>
          <w:p w:rsidRPr="009B2ABB" w:rsidR="00FE0005" w:rsidP="00693D54" w:rsidRDefault="00FE0005" w14:paraId="5F071339" w14:textId="77777777">
            <w:pPr>
              <w:rPr>
                <w:rFonts w:asciiTheme="minorHAnsi" w:hAnsiTheme="minorHAnsi" w:cstheme="minorHAnsi"/>
              </w:rPr>
            </w:pPr>
          </w:p>
          <w:p w:rsidRPr="009B2ABB" w:rsidR="00FE0005" w:rsidP="00693D54" w:rsidRDefault="00FE0005" w14:paraId="2D7963D3" w14:textId="77777777">
            <w:pPr>
              <w:rPr>
                <w:rFonts w:asciiTheme="minorHAnsi" w:hAnsiTheme="minorHAnsi" w:cstheme="minorHAnsi"/>
              </w:rPr>
            </w:pPr>
          </w:p>
          <w:p w:rsidRPr="009B2ABB" w:rsidR="00FE0005" w:rsidP="00693D54" w:rsidRDefault="00FE0005" w14:paraId="24F761A2" w14:textId="77777777">
            <w:pPr>
              <w:rPr>
                <w:rFonts w:asciiTheme="minorHAnsi" w:hAnsiTheme="minorHAnsi" w:cstheme="minorHAnsi"/>
              </w:rPr>
            </w:pPr>
          </w:p>
          <w:p w:rsidRPr="009B2ABB" w:rsidR="00FE0005" w:rsidP="00693D54" w:rsidRDefault="00FE0005" w14:paraId="41693E5F" w14:textId="77777777">
            <w:pPr>
              <w:rPr>
                <w:rFonts w:asciiTheme="minorHAnsi" w:hAnsiTheme="minorHAnsi" w:cstheme="minorHAnsi"/>
              </w:rPr>
            </w:pPr>
          </w:p>
          <w:p w:rsidRPr="009B2ABB" w:rsidR="00FE0005" w:rsidP="00693D54" w:rsidRDefault="001F67B8" w14:paraId="7D8A9707" w14:textId="3DDD6526">
            <w:pPr>
              <w:rPr>
                <w:rFonts w:asciiTheme="minorHAnsi" w:hAnsiTheme="minorHAnsi" w:cstheme="minorHAnsi"/>
              </w:rPr>
            </w:pPr>
            <w:r>
              <w:rPr>
                <w:rFonts w:asciiTheme="minorHAnsi" w:hAnsiTheme="minorHAnsi" w:cstheme="minorHAnsi"/>
              </w:rPr>
              <w:t>1</w:t>
            </w:r>
          </w:p>
          <w:p w:rsidRPr="009B2ABB" w:rsidR="00FE0005" w:rsidP="00693D54" w:rsidRDefault="00FE0005" w14:paraId="48D0E38D" w14:textId="77777777">
            <w:pPr>
              <w:rPr>
                <w:rFonts w:asciiTheme="minorHAnsi" w:hAnsiTheme="minorHAnsi" w:cstheme="minorHAnsi"/>
              </w:rPr>
            </w:pPr>
          </w:p>
          <w:p w:rsidRPr="009B2ABB" w:rsidR="00FE0005" w:rsidP="00693D54" w:rsidRDefault="00FE0005" w14:paraId="10B66361" w14:textId="77777777">
            <w:pPr>
              <w:rPr>
                <w:rFonts w:asciiTheme="minorHAnsi" w:hAnsiTheme="minorHAnsi" w:cstheme="minorHAnsi"/>
              </w:rPr>
            </w:pPr>
          </w:p>
          <w:p w:rsidRPr="009B2ABB" w:rsidR="00FE0005" w:rsidP="00693D54" w:rsidRDefault="00FE0005" w14:paraId="400F3AD5" w14:textId="77777777">
            <w:pPr>
              <w:rPr>
                <w:rFonts w:asciiTheme="minorHAnsi" w:hAnsiTheme="minorHAnsi" w:cstheme="minorHAnsi"/>
              </w:rPr>
            </w:pPr>
          </w:p>
          <w:p w:rsidRPr="00AC45F8" w:rsidR="00FE0005" w:rsidP="00693D54" w:rsidRDefault="00FE0005"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FE0005" w:rsidP="00693D54" w:rsidRDefault="00FE0005" w14:paraId="78473861" w14:textId="166C374B">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Pr="009B2ABB" w:rsidR="00FE0005" w:rsidP="00693D54" w:rsidRDefault="00FE0005" w14:paraId="6ADEEE17" w14:textId="0FF2FFAD">
            <w:pPr>
              <w:rPr>
                <w:rFonts w:asciiTheme="minorHAnsi" w:hAnsiTheme="minorHAnsi" w:cstheme="minorHAnsi"/>
              </w:rPr>
            </w:pPr>
          </w:p>
          <w:p w:rsidR="00FE0005" w:rsidP="00693D54" w:rsidRDefault="00574193" w14:paraId="109B0F40" w14:textId="39E58B00">
            <w:pPr>
              <w:rPr>
                <w:rFonts w:eastAsia="Calibri" w:asciiTheme="minorHAnsi" w:hAnsiTheme="minorHAnsi" w:cstheme="minorHAnsi"/>
                <w:b/>
              </w:rPr>
            </w:pPr>
            <w:r>
              <w:rPr>
                <w:rFonts w:eastAsia="Calibri" w:asciiTheme="minorHAnsi" w:hAnsiTheme="minorHAnsi" w:cstheme="minorHAnsi"/>
                <w:b/>
              </w:rPr>
              <w:t>Mosul</w:t>
            </w:r>
          </w:p>
          <w:p w:rsidRPr="009B2ABB" w:rsidR="00FE0005" w:rsidP="00693D54" w:rsidRDefault="00FE0005" w14:paraId="0560DF45" w14:textId="67D73F06">
            <w:pPr>
              <w:rPr>
                <w:rFonts w:eastAsia="Calibri" w:asciiTheme="minorHAnsi" w:hAnsiTheme="minorHAnsi" w:cstheme="minorHAnsi"/>
                <w:b/>
              </w:rPr>
            </w:pPr>
          </w:p>
        </w:tc>
        <w:tc>
          <w:tcPr>
            <w:tcW w:w="1260" w:type="dxa"/>
            <w:tcMar/>
          </w:tcPr>
          <w:p w:rsidRPr="003D11FE" w:rsidR="00FE0005" w:rsidP="00693D54" w:rsidRDefault="00FE0005" w14:paraId="58C04357" w14:textId="77777777">
            <w:pPr>
              <w:rPr>
                <w:rFonts w:eastAsia="Calibri" w:asciiTheme="minorHAnsi" w:hAnsiTheme="minorHAnsi" w:cstheme="minorHAnsi"/>
                <w:b/>
              </w:rPr>
            </w:pPr>
          </w:p>
        </w:tc>
        <w:tc>
          <w:tcPr>
            <w:tcW w:w="6111" w:type="dxa"/>
            <w:tcMar/>
            <w:vAlign w:val="center"/>
          </w:tcPr>
          <w:p w:rsidRPr="009B2ABB" w:rsidR="00FE0005" w:rsidP="00693D54" w:rsidRDefault="00FE0005" w14:paraId="7E354D93" w14:textId="413992C4">
            <w:pPr>
              <w:rPr>
                <w:rFonts w:asciiTheme="minorHAnsi" w:hAnsiTheme="minorHAnsi" w:cstheme="minorHAnsi"/>
                <w:b/>
                <w:i/>
              </w:rPr>
            </w:pPr>
          </w:p>
        </w:tc>
      </w:tr>
    </w:tbl>
    <w:p w:rsidRPr="009B2ABB" w:rsidR="003B3A00" w:rsidP="000D2828" w:rsidRDefault="003B3A00" w14:paraId="5748823A" w14:textId="77777777">
      <w:pPr>
        <w:rPr>
          <w:rFonts w:eastAsia="Calibri" w:asciiTheme="minorHAnsi" w:hAnsiTheme="minorHAnsi" w:cstheme="minorHAnsi"/>
          <w:i/>
        </w:rPr>
      </w:pPr>
    </w:p>
    <w:p w:rsidR="00D77E42" w:rsidP="000D2828" w:rsidRDefault="00720E1C" w14:paraId="13B8D16D" w14:textId="2864F84D">
      <w:pPr>
        <w:rPr>
          <w:rFonts w:eastAsia="Calibri" w:asciiTheme="minorHAnsi" w:hAnsiTheme="minorHAnsi" w:cstheme="minorHAnsi"/>
          <w:i/>
        </w:rPr>
      </w:pPr>
      <w:r w:rsidRPr="009B2ABB">
        <w:rPr>
          <w:rFonts w:eastAsia="Calibri" w:asciiTheme="minorHAnsi" w:hAnsiTheme="minorHAnsi" w:cstheme="minorHAnsi"/>
          <w:i/>
        </w:rPr>
        <w:t>*Model names above are meant as examples of size and style only, actual make and model offered can vary.</w:t>
      </w:r>
    </w:p>
    <w:p w:rsidR="00DB0767" w:rsidP="000D2828" w:rsidRDefault="00DB0767" w14:paraId="460562A1" w14:textId="57A59C58">
      <w:pPr>
        <w:rPr>
          <w:rFonts w:eastAsia="Calibri" w:asciiTheme="minorHAnsi" w:hAnsiTheme="minorHAnsi" w:cstheme="minorHAnsi"/>
          <w:i/>
        </w:rPr>
      </w:pPr>
    </w:p>
    <w:p w:rsidR="00DB0767" w:rsidP="000D2828" w:rsidRDefault="00DB0767" w14:paraId="076BBE5A" w14:textId="3D2F119F">
      <w:pPr>
        <w:rPr>
          <w:rFonts w:eastAsia="Calibri" w:asciiTheme="minorHAnsi" w:hAnsiTheme="minorHAnsi" w:cstheme="minorHAnsi"/>
          <w:i/>
        </w:rPr>
      </w:pPr>
    </w:p>
    <w:p w:rsidR="00083BED" w:rsidP="000D2828" w:rsidRDefault="00083BED" w14:paraId="51C3E4F1" w14:textId="6332D13B">
      <w:pPr>
        <w:rPr>
          <w:rFonts w:eastAsia="Calibri" w:asciiTheme="minorHAnsi" w:hAnsiTheme="minorHAnsi" w:cstheme="minorHAnsi"/>
          <w:i/>
        </w:rPr>
      </w:pPr>
    </w:p>
    <w:p w:rsidR="00083BED" w:rsidP="000D2828" w:rsidRDefault="00083BED" w14:paraId="2F91C2EA" w14:textId="05EF55DD">
      <w:pPr>
        <w:rPr>
          <w:rFonts w:eastAsia="Calibri" w:asciiTheme="minorHAnsi" w:hAnsiTheme="minorHAnsi" w:cstheme="minorHAnsi"/>
          <w:i/>
        </w:rPr>
      </w:pPr>
    </w:p>
    <w:p w:rsidR="00083BED" w:rsidP="000D2828" w:rsidRDefault="00083BED" w14:paraId="49BDC45E" w14:textId="10233620">
      <w:pPr>
        <w:rPr>
          <w:rFonts w:eastAsia="Calibri" w:asciiTheme="minorHAnsi" w:hAnsiTheme="minorHAnsi" w:cstheme="minorHAnsi"/>
          <w:i/>
        </w:rPr>
      </w:pPr>
    </w:p>
    <w:p w:rsidR="00083BED" w:rsidP="000D2828" w:rsidRDefault="00083BED" w14:paraId="31E01349" w14:textId="7C50B10E">
      <w:pPr>
        <w:rPr>
          <w:rFonts w:eastAsia="Calibri" w:asciiTheme="minorHAnsi" w:hAnsiTheme="minorHAnsi" w:cstheme="minorHAnsi"/>
          <w:i/>
        </w:rPr>
      </w:pPr>
    </w:p>
    <w:p w:rsidR="00083BED" w:rsidP="000D2828" w:rsidRDefault="00083BED" w14:paraId="3EA5689D" w14:textId="6AAB12B1">
      <w:pPr>
        <w:rPr>
          <w:rFonts w:eastAsia="Calibri" w:asciiTheme="minorHAnsi" w:hAnsiTheme="minorHAnsi" w:cstheme="minorHAnsi"/>
          <w:i/>
        </w:rPr>
      </w:pPr>
    </w:p>
    <w:p w:rsidR="00083BED" w:rsidP="000D2828" w:rsidRDefault="00083BED" w14:paraId="3FF91154" w14:textId="511A951D">
      <w:pPr>
        <w:rPr>
          <w:rFonts w:eastAsia="Calibri" w:asciiTheme="minorHAnsi" w:hAnsiTheme="minorHAnsi" w:cstheme="minorHAnsi"/>
          <w:i/>
        </w:rPr>
      </w:pPr>
    </w:p>
    <w:p w:rsidR="00083BED" w:rsidP="000D2828" w:rsidRDefault="00083BED" w14:paraId="03D74BF6" w14:textId="7589C859">
      <w:pPr>
        <w:rPr>
          <w:rFonts w:eastAsia="Calibri" w:asciiTheme="minorHAnsi" w:hAnsiTheme="minorHAnsi" w:cstheme="minorHAnsi"/>
          <w:i/>
        </w:rPr>
      </w:pPr>
    </w:p>
    <w:p w:rsidR="00083BED" w:rsidP="000D2828" w:rsidRDefault="00083BED" w14:paraId="41D7F013" w14:textId="1421D88E">
      <w:pPr>
        <w:rPr>
          <w:rFonts w:eastAsia="Calibri" w:asciiTheme="minorHAnsi" w:hAnsiTheme="minorHAnsi" w:cstheme="minorHAnsi"/>
          <w:i/>
        </w:rPr>
      </w:pPr>
    </w:p>
    <w:p w:rsidR="00083BED" w:rsidP="000D2828" w:rsidRDefault="00083BED" w14:paraId="717D7648" w14:textId="752F98EC">
      <w:pPr>
        <w:rPr>
          <w:rFonts w:eastAsia="Calibri" w:asciiTheme="minorHAnsi" w:hAnsiTheme="minorHAnsi" w:cstheme="minorHAnsi"/>
          <w:i/>
        </w:rPr>
      </w:pPr>
    </w:p>
    <w:p w:rsidR="00083BED" w:rsidP="000D2828" w:rsidRDefault="00083BED" w14:paraId="3E0A7DCF" w14:textId="33895394">
      <w:pPr>
        <w:rPr>
          <w:rFonts w:eastAsia="Calibri" w:asciiTheme="minorHAnsi" w:hAnsiTheme="minorHAnsi" w:cstheme="minorHAnsi"/>
          <w:i/>
        </w:rPr>
      </w:pPr>
    </w:p>
    <w:p w:rsidR="00083BED" w:rsidP="000D2828" w:rsidRDefault="00083BED" w14:paraId="36582564" w14:textId="6E9F31E3">
      <w:pPr>
        <w:rPr>
          <w:rFonts w:eastAsia="Calibri" w:asciiTheme="minorHAnsi" w:hAnsiTheme="minorHAnsi" w:cstheme="minorHAnsi"/>
          <w:i/>
        </w:rPr>
      </w:pPr>
    </w:p>
    <w:p w:rsidR="00083BED" w:rsidP="000D2828" w:rsidRDefault="00083BED" w14:paraId="6C49B305" w14:textId="6265B3D6">
      <w:pPr>
        <w:rPr>
          <w:rFonts w:eastAsia="Calibri" w:asciiTheme="minorHAnsi" w:hAnsiTheme="minorHAnsi" w:cstheme="minorHAnsi"/>
          <w:i/>
        </w:rPr>
      </w:pPr>
    </w:p>
    <w:p w:rsidR="00083BED" w:rsidP="000D2828" w:rsidRDefault="00083BED" w14:paraId="72B0FDAB" w14:textId="0B007CAA">
      <w:pPr>
        <w:rPr>
          <w:rFonts w:eastAsia="Calibri" w:asciiTheme="minorHAnsi" w:hAnsiTheme="minorHAnsi" w:cstheme="minorHAnsi"/>
          <w:i/>
        </w:rPr>
      </w:pPr>
    </w:p>
    <w:p w:rsidR="00083BED" w:rsidP="000D2828" w:rsidRDefault="00083BED" w14:paraId="2CBB3CD5" w14:textId="15BA2B83">
      <w:pPr>
        <w:rPr>
          <w:rFonts w:eastAsia="Calibri" w:asciiTheme="minorHAnsi" w:hAnsiTheme="minorHAnsi" w:cstheme="minorHAnsi"/>
          <w:i/>
        </w:rPr>
      </w:pPr>
    </w:p>
    <w:p w:rsidR="003D70C0" w:rsidP="000D2828" w:rsidRDefault="003D70C0" w14:paraId="222400F5" w14:textId="5A456B9A">
      <w:pPr>
        <w:rPr>
          <w:rFonts w:eastAsia="Calibri" w:asciiTheme="minorHAnsi" w:hAnsiTheme="minorHAnsi" w:cstheme="minorHAnsi"/>
          <w:i/>
        </w:rPr>
      </w:pPr>
    </w:p>
    <w:p w:rsidR="003D70C0" w:rsidP="000D2828" w:rsidRDefault="003D70C0" w14:paraId="343DE06B" w14:textId="44D72ACF">
      <w:pPr>
        <w:rPr>
          <w:rFonts w:eastAsia="Calibri" w:asciiTheme="minorHAnsi" w:hAnsiTheme="minorHAnsi" w:cstheme="minorHAnsi"/>
          <w:i/>
        </w:rPr>
      </w:pPr>
    </w:p>
    <w:p w:rsidR="003D70C0" w:rsidP="000D2828" w:rsidRDefault="003D70C0" w14:paraId="0D921B0C" w14:textId="77777777">
      <w:pPr>
        <w:rPr>
          <w:rFonts w:eastAsia="Calibri" w:asciiTheme="minorHAnsi" w:hAnsiTheme="minorHAnsi" w:cstheme="minorHAnsi"/>
          <w:i/>
        </w:rPr>
      </w:pPr>
    </w:p>
    <w:p w:rsidR="00083BED" w:rsidP="000D2828" w:rsidRDefault="00083BED" w14:paraId="3B0DA3BC" w14:textId="154F4382">
      <w:pPr>
        <w:rPr>
          <w:rFonts w:eastAsia="Calibri" w:asciiTheme="minorHAnsi" w:hAnsiTheme="minorHAnsi" w:cstheme="minorHAnsi"/>
          <w:i/>
        </w:rPr>
      </w:pPr>
    </w:p>
    <w:p w:rsidR="00083BED" w:rsidP="000D2828" w:rsidRDefault="00083BED" w14:paraId="1CDD8E65" w14:textId="77777777">
      <w:pPr>
        <w:rPr>
          <w:rFonts w:eastAsia="Calibri" w:asciiTheme="minorHAnsi" w:hAnsiTheme="minorHAnsi" w:cstheme="minorHAnsi"/>
          <w:i/>
        </w:rPr>
      </w:pPr>
    </w:p>
    <w:p w:rsidR="00DB0767" w:rsidP="000D2828" w:rsidRDefault="00DB0767" w14:paraId="7A6C46EF" w14:textId="26EA37C3">
      <w:pPr>
        <w:rPr>
          <w:rFonts w:eastAsia="Calibri" w:asciiTheme="minorHAnsi" w:hAnsiTheme="minorHAnsi" w:cstheme="minorHAnsi"/>
          <w:i/>
        </w:rPr>
      </w:pPr>
    </w:p>
    <w:p w:rsidR="00DB0767" w:rsidP="000D2828" w:rsidRDefault="00DB0767" w14:paraId="0269EDEA" w14:textId="77777777">
      <w:pPr>
        <w:rPr>
          <w:rFonts w:eastAsia="Calibri" w:asciiTheme="minorHAnsi" w:hAnsiTheme="minorHAns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647137" w:rsidR="00647137" w:rsidTr="39315349" w14:paraId="4610BD95" w14:textId="77777777">
        <w:trPr>
          <w:trHeight w:val="391"/>
        </w:trPr>
        <w:tc>
          <w:tcPr>
            <w:tcW w:w="6475" w:type="dxa"/>
            <w:gridSpan w:val="2"/>
            <w:tcMar/>
            <w:hideMark/>
          </w:tcPr>
          <w:p w:rsidR="005E42E6" w:rsidP="00647137" w:rsidRDefault="005E42E6" w14:paraId="77E626D8" w14:textId="77777777">
            <w:pPr>
              <w:rPr>
                <w:rFonts w:eastAsia="Calibri" w:asciiTheme="minorHAnsi" w:hAnsiTheme="minorHAnsi" w:cstheme="minorHAnsi"/>
                <w:b/>
                <w:bCs/>
                <w:i/>
                <w:iCs/>
              </w:rPr>
            </w:pPr>
          </w:p>
          <w:p w:rsidRPr="00647137" w:rsidR="00647137" w:rsidP="00647137" w:rsidRDefault="00647137" w14:paraId="060243B6"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5940" w:type="dxa"/>
            <w:gridSpan w:val="4"/>
            <w:tcMar/>
            <w:hideMark/>
          </w:tcPr>
          <w:p w:rsidR="005E42E6" w:rsidP="00647137" w:rsidRDefault="005E42E6" w14:paraId="536D25DA" w14:textId="77777777">
            <w:pPr>
              <w:rPr>
                <w:rFonts w:eastAsia="Calibri" w:asciiTheme="minorHAnsi" w:hAnsiTheme="minorHAnsi" w:cstheme="minorHAnsi"/>
                <w:b/>
                <w:bCs/>
                <w:i/>
                <w:iCs/>
              </w:rPr>
            </w:pPr>
          </w:p>
          <w:p w:rsidRPr="00647137" w:rsidR="00647137" w:rsidP="00647137" w:rsidRDefault="00647137" w14:paraId="1FEC449B"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5E42E6" w:rsidTr="39315349" w14:paraId="5D624E60" w14:textId="77777777">
        <w:trPr>
          <w:trHeight w:val="733"/>
        </w:trPr>
        <w:tc>
          <w:tcPr>
            <w:tcW w:w="2425" w:type="dxa"/>
            <w:tcMar/>
            <w:hideMark/>
          </w:tcPr>
          <w:p w:rsidRPr="00647137" w:rsidR="00647137" w:rsidRDefault="00647137" w14:paraId="0B45DDB7"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50" w:type="dxa"/>
            <w:tcMar/>
            <w:hideMark/>
          </w:tcPr>
          <w:p w:rsidRPr="00647137" w:rsidR="00647137" w:rsidP="00647137" w:rsidRDefault="00647137" w14:paraId="12576E21"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29" w:type="dxa"/>
            <w:tcMar/>
            <w:hideMark/>
          </w:tcPr>
          <w:p w:rsidRPr="00647137" w:rsidR="00647137" w:rsidRDefault="00647137" w14:paraId="3F28A7C1"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11" w:type="dxa"/>
            <w:gridSpan w:val="3"/>
            <w:tcMar/>
            <w:hideMark/>
          </w:tcPr>
          <w:p w:rsidRPr="00647137" w:rsidR="00647137" w:rsidP="00647137" w:rsidRDefault="00647137" w14:paraId="15B860B2"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9315349" w14:paraId="70C96EA1" w14:textId="77777777">
        <w:trPr>
          <w:trHeight w:val="256"/>
        </w:trPr>
        <w:tc>
          <w:tcPr>
            <w:tcW w:w="2425" w:type="dxa"/>
            <w:tcMar/>
            <w:hideMark/>
          </w:tcPr>
          <w:p w:rsidRPr="00647137" w:rsidR="00647137" w:rsidRDefault="00647137" w14:paraId="1F659E2E"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50" w:type="dxa"/>
            <w:tcMar/>
            <w:hideMark/>
          </w:tcPr>
          <w:p w:rsidRPr="00647137" w:rsidR="00647137" w:rsidP="783D8B4B" w:rsidRDefault="00647137" w14:paraId="1872145E" w14:textId="75CA8CC1">
            <w:pPr>
              <w:rPr>
                <w:rFonts w:ascii="Calibri" w:hAnsi="Calibri" w:eastAsia="Calibri" w:cs="Calibri" w:asciiTheme="minorAscii" w:hAnsiTheme="minorAscii" w:cstheme="minorAscii"/>
                <w:i w:val="1"/>
                <w:iCs w:val="1"/>
              </w:rPr>
            </w:pPr>
            <w:r w:rsidRPr="783D8B4B" w:rsidR="32A446AF">
              <w:rPr>
                <w:rFonts w:ascii="Calibri" w:hAnsi="Calibri" w:eastAsia="Calibri" w:cs="Calibri" w:asciiTheme="minorAscii" w:hAnsiTheme="minorAscii" w:cstheme="minorAscii"/>
                <w:i w:val="1"/>
                <w:iCs w:val="1"/>
              </w:rPr>
              <w:t>As per the location mentioned in the Bid Form</w:t>
            </w:r>
            <w:r w:rsidRPr="783D8B4B" w:rsidR="3F8164FD">
              <w:rPr>
                <w:rFonts w:ascii="Calibri" w:hAnsi="Calibri" w:eastAsia="Calibri" w:cs="Calibri" w:asciiTheme="minorAscii" w:hAnsiTheme="minorAscii" w:cstheme="minorAscii"/>
                <w:i w:val="1"/>
                <w:iCs w:val="1"/>
              </w:rPr>
              <w:t xml:space="preserve"> (Mosul)</w:t>
            </w:r>
            <w:r w:rsidRPr="783D8B4B" w:rsidR="00663235">
              <w:rPr>
                <w:rFonts w:ascii="Calibri" w:hAnsi="Calibri" w:eastAsia="Calibri" w:cs="Calibri" w:asciiTheme="minorAscii" w:hAnsiTheme="minorAscii" w:cstheme="minorAscii"/>
                <w:i w:val="1"/>
                <w:iCs w:val="1"/>
              </w:rPr>
              <w:t xml:space="preserve"> </w:t>
            </w:r>
            <w:r w:rsidRPr="783D8B4B" w:rsidR="32A446AF">
              <w:rPr>
                <w:rFonts w:ascii="Calibri" w:hAnsi="Calibri" w:eastAsia="Calibri" w:cs="Calibri" w:asciiTheme="minorAscii" w:hAnsiTheme="minorAscii" w:cstheme="minorAscii"/>
                <w:i w:val="1"/>
                <w:iCs w:val="1"/>
              </w:rPr>
              <w:t xml:space="preserve"> </w:t>
            </w:r>
          </w:p>
        </w:tc>
        <w:tc>
          <w:tcPr>
            <w:tcW w:w="1829" w:type="dxa"/>
            <w:tcMar/>
            <w:hideMark/>
          </w:tcPr>
          <w:p w:rsidRPr="00647137" w:rsidR="00647137" w:rsidRDefault="00647137" w14:paraId="6B8422D4"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11" w:type="dxa"/>
            <w:gridSpan w:val="3"/>
            <w:tcMar/>
            <w:hideMark/>
          </w:tcPr>
          <w:p w:rsidRPr="00647137" w:rsidR="00647137" w:rsidP="00647137" w:rsidRDefault="00647137" w14:paraId="4739003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9315349" w14:paraId="0CFA8192" w14:textId="77777777">
        <w:trPr>
          <w:trHeight w:val="571"/>
        </w:trPr>
        <w:tc>
          <w:tcPr>
            <w:tcW w:w="2425" w:type="dxa"/>
            <w:tcMar/>
            <w:hideMark/>
          </w:tcPr>
          <w:p w:rsidRPr="00647137" w:rsidR="00647137" w:rsidRDefault="00647137" w14:paraId="7AA608FA"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50" w:type="dxa"/>
            <w:tcMar/>
            <w:hideMark/>
          </w:tcPr>
          <w:p w:rsidRPr="00647137" w:rsidR="00647137" w:rsidP="00647137" w:rsidRDefault="00827043" w14:paraId="4EB34DA4" w14:textId="7348FA2D">
            <w:pPr>
              <w:rPr>
                <w:rFonts w:eastAsia="Calibri" w:asciiTheme="minorHAnsi" w:hAnsiTheme="minorHAnsi" w:cstheme="minorHAnsi"/>
                <w:i/>
              </w:rPr>
            </w:pPr>
            <w:r>
              <w:rPr>
                <w:rFonts w:eastAsia="Calibri" w:asciiTheme="minorHAnsi" w:hAnsiTheme="minorHAnsi" w:cstheme="minorHAnsi"/>
                <w:i/>
              </w:rPr>
              <w:t>90 days</w:t>
            </w:r>
          </w:p>
        </w:tc>
        <w:tc>
          <w:tcPr>
            <w:tcW w:w="1829" w:type="dxa"/>
            <w:tcMar/>
            <w:hideMark/>
          </w:tcPr>
          <w:p w:rsidRPr="00647137" w:rsidR="00647137" w:rsidRDefault="00647137" w14:paraId="4FB658EE" w14:textId="58C3861D">
            <w:pPr>
              <w:rPr>
                <w:rFonts w:eastAsia="Calibri" w:asciiTheme="minorHAnsi" w:hAnsiTheme="minorHAnsi" w:cstheme="minorHAnsi"/>
                <w:b/>
                <w:bCs/>
                <w:i/>
              </w:rPr>
            </w:pPr>
            <w:r w:rsidRPr="00647137">
              <w:rPr>
                <w:rFonts w:eastAsia="Calibri" w:asciiTheme="minorHAnsi" w:hAnsiTheme="minorHAnsi" w:cstheme="minorHAnsi"/>
                <w:b/>
                <w:bCs/>
                <w:i/>
              </w:rPr>
              <w:t xml:space="preserve">Bid validity period </w:t>
            </w:r>
            <w:r w:rsidRPr="00647137" w:rsidR="00BE51EB">
              <w:rPr>
                <w:rFonts w:eastAsia="Calibri" w:asciiTheme="minorHAnsi" w:hAnsiTheme="minorHAnsi" w:cstheme="minorHAnsi"/>
                <w:b/>
                <w:bCs/>
                <w:i/>
              </w:rPr>
              <w:t>offered</w:t>
            </w:r>
            <w:r w:rsidRPr="00647137">
              <w:rPr>
                <w:rFonts w:eastAsia="Calibri" w:asciiTheme="minorHAnsi" w:hAnsiTheme="minorHAnsi" w:cstheme="minorHAnsi"/>
                <w:b/>
                <w:bCs/>
                <w:i/>
              </w:rPr>
              <w:t>:</w:t>
            </w:r>
          </w:p>
        </w:tc>
        <w:tc>
          <w:tcPr>
            <w:tcW w:w="4111" w:type="dxa"/>
            <w:gridSpan w:val="3"/>
            <w:tcMar/>
            <w:hideMark/>
          </w:tcPr>
          <w:p w:rsidRPr="00647137" w:rsidR="00647137" w:rsidP="00647137" w:rsidRDefault="00647137" w14:paraId="217E7FD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9315349" w14:paraId="16D9E86F" w14:textId="77777777">
        <w:trPr>
          <w:trHeight w:val="2295"/>
        </w:trPr>
        <w:tc>
          <w:tcPr>
            <w:tcW w:w="6475" w:type="dxa"/>
            <w:gridSpan w:val="2"/>
            <w:vMerge w:val="restart"/>
            <w:tcMar/>
            <w:hideMark/>
          </w:tcPr>
          <w:p w:rsidR="00DC2979" w:rsidRDefault="00647137" w14:paraId="0C2F012F" w14:textId="68876991">
            <w:pPr>
              <w:rPr>
                <w:rFonts w:eastAsia="Calibri" w:asciiTheme="minorHAnsi" w:hAnsiTheme="minorHAnsi" w:cstheme="minorHAnsi"/>
                <w:i/>
              </w:rPr>
            </w:pPr>
            <w:r w:rsidRPr="00647137">
              <w:rPr>
                <w:rFonts w:eastAsia="Calibri" w:asciiTheme="minorHAnsi" w:hAnsiTheme="minorHAnsi" w:cstheme="minorHAnsi"/>
                <w:b/>
                <w:bCs/>
                <w:i/>
              </w:rPr>
              <w:t>Additional comments to bidders:</w:t>
            </w:r>
            <w:r w:rsidRPr="00647137">
              <w:rPr>
                <w:rFonts w:eastAsia="Calibri" w:asciiTheme="minorHAnsi" w:hAnsiTheme="minorHAnsi" w:cstheme="minorHAnsi"/>
                <w:b/>
                <w:bCs/>
                <w:i/>
              </w:rPr>
              <w:br/>
            </w:r>
            <w:r w:rsidRPr="00647137">
              <w:rPr>
                <w:rFonts w:eastAsia="Calibri" w:asciiTheme="minorHAnsi" w:hAnsiTheme="minorHAnsi" w:cstheme="minorHAnsi"/>
                <w:i/>
              </w:rPr>
              <w:t xml:space="preserve">The bidder must submit following documents for their bids to be eligible administratively: </w:t>
            </w:r>
            <w:r w:rsidRPr="00647137">
              <w:rPr>
                <w:rFonts w:eastAsia="Calibri" w:asciiTheme="minorHAnsi" w:hAnsiTheme="minorHAnsi" w:cstheme="minorHAnsi"/>
                <w:i/>
              </w:rPr>
              <w:br/>
            </w:r>
            <w:r w:rsidRPr="00647137">
              <w:rPr>
                <w:rFonts w:eastAsia="Calibri" w:asciiTheme="minorHAnsi" w:hAnsiTheme="minorHAnsi" w:cstheme="minorHAnsi"/>
                <w:i/>
              </w:rPr>
              <w:t xml:space="preserve">1. Copy of valid legal vehicle registration </w:t>
            </w:r>
            <w:r w:rsidRPr="00647137">
              <w:rPr>
                <w:rFonts w:eastAsia="Calibri" w:asciiTheme="minorHAnsi" w:hAnsiTheme="minorHAnsi" w:cstheme="minorHAnsi"/>
                <w:i/>
              </w:rPr>
              <w:br/>
            </w:r>
            <w:r w:rsidRPr="00647137">
              <w:rPr>
                <w:rFonts w:eastAsia="Calibri" w:asciiTheme="minorHAnsi" w:hAnsiTheme="minorHAnsi" w:cstheme="minorHAnsi"/>
                <w:i/>
              </w:rPr>
              <w:t xml:space="preserve">2. Copy of valid legal vehicles ownership documents (registration or power of attorney) </w:t>
            </w:r>
            <w:r w:rsidRPr="00647137">
              <w:rPr>
                <w:rFonts w:eastAsia="Calibri" w:asciiTheme="minorHAnsi" w:hAnsiTheme="minorHAnsi" w:cstheme="minorHAnsi"/>
                <w:i/>
              </w:rPr>
              <w:br/>
            </w:r>
            <w:r w:rsidRPr="00647137">
              <w:rPr>
                <w:rFonts w:eastAsia="Calibri" w:asciiTheme="minorHAnsi" w:hAnsiTheme="minorHAnsi" w:cstheme="minorHAnsi"/>
                <w:i/>
              </w:rPr>
              <w:t xml:space="preserve">3. Copy of valid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for the proposed driver</w:t>
            </w:r>
            <w:r w:rsidRPr="00647137">
              <w:rPr>
                <w:rFonts w:eastAsia="Calibri" w:asciiTheme="minorHAnsi" w:hAnsiTheme="minorHAnsi" w:cstheme="minorHAnsi"/>
                <w:i/>
              </w:rPr>
              <w:br/>
            </w:r>
            <w:r w:rsidRPr="00647137">
              <w:rPr>
                <w:rFonts w:eastAsia="Calibri" w:asciiTheme="minorHAnsi" w:hAnsiTheme="minorHAnsi" w:cstheme="minorHAnsi"/>
                <w:i/>
              </w:rPr>
              <w:t xml:space="preserve">4. Iraqi ID Card of the proposed driver </w:t>
            </w:r>
            <w:r w:rsidRPr="00647137">
              <w:rPr>
                <w:rFonts w:eastAsia="Calibri" w:asciiTheme="minorHAnsi" w:hAnsiTheme="minorHAnsi" w:cstheme="minorHAnsi"/>
                <w:i/>
              </w:rPr>
              <w:br/>
            </w:r>
            <w:r w:rsidR="00663235">
              <w:rPr>
                <w:rFonts w:eastAsia="Calibri" w:asciiTheme="minorHAnsi" w:hAnsiTheme="minorHAnsi" w:cstheme="minorHAnsi"/>
                <w:i/>
              </w:rPr>
              <w:t>5</w:t>
            </w:r>
            <w:r w:rsidRPr="00647137">
              <w:rPr>
                <w:rFonts w:eastAsia="Calibri" w:asciiTheme="minorHAnsi" w:hAnsiTheme="minorHAnsi" w:cstheme="minorHAnsi"/>
                <w:i/>
              </w:rPr>
              <w:t>. Detail vehicle specifications clearly showing the type, model, year of manufacture, engine type.</w:t>
            </w:r>
          </w:p>
          <w:p w:rsidR="00DC2979" w:rsidRDefault="00DC2979" w14:paraId="617D5508" w14:textId="77777777">
            <w:pPr>
              <w:rPr>
                <w:rFonts w:eastAsia="Calibri" w:asciiTheme="minorHAnsi" w:hAnsiTheme="minorHAnsi" w:cstheme="minorHAnsi"/>
                <w:i/>
              </w:rPr>
            </w:pPr>
          </w:p>
          <w:p w:rsidRPr="00DC2979" w:rsidR="00DC2979" w:rsidRDefault="00647137" w14:paraId="084DA65A" w14:textId="77777777">
            <w:pPr>
              <w:rPr>
                <w:rFonts w:eastAsia="Calibri" w:asciiTheme="minorHAnsi" w:hAnsiTheme="minorHAnsi" w:cstheme="minorHAnsi"/>
                <w:b/>
                <w:bCs/>
                <w:i/>
                <w:u w:val="single"/>
              </w:rPr>
            </w:pPr>
            <w:r w:rsidRPr="00DC2979">
              <w:rPr>
                <w:rFonts w:eastAsia="Calibri" w:asciiTheme="minorHAnsi" w:hAnsiTheme="minorHAnsi" w:cstheme="minorHAnsi"/>
                <w:b/>
                <w:bCs/>
                <w:i/>
                <w:u w:val="single"/>
              </w:rPr>
              <w:t xml:space="preserve"> Bids will be evaluated based on following technical criteria: </w:t>
            </w:r>
          </w:p>
          <w:p w:rsidR="00DC2979" w:rsidRDefault="00DC2979" w14:paraId="092250D3" w14:textId="77777777">
            <w:pPr>
              <w:rPr>
                <w:rFonts w:eastAsia="Calibri" w:asciiTheme="minorHAnsi" w:hAnsiTheme="minorHAnsi" w:cstheme="minorHAnsi"/>
                <w:i/>
              </w:rPr>
            </w:pPr>
          </w:p>
          <w:p w:rsidR="00DC2979" w:rsidP="783D8B4B" w:rsidRDefault="00647137" w14:paraId="3F1640A3" w14:textId="72D24EA2">
            <w:pPr>
              <w:pStyle w:val="Normal"/>
              <w:rPr>
                <w:rFonts w:ascii="Calibri" w:hAnsi="Calibri" w:eastAsia="Calibri" w:cs="Calibri" w:asciiTheme="minorAscii" w:hAnsiTheme="minorAscii" w:cstheme="minorAscii"/>
                <w:i w:val="1"/>
                <w:iCs w:val="1"/>
              </w:rPr>
            </w:pPr>
            <w:r w:rsidRPr="783D8B4B" w:rsidR="32A446AF">
              <w:rPr>
                <w:rFonts w:ascii="Calibri" w:hAnsi="Calibri" w:eastAsia="Calibri" w:cs="Calibri" w:asciiTheme="minorAscii" w:hAnsiTheme="minorAscii" w:cstheme="minorAscii"/>
                <w:i w:val="1"/>
                <w:iCs w:val="1"/>
              </w:rPr>
              <w:t xml:space="preserve">1. </w:t>
            </w:r>
            <w:r w:rsidRPr="783D8B4B" w:rsidR="1202769E">
              <w:rPr>
                <w:rFonts w:ascii="Calibri" w:hAnsi="Calibri" w:eastAsia="Calibri" w:cs="Calibri"/>
                <w:b w:val="0"/>
                <w:bCs w:val="0"/>
                <w:i w:val="1"/>
                <w:iCs w:val="1"/>
                <w:caps w:val="0"/>
                <w:smallCaps w:val="0"/>
                <w:noProof w:val="0"/>
                <w:color w:val="000000" w:themeColor="text1" w:themeTint="FF" w:themeShade="FF"/>
                <w:sz w:val="20"/>
                <w:szCs w:val="20"/>
                <w:lang w:val="en-US"/>
              </w:rPr>
              <w:t>Vehicles should not be older than 2018 model and the t</w:t>
            </w:r>
            <w:r w:rsidRPr="783D8B4B" w:rsidR="1202769E">
              <w:rPr>
                <w:rFonts w:ascii="Calibri" w:hAnsi="Calibri" w:eastAsia="Calibri" w:cs="Calibri"/>
                <w:b w:val="0"/>
                <w:bCs w:val="0"/>
                <w:i w:val="0"/>
                <w:iCs w:val="0"/>
                <w:caps w:val="0"/>
                <w:smallCaps w:val="0"/>
                <w:noProof w:val="0"/>
                <w:color w:val="000000" w:themeColor="text1" w:themeTint="FF" w:themeShade="FF"/>
                <w:sz w:val="19"/>
                <w:szCs w:val="19"/>
                <w:lang w:val="en-US"/>
              </w:rPr>
              <w:t>otal mileage is not more than 120,000 km</w:t>
            </w:r>
            <w:r w:rsidRPr="783D8B4B" w:rsidR="32A446AF">
              <w:rPr>
                <w:rFonts w:ascii="Calibri" w:hAnsi="Calibri" w:eastAsia="Calibri" w:cs="Calibri" w:asciiTheme="minorAscii" w:hAnsiTheme="minorAscii" w:cstheme="minorAscii"/>
                <w:i w:val="1"/>
                <w:iCs w:val="1"/>
              </w:rPr>
              <w:t xml:space="preserve">. </w:t>
            </w:r>
          </w:p>
          <w:p w:rsidR="00DC2979" w:rsidRDefault="00647137" w14:paraId="32BFB995" w14:textId="77777777">
            <w:pPr>
              <w:rPr>
                <w:rFonts w:eastAsia="Calibri" w:asciiTheme="minorHAnsi" w:hAnsiTheme="minorHAnsi" w:cstheme="minorHAnsi"/>
                <w:i/>
              </w:rPr>
            </w:pPr>
            <w:r w:rsidRPr="00647137">
              <w:rPr>
                <w:rFonts w:eastAsia="Calibri" w:asciiTheme="minorHAnsi" w:hAnsiTheme="minorHAnsi" w:cstheme="minorHAnsi"/>
                <w:i/>
              </w:rPr>
              <w:t>2. The vehicle should either be owned (or have power of attorney) by company or by the proposed driver of the vehicle.</w:t>
            </w:r>
          </w:p>
          <w:p w:rsidR="00DC2979" w:rsidRDefault="00647137" w14:paraId="194C06B6" w14:textId="14AA29EC">
            <w:pPr>
              <w:rPr>
                <w:rFonts w:eastAsia="Calibri" w:asciiTheme="minorHAnsi" w:hAnsiTheme="minorHAnsi" w:cstheme="minorHAnsi"/>
                <w:i/>
              </w:rPr>
            </w:pPr>
            <w:r w:rsidRPr="00647137">
              <w:rPr>
                <w:rFonts w:eastAsia="Calibri" w:asciiTheme="minorHAnsi" w:hAnsiTheme="minorHAnsi" w:cstheme="minorHAnsi"/>
                <w:i/>
              </w:rPr>
              <w:t xml:space="preserve">3. The vehicle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(registration) should be valid. </w:t>
            </w:r>
          </w:p>
          <w:p w:rsidR="00DC2979" w:rsidRDefault="00647137" w14:paraId="0DBEDD09" w14:textId="30804475">
            <w:pPr>
              <w:rPr>
                <w:rFonts w:eastAsia="Calibri" w:asciiTheme="minorHAnsi" w:hAnsiTheme="minorHAnsi" w:cstheme="minorHAnsi"/>
                <w:i/>
              </w:rPr>
            </w:pPr>
            <w:r w:rsidRPr="00647137">
              <w:rPr>
                <w:rFonts w:eastAsia="Calibri" w:asciiTheme="minorHAnsi" w:hAnsiTheme="minorHAnsi" w:cstheme="minorHAnsi"/>
                <w:i/>
              </w:rPr>
              <w:t xml:space="preserve">4. The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should be valid. </w:t>
            </w:r>
          </w:p>
          <w:p w:rsidR="00FB0FC8" w:rsidRDefault="00FB0FC8" w14:paraId="43CEFA3F" w14:textId="4A86739D">
            <w:pPr>
              <w:rPr>
                <w:rFonts w:eastAsia="Calibri" w:asciiTheme="minorHAnsi" w:hAnsiTheme="minorHAnsi" w:cstheme="minorHAnsi"/>
                <w:i/>
              </w:rPr>
            </w:pPr>
            <w:r>
              <w:rPr>
                <w:rFonts w:eastAsia="Calibri" w:asciiTheme="minorHAnsi" w:hAnsiTheme="minorHAnsi" w:cstheme="minorHAnsi"/>
                <w:i/>
              </w:rPr>
              <w:t>5. Driving and safety test (70 point)</w:t>
            </w:r>
          </w:p>
          <w:p w:rsidR="00FB0FC8" w:rsidP="39315349" w:rsidRDefault="00FB0FC8" w14:paraId="42B19BE4" w14:textId="2B41EEAC">
            <w:pPr>
              <w:rPr>
                <w:rFonts w:ascii="Calibri" w:hAnsi="Calibri" w:eastAsia="Calibri" w:cs="Calibri" w:asciiTheme="minorAscii" w:hAnsiTheme="minorAscii" w:cstheme="minorAscii"/>
                <w:i w:val="1"/>
                <w:iCs w:val="1"/>
              </w:rPr>
            </w:pPr>
            <w:r w:rsidRPr="39315349" w:rsidR="00FB0FC8">
              <w:rPr>
                <w:rFonts w:ascii="Calibri" w:hAnsi="Calibri" w:eastAsia="Calibri" w:cs="Calibri" w:asciiTheme="minorAscii" w:hAnsiTheme="minorAscii" w:cstheme="minorAscii"/>
                <w:i w:val="1"/>
                <w:iCs w:val="1"/>
              </w:rPr>
              <w:t xml:space="preserve">6. Experience with NGOs </w:t>
            </w:r>
            <w:r w:rsidRPr="39315349" w:rsidR="00FB0FC8">
              <w:rPr>
                <w:rFonts w:ascii="Calibri" w:hAnsi="Calibri" w:eastAsia="Calibri" w:cs="Calibri" w:asciiTheme="minorAscii" w:hAnsiTheme="minorAscii" w:cstheme="minorAscii"/>
                <w:i w:val="1"/>
                <w:iCs w:val="1"/>
              </w:rPr>
              <w:t>(20</w:t>
            </w:r>
            <w:r w:rsidRPr="39315349" w:rsidR="00FB0FC8">
              <w:rPr>
                <w:rFonts w:ascii="Calibri" w:hAnsi="Calibri" w:eastAsia="Calibri" w:cs="Calibri" w:asciiTheme="minorAscii" w:hAnsiTheme="minorAscii" w:cstheme="minorAscii"/>
                <w:i w:val="1"/>
                <w:iCs w:val="1"/>
              </w:rPr>
              <w:t xml:space="preserve"> points)</w:t>
            </w:r>
          </w:p>
          <w:p w:rsidR="00FB0FC8" w:rsidP="39315349" w:rsidRDefault="00FB0FC8" w14:paraId="2EB6C9C3" w14:textId="1EB51175">
            <w:pPr>
              <w:pStyle w:val="Normal"/>
              <w:rPr>
                <w:rFonts w:ascii="Calibri" w:hAnsi="Calibri" w:eastAsia="Calibri" w:cs="Calibri" w:asciiTheme="minorAscii" w:hAnsiTheme="minorAscii" w:cstheme="minorAscii"/>
                <w:i w:val="1"/>
                <w:iCs w:val="1"/>
              </w:rPr>
            </w:pPr>
            <w:r w:rsidRPr="39315349" w:rsidR="00FB0FC8">
              <w:rPr>
                <w:rFonts w:ascii="Calibri" w:hAnsi="Calibri" w:eastAsia="Calibri" w:cs="Calibri" w:asciiTheme="minorAscii" w:hAnsiTheme="minorAscii" w:cstheme="minorAscii"/>
                <w:i w:val="1"/>
                <w:iCs w:val="1"/>
              </w:rPr>
              <w:t xml:space="preserve">7. </w:t>
            </w:r>
            <w:r w:rsidRPr="39315349" w:rsidR="02A16980">
              <w:rPr>
                <w:rFonts w:ascii="Calibri" w:hAnsi="Calibri" w:eastAsia="Calibri" w:cs="Calibri"/>
                <w:b w:val="0"/>
                <w:bCs w:val="0"/>
                <w:i w:val="0"/>
                <w:iCs w:val="0"/>
                <w:caps w:val="0"/>
                <w:smallCaps w:val="0"/>
                <w:noProof w:val="0"/>
                <w:color w:val="000000" w:themeColor="text1" w:themeTint="FF" w:themeShade="FF"/>
                <w:sz w:val="20"/>
                <w:szCs w:val="20"/>
                <w:lang w:val="en-US"/>
              </w:rPr>
              <w:t>The service provider preferred to be from targeted area Ninawa</w:t>
            </w:r>
            <w:r w:rsidRPr="39315349" w:rsidR="0ABD019B">
              <w:rPr>
                <w:rFonts w:ascii="Calibri" w:hAnsi="Calibri" w:eastAsia="Calibri" w:cs="Calibri" w:asciiTheme="minorAscii" w:hAnsiTheme="minorAscii" w:cstheme="minorAscii"/>
                <w:i w:val="1"/>
                <w:iCs w:val="1"/>
              </w:rPr>
              <w:t xml:space="preserve"> (</w:t>
            </w:r>
            <w:r w:rsidRPr="39315349" w:rsidR="00FB0FC8">
              <w:rPr>
                <w:rFonts w:ascii="Calibri" w:hAnsi="Calibri" w:eastAsia="Calibri" w:cs="Calibri" w:asciiTheme="minorAscii" w:hAnsiTheme="minorAscii" w:cstheme="minorAscii"/>
                <w:i w:val="1"/>
                <w:iCs w:val="1"/>
              </w:rPr>
              <w:t>10 Points)</w:t>
            </w:r>
            <w:r w:rsidRPr="39315349" w:rsidR="628A8631">
              <w:rPr>
                <w:rFonts w:ascii="Calibri" w:hAnsi="Calibri" w:eastAsia="Calibri" w:cs="Calibri" w:asciiTheme="minorAscii" w:hAnsiTheme="minorAscii" w:cstheme="minorAscii"/>
                <w:i w:val="1"/>
                <w:iCs w:val="1"/>
              </w:rPr>
              <w:t>.</w:t>
            </w:r>
          </w:p>
          <w:p w:rsidRPr="00647137" w:rsidR="00647137" w:rsidP="00663235" w:rsidRDefault="00663235" w14:paraId="01496F32" w14:textId="5B9653C3">
            <w:pPr>
              <w:rPr>
                <w:rFonts w:eastAsia="Calibri" w:asciiTheme="minorHAnsi" w:hAnsiTheme="minorHAnsi" w:cstheme="minorHAnsi"/>
                <w:b/>
                <w:bCs/>
                <w:i/>
              </w:rPr>
            </w:pPr>
            <w:r>
              <w:rPr>
                <w:rFonts w:eastAsia="Calibri" w:asciiTheme="minorHAnsi" w:hAnsiTheme="minorHAnsi" w:cstheme="minorHAnsi"/>
                <w:i/>
              </w:rPr>
              <w:t xml:space="preserve">6. Refer to specification and requirements as indicated on the ITB documents </w:t>
            </w:r>
          </w:p>
        </w:tc>
        <w:tc>
          <w:tcPr>
            <w:tcW w:w="1829" w:type="dxa"/>
            <w:tcMar/>
            <w:hideMark/>
          </w:tcPr>
          <w:p w:rsidRPr="00647137" w:rsidR="00647137" w:rsidRDefault="00647137" w14:paraId="793B8AA2"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11" w:type="dxa"/>
            <w:gridSpan w:val="3"/>
            <w:tcMar/>
            <w:hideMark/>
          </w:tcPr>
          <w:p w:rsidRPr="00647137" w:rsidR="00647137" w:rsidP="00647137" w:rsidRDefault="00647137" w14:paraId="7C424EE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9315349" w14:paraId="6E2627A5" w14:textId="77777777">
        <w:trPr>
          <w:trHeight w:val="600"/>
        </w:trPr>
        <w:tc>
          <w:tcPr>
            <w:tcW w:w="6475" w:type="dxa"/>
            <w:gridSpan w:val="2"/>
            <w:vMerge/>
            <w:tcMar/>
            <w:hideMark/>
          </w:tcPr>
          <w:p w:rsidRPr="00647137" w:rsidR="00647137" w:rsidRDefault="00647137" w14:paraId="40B6AF2F" w14:textId="77777777">
            <w:pPr>
              <w:rPr>
                <w:rFonts w:eastAsia="Calibri" w:asciiTheme="minorHAnsi" w:hAnsiTheme="minorHAnsi" w:cstheme="minorHAnsi"/>
                <w:b/>
                <w:bCs/>
                <w:i/>
              </w:rPr>
            </w:pPr>
          </w:p>
        </w:tc>
        <w:tc>
          <w:tcPr>
            <w:tcW w:w="1829" w:type="dxa"/>
            <w:tcMar/>
            <w:hideMark/>
          </w:tcPr>
          <w:p w:rsidRPr="00647137" w:rsidR="00647137" w:rsidRDefault="00647137" w14:paraId="3B6B7524"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11" w:type="dxa"/>
            <w:gridSpan w:val="3"/>
            <w:tcMar/>
            <w:hideMark/>
          </w:tcPr>
          <w:p w:rsidRPr="00647137" w:rsidR="00647137" w:rsidP="00647137" w:rsidRDefault="00647137" w14:paraId="2479C27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9315349" w14:paraId="015C3F71" w14:textId="77777777">
        <w:trPr>
          <w:trHeight w:val="465"/>
        </w:trPr>
        <w:tc>
          <w:tcPr>
            <w:tcW w:w="6475" w:type="dxa"/>
            <w:gridSpan w:val="2"/>
            <w:vMerge/>
            <w:tcMar/>
            <w:hideMark/>
          </w:tcPr>
          <w:p w:rsidRPr="00647137" w:rsidR="00647137" w:rsidRDefault="00647137" w14:paraId="48CBCBAB" w14:textId="77777777">
            <w:pPr>
              <w:rPr>
                <w:rFonts w:eastAsia="Calibri" w:asciiTheme="minorHAnsi" w:hAnsiTheme="minorHAnsi" w:cstheme="minorHAnsi"/>
                <w:b/>
                <w:bCs/>
                <w:i/>
              </w:rPr>
            </w:pPr>
          </w:p>
        </w:tc>
        <w:tc>
          <w:tcPr>
            <w:tcW w:w="1829" w:type="dxa"/>
            <w:tcMar/>
            <w:hideMark/>
          </w:tcPr>
          <w:p w:rsidRPr="00647137" w:rsidR="00647137" w:rsidRDefault="00647137" w14:paraId="4D513A29"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21" w:type="dxa"/>
            <w:tcMar/>
            <w:hideMark/>
          </w:tcPr>
          <w:p w:rsidRPr="00647137" w:rsidR="00647137" w:rsidRDefault="00647137" w14:paraId="403104F8"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3988246"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50" w:type="dxa"/>
            <w:tcMar/>
            <w:hideMark/>
          </w:tcPr>
          <w:p w:rsidRPr="00647137" w:rsidR="00647137" w:rsidRDefault="00647137" w14:paraId="7CCA8BA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9315349" w14:paraId="0C4CEBC4" w14:textId="77777777">
        <w:trPr>
          <w:trHeight w:val="690"/>
        </w:trPr>
        <w:tc>
          <w:tcPr>
            <w:tcW w:w="6475" w:type="dxa"/>
            <w:gridSpan w:val="2"/>
            <w:vMerge/>
            <w:tcMar/>
            <w:hideMark/>
          </w:tcPr>
          <w:p w:rsidRPr="00647137" w:rsidR="00647137" w:rsidRDefault="00647137" w14:paraId="4AFA8753" w14:textId="77777777">
            <w:pPr>
              <w:rPr>
                <w:rFonts w:eastAsia="Calibri" w:asciiTheme="minorHAnsi" w:hAnsiTheme="minorHAnsi" w:cstheme="minorHAnsi"/>
                <w:b/>
                <w:bCs/>
                <w:i/>
              </w:rPr>
            </w:pPr>
          </w:p>
        </w:tc>
        <w:tc>
          <w:tcPr>
            <w:tcW w:w="1829" w:type="dxa"/>
            <w:tcMar/>
            <w:hideMark/>
          </w:tcPr>
          <w:p w:rsidRPr="00647137" w:rsidR="00647137" w:rsidRDefault="00647137" w14:paraId="08265A9E"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21" w:type="dxa"/>
            <w:tcMar/>
            <w:hideMark/>
          </w:tcPr>
          <w:p w:rsidRPr="00647137" w:rsidR="00647137" w:rsidRDefault="00647137" w14:paraId="426F07B6"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887A05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50" w:type="dxa"/>
            <w:tcMar/>
            <w:hideMark/>
          </w:tcPr>
          <w:p w:rsidRPr="00647137" w:rsidR="00647137" w:rsidRDefault="00647137" w14:paraId="461E1D0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9315349" w14:paraId="33C3141D" w14:textId="77777777">
        <w:trPr>
          <w:trHeight w:val="1200"/>
        </w:trPr>
        <w:tc>
          <w:tcPr>
            <w:tcW w:w="6475" w:type="dxa"/>
            <w:gridSpan w:val="2"/>
            <w:vMerge/>
            <w:tcMar/>
            <w:hideMark/>
          </w:tcPr>
          <w:p w:rsidRPr="00647137" w:rsidR="00647137" w:rsidRDefault="00647137" w14:paraId="7DFD7D97" w14:textId="77777777">
            <w:pPr>
              <w:rPr>
                <w:rFonts w:eastAsia="Calibri" w:asciiTheme="minorHAnsi" w:hAnsiTheme="minorHAnsi" w:cstheme="minorHAnsi"/>
                <w:b/>
                <w:bCs/>
                <w:i/>
              </w:rPr>
            </w:pPr>
          </w:p>
        </w:tc>
        <w:tc>
          <w:tcPr>
            <w:tcW w:w="1829" w:type="dxa"/>
            <w:tcMar/>
            <w:hideMark/>
          </w:tcPr>
          <w:p w:rsidRPr="00647137" w:rsidR="00647137" w:rsidRDefault="00647137" w14:paraId="00C7FD53"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11" w:type="dxa"/>
            <w:gridSpan w:val="3"/>
            <w:tcMar/>
            <w:hideMark/>
          </w:tcPr>
          <w:p w:rsidRPr="00647137" w:rsidR="00647137" w:rsidP="00647137" w:rsidRDefault="00647137" w14:paraId="134E092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9315349" w14:paraId="3C32838D" w14:textId="77777777">
        <w:trPr>
          <w:trHeight w:val="283"/>
        </w:trPr>
        <w:tc>
          <w:tcPr>
            <w:tcW w:w="6475" w:type="dxa"/>
            <w:gridSpan w:val="2"/>
            <w:vMerge/>
            <w:tcMar/>
            <w:hideMark/>
          </w:tcPr>
          <w:p w:rsidRPr="00647137" w:rsidR="00647137" w:rsidRDefault="00647137" w14:paraId="5DE758D0" w14:textId="77777777">
            <w:pPr>
              <w:rPr>
                <w:rFonts w:eastAsia="Calibri" w:asciiTheme="minorHAnsi" w:hAnsiTheme="minorHAnsi" w:cstheme="minorHAnsi"/>
                <w:b/>
                <w:bCs/>
                <w:i/>
              </w:rPr>
            </w:pPr>
          </w:p>
        </w:tc>
        <w:tc>
          <w:tcPr>
            <w:tcW w:w="1829" w:type="dxa"/>
            <w:tcMar/>
            <w:hideMark/>
          </w:tcPr>
          <w:p w:rsidRPr="00647137" w:rsidR="00647137" w:rsidRDefault="00647137" w14:paraId="0F471592"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11" w:type="dxa"/>
            <w:gridSpan w:val="3"/>
            <w:tcMar/>
            <w:hideMark/>
          </w:tcPr>
          <w:p w:rsidRPr="00647137" w:rsidR="00647137" w:rsidP="00647137" w:rsidRDefault="00647137" w14:paraId="35133059"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9315349" w14:paraId="7B9C4788" w14:textId="77777777">
        <w:trPr>
          <w:trHeight w:val="465"/>
        </w:trPr>
        <w:tc>
          <w:tcPr>
            <w:tcW w:w="6475" w:type="dxa"/>
            <w:gridSpan w:val="2"/>
            <w:vMerge/>
            <w:tcMar/>
            <w:hideMark/>
          </w:tcPr>
          <w:p w:rsidRPr="00647137" w:rsidR="00647137" w:rsidRDefault="00647137" w14:paraId="78ED7B0E" w14:textId="77777777">
            <w:pPr>
              <w:rPr>
                <w:rFonts w:eastAsia="Calibri" w:asciiTheme="minorHAnsi" w:hAnsiTheme="minorHAnsi" w:cstheme="minorHAnsi"/>
                <w:b/>
                <w:bCs/>
                <w:i/>
              </w:rPr>
            </w:pPr>
          </w:p>
        </w:tc>
        <w:tc>
          <w:tcPr>
            <w:tcW w:w="1829" w:type="dxa"/>
            <w:tcMar/>
            <w:hideMark/>
          </w:tcPr>
          <w:p w:rsidRPr="00647137" w:rsidR="00647137" w:rsidRDefault="00647137" w14:paraId="4996C930"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11" w:type="dxa"/>
            <w:gridSpan w:val="3"/>
            <w:tcMar/>
            <w:hideMark/>
          </w:tcPr>
          <w:p w:rsidRPr="00647137" w:rsidR="00647137" w:rsidP="00647137" w:rsidRDefault="00647137" w14:paraId="38B10F14"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9315349" w14:paraId="6060661F" w14:textId="77777777">
        <w:trPr>
          <w:trHeight w:val="70"/>
        </w:trPr>
        <w:tc>
          <w:tcPr>
            <w:tcW w:w="6475" w:type="dxa"/>
            <w:gridSpan w:val="2"/>
            <w:vMerge/>
            <w:tcMar/>
            <w:hideMark/>
          </w:tcPr>
          <w:p w:rsidRPr="00647137" w:rsidR="00647137" w:rsidRDefault="00647137" w14:paraId="3571215F" w14:textId="77777777">
            <w:pPr>
              <w:rPr>
                <w:rFonts w:eastAsia="Calibri" w:asciiTheme="minorHAnsi" w:hAnsiTheme="minorHAnsi" w:cstheme="minorHAnsi"/>
                <w:b/>
                <w:bCs/>
                <w:i/>
              </w:rPr>
            </w:pPr>
          </w:p>
        </w:tc>
        <w:tc>
          <w:tcPr>
            <w:tcW w:w="1829" w:type="dxa"/>
            <w:tcMar/>
            <w:hideMark/>
          </w:tcPr>
          <w:p w:rsidRPr="00647137" w:rsidR="00647137" w:rsidRDefault="00647137" w14:paraId="501A01D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11" w:type="dxa"/>
            <w:gridSpan w:val="3"/>
            <w:tcMar/>
            <w:hideMark/>
          </w:tcPr>
          <w:p w:rsidRPr="00647137" w:rsidR="00647137" w:rsidP="00647137" w:rsidRDefault="00647137" w14:paraId="10C493A2" w14:textId="77777777">
            <w:pPr>
              <w:rPr>
                <w:rFonts w:eastAsia="Calibri" w:asciiTheme="minorHAnsi" w:hAnsiTheme="minorHAnsi" w:cstheme="minorHAnsi"/>
                <w:i/>
              </w:rPr>
            </w:pPr>
            <w:r w:rsidRPr="00647137">
              <w:rPr>
                <w:rFonts w:eastAsia="Calibri" w:asciiTheme="minorHAnsi" w:hAnsiTheme="minorHAnsi" w:cstheme="minorHAnsi"/>
                <w:i/>
              </w:rPr>
              <w:t> </w:t>
            </w:r>
          </w:p>
        </w:tc>
      </w:tr>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274AC1">
      <w:headerReference w:type="default" r:id="rId11"/>
      <w:footerReference w:type="default" r:id="rId12"/>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3904" w:rsidP="00795787" w:rsidRDefault="001C3904" w14:paraId="3B3E4D79" w14:textId="77777777">
      <w:r>
        <w:separator/>
      </w:r>
    </w:p>
  </w:endnote>
  <w:endnote w:type="continuationSeparator" w:id="0">
    <w:p w:rsidR="001C3904" w:rsidP="00795787" w:rsidRDefault="001C3904" w14:paraId="01756A3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F1A3C" w:rsidR="00795787" w:rsidP="003D70C0" w:rsidRDefault="00795787" w14:paraId="7E4F192F" w14:textId="58B43DF8">
    <w:pPr>
      <w:pStyle w:val="Default"/>
      <w:rPr>
        <w:sz w:val="18"/>
        <w:szCs w:val="18"/>
      </w:rPr>
    </w:pPr>
    <w:r w:rsidRPr="006F1A3C">
      <w:rPr>
        <w:sz w:val="18"/>
        <w:szCs w:val="18"/>
        <w:lang w:val="tr-TR"/>
      </w:rPr>
      <w:t>ITB</w:t>
    </w:r>
    <w:r w:rsidRPr="006F1A3C" w:rsidR="006F1A3C">
      <w:rPr>
        <w:sz w:val="18"/>
        <w:szCs w:val="18"/>
        <w:lang w:val="tr-TR"/>
      </w:rPr>
      <w:t xml:space="preserve"> </w:t>
    </w:r>
    <w:r w:rsidRPr="006F1A3C" w:rsidR="006F1A3C">
      <w:rPr>
        <w:sz w:val="18"/>
        <w:szCs w:val="18"/>
      </w:rPr>
      <w:t xml:space="preserve"> </w:t>
    </w:r>
    <w:r w:rsidR="00661845">
      <w:rPr>
        <w:sz w:val="18"/>
        <w:szCs w:val="18"/>
      </w:rPr>
      <w:t>0</w:t>
    </w:r>
    <w:r w:rsidR="003D70C0">
      <w:rPr>
        <w:sz w:val="18"/>
        <w:szCs w:val="18"/>
      </w:rPr>
      <w:t>7</w:t>
    </w:r>
    <w:r w:rsidR="00661845">
      <w:rPr>
        <w:sz w:val="18"/>
        <w:szCs w:val="18"/>
      </w:rPr>
      <w:t>MOS</w:t>
    </w:r>
    <w:r w:rsidR="003D70C0">
      <w:rPr>
        <w:sz w:val="18"/>
        <w:szCs w:val="18"/>
      </w:rPr>
      <w:t>21</w:t>
    </w:r>
    <w:r w:rsidR="00D95AF3">
      <w:rPr>
        <w:sz w:val="18"/>
        <w:szCs w:val="18"/>
      </w:rPr>
      <w:t>-</w:t>
    </w:r>
    <w:r w:rsidRPr="006F1A3C">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3904" w:rsidP="00795787" w:rsidRDefault="001C3904" w14:paraId="1E0F638E" w14:textId="77777777">
      <w:r>
        <w:separator/>
      </w:r>
    </w:p>
  </w:footnote>
  <w:footnote w:type="continuationSeparator" w:id="0">
    <w:p w:rsidR="001C3904" w:rsidP="00795787" w:rsidRDefault="001C3904" w14:paraId="57E8BE0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9264"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5">
    <w:nsid w:val="445d7b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93bd6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e2247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5"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7"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1"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5"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26">
    <w:abstractNumId w:val="25"/>
  </w:num>
  <w:num w:numId="25">
    <w:abstractNumId w:val="24"/>
  </w:num>
  <w:num w:numId="24">
    <w:abstractNumId w:val="23"/>
  </w:num>
  <w:num w:numId="1" w16cid:durableId="479729387">
    <w:abstractNumId w:val="15"/>
  </w:num>
  <w:num w:numId="2" w16cid:durableId="1184855493">
    <w:abstractNumId w:val="10"/>
  </w:num>
  <w:num w:numId="3" w16cid:durableId="1278289401">
    <w:abstractNumId w:val="14"/>
  </w:num>
  <w:num w:numId="4" w16cid:durableId="1339114217">
    <w:abstractNumId w:val="6"/>
  </w:num>
  <w:num w:numId="5" w16cid:durableId="1376348675">
    <w:abstractNumId w:val="19"/>
  </w:num>
  <w:num w:numId="6" w16cid:durableId="317346986">
    <w:abstractNumId w:val="4"/>
  </w:num>
  <w:num w:numId="7" w16cid:durableId="342514349">
    <w:abstractNumId w:val="0"/>
  </w:num>
  <w:num w:numId="8" w16cid:durableId="2089570052">
    <w:abstractNumId w:val="12"/>
  </w:num>
  <w:num w:numId="9" w16cid:durableId="1789812110">
    <w:abstractNumId w:val="8"/>
  </w:num>
  <w:num w:numId="10" w16cid:durableId="1299072517">
    <w:abstractNumId w:val="20"/>
  </w:num>
  <w:num w:numId="11" w16cid:durableId="1568875154">
    <w:abstractNumId w:val="5"/>
  </w:num>
  <w:num w:numId="12" w16cid:durableId="1259102965">
    <w:abstractNumId w:val="11"/>
  </w:num>
  <w:num w:numId="13" w16cid:durableId="112673232">
    <w:abstractNumId w:val="9"/>
  </w:num>
  <w:num w:numId="14" w16cid:durableId="266888107">
    <w:abstractNumId w:val="18"/>
  </w:num>
  <w:num w:numId="15" w16cid:durableId="234901802">
    <w:abstractNumId w:val="3"/>
  </w:num>
  <w:num w:numId="16" w16cid:durableId="1316105004">
    <w:abstractNumId w:val="21"/>
  </w:num>
  <w:num w:numId="17" w16cid:durableId="92477356">
    <w:abstractNumId w:val="13"/>
  </w:num>
  <w:num w:numId="18" w16cid:durableId="1739941117">
    <w:abstractNumId w:val="7"/>
  </w:num>
  <w:num w:numId="19" w16cid:durableId="538518193">
    <w:abstractNumId w:val="16"/>
  </w:num>
  <w:num w:numId="20" w16cid:durableId="1873568493">
    <w:abstractNumId w:val="1"/>
  </w:num>
  <w:num w:numId="21" w16cid:durableId="1625695094">
    <w:abstractNumId w:val="17"/>
  </w:num>
  <w:num w:numId="22" w16cid:durableId="1747875416">
    <w:abstractNumId w:val="22"/>
  </w:num>
  <w:num w:numId="23" w16cid:durableId="48276985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351DE"/>
    <w:rsid w:val="000471FA"/>
    <w:rsid w:val="00055296"/>
    <w:rsid w:val="000630DD"/>
    <w:rsid w:val="00065095"/>
    <w:rsid w:val="00071F0A"/>
    <w:rsid w:val="00083BED"/>
    <w:rsid w:val="000A33C5"/>
    <w:rsid w:val="000B0454"/>
    <w:rsid w:val="000D2828"/>
    <w:rsid w:val="000D52F8"/>
    <w:rsid w:val="000E03D8"/>
    <w:rsid w:val="000E747F"/>
    <w:rsid w:val="000F7C85"/>
    <w:rsid w:val="00100FD0"/>
    <w:rsid w:val="00114C06"/>
    <w:rsid w:val="0011548E"/>
    <w:rsid w:val="00115D87"/>
    <w:rsid w:val="00126245"/>
    <w:rsid w:val="00147AD2"/>
    <w:rsid w:val="00163F0A"/>
    <w:rsid w:val="0019115E"/>
    <w:rsid w:val="001A6898"/>
    <w:rsid w:val="001B271A"/>
    <w:rsid w:val="001C33F2"/>
    <w:rsid w:val="001C3904"/>
    <w:rsid w:val="001D176F"/>
    <w:rsid w:val="001D20F0"/>
    <w:rsid w:val="001F1242"/>
    <w:rsid w:val="001F67B8"/>
    <w:rsid w:val="00200105"/>
    <w:rsid w:val="00210190"/>
    <w:rsid w:val="00244C0B"/>
    <w:rsid w:val="0024714E"/>
    <w:rsid w:val="00272AB9"/>
    <w:rsid w:val="002748F2"/>
    <w:rsid w:val="00274AC1"/>
    <w:rsid w:val="00280944"/>
    <w:rsid w:val="00281BE8"/>
    <w:rsid w:val="00287C53"/>
    <w:rsid w:val="00290EA0"/>
    <w:rsid w:val="002B10B4"/>
    <w:rsid w:val="002C5C58"/>
    <w:rsid w:val="002D2F3D"/>
    <w:rsid w:val="002E7689"/>
    <w:rsid w:val="002F2F2D"/>
    <w:rsid w:val="002F5031"/>
    <w:rsid w:val="002F521C"/>
    <w:rsid w:val="00300C1B"/>
    <w:rsid w:val="00300C51"/>
    <w:rsid w:val="00314767"/>
    <w:rsid w:val="003249EB"/>
    <w:rsid w:val="00325575"/>
    <w:rsid w:val="003273F4"/>
    <w:rsid w:val="00335C4C"/>
    <w:rsid w:val="003405EF"/>
    <w:rsid w:val="00354721"/>
    <w:rsid w:val="003820BF"/>
    <w:rsid w:val="003843BA"/>
    <w:rsid w:val="003B3A00"/>
    <w:rsid w:val="003D11FE"/>
    <w:rsid w:val="003D70C0"/>
    <w:rsid w:val="003E33B5"/>
    <w:rsid w:val="003E7E20"/>
    <w:rsid w:val="003F34C7"/>
    <w:rsid w:val="00421FE5"/>
    <w:rsid w:val="00424680"/>
    <w:rsid w:val="00463BF5"/>
    <w:rsid w:val="004648C5"/>
    <w:rsid w:val="004661AD"/>
    <w:rsid w:val="00473255"/>
    <w:rsid w:val="00476687"/>
    <w:rsid w:val="00491AB1"/>
    <w:rsid w:val="004A1001"/>
    <w:rsid w:val="004A2C56"/>
    <w:rsid w:val="004A6898"/>
    <w:rsid w:val="004D2725"/>
    <w:rsid w:val="004E3ACB"/>
    <w:rsid w:val="004E3E02"/>
    <w:rsid w:val="004E4741"/>
    <w:rsid w:val="004E6907"/>
    <w:rsid w:val="004F5119"/>
    <w:rsid w:val="005074D4"/>
    <w:rsid w:val="0051779C"/>
    <w:rsid w:val="00517F18"/>
    <w:rsid w:val="005201F0"/>
    <w:rsid w:val="00533F97"/>
    <w:rsid w:val="0054658E"/>
    <w:rsid w:val="00555BD3"/>
    <w:rsid w:val="00574193"/>
    <w:rsid w:val="005773D3"/>
    <w:rsid w:val="00592C20"/>
    <w:rsid w:val="005A14B0"/>
    <w:rsid w:val="005C3161"/>
    <w:rsid w:val="005C5103"/>
    <w:rsid w:val="005C74C2"/>
    <w:rsid w:val="005E42E6"/>
    <w:rsid w:val="005F0DA2"/>
    <w:rsid w:val="0061107D"/>
    <w:rsid w:val="006140CF"/>
    <w:rsid w:val="006261EA"/>
    <w:rsid w:val="006407C8"/>
    <w:rsid w:val="006445E9"/>
    <w:rsid w:val="00647137"/>
    <w:rsid w:val="00661845"/>
    <w:rsid w:val="00663235"/>
    <w:rsid w:val="0067615A"/>
    <w:rsid w:val="00681AB0"/>
    <w:rsid w:val="00682D9C"/>
    <w:rsid w:val="00692064"/>
    <w:rsid w:val="00693D54"/>
    <w:rsid w:val="00695A8A"/>
    <w:rsid w:val="006D7A50"/>
    <w:rsid w:val="006F1A3C"/>
    <w:rsid w:val="00720E1C"/>
    <w:rsid w:val="00734B24"/>
    <w:rsid w:val="00736840"/>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7043"/>
    <w:rsid w:val="00832621"/>
    <w:rsid w:val="00845FB8"/>
    <w:rsid w:val="008705DB"/>
    <w:rsid w:val="00876C1C"/>
    <w:rsid w:val="00882BE4"/>
    <w:rsid w:val="0089234F"/>
    <w:rsid w:val="00893982"/>
    <w:rsid w:val="008941A0"/>
    <w:rsid w:val="008A254E"/>
    <w:rsid w:val="008A4ADF"/>
    <w:rsid w:val="008A59CA"/>
    <w:rsid w:val="008B5E75"/>
    <w:rsid w:val="008C1FB6"/>
    <w:rsid w:val="008C3327"/>
    <w:rsid w:val="008C6928"/>
    <w:rsid w:val="008E0DBF"/>
    <w:rsid w:val="008F0F19"/>
    <w:rsid w:val="009006C2"/>
    <w:rsid w:val="00907335"/>
    <w:rsid w:val="009117A3"/>
    <w:rsid w:val="009251C1"/>
    <w:rsid w:val="00932EB1"/>
    <w:rsid w:val="0093715A"/>
    <w:rsid w:val="00957902"/>
    <w:rsid w:val="00977472"/>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60790"/>
    <w:rsid w:val="00A62EC2"/>
    <w:rsid w:val="00A777BB"/>
    <w:rsid w:val="00A859FD"/>
    <w:rsid w:val="00AA2F2C"/>
    <w:rsid w:val="00AB202B"/>
    <w:rsid w:val="00AB7F3F"/>
    <w:rsid w:val="00AC45F8"/>
    <w:rsid w:val="00AE7895"/>
    <w:rsid w:val="00AE7D66"/>
    <w:rsid w:val="00AF34B0"/>
    <w:rsid w:val="00B06584"/>
    <w:rsid w:val="00B40096"/>
    <w:rsid w:val="00B558EA"/>
    <w:rsid w:val="00B6488B"/>
    <w:rsid w:val="00B87C61"/>
    <w:rsid w:val="00B94614"/>
    <w:rsid w:val="00BA4F41"/>
    <w:rsid w:val="00BA5796"/>
    <w:rsid w:val="00BA6693"/>
    <w:rsid w:val="00BC0CCF"/>
    <w:rsid w:val="00BC4D45"/>
    <w:rsid w:val="00BE33DC"/>
    <w:rsid w:val="00BE4B51"/>
    <w:rsid w:val="00BE51EB"/>
    <w:rsid w:val="00BE65A8"/>
    <w:rsid w:val="00C149C9"/>
    <w:rsid w:val="00C16179"/>
    <w:rsid w:val="00C24792"/>
    <w:rsid w:val="00C406C1"/>
    <w:rsid w:val="00C40B00"/>
    <w:rsid w:val="00C71182"/>
    <w:rsid w:val="00C74746"/>
    <w:rsid w:val="00C80A16"/>
    <w:rsid w:val="00C908DA"/>
    <w:rsid w:val="00C96A9E"/>
    <w:rsid w:val="00CA55FC"/>
    <w:rsid w:val="00CA598E"/>
    <w:rsid w:val="00CB50A9"/>
    <w:rsid w:val="00CB64A3"/>
    <w:rsid w:val="00CB74FF"/>
    <w:rsid w:val="00CD309F"/>
    <w:rsid w:val="00CE5886"/>
    <w:rsid w:val="00D1158B"/>
    <w:rsid w:val="00D20A02"/>
    <w:rsid w:val="00D2540E"/>
    <w:rsid w:val="00D43B8E"/>
    <w:rsid w:val="00D47963"/>
    <w:rsid w:val="00D629A9"/>
    <w:rsid w:val="00D77E42"/>
    <w:rsid w:val="00D95AF3"/>
    <w:rsid w:val="00DA320D"/>
    <w:rsid w:val="00DB0767"/>
    <w:rsid w:val="00DB133B"/>
    <w:rsid w:val="00DB3E19"/>
    <w:rsid w:val="00DC2979"/>
    <w:rsid w:val="00DD00FA"/>
    <w:rsid w:val="00DE039D"/>
    <w:rsid w:val="00DF2B91"/>
    <w:rsid w:val="00E142EA"/>
    <w:rsid w:val="00E415DC"/>
    <w:rsid w:val="00E720EC"/>
    <w:rsid w:val="00E828A6"/>
    <w:rsid w:val="00E82B0B"/>
    <w:rsid w:val="00EB3E3B"/>
    <w:rsid w:val="00EB63DA"/>
    <w:rsid w:val="00EC0012"/>
    <w:rsid w:val="00EE415A"/>
    <w:rsid w:val="00EF50D3"/>
    <w:rsid w:val="00EF63D6"/>
    <w:rsid w:val="00F030B3"/>
    <w:rsid w:val="00F23B6A"/>
    <w:rsid w:val="00F415F5"/>
    <w:rsid w:val="00F56F49"/>
    <w:rsid w:val="00F573A2"/>
    <w:rsid w:val="00F57BAC"/>
    <w:rsid w:val="00F57EDD"/>
    <w:rsid w:val="00F73278"/>
    <w:rsid w:val="00F82B52"/>
    <w:rsid w:val="00F82EC3"/>
    <w:rsid w:val="00F977AC"/>
    <w:rsid w:val="00FA6823"/>
    <w:rsid w:val="00FB0FC8"/>
    <w:rsid w:val="00FB551D"/>
    <w:rsid w:val="00FC3753"/>
    <w:rsid w:val="00FC6F7E"/>
    <w:rsid w:val="00FD019B"/>
    <w:rsid w:val="00FD49FA"/>
    <w:rsid w:val="00FE0005"/>
    <w:rsid w:val="00FE1409"/>
    <w:rsid w:val="00FE2F5C"/>
    <w:rsid w:val="00FF6C9D"/>
    <w:rsid w:val="02A16980"/>
    <w:rsid w:val="059DE25E"/>
    <w:rsid w:val="0ABD019B"/>
    <w:rsid w:val="11B730D2"/>
    <w:rsid w:val="1202769E"/>
    <w:rsid w:val="32A446AF"/>
    <w:rsid w:val="37E9BFC3"/>
    <w:rsid w:val="39315349"/>
    <w:rsid w:val="3F8164FD"/>
    <w:rsid w:val="5351D416"/>
    <w:rsid w:val="57A1A963"/>
    <w:rsid w:val="5BE63575"/>
    <w:rsid w:val="628A8631"/>
    <w:rsid w:val="63B215AA"/>
    <w:rsid w:val="72CE2825"/>
    <w:rsid w:val="7469F886"/>
    <w:rsid w:val="75B2F120"/>
    <w:rsid w:val="76389556"/>
    <w:rsid w:val="783D8B4B"/>
    <w:rsid w:val="7851943C"/>
    <w:rsid w:val="7CFE83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B1925B6B-65EB-4770-8F0D-C589EC0B0C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semiHidden/>
    <w:unhideWhenUsed/>
    <w:rsid w:val="00314767"/>
  </w:style>
  <w:style w:type="character" w:styleId="CommentTextChar" w:customStyle="1">
    <w:name w:val="Comment Text Char"/>
    <w:basedOn w:val="DefaultParagraphFont"/>
    <w:link w:val="CommentText"/>
    <w:uiPriority w:val="99"/>
    <w:semiHidden/>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02187-D475-4D2D-9DB4-8E5E0F84652F}"/>
</file>

<file path=customXml/itemProps2.xml><?xml version="1.0" encoding="utf-8"?>
<ds:datastoreItem xmlns:ds="http://schemas.openxmlformats.org/officeDocument/2006/customXml" ds:itemID="{E0819CC6-B6E3-43E0-8877-5DDE27E494D3}">
  <ds:schemaRefs>
    <ds:schemaRef ds:uri="http://schemas.microsoft.com/sharepoint/v3/contenttype/forms"/>
  </ds:schemaRefs>
</ds:datastoreItem>
</file>

<file path=customXml/itemProps3.xml><?xml version="1.0" encoding="utf-8"?>
<ds:datastoreItem xmlns:ds="http://schemas.openxmlformats.org/officeDocument/2006/customXml" ds:itemID="{CE6C5798-9555-4C54-BE26-A352C5208F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Hussein Ahmed Mohammed</lastModifiedBy>
  <revision>8</revision>
  <lastPrinted>2018-11-09T09:37:00.0000000Z</lastPrinted>
  <dcterms:created xsi:type="dcterms:W3CDTF">2022-09-07T11:58:00.0000000Z</dcterms:created>
  <dcterms:modified xsi:type="dcterms:W3CDTF">2022-09-11T13:14:07.6308360Z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0x010100786A0A9286EDB84D97D6AE59B3931907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