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01CC0ADA" w:rsidR="00E338D5" w:rsidRDefault="00CB7F12" w:rsidP="00F46848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 w:rsidR="00651709">
        <w:rPr>
          <w:rFonts w:asciiTheme="majorHAnsi" w:hAnsiTheme="majorHAnsi"/>
          <w:szCs w:val="20"/>
        </w:rPr>
        <w:t>two</w:t>
      </w:r>
      <w:r>
        <w:rPr>
          <w:rFonts w:asciiTheme="majorHAnsi" w:hAnsiTheme="majorHAnsi"/>
          <w:szCs w:val="20"/>
        </w:rPr>
        <w:t xml:space="preserve">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41244">
        <w:rPr>
          <w:rFonts w:asciiTheme="majorHAnsi" w:hAnsiTheme="majorHAnsi"/>
          <w:szCs w:val="20"/>
        </w:rPr>
        <w:t xml:space="preserve">last </w:t>
      </w:r>
      <w:r w:rsidR="00302960">
        <w:rPr>
          <w:rFonts w:asciiTheme="majorHAnsi" w:hAnsiTheme="majorHAnsi"/>
          <w:szCs w:val="20"/>
        </w:rPr>
        <w:t>8</w:t>
      </w:r>
      <w:r w:rsidR="004B0EC6">
        <w:rPr>
          <w:rFonts w:asciiTheme="majorHAnsi" w:hAnsiTheme="majorHAnsi"/>
          <w:szCs w:val="20"/>
        </w:rPr>
        <w:t xml:space="preserve"> </w:t>
      </w:r>
      <w:r w:rsidR="00AA195A">
        <w:rPr>
          <w:rFonts w:asciiTheme="majorHAnsi" w:hAnsiTheme="majorHAnsi"/>
          <w:szCs w:val="20"/>
        </w:rPr>
        <w:t>year</w:t>
      </w:r>
      <w:r w:rsidR="00797ECA">
        <w:rPr>
          <w:rFonts w:asciiTheme="majorHAnsi" w:hAnsiTheme="majorHAnsi"/>
          <w:szCs w:val="20"/>
        </w:rPr>
        <w:t>s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46C5" w14:textId="77777777" w:rsidR="00723E9D" w:rsidRDefault="00723E9D" w:rsidP="003D4765">
      <w:r>
        <w:separator/>
      </w:r>
    </w:p>
  </w:endnote>
  <w:endnote w:type="continuationSeparator" w:id="0">
    <w:p w14:paraId="0E3EDD8A" w14:textId="77777777" w:rsidR="00723E9D" w:rsidRDefault="00723E9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3B6D" w14:textId="77777777" w:rsidR="00723E9D" w:rsidRDefault="00723E9D" w:rsidP="003D4765">
      <w:r>
        <w:separator/>
      </w:r>
    </w:p>
  </w:footnote>
  <w:footnote w:type="continuationSeparator" w:id="0">
    <w:p w14:paraId="3190DD12" w14:textId="77777777" w:rsidR="00723E9D" w:rsidRDefault="00723E9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77777777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sz w:val="18"/>
        <w:szCs w:val="18"/>
      </w:rPr>
      <w:drawing>
        <wp:anchor distT="0" distB="0" distL="114300" distR="114300" simplePos="0" relativeHeight="251672576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sz w:val="18"/>
        <w:szCs w:val="18"/>
      </w:rPr>
      <w:drawing>
        <wp:anchor distT="0" distB="0" distL="114300" distR="114300" simplePos="0" relativeHeight="25166745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sz w:val="18"/>
        <w:szCs w:val="18"/>
      </w:rPr>
      <w:drawing>
        <wp:anchor distT="0" distB="0" distL="114300" distR="114300" simplePos="0" relativeHeight="25166233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sz w:val="18"/>
        <w:szCs w:val="18"/>
      </w:rPr>
      <w:drawing>
        <wp:anchor distT="0" distB="0" distL="114300" distR="114300" simplePos="0" relativeHeight="25165209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sz w:val="18"/>
        <w:szCs w:val="18"/>
      </w:rPr>
      <w:drawing>
        <wp:anchor distT="0" distB="0" distL="114300" distR="114300" simplePos="0" relativeHeight="25164697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710E7" w:rsidRPr="00EC3335">
      <w:rPr>
        <w:rFonts w:asciiTheme="majorHAnsi" w:hAnsiTheme="majorHAnsi"/>
        <w:b/>
        <w:sz w:val="18"/>
        <w:szCs w:val="18"/>
      </w:rPr>
      <w:t>F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1F0F76EB" w14:textId="7083123D" w:rsidR="001C7C79" w:rsidRPr="00C51C4B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C4B">
      <w:rPr>
        <w:rFonts w:asciiTheme="majorHAnsi" w:hAnsiTheme="majorHAnsi"/>
        <w:b/>
        <w:sz w:val="24"/>
        <w:szCs w:val="24"/>
      </w:rPr>
      <w:t xml:space="preserve"> </w:t>
    </w:r>
    <w:r w:rsidR="00C51C4B" w:rsidRPr="00C51C4B">
      <w:rPr>
        <w:rFonts w:asciiTheme="majorHAnsi" w:hAnsiTheme="majorHAnsi"/>
        <w:b/>
        <w:sz w:val="18"/>
        <w:szCs w:val="18"/>
      </w:rPr>
      <w:t xml:space="preserve">ITB-IRQ-CO-22-001 Construction of </w:t>
    </w:r>
    <w:proofErr w:type="spellStart"/>
    <w:r w:rsidR="00C51C4B" w:rsidRPr="00C51C4B">
      <w:rPr>
        <w:rFonts w:asciiTheme="majorHAnsi" w:hAnsiTheme="majorHAnsi"/>
        <w:b/>
        <w:sz w:val="18"/>
        <w:szCs w:val="18"/>
      </w:rPr>
      <w:t>Kawergosek</w:t>
    </w:r>
    <w:proofErr w:type="spellEnd"/>
    <w:r w:rsidR="00C51C4B" w:rsidRPr="00C51C4B">
      <w:rPr>
        <w:rFonts w:asciiTheme="majorHAnsi" w:hAnsiTheme="majorHAnsi"/>
        <w:b/>
        <w:sz w:val="18"/>
        <w:szCs w:val="18"/>
      </w:rPr>
      <w:t xml:space="preserve"> </w:t>
    </w:r>
    <w:proofErr w:type="spellStart"/>
    <w:r w:rsidR="00C51C4B" w:rsidRPr="00C51C4B">
      <w:rPr>
        <w:rFonts w:asciiTheme="majorHAnsi" w:hAnsiTheme="majorHAnsi"/>
        <w:b/>
        <w:sz w:val="18"/>
        <w:szCs w:val="18"/>
      </w:rPr>
      <w:t>Square&amp;Bss</w:t>
    </w:r>
    <w:proofErr w:type="spellEnd"/>
    <w:r w:rsidR="00C51C4B" w:rsidRPr="00C51C4B">
      <w:rPr>
        <w:rFonts w:asciiTheme="majorHAnsi" w:hAnsiTheme="majorHAnsi"/>
        <w:b/>
        <w:sz w:val="18"/>
        <w:szCs w:val="18"/>
      </w:rPr>
      <w:t xml:space="preserve"> Shelter and </w:t>
    </w:r>
    <w:proofErr w:type="spellStart"/>
    <w:r w:rsidR="00C51C4B" w:rsidRPr="00C51C4B">
      <w:rPr>
        <w:rFonts w:asciiTheme="majorHAnsi" w:hAnsiTheme="majorHAnsi"/>
        <w:b/>
        <w:sz w:val="18"/>
        <w:szCs w:val="18"/>
      </w:rPr>
      <w:t>Basirm</w:t>
    </w:r>
    <w:proofErr w:type="spellEnd"/>
    <w:r w:rsidR="00C51C4B" w:rsidRPr="00C51C4B">
      <w:rPr>
        <w:rFonts w:asciiTheme="majorHAnsi" w:hAnsiTheme="majorHAnsi"/>
        <w:b/>
        <w:sz w:val="18"/>
        <w:szCs w:val="18"/>
      </w:rPr>
      <w:t xml:space="preserve"> Road</w:t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34C390-3A94-434A-B4C3-12A3CB39FA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31</cp:revision>
  <cp:lastPrinted>2016-12-26T12:18:00Z</cp:lastPrinted>
  <dcterms:created xsi:type="dcterms:W3CDTF">2017-05-03T14:15:00Z</dcterms:created>
  <dcterms:modified xsi:type="dcterms:W3CDTF">2022-09-13T07:02:00Z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</Properties>
</file>