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6630DC5D">
      <w:pPr>
        <w:shd w:val="clear" w:color="auto" w:fill="FFFFFF" w:themeFill="background1"/>
        <w:rPr>
          <w:rFonts w:ascii="Calibri" w:hAnsi="Calibri" w:cs="Arial"/>
          <w:color w:val="222222"/>
        </w:rPr>
      </w:pPr>
      <w:r>
        <w:rPr>
          <w:rFonts w:ascii="Calibri" w:hAnsi="Calibri"/>
          <w:noProof/>
          <w:lang w:val="da-DK" w:eastAsia="da-DK"/>
        </w:rPr>
        <mc:AlternateContent>
          <mc:Choice Requires="wps">
            <w:drawing>
              <wp:anchor distT="0" distB="0" distL="114300" distR="114300" simplePos="0" relativeHeight="251657216" behindDoc="0" locked="0" layoutInCell="1" allowOverlap="1" wp14:anchorId="46E3D063" wp14:editId="7D1E96E2">
                <wp:simplePos x="0" y="0"/>
                <wp:positionH relativeFrom="column">
                  <wp:posOffset>-21266</wp:posOffset>
                </wp:positionH>
                <wp:positionV relativeFrom="paragraph">
                  <wp:posOffset>-372140</wp:posOffset>
                </wp:positionV>
                <wp:extent cx="4242391" cy="658495"/>
                <wp:effectExtent l="0" t="0" r="0" b="0"/>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91" cy="658495"/>
                        </a:xfrm>
                        <a:prstGeom prst="rect">
                          <a:avLst/>
                        </a:prstGeom>
                        <a:noFill/>
                        <a:ln w="9525">
                          <a:noFill/>
                          <a:miter lim="800000"/>
                          <a:headEnd/>
                          <a:tailEnd/>
                        </a:ln>
                      </wps:spPr>
                      <wps:txbx>
                        <w:txbxContent>
                          <w:p w14:paraId="07719485" w14:textId="709FBE6F" w:rsidR="009D07D7" w:rsidRPr="00431155" w:rsidRDefault="00EC49CC" w:rsidP="00A921F8">
                            <w:pPr>
                              <w:rPr>
                                <w:rFonts w:ascii="Calibri" w:hAnsi="Calibri"/>
                                <w:sz w:val="72"/>
                                <w:szCs w:val="72"/>
                                <w:lang w:val="da-DK"/>
                              </w:rPr>
                            </w:pPr>
                            <w:r w:rsidRPr="00431155">
                              <w:rPr>
                                <w:rFonts w:ascii="Calibri" w:hAnsi="Calibri"/>
                                <w:sz w:val="72"/>
                                <w:szCs w:val="72"/>
                                <w:lang w:val="da-DK"/>
                              </w:rPr>
                              <w:t>Request for Proposal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5pt;margin-top:-29.3pt;width:334.05pt;height:51.8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" filled="f" stroked="f">
                <v:textbox style="mso-fit-shape-to-text:t">
                  <w:txbxContent>
                    <w:p w14:paraId="07719485" w14:textId="709FBE6F" w:rsidR="009D07D7" w:rsidRPr="00431155" w:rsidRDefault="00EC49CC" w:rsidP="00A921F8">
                      <w:pPr>
                        <w:rPr>
                          <w:rFonts w:ascii="Calibri" w:hAnsi="Calibri"/>
                          <w:sz w:val="72"/>
                          <w:szCs w:val="72"/>
                          <w:lang w:val="da-DK"/>
                        </w:rPr>
                      </w:pPr>
                      <w:r w:rsidRPr="00431155">
                        <w:rPr>
                          <w:rFonts w:ascii="Calibri" w:hAnsi="Calibri"/>
                          <w:sz w:val="72"/>
                          <w:szCs w:val="72"/>
                          <w:lang w:val="da-DK"/>
                        </w:rPr>
                        <w:t>Request for Proposal</w:t>
                      </w:r>
                    </w:p>
                  </w:txbxContent>
                </v:textbox>
              </v:shape>
            </w:pict>
          </mc:Fallback>
        </mc:AlternateContent>
      </w:r>
      <w:r>
        <w:rPr>
          <w:rFonts w:ascii="Calibri" w:hAnsi="Calibri"/>
          <w:noProof/>
          <w:lang w:val="da-DK" w:eastAsia="da-DK"/>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3EB3F7D3">
              <v:rect id="Rektangel 1"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5pt" w14:anchorId="16CF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PiVsiwIAgAA7wMA&#10;AA4AAAAAAAAAAAAAAAAALgIAAGRycy9lMm9Eb2MueG1sUEsBAi0AFAAGAAgAAAAhABx6FOffAAAA&#10;CgEAAA8AAAAAAAAAAAAAAAAAYgQAAGRycy9kb3ducmV2LnhtbFBLBQYAAAAABAAEAPMAAABuBQAA&#10;AAA=&#10;"/>
            </w:pict>
          </mc:Fallback>
        </mc:AlternateContent>
      </w:r>
      <w:r>
        <w:rPr>
          <w:rFonts w:ascii="Calibri" w:hAnsi="Calibri"/>
          <w:noProof/>
          <w:lang w:val="da-DK" w:eastAsia="da-DK"/>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37518B42" w:rsidR="009D07D7" w:rsidRDefault="00776E97" w:rsidP="00A921F8">
                            <w:r>
                              <w:rPr>
                                <w:noProof/>
                                <w:lang w:val="da-DK" w:eastAsia="da-DK"/>
                              </w:rPr>
                              <w:t>c</w:t>
                            </w:r>
                            <w:r w:rsidR="009D07D7">
                              <w:rPr>
                                <w:noProof/>
                                <w:lang w:val="da-DK" w:eastAsia="da-DK"/>
                              </w:rPr>
                              <w:drawing>
                                <wp:inline distT="0" distB="0" distL="0" distR="0" wp14:anchorId="3EEFF1E4" wp14:editId="087D39CC">
                                  <wp:extent cx="1282535" cy="662965"/>
                                  <wp:effectExtent l="0" t="0" r="0" b="381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37518B42" w:rsidR="009D07D7" w:rsidRDefault="00776E97" w:rsidP="00A921F8">
                      <w:r>
                        <w:rPr>
                          <w:noProof/>
                          <w:lang w:val="da-DK" w:eastAsia="da-DK"/>
                        </w:rPr>
                        <w:t>c</w:t>
                      </w:r>
                      <w:r w:rsidR="009D07D7">
                        <w:rPr>
                          <w:noProof/>
                          <w:lang w:val="da-DK" w:eastAsia="da-DK"/>
                        </w:rPr>
                        <w:drawing>
                          <wp:inline distT="0" distB="0" distL="0" distR="0" wp14:anchorId="3EEFF1E4" wp14:editId="087D39CC">
                            <wp:extent cx="1282535" cy="662965"/>
                            <wp:effectExtent l="0" t="0" r="0" b="381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4507AB" w:rsidRDefault="00A921F8" w:rsidP="003F0DB2">
      <w:pPr>
        <w:shd w:val="clear" w:color="auto" w:fill="FFFFFF"/>
        <w:rPr>
          <w:rFonts w:ascii="Calibri" w:hAnsi="Calibri" w:cs="Arial"/>
          <w:color w:val="222222"/>
          <w:szCs w:val="22"/>
          <w:lang w:val="en-GB"/>
        </w:rPr>
      </w:pPr>
    </w:p>
    <w:p w14:paraId="204C422A" w14:textId="77777777" w:rsidR="00A921F8" w:rsidRPr="00EE1B34" w:rsidRDefault="00A921F8" w:rsidP="003F0DB2">
      <w:pPr>
        <w:shd w:val="clear" w:color="auto" w:fill="FFFFFF"/>
        <w:rPr>
          <w:rFonts w:ascii="Calibri" w:hAnsi="Calibri" w:cs="Arial"/>
          <w:color w:val="222222"/>
          <w:szCs w:val="22"/>
        </w:rPr>
      </w:pPr>
    </w:p>
    <w:p w14:paraId="2C55AB22" w14:textId="586AD68E" w:rsidR="006563D8" w:rsidRPr="00EE1B34" w:rsidRDefault="004C7A98" w:rsidP="006563D8">
      <w:pPr>
        <w:shd w:val="clear" w:color="auto" w:fill="FFFFFF"/>
        <w:rPr>
          <w:rFonts w:ascii="Calibri" w:hAnsi="Calibri" w:cs="Arial"/>
          <w:color w:val="222222"/>
          <w:szCs w:val="22"/>
          <w:lang w:val="en-GB"/>
        </w:rPr>
      </w:pPr>
      <w:r>
        <w:rPr>
          <w:rFonts w:ascii="Calibri" w:hAnsi="Calibri" w:cs="Arial"/>
          <w:color w:val="222222"/>
          <w:szCs w:val="22"/>
          <w:lang w:val="en-GB"/>
        </w:rPr>
        <w:t>DRC Iraq</w:t>
      </w:r>
    </w:p>
    <w:p w14:paraId="5AFF0239" w14:textId="713EEF38" w:rsidR="00034832" w:rsidRPr="00EE1B34" w:rsidRDefault="001278AF" w:rsidP="00034832">
      <w:pPr>
        <w:shd w:val="clear" w:color="auto" w:fill="FFFFFF"/>
        <w:rPr>
          <w:rFonts w:ascii="Calibri" w:hAnsi="Calibri" w:cs="Arial"/>
          <w:color w:val="222222"/>
          <w:szCs w:val="22"/>
          <w:lang w:val="en-GB"/>
        </w:rPr>
      </w:pPr>
      <w:r>
        <w:rPr>
          <w:rFonts w:ascii="Calibri" w:hAnsi="Calibri" w:cs="Arial"/>
          <w:color w:val="222222"/>
          <w:szCs w:val="22"/>
          <w:lang w:val="en-GB"/>
        </w:rPr>
        <w:t>Country Office-Erbil</w:t>
      </w:r>
    </w:p>
    <w:p w14:paraId="040535ED" w14:textId="77777777" w:rsidR="00034832" w:rsidRPr="00EE1B34" w:rsidRDefault="00034832" w:rsidP="00034832">
      <w:pPr>
        <w:shd w:val="clear" w:color="auto" w:fill="FFFFFF"/>
        <w:rPr>
          <w:rFonts w:ascii="Calibri" w:hAnsi="Calibri" w:cs="Arial"/>
          <w:color w:val="222222"/>
          <w:szCs w:val="22"/>
          <w:lang w:val="en-GB"/>
        </w:rPr>
      </w:pPr>
    </w:p>
    <w:p w14:paraId="56F28A2E" w14:textId="49DE1617" w:rsidR="00034832" w:rsidRPr="00EE1B34" w:rsidRDefault="002C3E5D" w:rsidP="06DFD12B">
      <w:pPr>
        <w:shd w:val="clear" w:color="auto" w:fill="FFFFFF" w:themeFill="background1"/>
        <w:rPr>
          <w:rFonts w:ascii="Calibri" w:hAnsi="Calibri" w:cs="Arial"/>
          <w:color w:val="222222"/>
          <w:lang w:val="en-GB"/>
        </w:rPr>
      </w:pPr>
      <w:r>
        <w:rPr>
          <w:rFonts w:ascii="Calibri" w:hAnsi="Calibri" w:cs="Arial"/>
          <w:color w:val="222222"/>
          <w:lang w:val="en-GB"/>
        </w:rPr>
        <w:t>06.10.</w:t>
      </w:r>
      <w:r w:rsidR="0BEDD277" w:rsidRPr="48CDAD1F">
        <w:rPr>
          <w:rFonts w:ascii="Calibri" w:hAnsi="Calibri" w:cs="Arial"/>
          <w:color w:val="222222"/>
          <w:lang w:val="en-GB"/>
        </w:rPr>
        <w:t>2022</w:t>
      </w:r>
    </w:p>
    <w:p w14:paraId="31ABF2AF" w14:textId="77777777" w:rsidR="00034832" w:rsidRPr="00EE1B34" w:rsidRDefault="00034832" w:rsidP="00034832">
      <w:pPr>
        <w:shd w:val="clear" w:color="auto" w:fill="FFFFFF"/>
        <w:rPr>
          <w:rFonts w:ascii="Calibri" w:hAnsi="Calibri" w:cs="Arial"/>
          <w:color w:val="222222"/>
          <w:szCs w:val="22"/>
          <w:lang w:val="en-GB"/>
        </w:rPr>
      </w:pPr>
    </w:p>
    <w:p w14:paraId="2C89F399" w14:textId="77777777" w:rsidR="00034832" w:rsidRPr="00EE1B34" w:rsidRDefault="00034832" w:rsidP="00034832">
      <w:pPr>
        <w:shd w:val="clear" w:color="auto" w:fill="FFFFFF"/>
        <w:rPr>
          <w:rFonts w:ascii="Calibri" w:hAnsi="Calibri" w:cs="Arial"/>
          <w:color w:val="222222"/>
          <w:szCs w:val="22"/>
          <w:lang w:val="en-GB"/>
        </w:rPr>
      </w:pPr>
    </w:p>
    <w:p w14:paraId="43530E1F" w14:textId="3C6A67F9" w:rsidR="00034832" w:rsidRPr="00EE1B34" w:rsidRDefault="00034832" w:rsidP="00034832">
      <w:pPr>
        <w:shd w:val="clear" w:color="auto" w:fill="FFFFFF"/>
        <w:rPr>
          <w:rFonts w:ascii="Calibri" w:hAnsi="Calibri" w:cs="Arial"/>
          <w:color w:val="222222"/>
          <w:szCs w:val="22"/>
          <w:lang w:val="en-GB"/>
        </w:rPr>
      </w:pPr>
      <w:r w:rsidRPr="00EE1B34">
        <w:rPr>
          <w:rFonts w:ascii="Calibri" w:hAnsi="Calibri" w:cs="Arial"/>
          <w:color w:val="222222"/>
          <w:szCs w:val="22"/>
          <w:lang w:val="en-GB"/>
        </w:rPr>
        <w:t>To</w:t>
      </w:r>
      <w:r w:rsidR="004E792B">
        <w:rPr>
          <w:rFonts w:ascii="Calibri" w:hAnsi="Calibri" w:cs="Arial"/>
          <w:color w:val="222222"/>
          <w:szCs w:val="22"/>
          <w:lang w:val="en-GB"/>
        </w:rPr>
        <w:t xml:space="preserve"> </w:t>
      </w:r>
      <w:r w:rsidR="004507AB">
        <w:rPr>
          <w:rFonts w:ascii="Calibri" w:hAnsi="Calibri" w:cs="Arial"/>
          <w:color w:val="222222"/>
          <w:szCs w:val="22"/>
          <w:lang w:val="en-GB"/>
        </w:rPr>
        <w:t xml:space="preserve">interested </w:t>
      </w:r>
      <w:r w:rsidR="00C922D5">
        <w:rPr>
          <w:rFonts w:ascii="Calibri" w:hAnsi="Calibri" w:cs="Arial"/>
          <w:color w:val="222222"/>
          <w:szCs w:val="22"/>
          <w:lang w:val="en-GB"/>
        </w:rPr>
        <w:t xml:space="preserve">bidders </w:t>
      </w:r>
    </w:p>
    <w:p w14:paraId="6451976C" w14:textId="77777777" w:rsidR="00034832" w:rsidRPr="00EE1B34" w:rsidRDefault="00034832" w:rsidP="00034832">
      <w:pPr>
        <w:shd w:val="clear" w:color="auto" w:fill="FFFFFF"/>
        <w:rPr>
          <w:rFonts w:ascii="Calibri" w:hAnsi="Calibri" w:cs="Arial"/>
          <w:color w:val="222222"/>
          <w:szCs w:val="22"/>
          <w:lang w:val="en-GB"/>
        </w:rPr>
      </w:pPr>
    </w:p>
    <w:p w14:paraId="292AF41C" w14:textId="77777777" w:rsidR="00034832" w:rsidRPr="00EE1B34" w:rsidRDefault="00034832" w:rsidP="00034832">
      <w:pPr>
        <w:shd w:val="clear" w:color="auto" w:fill="FFFFFF"/>
        <w:rPr>
          <w:rFonts w:ascii="Calibri" w:hAnsi="Calibri" w:cs="Arial"/>
          <w:color w:val="222222"/>
          <w:szCs w:val="22"/>
          <w:lang w:val="en-GB"/>
        </w:rPr>
      </w:pPr>
    </w:p>
    <w:p w14:paraId="0AED2B66" w14:textId="64BDDBBF" w:rsidR="00034832" w:rsidRPr="00EE1B34" w:rsidRDefault="00764110" w:rsidP="00794D9A">
      <w:pPr>
        <w:rPr>
          <w:rFonts w:ascii="Calibri" w:hAnsi="Calibri" w:cs="Arial"/>
          <w:b/>
          <w:color w:val="222222"/>
          <w:szCs w:val="22"/>
          <w:lang w:val="en-GB"/>
        </w:rPr>
      </w:pPr>
      <w:r w:rsidRPr="1AE1C236">
        <w:rPr>
          <w:rFonts w:ascii="Calibri" w:hAnsi="Calibri" w:cs="Arial"/>
          <w:b/>
          <w:bCs/>
          <w:color w:val="222222"/>
          <w:lang w:val="en-GB"/>
        </w:rPr>
        <w:t>Request for Proposal</w:t>
      </w:r>
      <w:r w:rsidR="00034832" w:rsidRPr="1AE1C236">
        <w:rPr>
          <w:rFonts w:ascii="Calibri" w:hAnsi="Calibri" w:cs="Arial"/>
          <w:b/>
          <w:bCs/>
          <w:color w:val="222222"/>
          <w:lang w:val="en-GB"/>
        </w:rPr>
        <w:t xml:space="preserve"> No.:</w:t>
      </w:r>
      <w:r>
        <w:tab/>
      </w:r>
      <w:r w:rsidR="004C7A98" w:rsidRPr="1AE1C236">
        <w:rPr>
          <w:rFonts w:ascii="Calibri" w:hAnsi="Calibri" w:cs="Arial"/>
          <w:b/>
          <w:bCs/>
          <w:color w:val="222222"/>
          <w:lang w:val="en-GB"/>
        </w:rPr>
        <w:t xml:space="preserve"> </w:t>
      </w:r>
      <w:r w:rsidR="00794D9A" w:rsidRPr="00794D9A">
        <w:rPr>
          <w:rFonts w:ascii="Calibri" w:hAnsi="Calibri" w:cs="Arial"/>
          <w:b/>
          <w:bCs/>
          <w:color w:val="222222"/>
          <w:lang w:val="en-GB"/>
        </w:rPr>
        <w:t>RFP-IRQ-CO-2022-010-Consultancy for Federal Iraq Personal Income Tax and Social Security Settlement</w:t>
      </w:r>
      <w:r w:rsidR="00794D9A">
        <w:rPr>
          <w:rFonts w:ascii="Calibri" w:hAnsi="Calibri" w:cs="Arial"/>
          <w:b/>
          <w:bCs/>
          <w:color w:val="222222"/>
          <w:lang w:val="en-GB"/>
        </w:rPr>
        <w:t>.</w:t>
      </w:r>
    </w:p>
    <w:p w14:paraId="47A69370" w14:textId="77777777" w:rsidR="00034832" w:rsidRPr="00EE1B34" w:rsidRDefault="00034832" w:rsidP="00034832">
      <w:pPr>
        <w:rPr>
          <w:rFonts w:ascii="Calibri" w:hAnsi="Calibri" w:cs="Arial"/>
          <w:b/>
          <w:color w:val="222222"/>
          <w:szCs w:val="22"/>
          <w:lang w:val="en-GB"/>
        </w:rPr>
      </w:pPr>
    </w:p>
    <w:p w14:paraId="5C73100B" w14:textId="77777777" w:rsidR="00034832" w:rsidRPr="00EE1B34" w:rsidRDefault="00034832" w:rsidP="00034832">
      <w:pPr>
        <w:rPr>
          <w:rFonts w:ascii="Calibri" w:hAnsi="Calibri" w:cs="Arial"/>
          <w:color w:val="222222"/>
          <w:szCs w:val="22"/>
          <w:lang w:val="en-GB"/>
        </w:rPr>
      </w:pPr>
      <w:r w:rsidRPr="00EE1B34">
        <w:rPr>
          <w:rFonts w:ascii="Calibri" w:hAnsi="Calibri" w:cs="Arial"/>
          <w:color w:val="222222"/>
          <w:szCs w:val="22"/>
          <w:lang w:val="en-GB"/>
        </w:rPr>
        <w:t>Dear Sir/Madam:</w:t>
      </w:r>
    </w:p>
    <w:p w14:paraId="453B6677" w14:textId="77777777" w:rsidR="00034832" w:rsidRPr="00EE1B34" w:rsidRDefault="00034832" w:rsidP="00034832">
      <w:pPr>
        <w:shd w:val="clear" w:color="auto" w:fill="FFFFFF"/>
        <w:rPr>
          <w:rFonts w:ascii="Calibri" w:hAnsi="Calibri" w:cs="Arial"/>
          <w:color w:val="222222"/>
          <w:szCs w:val="22"/>
          <w:lang w:val="en-GB"/>
        </w:rPr>
      </w:pPr>
    </w:p>
    <w:p w14:paraId="0A6FAE14" w14:textId="2EFBC917" w:rsidR="00374802" w:rsidRDefault="00374802" w:rsidP="00034832">
      <w:pPr>
        <w:rPr>
          <w:rFonts w:ascii="Calibri" w:hAnsi="Calibri" w:cs="Arial"/>
          <w:color w:val="222222"/>
          <w:szCs w:val="22"/>
          <w:lang w:val="en-GB"/>
        </w:rPr>
      </w:pPr>
      <w:r w:rsidRPr="00374802">
        <w:rPr>
          <w:rFonts w:ascii="Calibri" w:hAnsi="Calibri" w:cs="Arial"/>
          <w:color w:val="222222"/>
          <w:szCs w:val="22"/>
          <w:lang w:val="en-GB"/>
        </w:rPr>
        <w:t xml:space="preserve">The Danish Refugee Council has received a grant from </w:t>
      </w:r>
      <w:r w:rsidR="009A133E">
        <w:rPr>
          <w:rFonts w:ascii="Calibri" w:hAnsi="Calibri" w:cs="Arial"/>
          <w:color w:val="222222"/>
          <w:szCs w:val="22"/>
          <w:lang w:val="en-GB"/>
        </w:rPr>
        <w:t>v</w:t>
      </w:r>
      <w:r w:rsidR="00794D9A">
        <w:rPr>
          <w:rFonts w:ascii="Calibri" w:hAnsi="Calibri" w:cs="Arial"/>
          <w:color w:val="222222"/>
          <w:szCs w:val="22"/>
          <w:lang w:val="en-GB"/>
        </w:rPr>
        <w:t>arious</w:t>
      </w:r>
      <w:r w:rsidRPr="00374802">
        <w:rPr>
          <w:rFonts w:ascii="Calibri" w:hAnsi="Calibri" w:cs="Arial"/>
          <w:color w:val="222222"/>
          <w:szCs w:val="22"/>
          <w:lang w:val="en-GB"/>
        </w:rPr>
        <w:t xml:space="preserve"> </w:t>
      </w:r>
      <w:r w:rsidR="009A133E">
        <w:rPr>
          <w:rFonts w:ascii="Calibri" w:hAnsi="Calibri" w:cs="Arial"/>
          <w:color w:val="222222"/>
          <w:szCs w:val="22"/>
          <w:lang w:val="en-GB"/>
        </w:rPr>
        <w:t xml:space="preserve">donors </w:t>
      </w:r>
      <w:r w:rsidRPr="00374802">
        <w:rPr>
          <w:rFonts w:ascii="Calibri" w:hAnsi="Calibri" w:cs="Arial"/>
          <w:color w:val="222222"/>
          <w:szCs w:val="22"/>
          <w:lang w:val="en-GB"/>
        </w:rPr>
        <w:t xml:space="preserve">for the implementation of the humanitarian aid operation in Iraq. Part of this operation is </w:t>
      </w:r>
      <w:r w:rsidR="000C63AC">
        <w:rPr>
          <w:rFonts w:ascii="Calibri" w:hAnsi="Calibri" w:cs="Arial"/>
          <w:color w:val="222222"/>
          <w:szCs w:val="22"/>
          <w:lang w:val="en-GB"/>
        </w:rPr>
        <w:t>Tax Cle</w:t>
      </w:r>
      <w:r w:rsidR="00E915C0">
        <w:rPr>
          <w:rFonts w:ascii="Calibri" w:hAnsi="Calibri" w:cs="Arial"/>
          <w:color w:val="222222"/>
          <w:szCs w:val="22"/>
          <w:lang w:val="en-GB"/>
        </w:rPr>
        <w:t>a</w:t>
      </w:r>
      <w:r w:rsidR="000C63AC">
        <w:rPr>
          <w:rFonts w:ascii="Calibri" w:hAnsi="Calibri" w:cs="Arial"/>
          <w:color w:val="222222"/>
          <w:szCs w:val="22"/>
          <w:lang w:val="en-GB"/>
        </w:rPr>
        <w:t>rance and Social Security Sett</w:t>
      </w:r>
      <w:r w:rsidR="00FC3739">
        <w:rPr>
          <w:rFonts w:ascii="Calibri" w:hAnsi="Calibri" w:cs="Arial"/>
          <w:color w:val="222222"/>
          <w:szCs w:val="22"/>
          <w:lang w:val="en-GB"/>
        </w:rPr>
        <w:t>lement-Federal Iraq</w:t>
      </w:r>
      <w:r w:rsidRPr="00374802">
        <w:rPr>
          <w:rFonts w:ascii="Calibri" w:hAnsi="Calibri" w:cs="Arial"/>
          <w:color w:val="222222"/>
          <w:szCs w:val="22"/>
          <w:lang w:val="en-GB"/>
        </w:rPr>
        <w:t xml:space="preserve">. Therefore, DRC requests you to submit price bid(s) for the provision of the services listed in the attached Annex </w:t>
      </w:r>
      <w:r w:rsidR="003C4FFB">
        <w:rPr>
          <w:rFonts w:ascii="Calibri" w:hAnsi="Calibri" w:cs="Arial"/>
          <w:color w:val="222222"/>
          <w:szCs w:val="22"/>
          <w:lang w:val="en-GB"/>
        </w:rPr>
        <w:t>F</w:t>
      </w:r>
      <w:r w:rsidRPr="00374802">
        <w:rPr>
          <w:rFonts w:ascii="Calibri" w:hAnsi="Calibri" w:cs="Arial"/>
          <w:color w:val="222222"/>
          <w:szCs w:val="22"/>
          <w:lang w:val="en-GB"/>
        </w:rPr>
        <w:t>- Term of Reference</w:t>
      </w:r>
      <w:r w:rsidR="001A0A08">
        <w:rPr>
          <w:rFonts w:ascii="Calibri" w:hAnsi="Calibri" w:cs="Arial"/>
          <w:color w:val="222222"/>
          <w:szCs w:val="22"/>
          <w:lang w:val="en-GB"/>
        </w:rPr>
        <w:t xml:space="preserve"> Service</w:t>
      </w:r>
      <w:r w:rsidR="00F97B44" w:rsidRPr="00F97B44">
        <w:rPr>
          <w:rFonts w:ascii="Calibri" w:hAnsi="Calibri" w:cs="Arial"/>
          <w:color w:val="222222"/>
          <w:szCs w:val="22"/>
          <w:lang w:val="en-GB"/>
        </w:rPr>
        <w:t xml:space="preserve"> for Federal Iraq Personal Income Tax and Social Security Settlement</w:t>
      </w:r>
      <w:r w:rsidR="009142DB" w:rsidRPr="009142DB">
        <w:rPr>
          <w:rFonts w:ascii="Calibri" w:hAnsi="Calibri" w:cs="Arial"/>
          <w:color w:val="222222"/>
          <w:szCs w:val="22"/>
          <w:lang w:val="en-GB"/>
        </w:rPr>
        <w:t>.</w:t>
      </w:r>
    </w:p>
    <w:p w14:paraId="7FCE56AA" w14:textId="4C941BEA" w:rsidR="006743FC" w:rsidRPr="006743FC" w:rsidRDefault="006743FC" w:rsidP="006743FC">
      <w:pPr>
        <w:rPr>
          <w:rFonts w:ascii="Calibri" w:hAnsi="Calibri" w:cs="Arial"/>
          <w:color w:val="222222"/>
          <w:szCs w:val="22"/>
          <w:lang w:val="en-GB"/>
        </w:rPr>
      </w:pPr>
    </w:p>
    <w:p w14:paraId="038F13E3" w14:textId="77777777" w:rsidR="008A4A0F" w:rsidRPr="00EE1B34" w:rsidRDefault="008A4A0F" w:rsidP="00443A10">
      <w:pPr>
        <w:pStyle w:val="ColorfulList-Accent11"/>
        <w:shd w:val="clear" w:color="auto" w:fill="FFFFFF"/>
        <w:ind w:left="0"/>
        <w:rPr>
          <w:rFonts w:ascii="Calibri" w:hAnsi="Calibri" w:cs="Arial"/>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1F0388" w:rsidRPr="00B56991" w14:paraId="46CB3FE8" w14:textId="77777777" w:rsidTr="5912CB4D">
        <w:trPr>
          <w:trHeight w:val="261"/>
        </w:trPr>
        <w:tc>
          <w:tcPr>
            <w:tcW w:w="586" w:type="dxa"/>
            <w:shd w:val="clear" w:color="auto" w:fill="D9D9D9" w:themeFill="background1" w:themeFillShade="D9"/>
          </w:tcPr>
          <w:p w14:paraId="3C3BD443" w14:textId="77777777" w:rsidR="001F0388" w:rsidRPr="00B56991" w:rsidRDefault="001F0388" w:rsidP="00D35A52">
            <w:pPr>
              <w:pStyle w:val="TableParagraph"/>
              <w:spacing w:line="240" w:lineRule="exact"/>
              <w:ind w:left="122"/>
              <w:rPr>
                <w:b/>
                <w:sz w:val="20"/>
              </w:rPr>
            </w:pPr>
            <w:r w:rsidRPr="00B56991">
              <w:rPr>
                <w:b/>
                <w:sz w:val="20"/>
              </w:rPr>
              <w:t>Line</w:t>
            </w:r>
          </w:p>
        </w:tc>
        <w:tc>
          <w:tcPr>
            <w:tcW w:w="4458" w:type="dxa"/>
            <w:shd w:val="clear" w:color="auto" w:fill="D9D9D9" w:themeFill="background1" w:themeFillShade="D9"/>
          </w:tcPr>
          <w:p w14:paraId="5E4ADB37" w14:textId="77777777" w:rsidR="001F0388" w:rsidRPr="00B56991" w:rsidRDefault="001F0388" w:rsidP="00D35A52">
            <w:pPr>
              <w:pStyle w:val="TableParagraph"/>
              <w:spacing w:line="240" w:lineRule="exact"/>
              <w:rPr>
                <w:b/>
                <w:sz w:val="20"/>
              </w:rPr>
            </w:pPr>
            <w:r w:rsidRPr="00B56991">
              <w:rPr>
                <w:b/>
                <w:sz w:val="20"/>
              </w:rPr>
              <w:t>Item</w:t>
            </w:r>
          </w:p>
        </w:tc>
        <w:tc>
          <w:tcPr>
            <w:tcW w:w="5029" w:type="dxa"/>
            <w:shd w:val="clear" w:color="auto" w:fill="D9D9D9" w:themeFill="background1" w:themeFillShade="D9"/>
          </w:tcPr>
          <w:p w14:paraId="78C8B4C1" w14:textId="77777777" w:rsidR="001F0388" w:rsidRPr="00B56991" w:rsidRDefault="001F0388" w:rsidP="00D35A52">
            <w:pPr>
              <w:pStyle w:val="TableParagraph"/>
              <w:spacing w:line="240" w:lineRule="exact"/>
              <w:ind w:left="104"/>
              <w:rPr>
                <w:b/>
                <w:sz w:val="20"/>
              </w:rPr>
            </w:pPr>
            <w:r w:rsidRPr="00B56991">
              <w:rPr>
                <w:b/>
                <w:sz w:val="20"/>
              </w:rPr>
              <w:t>Time,</w:t>
            </w:r>
            <w:r w:rsidRPr="00B56991">
              <w:rPr>
                <w:b/>
                <w:spacing w:val="-5"/>
                <w:sz w:val="20"/>
              </w:rPr>
              <w:t xml:space="preserve"> </w:t>
            </w:r>
            <w:r w:rsidRPr="00B56991">
              <w:rPr>
                <w:b/>
                <w:sz w:val="20"/>
              </w:rPr>
              <w:t>date,</w:t>
            </w:r>
            <w:r w:rsidRPr="00B56991">
              <w:rPr>
                <w:b/>
                <w:spacing w:val="-4"/>
                <w:sz w:val="20"/>
              </w:rPr>
              <w:t xml:space="preserve"> </w:t>
            </w:r>
            <w:r w:rsidRPr="00B56991">
              <w:rPr>
                <w:b/>
                <w:sz w:val="20"/>
              </w:rPr>
              <w:t>address</w:t>
            </w:r>
            <w:r w:rsidRPr="00B56991">
              <w:rPr>
                <w:b/>
                <w:spacing w:val="-3"/>
                <w:sz w:val="20"/>
              </w:rPr>
              <w:t xml:space="preserve"> </w:t>
            </w:r>
            <w:r w:rsidRPr="00B56991">
              <w:rPr>
                <w:b/>
                <w:sz w:val="20"/>
              </w:rPr>
              <w:t>as</w:t>
            </w:r>
            <w:r w:rsidRPr="00B56991">
              <w:rPr>
                <w:b/>
                <w:spacing w:val="-3"/>
                <w:sz w:val="20"/>
              </w:rPr>
              <w:t xml:space="preserve"> </w:t>
            </w:r>
            <w:r w:rsidRPr="00B56991">
              <w:rPr>
                <w:b/>
                <w:sz w:val="20"/>
              </w:rPr>
              <w:t>appropriate</w:t>
            </w:r>
          </w:p>
        </w:tc>
      </w:tr>
      <w:tr w:rsidR="001F0388" w:rsidRPr="00B56991" w14:paraId="58AEF9C2" w14:textId="77777777" w:rsidTr="5912CB4D">
        <w:trPr>
          <w:trHeight w:val="261"/>
        </w:trPr>
        <w:tc>
          <w:tcPr>
            <w:tcW w:w="586" w:type="dxa"/>
            <w:shd w:val="clear" w:color="auto" w:fill="D9D9D9" w:themeFill="background1" w:themeFillShade="D9"/>
          </w:tcPr>
          <w:p w14:paraId="7E5F816B" w14:textId="77777777" w:rsidR="001F0388" w:rsidRPr="00B56991" w:rsidRDefault="001F0388" w:rsidP="00D35A52">
            <w:pPr>
              <w:pStyle w:val="TableParagraph"/>
              <w:spacing w:line="240" w:lineRule="exact"/>
              <w:rPr>
                <w:sz w:val="20"/>
              </w:rPr>
            </w:pPr>
            <w:r w:rsidRPr="00B56991">
              <w:rPr>
                <w:w w:val="99"/>
                <w:sz w:val="20"/>
              </w:rPr>
              <w:t>1</w:t>
            </w:r>
          </w:p>
        </w:tc>
        <w:tc>
          <w:tcPr>
            <w:tcW w:w="4458" w:type="dxa"/>
            <w:shd w:val="clear" w:color="auto" w:fill="F1F1F1"/>
          </w:tcPr>
          <w:p w14:paraId="30F4D36B" w14:textId="77777777" w:rsidR="001F0388" w:rsidRPr="00B56991" w:rsidRDefault="001F0388" w:rsidP="00D35A52">
            <w:pPr>
              <w:pStyle w:val="TableParagraph"/>
              <w:spacing w:line="240" w:lineRule="exact"/>
              <w:rPr>
                <w:sz w:val="20"/>
              </w:rPr>
            </w:pPr>
            <w:r w:rsidRPr="00B56991">
              <w:rPr>
                <w:sz w:val="20"/>
              </w:rPr>
              <w:t>RFP</w:t>
            </w:r>
            <w:r w:rsidRPr="00B56991">
              <w:rPr>
                <w:spacing w:val="-3"/>
                <w:sz w:val="20"/>
              </w:rPr>
              <w:t xml:space="preserve"> </w:t>
            </w:r>
            <w:r w:rsidRPr="00B56991">
              <w:rPr>
                <w:sz w:val="20"/>
              </w:rPr>
              <w:t>published</w:t>
            </w:r>
          </w:p>
        </w:tc>
        <w:tc>
          <w:tcPr>
            <w:tcW w:w="5029" w:type="dxa"/>
          </w:tcPr>
          <w:p w14:paraId="3B5F78ED" w14:textId="32CA0A7F" w:rsidR="001F0388" w:rsidRPr="008224D6" w:rsidRDefault="002C3E5D" w:rsidP="291FD2CA">
            <w:pPr>
              <w:pStyle w:val="TableParagraph"/>
              <w:spacing w:line="240" w:lineRule="exact"/>
              <w:ind w:left="104"/>
              <w:rPr>
                <w:sz w:val="20"/>
                <w:szCs w:val="20"/>
              </w:rPr>
            </w:pPr>
            <w:r>
              <w:rPr>
                <w:sz w:val="20"/>
                <w:szCs w:val="20"/>
              </w:rPr>
              <w:t>06</w:t>
            </w:r>
            <w:r w:rsidR="7EF55810" w:rsidRPr="5912CB4D">
              <w:rPr>
                <w:sz w:val="20"/>
                <w:szCs w:val="20"/>
              </w:rPr>
              <w:t>.</w:t>
            </w:r>
            <w:r>
              <w:rPr>
                <w:sz w:val="20"/>
                <w:szCs w:val="20"/>
              </w:rPr>
              <w:t>10</w:t>
            </w:r>
            <w:r w:rsidR="7EF55810" w:rsidRPr="5912CB4D">
              <w:rPr>
                <w:sz w:val="20"/>
                <w:szCs w:val="20"/>
              </w:rPr>
              <w:t>.2022</w:t>
            </w:r>
          </w:p>
        </w:tc>
      </w:tr>
      <w:tr w:rsidR="001F0388" w:rsidRPr="00B56991" w14:paraId="74298F74" w14:textId="77777777" w:rsidTr="5912CB4D">
        <w:trPr>
          <w:trHeight w:val="261"/>
        </w:trPr>
        <w:tc>
          <w:tcPr>
            <w:tcW w:w="586" w:type="dxa"/>
            <w:shd w:val="clear" w:color="auto" w:fill="D9D9D9" w:themeFill="background1" w:themeFillShade="D9"/>
          </w:tcPr>
          <w:p w14:paraId="4BB06343" w14:textId="77777777" w:rsidR="001F0388" w:rsidRPr="00B56991" w:rsidRDefault="001F0388" w:rsidP="00D35A52">
            <w:pPr>
              <w:pStyle w:val="TableParagraph"/>
              <w:spacing w:line="240" w:lineRule="exact"/>
              <w:rPr>
                <w:sz w:val="20"/>
              </w:rPr>
            </w:pPr>
            <w:r w:rsidRPr="00B56991">
              <w:rPr>
                <w:w w:val="99"/>
                <w:sz w:val="20"/>
              </w:rPr>
              <w:t>2</w:t>
            </w:r>
          </w:p>
        </w:tc>
        <w:tc>
          <w:tcPr>
            <w:tcW w:w="4458" w:type="dxa"/>
            <w:shd w:val="clear" w:color="auto" w:fill="F1F1F1"/>
          </w:tcPr>
          <w:p w14:paraId="48DCEEBC" w14:textId="77777777" w:rsidR="001F0388" w:rsidRPr="00B56991" w:rsidRDefault="001F0388" w:rsidP="00D35A52">
            <w:pPr>
              <w:pStyle w:val="TableParagraph"/>
              <w:spacing w:line="240" w:lineRule="exact"/>
              <w:rPr>
                <w:sz w:val="20"/>
              </w:rPr>
            </w:pPr>
            <w:r w:rsidRPr="00B56991">
              <w:rPr>
                <w:sz w:val="20"/>
              </w:rPr>
              <w:t>Closing</w:t>
            </w:r>
            <w:r w:rsidRPr="00B56991">
              <w:rPr>
                <w:spacing w:val="-3"/>
                <w:sz w:val="20"/>
              </w:rPr>
              <w:t xml:space="preserve"> </w:t>
            </w:r>
            <w:r w:rsidRPr="00B56991">
              <w:rPr>
                <w:sz w:val="20"/>
              </w:rPr>
              <w:t>date</w:t>
            </w:r>
            <w:r w:rsidRPr="00B56991">
              <w:rPr>
                <w:spacing w:val="-3"/>
                <w:sz w:val="20"/>
              </w:rPr>
              <w:t xml:space="preserve"> </w:t>
            </w:r>
            <w:r w:rsidRPr="00B56991">
              <w:rPr>
                <w:sz w:val="20"/>
              </w:rPr>
              <w:t>for</w:t>
            </w:r>
            <w:r w:rsidRPr="00B56991">
              <w:rPr>
                <w:spacing w:val="-2"/>
                <w:sz w:val="20"/>
              </w:rPr>
              <w:t xml:space="preserve"> </w:t>
            </w:r>
            <w:r w:rsidRPr="00B56991">
              <w:rPr>
                <w:sz w:val="20"/>
              </w:rPr>
              <w:t>clarifications</w:t>
            </w:r>
          </w:p>
        </w:tc>
        <w:tc>
          <w:tcPr>
            <w:tcW w:w="5029" w:type="dxa"/>
          </w:tcPr>
          <w:p w14:paraId="5EBF83A1" w14:textId="1D387FB1" w:rsidR="001F0388" w:rsidRPr="008224D6" w:rsidRDefault="00CD30CA" w:rsidP="291FD2CA">
            <w:pPr>
              <w:pStyle w:val="TableParagraph"/>
              <w:spacing w:line="240" w:lineRule="exact"/>
              <w:ind w:left="104"/>
              <w:rPr>
                <w:sz w:val="20"/>
                <w:szCs w:val="20"/>
              </w:rPr>
            </w:pPr>
            <w:r>
              <w:rPr>
                <w:sz w:val="20"/>
                <w:szCs w:val="20"/>
              </w:rPr>
              <w:t>1</w:t>
            </w:r>
            <w:r w:rsidR="00290D55">
              <w:rPr>
                <w:sz w:val="20"/>
                <w:szCs w:val="20"/>
              </w:rPr>
              <w:t>6</w:t>
            </w:r>
            <w:r w:rsidR="7EF55810" w:rsidRPr="5912CB4D">
              <w:rPr>
                <w:sz w:val="20"/>
                <w:szCs w:val="20"/>
              </w:rPr>
              <w:t>.</w:t>
            </w:r>
            <w:r w:rsidR="33BE22D8" w:rsidRPr="5912CB4D">
              <w:rPr>
                <w:sz w:val="20"/>
                <w:szCs w:val="20"/>
              </w:rPr>
              <w:t>10</w:t>
            </w:r>
            <w:r w:rsidR="7EF55810" w:rsidRPr="5912CB4D">
              <w:rPr>
                <w:sz w:val="20"/>
                <w:szCs w:val="20"/>
              </w:rPr>
              <w:t>.2022-1:00 PM Iraq Time</w:t>
            </w:r>
            <w:r w:rsidR="005F1BA1">
              <w:rPr>
                <w:sz w:val="20"/>
                <w:szCs w:val="20"/>
              </w:rPr>
              <w:t xml:space="preserve"> </w:t>
            </w:r>
            <w:r w:rsidR="009F08ED">
              <w:rPr>
                <w:sz w:val="20"/>
                <w:szCs w:val="20"/>
              </w:rPr>
              <w:t>(10:00 GMT)</w:t>
            </w:r>
          </w:p>
        </w:tc>
      </w:tr>
      <w:tr w:rsidR="001F0388" w:rsidRPr="00B56991" w14:paraId="2CD101D0" w14:textId="77777777" w:rsidTr="5912CB4D">
        <w:trPr>
          <w:trHeight w:val="278"/>
        </w:trPr>
        <w:tc>
          <w:tcPr>
            <w:tcW w:w="586" w:type="dxa"/>
            <w:shd w:val="clear" w:color="auto" w:fill="D9D9D9" w:themeFill="background1" w:themeFillShade="D9"/>
          </w:tcPr>
          <w:p w14:paraId="7971386B" w14:textId="77777777" w:rsidR="001F0388" w:rsidRPr="00B56991" w:rsidRDefault="001F0388" w:rsidP="00D35A52">
            <w:pPr>
              <w:pStyle w:val="TableParagraph"/>
              <w:rPr>
                <w:sz w:val="20"/>
              </w:rPr>
            </w:pPr>
            <w:r w:rsidRPr="00B56991">
              <w:rPr>
                <w:w w:val="99"/>
                <w:sz w:val="20"/>
              </w:rPr>
              <w:t>3</w:t>
            </w:r>
          </w:p>
        </w:tc>
        <w:tc>
          <w:tcPr>
            <w:tcW w:w="4458" w:type="dxa"/>
            <w:shd w:val="clear" w:color="auto" w:fill="F1F1F1"/>
          </w:tcPr>
          <w:p w14:paraId="078E54A4" w14:textId="77777777" w:rsidR="001F0388" w:rsidRPr="00B56991" w:rsidRDefault="001F0388" w:rsidP="00D35A52">
            <w:pPr>
              <w:pStyle w:val="TableParagraph"/>
              <w:rPr>
                <w:sz w:val="20"/>
              </w:rPr>
            </w:pPr>
            <w:r w:rsidRPr="00B56991">
              <w:rPr>
                <w:sz w:val="20"/>
              </w:rPr>
              <w:t>Email</w:t>
            </w:r>
            <w:r w:rsidRPr="00B56991">
              <w:rPr>
                <w:spacing w:val="-3"/>
                <w:sz w:val="20"/>
              </w:rPr>
              <w:t xml:space="preserve"> </w:t>
            </w:r>
            <w:r w:rsidRPr="00B56991">
              <w:rPr>
                <w:sz w:val="20"/>
              </w:rPr>
              <w:t>for</w:t>
            </w:r>
            <w:r w:rsidRPr="00B56991">
              <w:rPr>
                <w:spacing w:val="-3"/>
                <w:sz w:val="20"/>
              </w:rPr>
              <w:t xml:space="preserve"> </w:t>
            </w:r>
            <w:r w:rsidRPr="00B56991">
              <w:rPr>
                <w:sz w:val="20"/>
              </w:rPr>
              <w:t>Clarifications</w:t>
            </w:r>
          </w:p>
        </w:tc>
        <w:tc>
          <w:tcPr>
            <w:tcW w:w="5029" w:type="dxa"/>
          </w:tcPr>
          <w:p w14:paraId="7A51BD1D" w14:textId="7C7A2AB7" w:rsidR="001F0388" w:rsidRPr="008224D6" w:rsidRDefault="008035E8" w:rsidP="00D35A52">
            <w:pPr>
              <w:pStyle w:val="TableParagraph"/>
              <w:ind w:left="104"/>
              <w:rPr>
                <w:rStyle w:val="Hyperlink"/>
              </w:rPr>
            </w:pPr>
            <w:r w:rsidRPr="00730546">
              <w:rPr>
                <w:rStyle w:val="Hyperlink"/>
              </w:rPr>
              <w:t>irq-tenderclarifications@drc.ngo</w:t>
            </w:r>
          </w:p>
        </w:tc>
      </w:tr>
      <w:tr w:rsidR="001F0388" w:rsidRPr="00B56991" w14:paraId="236A9C5F" w14:textId="77777777" w:rsidTr="5912CB4D">
        <w:trPr>
          <w:trHeight w:val="277"/>
        </w:trPr>
        <w:tc>
          <w:tcPr>
            <w:tcW w:w="586" w:type="dxa"/>
            <w:shd w:val="clear" w:color="auto" w:fill="D9D9D9" w:themeFill="background1" w:themeFillShade="D9"/>
          </w:tcPr>
          <w:p w14:paraId="693F6133" w14:textId="77777777" w:rsidR="001F0388" w:rsidRPr="00B56991" w:rsidRDefault="001F0388" w:rsidP="00D35A52">
            <w:pPr>
              <w:pStyle w:val="TableParagraph"/>
              <w:rPr>
                <w:sz w:val="20"/>
              </w:rPr>
            </w:pPr>
            <w:r w:rsidRPr="00B56991">
              <w:rPr>
                <w:w w:val="99"/>
                <w:sz w:val="20"/>
              </w:rPr>
              <w:t>4</w:t>
            </w:r>
          </w:p>
        </w:tc>
        <w:tc>
          <w:tcPr>
            <w:tcW w:w="4458" w:type="dxa"/>
            <w:shd w:val="clear" w:color="auto" w:fill="F1F1F1"/>
          </w:tcPr>
          <w:p w14:paraId="3F80DD29" w14:textId="2232A3DA" w:rsidR="001F0388" w:rsidRPr="00B56991" w:rsidRDefault="001F0388" w:rsidP="1AE1C236">
            <w:pPr>
              <w:pStyle w:val="TableParagraph"/>
              <w:rPr>
                <w:sz w:val="20"/>
                <w:szCs w:val="20"/>
              </w:rPr>
            </w:pPr>
            <w:r w:rsidRPr="1AE1C236">
              <w:rPr>
                <w:sz w:val="20"/>
                <w:szCs w:val="20"/>
              </w:rPr>
              <w:t>Closing</w:t>
            </w:r>
            <w:r w:rsidRPr="1AE1C236">
              <w:rPr>
                <w:spacing w:val="-3"/>
                <w:sz w:val="20"/>
                <w:szCs w:val="20"/>
              </w:rPr>
              <w:t xml:space="preserve"> </w:t>
            </w:r>
            <w:r w:rsidRPr="1AE1C236">
              <w:rPr>
                <w:sz w:val="20"/>
                <w:szCs w:val="20"/>
              </w:rPr>
              <w:t>date</w:t>
            </w:r>
            <w:r w:rsidRPr="1AE1C236">
              <w:rPr>
                <w:spacing w:val="-3"/>
                <w:sz w:val="20"/>
                <w:szCs w:val="20"/>
              </w:rPr>
              <w:t xml:space="preserve"> </w:t>
            </w:r>
            <w:r w:rsidRPr="1AE1C236">
              <w:rPr>
                <w:sz w:val="20"/>
                <w:szCs w:val="20"/>
              </w:rPr>
              <w:t>and</w:t>
            </w:r>
            <w:r w:rsidRPr="1AE1C236">
              <w:rPr>
                <w:spacing w:val="-3"/>
                <w:sz w:val="20"/>
                <w:szCs w:val="20"/>
              </w:rPr>
              <w:t xml:space="preserve"> </w:t>
            </w:r>
            <w:r w:rsidRPr="1AE1C236">
              <w:rPr>
                <w:sz w:val="20"/>
                <w:szCs w:val="20"/>
              </w:rPr>
              <w:t>time</w:t>
            </w:r>
            <w:r w:rsidRPr="1AE1C236">
              <w:rPr>
                <w:spacing w:val="-2"/>
                <w:sz w:val="20"/>
                <w:szCs w:val="20"/>
              </w:rPr>
              <w:t xml:space="preserve"> </w:t>
            </w:r>
            <w:r w:rsidRPr="1AE1C236">
              <w:rPr>
                <w:sz w:val="20"/>
                <w:szCs w:val="20"/>
              </w:rPr>
              <w:t>for</w:t>
            </w:r>
            <w:r w:rsidRPr="1AE1C236">
              <w:rPr>
                <w:spacing w:val="-3"/>
                <w:sz w:val="20"/>
                <w:szCs w:val="20"/>
              </w:rPr>
              <w:t xml:space="preserve"> </w:t>
            </w:r>
            <w:r w:rsidRPr="1AE1C236">
              <w:rPr>
                <w:sz w:val="20"/>
                <w:szCs w:val="20"/>
              </w:rPr>
              <w:t>receipt</w:t>
            </w:r>
            <w:r w:rsidRPr="1AE1C236">
              <w:rPr>
                <w:spacing w:val="-2"/>
                <w:sz w:val="20"/>
                <w:szCs w:val="20"/>
              </w:rPr>
              <w:t xml:space="preserve"> </w:t>
            </w:r>
            <w:r w:rsidRPr="1AE1C236">
              <w:rPr>
                <w:sz w:val="20"/>
                <w:szCs w:val="20"/>
              </w:rPr>
              <w:t>of</w:t>
            </w:r>
            <w:r w:rsidRPr="1AE1C236">
              <w:rPr>
                <w:spacing w:val="-4"/>
                <w:sz w:val="20"/>
                <w:szCs w:val="20"/>
              </w:rPr>
              <w:t xml:space="preserve"> </w:t>
            </w:r>
            <w:r w:rsidR="2D27AB9B" w:rsidRPr="1AE1C236">
              <w:rPr>
                <w:spacing w:val="-4"/>
                <w:sz w:val="20"/>
                <w:szCs w:val="20"/>
              </w:rPr>
              <w:t>bids/</w:t>
            </w:r>
            <w:r w:rsidR="2D27AB9B" w:rsidRPr="1AE1C236">
              <w:rPr>
                <w:sz w:val="20"/>
                <w:szCs w:val="20"/>
              </w:rPr>
              <w:t>proposals</w:t>
            </w:r>
          </w:p>
        </w:tc>
        <w:tc>
          <w:tcPr>
            <w:tcW w:w="5029" w:type="dxa"/>
          </w:tcPr>
          <w:p w14:paraId="4DB13C7E" w14:textId="5957B1DB" w:rsidR="001F0388" w:rsidRPr="008224D6" w:rsidRDefault="00290D55" w:rsidP="291FD2CA">
            <w:pPr>
              <w:pStyle w:val="TableParagraph"/>
              <w:ind w:left="104"/>
              <w:rPr>
                <w:sz w:val="20"/>
                <w:szCs w:val="20"/>
              </w:rPr>
            </w:pPr>
            <w:r>
              <w:rPr>
                <w:sz w:val="20"/>
                <w:szCs w:val="20"/>
              </w:rPr>
              <w:t>20</w:t>
            </w:r>
            <w:r w:rsidR="7EF55810" w:rsidRPr="291FD2CA">
              <w:rPr>
                <w:sz w:val="20"/>
                <w:szCs w:val="20"/>
              </w:rPr>
              <w:t>.</w:t>
            </w:r>
            <w:r w:rsidR="547C9462">
              <w:rPr>
                <w:sz w:val="20"/>
                <w:szCs w:val="20"/>
              </w:rPr>
              <w:t>10</w:t>
            </w:r>
            <w:r w:rsidR="7EF55810" w:rsidRPr="291FD2CA">
              <w:rPr>
                <w:sz w:val="20"/>
                <w:szCs w:val="20"/>
              </w:rPr>
              <w:t>.2022-</w:t>
            </w:r>
            <w:r w:rsidR="00CD30CA">
              <w:rPr>
                <w:sz w:val="20"/>
                <w:szCs w:val="20"/>
              </w:rPr>
              <w:t>11</w:t>
            </w:r>
            <w:r w:rsidR="7EF55810" w:rsidRPr="291FD2CA">
              <w:rPr>
                <w:sz w:val="20"/>
                <w:szCs w:val="20"/>
              </w:rPr>
              <w:t>:00</w:t>
            </w:r>
            <w:r w:rsidR="7EF55810" w:rsidRPr="291FD2CA">
              <w:rPr>
                <w:spacing w:val="-3"/>
                <w:sz w:val="20"/>
                <w:szCs w:val="20"/>
              </w:rPr>
              <w:t xml:space="preserve"> </w:t>
            </w:r>
            <w:r w:rsidR="005F7C97">
              <w:rPr>
                <w:sz w:val="20"/>
                <w:szCs w:val="20"/>
              </w:rPr>
              <w:t>A</w:t>
            </w:r>
            <w:r w:rsidR="7EF55810" w:rsidRPr="291FD2CA">
              <w:rPr>
                <w:sz w:val="20"/>
                <w:szCs w:val="20"/>
              </w:rPr>
              <w:t>M</w:t>
            </w:r>
            <w:r w:rsidR="7EF55810" w:rsidRPr="291FD2CA">
              <w:rPr>
                <w:spacing w:val="-2"/>
                <w:sz w:val="20"/>
                <w:szCs w:val="20"/>
              </w:rPr>
              <w:t xml:space="preserve"> </w:t>
            </w:r>
            <w:r w:rsidR="7EF55810" w:rsidRPr="291FD2CA">
              <w:rPr>
                <w:sz w:val="20"/>
                <w:szCs w:val="20"/>
              </w:rPr>
              <w:t>Iraq</w:t>
            </w:r>
            <w:r w:rsidR="7EF55810" w:rsidRPr="291FD2CA">
              <w:rPr>
                <w:spacing w:val="-2"/>
                <w:sz w:val="20"/>
                <w:szCs w:val="20"/>
              </w:rPr>
              <w:t xml:space="preserve"> </w:t>
            </w:r>
            <w:r w:rsidR="7EF55810" w:rsidRPr="291FD2CA">
              <w:rPr>
                <w:sz w:val="20"/>
                <w:szCs w:val="20"/>
              </w:rPr>
              <w:t>Time</w:t>
            </w:r>
            <w:r w:rsidR="009F08ED">
              <w:rPr>
                <w:sz w:val="20"/>
                <w:szCs w:val="20"/>
              </w:rPr>
              <w:t xml:space="preserve"> (08:00 GMT)</w:t>
            </w:r>
          </w:p>
        </w:tc>
      </w:tr>
      <w:tr w:rsidR="001F0388" w:rsidRPr="00B56991" w14:paraId="0D063A17" w14:textId="77777777" w:rsidTr="5912CB4D">
        <w:trPr>
          <w:trHeight w:val="70"/>
        </w:trPr>
        <w:tc>
          <w:tcPr>
            <w:tcW w:w="586" w:type="dxa"/>
            <w:shd w:val="clear" w:color="auto" w:fill="D9D9D9" w:themeFill="background1" w:themeFillShade="D9"/>
          </w:tcPr>
          <w:p w14:paraId="4BFD9FE2" w14:textId="77777777" w:rsidR="001F0388" w:rsidRPr="00B56991" w:rsidRDefault="001F0388" w:rsidP="00D35A52">
            <w:pPr>
              <w:pStyle w:val="TableParagraph"/>
              <w:rPr>
                <w:sz w:val="20"/>
              </w:rPr>
            </w:pPr>
            <w:r w:rsidRPr="00B56991">
              <w:rPr>
                <w:w w:val="99"/>
                <w:sz w:val="20"/>
              </w:rPr>
              <w:t>5</w:t>
            </w:r>
          </w:p>
        </w:tc>
        <w:tc>
          <w:tcPr>
            <w:tcW w:w="4458" w:type="dxa"/>
            <w:shd w:val="clear" w:color="auto" w:fill="F1F1F1"/>
          </w:tcPr>
          <w:p w14:paraId="5BEB83DB" w14:textId="45AEAC45" w:rsidR="001F0388" w:rsidRPr="00B56991" w:rsidRDefault="001F0388" w:rsidP="1AE1C236">
            <w:pPr>
              <w:pStyle w:val="TableParagraph"/>
              <w:rPr>
                <w:sz w:val="20"/>
                <w:szCs w:val="20"/>
              </w:rPr>
            </w:pPr>
            <w:r w:rsidRPr="1AE1C236">
              <w:rPr>
                <w:sz w:val="20"/>
                <w:szCs w:val="20"/>
              </w:rPr>
              <w:t>E</w:t>
            </w:r>
            <w:r w:rsidRPr="1AE1C236">
              <w:rPr>
                <w:spacing w:val="-3"/>
                <w:sz w:val="20"/>
                <w:szCs w:val="20"/>
              </w:rPr>
              <w:t xml:space="preserve"> </w:t>
            </w:r>
            <w:r w:rsidRPr="1AE1C236">
              <w:rPr>
                <w:sz w:val="20"/>
                <w:szCs w:val="20"/>
              </w:rPr>
              <w:t>mail</w:t>
            </w:r>
            <w:r w:rsidRPr="1AE1C236">
              <w:rPr>
                <w:spacing w:val="-4"/>
                <w:sz w:val="20"/>
                <w:szCs w:val="20"/>
              </w:rPr>
              <w:t xml:space="preserve"> </w:t>
            </w:r>
            <w:r w:rsidRPr="1AE1C236">
              <w:rPr>
                <w:sz w:val="20"/>
                <w:szCs w:val="20"/>
              </w:rPr>
              <w:t>for</w:t>
            </w:r>
            <w:r w:rsidRPr="1AE1C236">
              <w:rPr>
                <w:spacing w:val="-2"/>
                <w:sz w:val="20"/>
                <w:szCs w:val="20"/>
              </w:rPr>
              <w:t xml:space="preserve"> </w:t>
            </w:r>
            <w:r w:rsidRPr="1AE1C236">
              <w:rPr>
                <w:sz w:val="20"/>
                <w:szCs w:val="20"/>
              </w:rPr>
              <w:t>Submission</w:t>
            </w:r>
            <w:r w:rsidRPr="1AE1C236">
              <w:rPr>
                <w:spacing w:val="-2"/>
                <w:sz w:val="20"/>
                <w:szCs w:val="20"/>
              </w:rPr>
              <w:t xml:space="preserve"> </w:t>
            </w:r>
            <w:r w:rsidRPr="1AE1C236">
              <w:rPr>
                <w:sz w:val="20"/>
                <w:szCs w:val="20"/>
              </w:rPr>
              <w:t>of</w:t>
            </w:r>
            <w:r w:rsidRPr="1AE1C236">
              <w:rPr>
                <w:spacing w:val="-2"/>
                <w:sz w:val="20"/>
                <w:szCs w:val="20"/>
              </w:rPr>
              <w:t xml:space="preserve"> </w:t>
            </w:r>
            <w:r w:rsidR="54931C11" w:rsidRPr="1AE1C236">
              <w:rPr>
                <w:spacing w:val="-2"/>
                <w:sz w:val="20"/>
                <w:szCs w:val="20"/>
              </w:rPr>
              <w:t>bids/</w:t>
            </w:r>
            <w:r w:rsidR="54931C11" w:rsidRPr="1AE1C236">
              <w:rPr>
                <w:sz w:val="20"/>
                <w:szCs w:val="20"/>
              </w:rPr>
              <w:t>p</w:t>
            </w:r>
            <w:r w:rsidRPr="1AE1C236">
              <w:rPr>
                <w:sz w:val="20"/>
                <w:szCs w:val="20"/>
              </w:rPr>
              <w:t>roposals</w:t>
            </w:r>
          </w:p>
        </w:tc>
        <w:tc>
          <w:tcPr>
            <w:tcW w:w="5029" w:type="dxa"/>
          </w:tcPr>
          <w:p w14:paraId="752E51D4" w14:textId="683B0DE0" w:rsidR="001F0388" w:rsidRPr="008224D6" w:rsidRDefault="008035E8" w:rsidP="00D35A52">
            <w:pPr>
              <w:pStyle w:val="TableParagraph"/>
              <w:ind w:left="104"/>
              <w:rPr>
                <w:rStyle w:val="Hyperlink"/>
              </w:rPr>
            </w:pPr>
            <w:r w:rsidRPr="008035E8">
              <w:rPr>
                <w:rStyle w:val="Hyperlink"/>
              </w:rPr>
              <w:t>tender.irq.co@drc.ngo</w:t>
            </w:r>
          </w:p>
        </w:tc>
      </w:tr>
      <w:tr w:rsidR="001F0388" w:rsidRPr="00B56991" w14:paraId="04FDE3E6" w14:textId="77777777" w:rsidTr="5912CB4D">
        <w:trPr>
          <w:trHeight w:val="763"/>
        </w:trPr>
        <w:tc>
          <w:tcPr>
            <w:tcW w:w="586" w:type="dxa"/>
            <w:shd w:val="clear" w:color="auto" w:fill="D9D9D9" w:themeFill="background1" w:themeFillShade="D9"/>
          </w:tcPr>
          <w:p w14:paraId="42EF3270" w14:textId="77777777" w:rsidR="001F0388" w:rsidRPr="00B56991" w:rsidRDefault="001F0388" w:rsidP="00D35A52">
            <w:pPr>
              <w:pStyle w:val="TableParagraph"/>
              <w:rPr>
                <w:sz w:val="20"/>
              </w:rPr>
            </w:pPr>
            <w:r w:rsidRPr="00B56991">
              <w:rPr>
                <w:w w:val="99"/>
                <w:sz w:val="20"/>
              </w:rPr>
              <w:t>6</w:t>
            </w:r>
          </w:p>
        </w:tc>
        <w:tc>
          <w:tcPr>
            <w:tcW w:w="4458" w:type="dxa"/>
            <w:shd w:val="clear" w:color="auto" w:fill="F1F1F1"/>
          </w:tcPr>
          <w:p w14:paraId="6D6EC15C" w14:textId="77777777" w:rsidR="001F0388" w:rsidRPr="00B56991" w:rsidRDefault="001F0388" w:rsidP="00D35A52">
            <w:pPr>
              <w:pStyle w:val="TableParagraph"/>
              <w:rPr>
                <w:sz w:val="20"/>
              </w:rPr>
            </w:pPr>
            <w:r w:rsidRPr="00B56991">
              <w:rPr>
                <w:sz w:val="20"/>
              </w:rPr>
              <w:t>Tender</w:t>
            </w:r>
            <w:r w:rsidRPr="00B56991">
              <w:rPr>
                <w:spacing w:val="-4"/>
                <w:sz w:val="20"/>
              </w:rPr>
              <w:t xml:space="preserve"> </w:t>
            </w:r>
            <w:r w:rsidRPr="00B56991">
              <w:rPr>
                <w:sz w:val="20"/>
              </w:rPr>
              <w:t>Opening</w:t>
            </w:r>
            <w:r w:rsidRPr="00B56991">
              <w:rPr>
                <w:spacing w:val="-5"/>
                <w:sz w:val="20"/>
              </w:rPr>
              <w:t xml:space="preserve"> </w:t>
            </w:r>
            <w:r w:rsidRPr="00B56991">
              <w:rPr>
                <w:sz w:val="20"/>
              </w:rPr>
              <w:t>Location</w:t>
            </w:r>
          </w:p>
        </w:tc>
        <w:tc>
          <w:tcPr>
            <w:tcW w:w="5029" w:type="dxa"/>
          </w:tcPr>
          <w:p w14:paraId="4CFCDBFC" w14:textId="1F1D371D" w:rsidR="001F0388" w:rsidRPr="008224D6" w:rsidRDefault="001F0388" w:rsidP="00D35A52">
            <w:pPr>
              <w:pStyle w:val="TableParagraph"/>
              <w:ind w:left="104"/>
              <w:rPr>
                <w:sz w:val="20"/>
              </w:rPr>
            </w:pPr>
            <w:r w:rsidRPr="008224D6">
              <w:rPr>
                <w:sz w:val="20"/>
              </w:rPr>
              <w:t>DRC Office,</w:t>
            </w:r>
            <w:r w:rsidR="00FC3739">
              <w:rPr>
                <w:sz w:val="20"/>
              </w:rPr>
              <w:t xml:space="preserve"> </w:t>
            </w:r>
            <w:proofErr w:type="gramStart"/>
            <w:r w:rsidR="00FC3739">
              <w:rPr>
                <w:sz w:val="20"/>
              </w:rPr>
              <w:t xml:space="preserve">Iraq, </w:t>
            </w:r>
            <w:r w:rsidRPr="008224D6">
              <w:rPr>
                <w:sz w:val="20"/>
              </w:rPr>
              <w:t xml:space="preserve"> </w:t>
            </w:r>
            <w:r w:rsidR="00FC3739">
              <w:rPr>
                <w:sz w:val="20"/>
              </w:rPr>
              <w:t>Erbil</w:t>
            </w:r>
            <w:proofErr w:type="gramEnd"/>
            <w:r w:rsidR="00FC3739">
              <w:rPr>
                <w:sz w:val="20"/>
              </w:rPr>
              <w:t>, 40 meter road, Stat Towers, Building D, Floor 11</w:t>
            </w:r>
            <w:r w:rsidRPr="008224D6">
              <w:rPr>
                <w:sz w:val="20"/>
              </w:rPr>
              <w:t>Due</w:t>
            </w:r>
            <w:r w:rsidRPr="008224D6">
              <w:rPr>
                <w:spacing w:val="7"/>
                <w:sz w:val="20"/>
              </w:rPr>
              <w:t xml:space="preserve"> </w:t>
            </w:r>
            <w:r w:rsidRPr="008224D6">
              <w:rPr>
                <w:sz w:val="20"/>
              </w:rPr>
              <w:t>to</w:t>
            </w:r>
            <w:r w:rsidRPr="008224D6">
              <w:rPr>
                <w:spacing w:val="10"/>
                <w:sz w:val="20"/>
              </w:rPr>
              <w:t xml:space="preserve"> </w:t>
            </w:r>
            <w:r w:rsidRPr="008224D6">
              <w:rPr>
                <w:sz w:val="20"/>
              </w:rPr>
              <w:t>COVID</w:t>
            </w:r>
            <w:r w:rsidRPr="008224D6">
              <w:rPr>
                <w:spacing w:val="6"/>
                <w:sz w:val="20"/>
              </w:rPr>
              <w:t xml:space="preserve"> </w:t>
            </w:r>
            <w:r w:rsidRPr="008224D6">
              <w:rPr>
                <w:sz w:val="20"/>
              </w:rPr>
              <w:t>19</w:t>
            </w:r>
            <w:r w:rsidRPr="008224D6">
              <w:rPr>
                <w:spacing w:val="9"/>
                <w:sz w:val="20"/>
              </w:rPr>
              <w:t xml:space="preserve"> </w:t>
            </w:r>
            <w:r w:rsidRPr="008224D6">
              <w:rPr>
                <w:sz w:val="20"/>
              </w:rPr>
              <w:t>restrictions,</w:t>
            </w:r>
            <w:r w:rsidRPr="008224D6">
              <w:rPr>
                <w:spacing w:val="8"/>
                <w:sz w:val="20"/>
              </w:rPr>
              <w:t xml:space="preserve"> </w:t>
            </w:r>
            <w:r w:rsidRPr="008224D6">
              <w:rPr>
                <w:sz w:val="20"/>
              </w:rPr>
              <w:t>Bidders</w:t>
            </w:r>
          </w:p>
          <w:p w14:paraId="1B902C3D" w14:textId="77777777" w:rsidR="001F0388" w:rsidRPr="008224D6" w:rsidRDefault="001F0388" w:rsidP="00D35A52">
            <w:pPr>
              <w:pStyle w:val="TableParagraph"/>
              <w:spacing w:before="0" w:line="222" w:lineRule="exact"/>
              <w:ind w:left="104"/>
              <w:rPr>
                <w:sz w:val="20"/>
              </w:rPr>
            </w:pPr>
            <w:r w:rsidRPr="008224D6">
              <w:rPr>
                <w:sz w:val="20"/>
              </w:rPr>
              <w:t>will</w:t>
            </w:r>
            <w:r w:rsidRPr="008224D6">
              <w:rPr>
                <w:spacing w:val="-3"/>
                <w:sz w:val="20"/>
              </w:rPr>
              <w:t xml:space="preserve"> </w:t>
            </w:r>
            <w:r w:rsidRPr="008224D6">
              <w:rPr>
                <w:sz w:val="20"/>
              </w:rPr>
              <w:t>not</w:t>
            </w:r>
            <w:r w:rsidRPr="008224D6">
              <w:rPr>
                <w:spacing w:val="-1"/>
                <w:sz w:val="20"/>
              </w:rPr>
              <w:t xml:space="preserve"> </w:t>
            </w:r>
            <w:r w:rsidRPr="008224D6">
              <w:rPr>
                <w:sz w:val="20"/>
              </w:rPr>
              <w:t>be</w:t>
            </w:r>
            <w:r w:rsidRPr="008224D6">
              <w:rPr>
                <w:spacing w:val="-2"/>
                <w:sz w:val="20"/>
              </w:rPr>
              <w:t xml:space="preserve"> </w:t>
            </w:r>
            <w:r w:rsidRPr="008224D6">
              <w:rPr>
                <w:sz w:val="20"/>
              </w:rPr>
              <w:t>allowed</w:t>
            </w:r>
            <w:r w:rsidRPr="008224D6">
              <w:rPr>
                <w:spacing w:val="-1"/>
                <w:sz w:val="20"/>
              </w:rPr>
              <w:t xml:space="preserve"> </w:t>
            </w:r>
            <w:r w:rsidRPr="008224D6">
              <w:rPr>
                <w:sz w:val="20"/>
              </w:rPr>
              <w:t>to</w:t>
            </w:r>
            <w:r w:rsidRPr="008224D6">
              <w:rPr>
                <w:spacing w:val="-1"/>
                <w:sz w:val="20"/>
              </w:rPr>
              <w:t xml:space="preserve"> </w:t>
            </w:r>
            <w:r w:rsidRPr="008224D6">
              <w:rPr>
                <w:sz w:val="20"/>
              </w:rPr>
              <w:t>attend)</w:t>
            </w:r>
          </w:p>
        </w:tc>
      </w:tr>
      <w:tr w:rsidR="001F0388" w:rsidRPr="00B56991" w14:paraId="7FEB3AD7" w14:textId="77777777" w:rsidTr="5912CB4D">
        <w:trPr>
          <w:trHeight w:val="277"/>
        </w:trPr>
        <w:tc>
          <w:tcPr>
            <w:tcW w:w="586" w:type="dxa"/>
            <w:shd w:val="clear" w:color="auto" w:fill="D9D9D9" w:themeFill="background1" w:themeFillShade="D9"/>
          </w:tcPr>
          <w:p w14:paraId="1B1CA9D3" w14:textId="77777777" w:rsidR="001F0388" w:rsidRPr="00B56991" w:rsidRDefault="001F0388" w:rsidP="00D35A52">
            <w:pPr>
              <w:pStyle w:val="TableParagraph"/>
              <w:rPr>
                <w:sz w:val="20"/>
              </w:rPr>
            </w:pPr>
            <w:r w:rsidRPr="00B56991">
              <w:rPr>
                <w:w w:val="99"/>
                <w:sz w:val="20"/>
              </w:rPr>
              <w:t>7</w:t>
            </w:r>
          </w:p>
        </w:tc>
        <w:tc>
          <w:tcPr>
            <w:tcW w:w="4458" w:type="dxa"/>
            <w:shd w:val="clear" w:color="auto" w:fill="F1F1F1"/>
          </w:tcPr>
          <w:p w14:paraId="35ABD121" w14:textId="77777777" w:rsidR="001F0388" w:rsidRPr="00B56991" w:rsidRDefault="001F0388" w:rsidP="00D35A52">
            <w:pPr>
              <w:pStyle w:val="TableParagraph"/>
              <w:rPr>
                <w:sz w:val="20"/>
              </w:rPr>
            </w:pPr>
            <w:r w:rsidRPr="00B56991">
              <w:rPr>
                <w:sz w:val="20"/>
              </w:rPr>
              <w:t>Tender</w:t>
            </w:r>
            <w:r w:rsidRPr="00B56991">
              <w:rPr>
                <w:spacing w:val="-3"/>
                <w:sz w:val="20"/>
              </w:rPr>
              <w:t xml:space="preserve"> </w:t>
            </w:r>
            <w:r w:rsidRPr="00B56991">
              <w:rPr>
                <w:sz w:val="20"/>
              </w:rPr>
              <w:t>Opening</w:t>
            </w:r>
            <w:r w:rsidRPr="00B56991">
              <w:rPr>
                <w:spacing w:val="-3"/>
                <w:sz w:val="20"/>
              </w:rPr>
              <w:t xml:space="preserve"> </w:t>
            </w:r>
            <w:r w:rsidRPr="00B56991">
              <w:rPr>
                <w:sz w:val="20"/>
              </w:rPr>
              <w:t>Date</w:t>
            </w:r>
            <w:r w:rsidRPr="00B56991">
              <w:rPr>
                <w:spacing w:val="-3"/>
                <w:sz w:val="20"/>
              </w:rPr>
              <w:t xml:space="preserve"> </w:t>
            </w:r>
            <w:r w:rsidRPr="00B56991">
              <w:rPr>
                <w:sz w:val="20"/>
              </w:rPr>
              <w:t>and</w:t>
            </w:r>
            <w:r w:rsidRPr="00B56991">
              <w:rPr>
                <w:spacing w:val="-2"/>
                <w:sz w:val="20"/>
              </w:rPr>
              <w:t xml:space="preserve"> </w:t>
            </w:r>
            <w:r w:rsidRPr="00B56991">
              <w:rPr>
                <w:sz w:val="20"/>
              </w:rPr>
              <w:t>time</w:t>
            </w:r>
          </w:p>
        </w:tc>
        <w:tc>
          <w:tcPr>
            <w:tcW w:w="5029" w:type="dxa"/>
          </w:tcPr>
          <w:p w14:paraId="1B82B1C9" w14:textId="07E2DD0E" w:rsidR="001F0388" w:rsidRPr="008224D6" w:rsidRDefault="005F1BA1" w:rsidP="291FD2CA">
            <w:pPr>
              <w:pStyle w:val="TableParagraph"/>
              <w:ind w:left="104"/>
              <w:rPr>
                <w:sz w:val="20"/>
                <w:szCs w:val="20"/>
              </w:rPr>
            </w:pPr>
            <w:r>
              <w:rPr>
                <w:sz w:val="20"/>
                <w:szCs w:val="20"/>
              </w:rPr>
              <w:t>20</w:t>
            </w:r>
            <w:r w:rsidR="7EF55810" w:rsidRPr="291FD2CA">
              <w:rPr>
                <w:sz w:val="20"/>
                <w:szCs w:val="20"/>
              </w:rPr>
              <w:t>.</w:t>
            </w:r>
            <w:r w:rsidR="547C9462">
              <w:rPr>
                <w:sz w:val="20"/>
                <w:szCs w:val="20"/>
              </w:rPr>
              <w:t>10</w:t>
            </w:r>
            <w:r w:rsidR="7EF55810" w:rsidRPr="291FD2CA">
              <w:rPr>
                <w:sz w:val="20"/>
                <w:szCs w:val="20"/>
              </w:rPr>
              <w:t>.2022-2:00</w:t>
            </w:r>
            <w:r w:rsidR="7EF55810" w:rsidRPr="291FD2CA">
              <w:rPr>
                <w:spacing w:val="-4"/>
                <w:sz w:val="20"/>
                <w:szCs w:val="20"/>
              </w:rPr>
              <w:t xml:space="preserve"> </w:t>
            </w:r>
            <w:r w:rsidR="7EF55810" w:rsidRPr="291FD2CA">
              <w:rPr>
                <w:sz w:val="20"/>
                <w:szCs w:val="20"/>
              </w:rPr>
              <w:t>PM</w:t>
            </w:r>
            <w:r w:rsidR="7EF55810" w:rsidRPr="291FD2CA">
              <w:rPr>
                <w:spacing w:val="-3"/>
                <w:sz w:val="20"/>
                <w:szCs w:val="20"/>
              </w:rPr>
              <w:t xml:space="preserve"> </w:t>
            </w:r>
            <w:r w:rsidR="7EF55810" w:rsidRPr="291FD2CA">
              <w:rPr>
                <w:sz w:val="20"/>
                <w:szCs w:val="20"/>
              </w:rPr>
              <w:t>Iraq</w:t>
            </w:r>
            <w:r w:rsidR="7EF55810" w:rsidRPr="291FD2CA">
              <w:rPr>
                <w:spacing w:val="-2"/>
                <w:sz w:val="20"/>
                <w:szCs w:val="20"/>
              </w:rPr>
              <w:t xml:space="preserve"> </w:t>
            </w:r>
            <w:r w:rsidR="7EF55810" w:rsidRPr="291FD2CA">
              <w:rPr>
                <w:sz w:val="20"/>
                <w:szCs w:val="20"/>
              </w:rPr>
              <w:t>Time</w:t>
            </w:r>
            <w:r w:rsidR="009F08ED">
              <w:rPr>
                <w:sz w:val="20"/>
                <w:szCs w:val="20"/>
              </w:rPr>
              <w:t xml:space="preserve"> (11:00 GMT)</w:t>
            </w:r>
          </w:p>
        </w:tc>
      </w:tr>
    </w:tbl>
    <w:p w14:paraId="57261487" w14:textId="7E1916E3" w:rsidR="0040208C" w:rsidRDefault="0040208C" w:rsidP="00443A10">
      <w:pPr>
        <w:pStyle w:val="ColorfulList-Accent11"/>
        <w:shd w:val="clear" w:color="auto" w:fill="FFFFFF"/>
        <w:ind w:left="0"/>
        <w:rPr>
          <w:rFonts w:ascii="Calibri" w:hAnsi="Calibri" w:cs="Arial"/>
          <w:color w:val="222222"/>
          <w:szCs w:val="22"/>
          <w:lang w:val="en-GB"/>
        </w:rPr>
      </w:pPr>
    </w:p>
    <w:p w14:paraId="2390000C" w14:textId="77777777" w:rsidR="00C04398" w:rsidRPr="00EE1B34" w:rsidRDefault="00C04398" w:rsidP="00443A10">
      <w:pPr>
        <w:pStyle w:val="ColorfulList-Accent11"/>
        <w:shd w:val="clear" w:color="auto" w:fill="FFFFFF"/>
        <w:ind w:left="0"/>
        <w:rPr>
          <w:rFonts w:ascii="Calibri" w:hAnsi="Calibri" w:cs="Arial"/>
          <w:color w:val="222222"/>
          <w:szCs w:val="22"/>
          <w:lang w:val="en-GB"/>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1AE1C236">
      <w:pPr>
        <w:pStyle w:val="ColorfulList-Accent11"/>
        <w:shd w:val="clear" w:color="auto" w:fill="FFFFFF" w:themeFill="background1"/>
        <w:ind w:left="0"/>
        <w:rPr>
          <w:rFonts w:ascii="Calibri" w:hAnsi="Calibri" w:cs="Arial"/>
          <w:b/>
          <w:bCs/>
          <w:color w:val="FF0000"/>
          <w:sz w:val="28"/>
          <w:szCs w:val="28"/>
          <w:lang w:val="en-GB"/>
        </w:rPr>
      </w:pPr>
    </w:p>
    <w:p w14:paraId="319316DC" w14:textId="30639268" w:rsidR="00764110" w:rsidRDefault="00764110" w:rsidP="00764110">
      <w:pPr>
        <w:pStyle w:val="Heading1"/>
        <w:numPr>
          <w:ilvl w:val="0"/>
          <w:numId w:val="1"/>
        </w:numPr>
      </w:pPr>
      <w:r w:rsidRPr="000277AC">
        <w:t>Importan</w:t>
      </w:r>
      <w:r>
        <w:t>t information regarding this RFP</w:t>
      </w:r>
      <w:r w:rsidRPr="000277AC">
        <w:t>:</w:t>
      </w:r>
      <w:r>
        <w:t xml:space="preserve"> </w:t>
      </w:r>
    </w:p>
    <w:p w14:paraId="4E16CBE7" w14:textId="6C3AC6F9" w:rsidR="004430EE" w:rsidRPr="004430EE" w:rsidRDefault="004430EE" w:rsidP="00E42BEC">
      <w:pPr>
        <w:pStyle w:val="ListParagraph"/>
        <w:numPr>
          <w:ilvl w:val="0"/>
          <w:numId w:val="66"/>
        </w:numPr>
        <w:ind w:left="540" w:hanging="180"/>
      </w:pPr>
      <w:r w:rsidRPr="004430EE">
        <w:t xml:space="preserve">This RFP is launched for the purpose of signing a consultancy contract with a service provider for </w:t>
      </w:r>
      <w:r w:rsidR="007B27E0">
        <w:t>settlement</w:t>
      </w:r>
      <w:r w:rsidRPr="004430EE">
        <w:t xml:space="preserve"> of </w:t>
      </w:r>
      <w:r w:rsidR="002432E5" w:rsidRPr="00F97B44">
        <w:rPr>
          <w:rFonts w:ascii="Calibri" w:hAnsi="Calibri" w:cs="Arial"/>
          <w:color w:val="222222"/>
          <w:szCs w:val="22"/>
          <w:lang w:val="en-GB"/>
        </w:rPr>
        <w:t xml:space="preserve">Federal Iraq Personal Income Tax </w:t>
      </w:r>
      <w:r w:rsidR="002432E5">
        <w:rPr>
          <w:rFonts w:ascii="Calibri" w:hAnsi="Calibri" w:cs="Arial"/>
          <w:color w:val="222222"/>
          <w:szCs w:val="22"/>
          <w:lang w:val="en-GB"/>
        </w:rPr>
        <w:t xml:space="preserve">clearance </w:t>
      </w:r>
      <w:r w:rsidR="002432E5" w:rsidRPr="00F97B44">
        <w:rPr>
          <w:rFonts w:ascii="Calibri" w:hAnsi="Calibri" w:cs="Arial"/>
          <w:color w:val="222222"/>
          <w:szCs w:val="22"/>
          <w:lang w:val="en-GB"/>
        </w:rPr>
        <w:t>and Social Security</w:t>
      </w:r>
      <w:r w:rsidRPr="004430EE">
        <w:t>.</w:t>
      </w:r>
    </w:p>
    <w:p w14:paraId="1B7F20F2" w14:textId="77777777" w:rsidR="004A2D9B" w:rsidRPr="00B56991" w:rsidRDefault="004A2D9B" w:rsidP="00137DC9">
      <w:pPr>
        <w:pStyle w:val="ListParagraph"/>
        <w:widowControl w:val="0"/>
        <w:numPr>
          <w:ilvl w:val="0"/>
          <w:numId w:val="66"/>
        </w:numPr>
        <w:tabs>
          <w:tab w:val="left" w:pos="500"/>
          <w:tab w:val="left" w:pos="501"/>
        </w:tabs>
        <w:autoSpaceDE w:val="0"/>
        <w:autoSpaceDN w:val="0"/>
        <w:spacing w:line="243" w:lineRule="exact"/>
      </w:pPr>
      <w:r w:rsidRPr="3ABB6F10">
        <w:t>DRC may choose to cancel the agreement if deemed necessary.</w:t>
      </w:r>
    </w:p>
    <w:p w14:paraId="771F967D" w14:textId="3159290B" w:rsidR="004A2D9B" w:rsidRPr="0031321F" w:rsidRDefault="1A63C98D" w:rsidP="006853AE">
      <w:pPr>
        <w:pStyle w:val="ListParagraph"/>
        <w:widowControl w:val="0"/>
        <w:numPr>
          <w:ilvl w:val="0"/>
          <w:numId w:val="65"/>
        </w:numPr>
        <w:tabs>
          <w:tab w:val="left" w:pos="500"/>
          <w:tab w:val="left" w:pos="501"/>
        </w:tabs>
        <w:autoSpaceDE w:val="0"/>
        <w:autoSpaceDN w:val="0"/>
        <w:spacing w:line="243" w:lineRule="exact"/>
        <w:ind w:left="450" w:hanging="90"/>
      </w:pPr>
      <w:r>
        <w:t xml:space="preserve">The delivery time of the service </w:t>
      </w:r>
      <w:r w:rsidR="002432E5">
        <w:t>is expected to</w:t>
      </w:r>
      <w:r>
        <w:t xml:space="preserve"> be commenced </w:t>
      </w:r>
      <w:r w:rsidR="002432E5">
        <w:t>at 01.11.</w:t>
      </w:r>
      <w:r>
        <w:t>2022</w:t>
      </w:r>
      <w:r w:rsidR="00E0488D">
        <w:t xml:space="preserve"> to </w:t>
      </w:r>
      <w:r>
        <w:t xml:space="preserve">the </w:t>
      </w:r>
      <w:r w:rsidR="5002A6D6">
        <w:t xml:space="preserve">end of </w:t>
      </w:r>
      <w:r w:rsidR="00E0488D">
        <w:t xml:space="preserve">February </w:t>
      </w:r>
      <w:r w:rsidR="5002A6D6">
        <w:t>2023.</w:t>
      </w:r>
      <w:r w:rsidR="1F61C4DE">
        <w:t xml:space="preserve"> (1</w:t>
      </w:r>
      <w:r w:rsidR="00CD346D">
        <w:t>2</w:t>
      </w:r>
      <w:r w:rsidR="3AAEBFD5">
        <w:t>0</w:t>
      </w:r>
      <w:r w:rsidR="45033E27">
        <w:t xml:space="preserve"> </w:t>
      </w:r>
      <w:proofErr w:type="gramStart"/>
      <w:r w:rsidR="00CD346D">
        <w:t>calendar</w:t>
      </w:r>
      <w:r w:rsidR="28D37235">
        <w:t xml:space="preserve"> </w:t>
      </w:r>
      <w:r w:rsidR="002058F6">
        <w:t xml:space="preserve"> </w:t>
      </w:r>
      <w:r w:rsidR="1F61C4DE">
        <w:t>days</w:t>
      </w:r>
      <w:proofErr w:type="gramEnd"/>
      <w:r w:rsidR="1F61C4DE">
        <w:t xml:space="preserve">). </w:t>
      </w:r>
    </w:p>
    <w:p w14:paraId="11DD2A8E" w14:textId="77777777" w:rsidR="004A2D9B" w:rsidRPr="00B56991"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3ABB6F10">
        <w:t xml:space="preserve">DRC may terminate the </w:t>
      </w:r>
      <w:r>
        <w:t>C</w:t>
      </w:r>
      <w:r w:rsidRPr="3ABB6F10">
        <w:t>ontract if service provider fails to deliver items within this period.</w:t>
      </w:r>
    </w:p>
    <w:p w14:paraId="6CB647D9" w14:textId="77777777" w:rsidR="004A2D9B"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2D808BE0">
        <w:t>No advance payment will be paid to the awarded service provider.</w:t>
      </w:r>
    </w:p>
    <w:p w14:paraId="27EF4DDD" w14:textId="77777777" w:rsidR="004A2D9B" w:rsidRPr="00E42BEC"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2D808BE0">
        <w:t xml:space="preserve"> </w:t>
      </w:r>
      <w:r>
        <w:rPr>
          <w:spacing w:val="-2"/>
        </w:rPr>
        <w:t>Payment terms and instalments will be agreed between DRC and awarded consultant upon signing the Contract.</w:t>
      </w:r>
    </w:p>
    <w:p w14:paraId="66D33275" w14:textId="5A3F5B2F" w:rsidR="008560D2" w:rsidRDefault="008560D2" w:rsidP="008560D2">
      <w:pPr>
        <w:pStyle w:val="ListParagraph"/>
        <w:numPr>
          <w:ilvl w:val="0"/>
          <w:numId w:val="65"/>
        </w:numPr>
        <w:ind w:hanging="140"/>
        <w:rPr>
          <w:rFonts w:ascii="Calibri" w:hAnsi="Calibri" w:cs="Arial"/>
          <w:color w:val="222222"/>
          <w:szCs w:val="22"/>
          <w:lang w:val="en-GB"/>
        </w:rPr>
      </w:pPr>
      <w:r w:rsidRPr="008560D2">
        <w:rPr>
          <w:rFonts w:ascii="Calibri" w:hAnsi="Calibri" w:cs="Arial"/>
          <w:color w:val="222222"/>
          <w:szCs w:val="22"/>
          <w:lang w:val="en-GB"/>
        </w:rPr>
        <w:t xml:space="preserve">Your </w:t>
      </w:r>
      <w:r w:rsidR="00F31CC8">
        <w:rPr>
          <w:rFonts w:ascii="Calibri" w:hAnsi="Calibri" w:cs="Arial"/>
          <w:color w:val="222222"/>
          <w:szCs w:val="22"/>
          <w:lang w:val="en-GB"/>
        </w:rPr>
        <w:t>P</w:t>
      </w:r>
      <w:r w:rsidRPr="008560D2">
        <w:rPr>
          <w:rFonts w:ascii="Calibri" w:hAnsi="Calibri" w:cs="Arial"/>
          <w:color w:val="222222"/>
          <w:szCs w:val="22"/>
          <w:lang w:val="en-GB"/>
        </w:rPr>
        <w:t>roposal must be expressed in English and valid for a minimum period of 90 days.</w:t>
      </w:r>
    </w:p>
    <w:p w14:paraId="29824F86" w14:textId="6DA8A07C" w:rsidR="008560D2" w:rsidRPr="00B56991" w:rsidRDefault="5EA82D91" w:rsidP="009B1C87">
      <w:pPr>
        <w:pStyle w:val="ColorfulList-Accent11"/>
        <w:numPr>
          <w:ilvl w:val="0"/>
          <w:numId w:val="65"/>
        </w:numPr>
      </w:pPr>
      <w:r w:rsidRPr="5912CB4D">
        <w:rPr>
          <w:rFonts w:ascii="Calibri" w:hAnsi="Calibri" w:cs="Arial"/>
          <w:color w:val="222222"/>
          <w:lang w:val="en-GB"/>
        </w:rPr>
        <w:lastRenderedPageBreak/>
        <w:t xml:space="preserve">Awarded consultant shall provide documentation that her/his company has liability insurance </w:t>
      </w:r>
      <w:r w:rsidR="00B97E9E">
        <w:rPr>
          <w:rFonts w:ascii="Calibri" w:hAnsi="Calibri" w:cs="Arial"/>
          <w:color w:val="222222"/>
          <w:lang w:val="en-GB"/>
        </w:rPr>
        <w:t>covering any damage or injury the consultant may inflict on any persons or objects during the work performance</w:t>
      </w:r>
      <w:r w:rsidRPr="5912CB4D">
        <w:rPr>
          <w:rFonts w:ascii="Calibri" w:hAnsi="Calibri" w:cs="Arial"/>
          <w:color w:val="222222"/>
          <w:lang w:val="en-GB"/>
        </w:rPr>
        <w:t xml:space="preserve">. Consultants contracted by DRC shall also be covered by their own travel insurance when travelling where this can be reasonably obtained, or the consultant may use DRC travel Insurance, </w:t>
      </w:r>
      <w:proofErr w:type="gramStart"/>
      <w:r w:rsidRPr="5912CB4D">
        <w:rPr>
          <w:rFonts w:ascii="Calibri" w:hAnsi="Calibri" w:cs="Arial"/>
          <w:color w:val="222222"/>
          <w:lang w:val="en-GB"/>
        </w:rPr>
        <w:t>Even</w:t>
      </w:r>
      <w:proofErr w:type="gramEnd"/>
      <w:r w:rsidRPr="5912CB4D">
        <w:rPr>
          <w:rFonts w:ascii="Calibri" w:hAnsi="Calibri" w:cs="Arial"/>
          <w:color w:val="222222"/>
          <w:lang w:val="en-GB"/>
        </w:rPr>
        <w:t xml:space="preserve"> though </w:t>
      </w:r>
      <w:r w:rsidR="008F0F0B">
        <w:rPr>
          <w:rFonts w:ascii="Calibri" w:hAnsi="Calibri" w:cs="Arial"/>
          <w:color w:val="222222"/>
          <w:lang w:val="en-GB"/>
        </w:rPr>
        <w:t>DRC pays the insurance</w:t>
      </w:r>
      <w:r w:rsidRPr="5912CB4D">
        <w:rPr>
          <w:rFonts w:ascii="Calibri" w:hAnsi="Calibri" w:cs="Arial"/>
          <w:color w:val="222222"/>
          <w:lang w:val="en-GB"/>
        </w:rPr>
        <w:t>, the insurance fee shall be deducted from the payment to the consultant.</w:t>
      </w:r>
    </w:p>
    <w:p w14:paraId="599B46B8" w14:textId="77777777" w:rsidR="00C5723E" w:rsidRPr="004A2D9B" w:rsidRDefault="00C5723E" w:rsidP="00443A10">
      <w:pPr>
        <w:pStyle w:val="ColorfulList-Accent11"/>
        <w:shd w:val="clear" w:color="auto" w:fill="FFFFFF"/>
        <w:ind w:left="0"/>
        <w:rPr>
          <w:rFonts w:ascii="Calibri" w:hAnsi="Calibri" w:cs="Arial"/>
          <w:b/>
          <w:color w:val="222222"/>
          <w:szCs w:val="22"/>
        </w:rPr>
      </w:pPr>
    </w:p>
    <w:p w14:paraId="6F818614" w14:textId="22A02273" w:rsidR="00141F35" w:rsidRDefault="00141F35" w:rsidP="00972789">
      <w:pPr>
        <w:pStyle w:val="Heading1"/>
      </w:pPr>
      <w:r>
        <w:t>Selection and Award Criteria</w:t>
      </w:r>
    </w:p>
    <w:p w14:paraId="3B3B5913" w14:textId="3E97CE84" w:rsidR="00D03AB2" w:rsidRDefault="00D03AB2" w:rsidP="00972789">
      <w:pPr>
        <w:rPr>
          <w:lang w:val="en-GB"/>
        </w:rPr>
      </w:pPr>
    </w:p>
    <w:p w14:paraId="70B43A18" w14:textId="5307978D" w:rsidR="00D03AB2" w:rsidRPr="00972789" w:rsidRDefault="00D03AB2" w:rsidP="00D03AB2">
      <w:pPr>
        <w:rPr>
          <w:rFonts w:cs="Arial"/>
          <w:color w:val="222222"/>
        </w:rPr>
      </w:pPr>
      <w:r w:rsidRPr="00DA425A">
        <w:rPr>
          <w:rFonts w:cs="Arial"/>
          <w:color w:val="222222"/>
        </w:rPr>
        <w:t>The criteria for awarding contracts resulting from this Tender is based on ‘best value for money</w:t>
      </w:r>
      <w:r w:rsidR="007D4786">
        <w:rPr>
          <w:rFonts w:cs="Arial"/>
          <w:color w:val="222222"/>
        </w:rPr>
        <w:t>’.</w:t>
      </w:r>
      <w:r w:rsidRPr="00DA425A">
        <w:rPr>
          <w:rFonts w:cs="Arial"/>
          <w:color w:val="222222"/>
        </w:rPr>
        <w:t xml:space="preserve"> </w:t>
      </w:r>
      <w:proofErr w:type="gramStart"/>
      <w:r w:rsidRPr="00DA425A">
        <w:rPr>
          <w:rFonts w:cs="Arial"/>
          <w:color w:val="222222"/>
        </w:rPr>
        <w:t>For the purpose of</w:t>
      </w:r>
      <w:proofErr w:type="gramEnd"/>
      <w:r w:rsidRPr="00DA425A">
        <w:rPr>
          <w:rFonts w:cs="Arial"/>
          <w:color w:val="222222"/>
        </w:rPr>
        <w:t xml:space="preserve"> all tenders DRC defines best value for money as:</w:t>
      </w:r>
    </w:p>
    <w:p w14:paraId="0B52B8DF" w14:textId="77777777" w:rsidR="000008B5" w:rsidRPr="000008B5" w:rsidRDefault="000008B5" w:rsidP="008E0737">
      <w:pPr>
        <w:pStyle w:val="ColorfulList-Accent11"/>
        <w:shd w:val="clear" w:color="auto" w:fill="FFFFFF"/>
        <w:ind w:left="0"/>
        <w:rPr>
          <w:rFonts w:cs="Arial"/>
          <w:color w:val="222222"/>
          <w:lang w:val="en-GB"/>
        </w:rPr>
      </w:pPr>
    </w:p>
    <w:p w14:paraId="347CE8A8" w14:textId="11056B08" w:rsidR="00B81E8C" w:rsidRDefault="008E0737" w:rsidP="00141F35">
      <w:pPr>
        <w:rPr>
          <w:color w:val="222222"/>
        </w:rPr>
      </w:pPr>
      <w:r w:rsidRPr="000008B5">
        <w:rPr>
          <w:rFonts w:cs="Arial"/>
          <w:i/>
          <w:color w:val="222222"/>
          <w:lang w:val="en-GB"/>
        </w:rPr>
        <w:t xml:space="preserve">Best value for money should not be equated with the lowest initial bid option. It requires an integrated assessment of technical, </w:t>
      </w:r>
      <w:proofErr w:type="gramStart"/>
      <w:r w:rsidRPr="000008B5">
        <w:rPr>
          <w:rFonts w:cs="Arial"/>
          <w:i/>
          <w:color w:val="222222"/>
          <w:lang w:val="en-GB"/>
        </w:rPr>
        <w:t>organizational</w:t>
      </w:r>
      <w:proofErr w:type="gramEnd"/>
      <w:r w:rsidRPr="000008B5">
        <w:rPr>
          <w:rFonts w:cs="Arial"/>
          <w:i/>
          <w:color w:val="222222"/>
          <w:lang w:val="en-GB"/>
        </w:rPr>
        <w:t xml:space="preserve"> and pricing factors in light of their relative importance (</w:t>
      </w:r>
      <w:r w:rsidR="008A4A0F" w:rsidRPr="000008B5">
        <w:rPr>
          <w:rFonts w:cs="Arial"/>
          <w:i/>
          <w:color w:val="222222"/>
          <w:lang w:val="en-GB"/>
        </w:rPr>
        <w:t>i.e.,</w:t>
      </w:r>
      <w:r w:rsidRPr="000008B5">
        <w:rPr>
          <w:rFonts w:cs="Arial"/>
          <w:i/>
          <w:color w:val="222222"/>
          <w:lang w:val="en-GB"/>
        </w:rPr>
        <w:t xml:space="preserve"> reliability, quality, experiences, and reputation, past performance, cost/fee realism, delivery time, reasonableness, need for standardization, and other criteria depending on the item to be procured).</w:t>
      </w:r>
    </w:p>
    <w:p w14:paraId="23508645" w14:textId="77777777" w:rsidR="00B81E8C" w:rsidRDefault="00B81E8C" w:rsidP="00141F35">
      <w:pPr>
        <w:rPr>
          <w:color w:val="222222"/>
        </w:rPr>
      </w:pPr>
    </w:p>
    <w:p w14:paraId="12FA2A4D" w14:textId="545F0015" w:rsidR="00FE7AFB" w:rsidRDefault="005A7EC5" w:rsidP="00141F35">
      <w:pPr>
        <w:rPr>
          <w:color w:val="222222"/>
        </w:rPr>
      </w:pPr>
      <w:r w:rsidRPr="005A7EC5">
        <w:rPr>
          <w:color w:val="222222"/>
        </w:rPr>
        <w:t xml:space="preserve">For all bids deemed technically compliant as per the specification stipulated in Annex </w:t>
      </w:r>
      <w:r w:rsidR="00D91A02">
        <w:rPr>
          <w:color w:val="222222"/>
        </w:rPr>
        <w:t>F</w:t>
      </w:r>
      <w:r w:rsidRPr="005A7EC5">
        <w:rPr>
          <w:color w:val="222222"/>
        </w:rPr>
        <w:t xml:space="preserve"> – </w:t>
      </w:r>
      <w:r w:rsidR="00D91A02">
        <w:rPr>
          <w:color w:val="222222"/>
        </w:rPr>
        <w:t>Term of Reference</w:t>
      </w:r>
      <w:r w:rsidRPr="005A7EC5">
        <w:rPr>
          <w:color w:val="222222"/>
        </w:rPr>
        <w:t>, DRC will give a weighted combined technical and financial score. The weighted score will determine the contract award.</w:t>
      </w:r>
    </w:p>
    <w:p w14:paraId="3FB51425" w14:textId="77777777" w:rsidR="005A7EC5" w:rsidRDefault="005A7EC5" w:rsidP="00141F35">
      <w:pPr>
        <w:rPr>
          <w:color w:val="222222"/>
        </w:rPr>
      </w:pPr>
    </w:p>
    <w:p w14:paraId="22359242" w14:textId="25C457BA" w:rsidR="00FE7AFB" w:rsidRDefault="00FE7AFB" w:rsidP="00141F35">
      <w:pPr>
        <w:rPr>
          <w:color w:val="222222"/>
        </w:rPr>
      </w:pPr>
      <w:r w:rsidRPr="0045418B">
        <w:rPr>
          <w:color w:val="222222"/>
        </w:rPr>
        <w:t>The technical criteria for this RFP and their weighting in the technical evaluation are:</w:t>
      </w:r>
    </w:p>
    <w:p w14:paraId="5D84E5A0" w14:textId="77777777" w:rsidR="006166F0" w:rsidRDefault="006166F0" w:rsidP="00141F35">
      <w:pPr>
        <w:rPr>
          <w:color w:val="222222"/>
        </w:rPr>
      </w:pP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5222"/>
        <w:gridCol w:w="2038"/>
        <w:gridCol w:w="1668"/>
      </w:tblGrid>
      <w:tr w:rsidR="007A4C95" w:rsidRPr="00F36BCA" w14:paraId="0A2D0111" w14:textId="77777777" w:rsidTr="00062228">
        <w:trPr>
          <w:trHeight w:val="733"/>
        </w:trPr>
        <w:tc>
          <w:tcPr>
            <w:tcW w:w="567" w:type="pct"/>
            <w:shd w:val="clear" w:color="auto" w:fill="D9D9D9" w:themeFill="background1" w:themeFillShade="D9"/>
          </w:tcPr>
          <w:p w14:paraId="0C1B0AAB" w14:textId="77777777" w:rsidR="007A4C95" w:rsidRPr="00B419D4" w:rsidRDefault="007A4C95" w:rsidP="00062228">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Technical criteria #</w:t>
            </w:r>
          </w:p>
        </w:tc>
        <w:tc>
          <w:tcPr>
            <w:tcW w:w="2593" w:type="pct"/>
            <w:shd w:val="clear" w:color="auto" w:fill="D9D9D9" w:themeFill="background1" w:themeFillShade="D9"/>
          </w:tcPr>
          <w:p w14:paraId="047507E2" w14:textId="77777777" w:rsidR="007A4C95" w:rsidRPr="00B419D4" w:rsidRDefault="007A4C95" w:rsidP="00062228">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Technical criteria</w:t>
            </w:r>
          </w:p>
        </w:tc>
        <w:tc>
          <w:tcPr>
            <w:tcW w:w="1012" w:type="pct"/>
            <w:shd w:val="clear" w:color="auto" w:fill="D9D9D9" w:themeFill="background1" w:themeFillShade="D9"/>
          </w:tcPr>
          <w:p w14:paraId="18BC20B3" w14:textId="77777777" w:rsidR="007A4C95" w:rsidRPr="00B419D4" w:rsidRDefault="007A4C95" w:rsidP="00062228">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Scoring for Weighting /Technical Criteria</w:t>
            </w:r>
          </w:p>
        </w:tc>
        <w:tc>
          <w:tcPr>
            <w:tcW w:w="828" w:type="pct"/>
            <w:shd w:val="clear" w:color="auto" w:fill="D9D9D9" w:themeFill="background1" w:themeFillShade="D9"/>
          </w:tcPr>
          <w:p w14:paraId="043F4454" w14:textId="77777777" w:rsidR="007A4C95" w:rsidRPr="00B419D4" w:rsidRDefault="007A4C95" w:rsidP="00062228">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Weighting in Technical Evaluation</w:t>
            </w:r>
          </w:p>
        </w:tc>
      </w:tr>
      <w:tr w:rsidR="007A4C95" w:rsidRPr="00F36BCA" w14:paraId="691B2C3F" w14:textId="77777777" w:rsidTr="00EE66B2">
        <w:trPr>
          <w:trHeight w:val="170"/>
        </w:trPr>
        <w:tc>
          <w:tcPr>
            <w:tcW w:w="567" w:type="pct"/>
          </w:tcPr>
          <w:p w14:paraId="7B8EA5A4" w14:textId="77777777" w:rsidR="007A4C95" w:rsidRPr="00B419D4" w:rsidRDefault="007A4C95" w:rsidP="00D91A02">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w:t>
            </w:r>
          </w:p>
        </w:tc>
        <w:tc>
          <w:tcPr>
            <w:tcW w:w="2593" w:type="pct"/>
          </w:tcPr>
          <w:p w14:paraId="2A7574D3" w14:textId="77777777" w:rsidR="007A4C95" w:rsidRPr="00B419D4" w:rsidRDefault="007A4C95" w:rsidP="00A4204F">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 xml:space="preserve">Action plan with realistic deadlines. Should go in line with </w:t>
            </w:r>
            <w:proofErr w:type="spellStart"/>
            <w:r w:rsidRPr="00B419D4">
              <w:rPr>
                <w:rFonts w:ascii="Calibri" w:eastAsia="Calibri" w:hAnsi="Calibri" w:cs="Calibri"/>
                <w:sz w:val="20"/>
                <w:szCs w:val="20"/>
              </w:rPr>
              <w:t>ToR</w:t>
            </w:r>
            <w:proofErr w:type="spellEnd"/>
            <w:r w:rsidRPr="00B419D4">
              <w:rPr>
                <w:rFonts w:ascii="Calibri" w:eastAsia="Calibri" w:hAnsi="Calibri" w:cs="Calibri"/>
                <w:sz w:val="20"/>
                <w:szCs w:val="20"/>
              </w:rPr>
              <w:t xml:space="preserve"> requirements.</w:t>
            </w:r>
          </w:p>
        </w:tc>
        <w:tc>
          <w:tcPr>
            <w:tcW w:w="1012" w:type="pct"/>
          </w:tcPr>
          <w:p w14:paraId="770F7A05"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1-10</w:t>
            </w:r>
          </w:p>
        </w:tc>
        <w:tc>
          <w:tcPr>
            <w:tcW w:w="828" w:type="pct"/>
          </w:tcPr>
          <w:p w14:paraId="27C91AF0"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20%</w:t>
            </w:r>
          </w:p>
        </w:tc>
      </w:tr>
      <w:tr w:rsidR="007A4C95" w:rsidRPr="00F36BCA" w14:paraId="0D24B2EE" w14:textId="77777777" w:rsidTr="00EE66B2">
        <w:trPr>
          <w:trHeight w:val="275"/>
        </w:trPr>
        <w:tc>
          <w:tcPr>
            <w:tcW w:w="567" w:type="pct"/>
          </w:tcPr>
          <w:p w14:paraId="527D5C87" w14:textId="77777777" w:rsidR="007A4C95" w:rsidRPr="00B419D4" w:rsidRDefault="007A4C95" w:rsidP="00D91A02">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2</w:t>
            </w:r>
          </w:p>
        </w:tc>
        <w:tc>
          <w:tcPr>
            <w:tcW w:w="2593" w:type="pct"/>
          </w:tcPr>
          <w:p w14:paraId="2E53999C" w14:textId="77777777" w:rsidR="007A4C95" w:rsidRPr="00B419D4" w:rsidRDefault="007A4C95" w:rsidP="00A4204F">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 xml:space="preserve">Approach and proposed methodology with due consideration given to all key elements in the </w:t>
            </w:r>
            <w:proofErr w:type="spellStart"/>
            <w:r w:rsidRPr="00B419D4">
              <w:rPr>
                <w:rFonts w:ascii="Calibri" w:eastAsia="Calibri" w:hAnsi="Calibri" w:cs="Calibri"/>
                <w:sz w:val="20"/>
                <w:szCs w:val="20"/>
              </w:rPr>
              <w:t>ToR</w:t>
            </w:r>
            <w:proofErr w:type="spellEnd"/>
            <w:r w:rsidRPr="00B419D4">
              <w:rPr>
                <w:rFonts w:ascii="Calibri" w:eastAsia="Calibri" w:hAnsi="Calibri" w:cs="Calibri"/>
                <w:sz w:val="20"/>
                <w:szCs w:val="20"/>
              </w:rPr>
              <w:t xml:space="preserve"> </w:t>
            </w:r>
          </w:p>
        </w:tc>
        <w:tc>
          <w:tcPr>
            <w:tcW w:w="1012" w:type="pct"/>
          </w:tcPr>
          <w:p w14:paraId="5838C518"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1-10</w:t>
            </w:r>
          </w:p>
        </w:tc>
        <w:tc>
          <w:tcPr>
            <w:tcW w:w="828" w:type="pct"/>
          </w:tcPr>
          <w:p w14:paraId="14EE183E"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20%</w:t>
            </w:r>
          </w:p>
        </w:tc>
      </w:tr>
      <w:tr w:rsidR="007A4C95" w:rsidRPr="00F36BCA" w14:paraId="199FBBD8" w14:textId="77777777" w:rsidTr="00EE66B2">
        <w:trPr>
          <w:trHeight w:val="275"/>
        </w:trPr>
        <w:tc>
          <w:tcPr>
            <w:tcW w:w="567" w:type="pct"/>
          </w:tcPr>
          <w:p w14:paraId="53F114F9" w14:textId="77777777" w:rsidR="007A4C95" w:rsidRPr="00B419D4" w:rsidRDefault="007A4C95" w:rsidP="00D91A02">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3</w:t>
            </w:r>
          </w:p>
        </w:tc>
        <w:tc>
          <w:tcPr>
            <w:tcW w:w="2593" w:type="pct"/>
          </w:tcPr>
          <w:p w14:paraId="62BE7D5B" w14:textId="167F04E9" w:rsidR="007A4C95" w:rsidRPr="00B419D4" w:rsidRDefault="007A4C95" w:rsidP="00A4204F">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Knowledge of accounting and Federal Iraq tax calculations</w:t>
            </w:r>
          </w:p>
        </w:tc>
        <w:tc>
          <w:tcPr>
            <w:tcW w:w="1012" w:type="pct"/>
          </w:tcPr>
          <w:p w14:paraId="40DBF149"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1-10</w:t>
            </w:r>
          </w:p>
        </w:tc>
        <w:tc>
          <w:tcPr>
            <w:tcW w:w="828" w:type="pct"/>
          </w:tcPr>
          <w:p w14:paraId="50C46691"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10%</w:t>
            </w:r>
          </w:p>
        </w:tc>
      </w:tr>
      <w:tr w:rsidR="007A4C95" w:rsidRPr="00F36BCA" w14:paraId="623AAF95" w14:textId="77777777" w:rsidTr="00EE66B2">
        <w:trPr>
          <w:trHeight w:val="691"/>
        </w:trPr>
        <w:tc>
          <w:tcPr>
            <w:tcW w:w="567" w:type="pct"/>
            <w:shd w:val="clear" w:color="auto" w:fill="auto"/>
          </w:tcPr>
          <w:p w14:paraId="1FF607EA" w14:textId="77777777" w:rsidR="007A4C95" w:rsidRPr="00B419D4" w:rsidRDefault="007A4C95" w:rsidP="00D91A02">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4</w:t>
            </w:r>
          </w:p>
        </w:tc>
        <w:tc>
          <w:tcPr>
            <w:tcW w:w="2593" w:type="pct"/>
            <w:shd w:val="clear" w:color="auto" w:fill="auto"/>
          </w:tcPr>
          <w:p w14:paraId="3C9A698F" w14:textId="6E2B2A14" w:rsidR="007A4C95" w:rsidRPr="00B419D4" w:rsidRDefault="00DC114C" w:rsidP="00A4204F">
            <w:pPr>
              <w:widowControl w:val="0"/>
              <w:autoSpaceDE w:val="0"/>
              <w:autoSpaceDN w:val="0"/>
              <w:spacing w:line="243" w:lineRule="exact"/>
              <w:ind w:left="107"/>
              <w:jc w:val="left"/>
              <w:rPr>
                <w:rFonts w:ascii="Calibri" w:eastAsia="Calibri" w:hAnsi="Calibri" w:cs="Calibri"/>
                <w:sz w:val="20"/>
                <w:szCs w:val="20"/>
              </w:rPr>
            </w:pPr>
            <w:r>
              <w:rPr>
                <w:rFonts w:ascii="Calibri" w:eastAsia="Calibri" w:hAnsi="Calibri" w:cs="Calibri"/>
                <w:sz w:val="20"/>
                <w:szCs w:val="20"/>
              </w:rPr>
              <w:t>Consultancy Comp</w:t>
            </w:r>
            <w:r w:rsidR="00437AF4">
              <w:rPr>
                <w:rFonts w:ascii="Calibri" w:eastAsia="Calibri" w:hAnsi="Calibri" w:cs="Calibri"/>
                <w:sz w:val="20"/>
                <w:szCs w:val="20"/>
              </w:rPr>
              <w:t>any</w:t>
            </w:r>
            <w:r w:rsidR="00A90DB0">
              <w:rPr>
                <w:rFonts w:ascii="Calibri" w:eastAsia="Calibri" w:hAnsi="Calibri" w:cs="Calibri"/>
                <w:sz w:val="20"/>
                <w:szCs w:val="20"/>
              </w:rPr>
              <w:t xml:space="preserve"> </w:t>
            </w:r>
            <w:r w:rsidR="00437AF4">
              <w:rPr>
                <w:rFonts w:ascii="Calibri" w:eastAsia="Calibri" w:hAnsi="Calibri" w:cs="Calibri"/>
                <w:sz w:val="20"/>
                <w:szCs w:val="20"/>
              </w:rPr>
              <w:t>(firm, or Individual)</w:t>
            </w:r>
            <w:r w:rsidR="00A90DB0">
              <w:rPr>
                <w:rFonts w:ascii="Calibri" w:eastAsia="Calibri" w:hAnsi="Calibri" w:cs="Calibri"/>
                <w:sz w:val="20"/>
                <w:szCs w:val="20"/>
              </w:rPr>
              <w:t>,</w:t>
            </w:r>
            <w:r w:rsidR="00437AF4">
              <w:rPr>
                <w:rFonts w:ascii="Calibri" w:eastAsia="Calibri" w:hAnsi="Calibri" w:cs="Calibri"/>
                <w:sz w:val="20"/>
                <w:szCs w:val="20"/>
              </w:rPr>
              <w:t xml:space="preserve"> including </w:t>
            </w:r>
            <w:r w:rsidR="00A90DB0">
              <w:rPr>
                <w:rFonts w:ascii="Calibri" w:eastAsia="Calibri" w:hAnsi="Calibri" w:cs="Calibri"/>
                <w:sz w:val="20"/>
                <w:szCs w:val="20"/>
              </w:rPr>
              <w:t>l</w:t>
            </w:r>
            <w:r w:rsidRPr="00B419D4">
              <w:rPr>
                <w:rFonts w:ascii="Calibri" w:eastAsia="Calibri" w:hAnsi="Calibri" w:cs="Calibri"/>
                <w:sz w:val="20"/>
                <w:szCs w:val="20"/>
              </w:rPr>
              <w:t>ead consultant, and proposed team member</w:t>
            </w:r>
            <w:r w:rsidR="00437AF4">
              <w:rPr>
                <w:rFonts w:ascii="Calibri" w:eastAsia="Calibri" w:hAnsi="Calibri" w:cs="Calibri"/>
                <w:sz w:val="20"/>
                <w:szCs w:val="20"/>
              </w:rPr>
              <w:t xml:space="preserve"> to have</w:t>
            </w:r>
            <w:r w:rsidR="00DD1E49" w:rsidRPr="00DD1E49">
              <w:rPr>
                <w:rFonts w:ascii="Calibri" w:eastAsia="Calibri" w:hAnsi="Calibri" w:cs="Calibri"/>
                <w:sz w:val="20"/>
                <w:szCs w:val="20"/>
              </w:rPr>
              <w:t xml:space="preserve"> </w:t>
            </w:r>
            <w:proofErr w:type="gramStart"/>
            <w:r w:rsidR="00DD1E49" w:rsidRPr="00DD1E49">
              <w:rPr>
                <w:rFonts w:ascii="Calibri" w:eastAsia="Calibri" w:hAnsi="Calibri" w:cs="Calibri"/>
                <w:sz w:val="20"/>
                <w:szCs w:val="20"/>
              </w:rPr>
              <w:t>two</w:t>
            </w:r>
            <w:r w:rsidR="00437AF4">
              <w:rPr>
                <w:rFonts w:ascii="Calibri" w:eastAsia="Calibri" w:hAnsi="Calibri" w:cs="Calibri"/>
                <w:sz w:val="20"/>
                <w:szCs w:val="20"/>
              </w:rPr>
              <w:t xml:space="preserve"> </w:t>
            </w:r>
            <w:r w:rsidRPr="00B419D4">
              <w:rPr>
                <w:rFonts w:ascii="Calibri" w:eastAsia="Calibri" w:hAnsi="Calibri" w:cs="Calibri"/>
                <w:sz w:val="20"/>
                <w:szCs w:val="20"/>
              </w:rPr>
              <w:t xml:space="preserve"> </w:t>
            </w:r>
            <w:r w:rsidR="00A90DB0">
              <w:rPr>
                <w:rFonts w:ascii="Calibri" w:eastAsia="Calibri" w:hAnsi="Calibri" w:cs="Calibri"/>
                <w:sz w:val="20"/>
                <w:szCs w:val="20"/>
              </w:rPr>
              <w:t>p</w:t>
            </w:r>
            <w:r w:rsidR="007A4C95" w:rsidRPr="00B419D4">
              <w:rPr>
                <w:rFonts w:ascii="Calibri" w:eastAsia="Calibri" w:hAnsi="Calibri" w:cs="Calibri"/>
                <w:sz w:val="20"/>
                <w:szCs w:val="20"/>
              </w:rPr>
              <w:t>roven</w:t>
            </w:r>
            <w:proofErr w:type="gramEnd"/>
            <w:r w:rsidR="007A4C95" w:rsidRPr="00B419D4">
              <w:rPr>
                <w:rFonts w:ascii="Calibri" w:eastAsia="Calibri" w:hAnsi="Calibri" w:cs="Calibri"/>
                <w:sz w:val="20"/>
                <w:szCs w:val="20"/>
              </w:rPr>
              <w:t xml:space="preserve"> experience of same work in Federal Iraq -</w:t>
            </w:r>
            <w:r w:rsidR="00FA372B" w:rsidRPr="006E7160">
              <w:rPr>
                <w:rFonts w:ascii="Calibri" w:eastAsia="Calibri" w:hAnsi="Calibri" w:cs="Calibri"/>
                <w:sz w:val="20"/>
                <w:szCs w:val="20"/>
              </w:rPr>
              <w:t>within rece</w:t>
            </w:r>
            <w:r w:rsidR="00A50FD2" w:rsidRPr="006E7160">
              <w:rPr>
                <w:rFonts w:ascii="Calibri" w:eastAsia="Calibri" w:hAnsi="Calibri" w:cs="Calibri"/>
                <w:sz w:val="20"/>
                <w:szCs w:val="20"/>
              </w:rPr>
              <w:t>nt</w:t>
            </w:r>
            <w:r w:rsidR="007A4C95" w:rsidRPr="006E7160">
              <w:rPr>
                <w:rFonts w:ascii="Calibri" w:eastAsia="Calibri" w:hAnsi="Calibri" w:cs="Calibri"/>
                <w:sz w:val="20"/>
                <w:szCs w:val="20"/>
              </w:rPr>
              <w:t xml:space="preserve"> five years</w:t>
            </w:r>
            <w:r w:rsidR="00DD1E49" w:rsidRPr="006E7160">
              <w:rPr>
                <w:rFonts w:ascii="Calibri" w:eastAsia="Calibri" w:hAnsi="Calibri" w:cs="Calibri"/>
                <w:sz w:val="20"/>
                <w:szCs w:val="20"/>
              </w:rPr>
              <w:t xml:space="preserve"> within INGO</w:t>
            </w:r>
            <w:r w:rsidR="007A4C95" w:rsidRPr="006E7160">
              <w:rPr>
                <w:rFonts w:ascii="Calibri" w:eastAsia="Calibri" w:hAnsi="Calibri" w:cs="Calibri"/>
                <w:sz w:val="20"/>
                <w:szCs w:val="20"/>
              </w:rPr>
              <w:t>.</w:t>
            </w:r>
          </w:p>
        </w:tc>
        <w:tc>
          <w:tcPr>
            <w:tcW w:w="1012" w:type="pct"/>
            <w:shd w:val="clear" w:color="auto" w:fill="auto"/>
          </w:tcPr>
          <w:p w14:paraId="0AD06CB8" w14:textId="77777777" w:rsidR="007A4C95" w:rsidRPr="00B419D4" w:rsidDel="00395AB7"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1-10</w:t>
            </w:r>
          </w:p>
        </w:tc>
        <w:tc>
          <w:tcPr>
            <w:tcW w:w="828" w:type="pct"/>
            <w:shd w:val="clear" w:color="auto" w:fill="auto"/>
          </w:tcPr>
          <w:p w14:paraId="78E7732E"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15%</w:t>
            </w:r>
          </w:p>
        </w:tc>
      </w:tr>
      <w:tr w:rsidR="007A4C95" w:rsidRPr="00F36BCA" w14:paraId="04438F45" w14:textId="77777777" w:rsidTr="00EE66B2">
        <w:trPr>
          <w:trHeight w:val="170"/>
        </w:trPr>
        <w:tc>
          <w:tcPr>
            <w:tcW w:w="567" w:type="pct"/>
          </w:tcPr>
          <w:p w14:paraId="006EDB59" w14:textId="77777777" w:rsidR="007A4C95" w:rsidRPr="00B419D4" w:rsidRDefault="007A4C95" w:rsidP="00D91A02">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5</w:t>
            </w:r>
          </w:p>
        </w:tc>
        <w:tc>
          <w:tcPr>
            <w:tcW w:w="2593" w:type="pct"/>
          </w:tcPr>
          <w:p w14:paraId="37E18E3E" w14:textId="5539271F" w:rsidR="007A4C95" w:rsidRPr="00B419D4" w:rsidRDefault="007A4C95" w:rsidP="00A4204F">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A cover letter introducing the consultancy firm</w:t>
            </w:r>
            <w:r w:rsidR="00973EFD">
              <w:rPr>
                <w:rFonts w:ascii="Calibri" w:eastAsia="Calibri" w:hAnsi="Calibri" w:cs="Calibri"/>
                <w:sz w:val="20"/>
                <w:szCs w:val="20"/>
              </w:rPr>
              <w:t>/Consultant</w:t>
            </w:r>
            <w:r w:rsidRPr="00B419D4">
              <w:rPr>
                <w:rFonts w:ascii="Calibri" w:eastAsia="Calibri" w:hAnsi="Calibri" w:cs="Calibri"/>
                <w:sz w:val="20"/>
                <w:szCs w:val="20"/>
              </w:rPr>
              <w:t xml:space="preserve"> and how the past experiences, skills</w:t>
            </w:r>
            <w:r w:rsidR="00C06D21">
              <w:rPr>
                <w:rFonts w:ascii="Calibri" w:eastAsia="Calibri" w:hAnsi="Calibri" w:cs="Calibri"/>
                <w:sz w:val="20"/>
                <w:szCs w:val="20"/>
              </w:rPr>
              <w:t>,</w:t>
            </w:r>
            <w:r w:rsidRPr="00B419D4">
              <w:rPr>
                <w:rFonts w:ascii="Calibri" w:eastAsia="Calibri" w:hAnsi="Calibri" w:cs="Calibri"/>
                <w:sz w:val="20"/>
                <w:szCs w:val="20"/>
              </w:rPr>
              <w:t xml:space="preserve"> and competencies meet the expected qualifications, with concrete examples and indicating the consultants’ availability for the proposed period.</w:t>
            </w:r>
          </w:p>
        </w:tc>
        <w:tc>
          <w:tcPr>
            <w:tcW w:w="1012" w:type="pct"/>
          </w:tcPr>
          <w:p w14:paraId="631AC11B"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1-10</w:t>
            </w:r>
          </w:p>
        </w:tc>
        <w:tc>
          <w:tcPr>
            <w:tcW w:w="828" w:type="pct"/>
          </w:tcPr>
          <w:p w14:paraId="146F1349"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10%</w:t>
            </w:r>
          </w:p>
        </w:tc>
      </w:tr>
      <w:tr w:rsidR="007A4C95" w:rsidRPr="00F36BCA" w14:paraId="410DCCBF" w14:textId="77777777" w:rsidTr="00EE66B2">
        <w:trPr>
          <w:trHeight w:val="170"/>
        </w:trPr>
        <w:tc>
          <w:tcPr>
            <w:tcW w:w="567" w:type="pct"/>
          </w:tcPr>
          <w:p w14:paraId="2EDC02F0" w14:textId="77777777" w:rsidR="007A4C95" w:rsidRPr="00B419D4" w:rsidRDefault="007A4C95" w:rsidP="00D91A02">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6</w:t>
            </w:r>
          </w:p>
        </w:tc>
        <w:tc>
          <w:tcPr>
            <w:tcW w:w="2593" w:type="pct"/>
          </w:tcPr>
          <w:p w14:paraId="496985DB" w14:textId="37575824" w:rsidR="007A4C95" w:rsidRPr="00B419D4" w:rsidRDefault="007A4C95" w:rsidP="00A4204F">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 xml:space="preserve">Lead consultant and proposed team member (if any) with </w:t>
            </w:r>
            <w:r w:rsidR="00B81746">
              <w:rPr>
                <w:rFonts w:ascii="Calibri" w:eastAsia="Calibri" w:hAnsi="Calibri" w:cs="Calibri"/>
                <w:sz w:val="20"/>
                <w:szCs w:val="20"/>
              </w:rPr>
              <w:t>a minimum</w:t>
            </w:r>
            <w:r w:rsidRPr="00B419D4">
              <w:rPr>
                <w:rFonts w:ascii="Calibri" w:eastAsia="Calibri" w:hAnsi="Calibri" w:cs="Calibri"/>
                <w:sz w:val="20"/>
                <w:szCs w:val="20"/>
              </w:rPr>
              <w:t xml:space="preserve"> 5 years of experience in same service.</w:t>
            </w:r>
          </w:p>
        </w:tc>
        <w:tc>
          <w:tcPr>
            <w:tcW w:w="1012" w:type="pct"/>
          </w:tcPr>
          <w:p w14:paraId="70410623"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1-10</w:t>
            </w:r>
          </w:p>
        </w:tc>
        <w:tc>
          <w:tcPr>
            <w:tcW w:w="828" w:type="pct"/>
          </w:tcPr>
          <w:p w14:paraId="099555EB"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10%</w:t>
            </w:r>
          </w:p>
        </w:tc>
      </w:tr>
      <w:tr w:rsidR="007A4C95" w:rsidRPr="00F36BCA" w14:paraId="441E2BC7" w14:textId="77777777" w:rsidTr="00B419D4">
        <w:trPr>
          <w:trHeight w:val="557"/>
        </w:trPr>
        <w:tc>
          <w:tcPr>
            <w:tcW w:w="567" w:type="pct"/>
          </w:tcPr>
          <w:p w14:paraId="497493F4" w14:textId="77777777" w:rsidR="007A4C95" w:rsidRPr="00B419D4" w:rsidRDefault="007A4C95" w:rsidP="00D91A02">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7</w:t>
            </w:r>
          </w:p>
        </w:tc>
        <w:tc>
          <w:tcPr>
            <w:tcW w:w="2593" w:type="pct"/>
          </w:tcPr>
          <w:p w14:paraId="185CC5F2" w14:textId="58B40C14" w:rsidR="007A4C95" w:rsidRPr="00B419D4" w:rsidRDefault="007A4C95" w:rsidP="00A4204F">
            <w:pPr>
              <w:widowControl w:val="0"/>
              <w:autoSpaceDE w:val="0"/>
              <w:autoSpaceDN w:val="0"/>
              <w:spacing w:line="243" w:lineRule="exact"/>
              <w:ind w:left="107"/>
              <w:jc w:val="left"/>
              <w:rPr>
                <w:rFonts w:ascii="Calibri" w:eastAsia="Calibri" w:hAnsi="Calibri" w:cs="Calibri"/>
                <w:sz w:val="20"/>
                <w:szCs w:val="20"/>
              </w:rPr>
            </w:pPr>
            <w:r w:rsidRPr="00B419D4">
              <w:rPr>
                <w:rFonts w:ascii="Calibri" w:eastAsia="Calibri" w:hAnsi="Calibri" w:cs="Calibri"/>
                <w:sz w:val="20"/>
                <w:szCs w:val="20"/>
              </w:rPr>
              <w:t xml:space="preserve">Academic certificate degree </w:t>
            </w:r>
            <w:r w:rsidR="00726352">
              <w:rPr>
                <w:rFonts w:ascii="Calibri" w:eastAsia="Calibri" w:hAnsi="Calibri" w:cs="Calibri"/>
                <w:sz w:val="20"/>
                <w:szCs w:val="20"/>
              </w:rPr>
              <w:t xml:space="preserve">with a minimum </w:t>
            </w:r>
            <w:proofErr w:type="gramStart"/>
            <w:r w:rsidRPr="00B419D4">
              <w:rPr>
                <w:rFonts w:ascii="Calibri" w:eastAsia="Calibri" w:hAnsi="Calibri" w:cs="Calibri"/>
                <w:sz w:val="20"/>
                <w:szCs w:val="20"/>
              </w:rPr>
              <w:t>bachelor</w:t>
            </w:r>
            <w:proofErr w:type="gramEnd"/>
            <w:r w:rsidRPr="00B419D4">
              <w:rPr>
                <w:rFonts w:ascii="Calibri" w:eastAsia="Calibri" w:hAnsi="Calibri" w:cs="Calibri"/>
                <w:sz w:val="20"/>
                <w:szCs w:val="20"/>
              </w:rPr>
              <w:t xml:space="preserve"> degree. In addition, to language and computer literacy.</w:t>
            </w:r>
          </w:p>
        </w:tc>
        <w:tc>
          <w:tcPr>
            <w:tcW w:w="1012" w:type="pct"/>
          </w:tcPr>
          <w:p w14:paraId="3A228146"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1-10</w:t>
            </w:r>
          </w:p>
        </w:tc>
        <w:tc>
          <w:tcPr>
            <w:tcW w:w="828" w:type="pct"/>
          </w:tcPr>
          <w:p w14:paraId="58C62249" w14:textId="77777777" w:rsidR="007A4C95" w:rsidRPr="00B419D4" w:rsidRDefault="007A4C95" w:rsidP="00A4204F">
            <w:pPr>
              <w:widowControl w:val="0"/>
              <w:autoSpaceDE w:val="0"/>
              <w:autoSpaceDN w:val="0"/>
              <w:spacing w:line="243" w:lineRule="exact"/>
              <w:ind w:left="107"/>
              <w:jc w:val="center"/>
              <w:rPr>
                <w:rFonts w:ascii="Calibri" w:eastAsia="Calibri" w:hAnsi="Calibri" w:cs="Calibri"/>
                <w:sz w:val="20"/>
                <w:szCs w:val="20"/>
              </w:rPr>
            </w:pPr>
            <w:r w:rsidRPr="00B419D4">
              <w:rPr>
                <w:rFonts w:ascii="Calibri" w:eastAsia="Calibri" w:hAnsi="Calibri" w:cs="Calibri"/>
                <w:sz w:val="20"/>
                <w:szCs w:val="20"/>
              </w:rPr>
              <w:t>15%</w:t>
            </w:r>
          </w:p>
        </w:tc>
      </w:tr>
      <w:tr w:rsidR="007A4C95" w:rsidRPr="00E503AD" w14:paraId="220B0DEB" w14:textId="77777777" w:rsidTr="00EE66B2">
        <w:trPr>
          <w:trHeight w:val="170"/>
        </w:trPr>
        <w:tc>
          <w:tcPr>
            <w:tcW w:w="567" w:type="pct"/>
            <w:shd w:val="clear" w:color="auto" w:fill="F2F2F2" w:themeFill="background1" w:themeFillShade="F2"/>
          </w:tcPr>
          <w:p w14:paraId="5482424A" w14:textId="5A669016" w:rsidR="007A4C95" w:rsidRPr="00142BA0" w:rsidRDefault="007A4C95" w:rsidP="00142BA0">
            <w:pPr>
              <w:widowControl w:val="0"/>
              <w:autoSpaceDE w:val="0"/>
              <w:autoSpaceDN w:val="0"/>
              <w:spacing w:line="243" w:lineRule="exact"/>
              <w:ind w:left="107"/>
              <w:jc w:val="center"/>
              <w:rPr>
                <w:rFonts w:ascii="Calibri" w:eastAsia="Calibri" w:hAnsi="Calibri" w:cs="Calibri"/>
                <w:sz w:val="20"/>
                <w:szCs w:val="20"/>
              </w:rPr>
            </w:pPr>
          </w:p>
        </w:tc>
        <w:tc>
          <w:tcPr>
            <w:tcW w:w="2593" w:type="pct"/>
            <w:shd w:val="clear" w:color="auto" w:fill="F2F2F2" w:themeFill="background1" w:themeFillShade="F2"/>
          </w:tcPr>
          <w:p w14:paraId="2435F849" w14:textId="77777777" w:rsidR="007A4C95" w:rsidRPr="00142BA0" w:rsidRDefault="007A4C95" w:rsidP="00142BA0">
            <w:pPr>
              <w:widowControl w:val="0"/>
              <w:autoSpaceDE w:val="0"/>
              <w:autoSpaceDN w:val="0"/>
              <w:spacing w:line="243" w:lineRule="exact"/>
              <w:ind w:left="107"/>
              <w:jc w:val="center"/>
              <w:rPr>
                <w:rFonts w:ascii="Calibri" w:eastAsia="Calibri" w:hAnsi="Calibri" w:cs="Calibri"/>
                <w:sz w:val="20"/>
                <w:szCs w:val="20"/>
              </w:rPr>
            </w:pPr>
            <w:r w:rsidRPr="00142BA0">
              <w:rPr>
                <w:rFonts w:ascii="Calibri" w:eastAsia="Calibri" w:hAnsi="Calibri" w:cs="Calibri"/>
                <w:sz w:val="20"/>
                <w:szCs w:val="20"/>
              </w:rPr>
              <w:t>Technical Evaluation Sub-Total</w:t>
            </w:r>
          </w:p>
        </w:tc>
        <w:tc>
          <w:tcPr>
            <w:tcW w:w="1012" w:type="pct"/>
            <w:shd w:val="clear" w:color="auto" w:fill="F2F2F2" w:themeFill="background1" w:themeFillShade="F2"/>
          </w:tcPr>
          <w:p w14:paraId="4582D579" w14:textId="77777777" w:rsidR="007A4C95" w:rsidRPr="00142BA0" w:rsidRDefault="007A4C95" w:rsidP="00142BA0">
            <w:pPr>
              <w:widowControl w:val="0"/>
              <w:autoSpaceDE w:val="0"/>
              <w:autoSpaceDN w:val="0"/>
              <w:spacing w:line="243" w:lineRule="exact"/>
              <w:ind w:left="107"/>
              <w:jc w:val="center"/>
              <w:rPr>
                <w:rFonts w:ascii="Calibri" w:eastAsia="Calibri" w:hAnsi="Calibri" w:cs="Calibri"/>
                <w:sz w:val="20"/>
                <w:szCs w:val="20"/>
              </w:rPr>
            </w:pPr>
          </w:p>
        </w:tc>
        <w:tc>
          <w:tcPr>
            <w:tcW w:w="828" w:type="pct"/>
            <w:shd w:val="clear" w:color="auto" w:fill="F2F2F2" w:themeFill="background1" w:themeFillShade="F2"/>
          </w:tcPr>
          <w:p w14:paraId="47444B56" w14:textId="77777777" w:rsidR="007A4C95" w:rsidRPr="00142BA0" w:rsidRDefault="007A4C95" w:rsidP="00142BA0">
            <w:pPr>
              <w:widowControl w:val="0"/>
              <w:autoSpaceDE w:val="0"/>
              <w:autoSpaceDN w:val="0"/>
              <w:spacing w:line="243" w:lineRule="exact"/>
              <w:ind w:left="107"/>
              <w:jc w:val="center"/>
              <w:rPr>
                <w:rFonts w:ascii="Calibri" w:eastAsia="Calibri" w:hAnsi="Calibri" w:cs="Calibri"/>
                <w:sz w:val="20"/>
                <w:szCs w:val="20"/>
              </w:rPr>
            </w:pPr>
            <w:r w:rsidRPr="00142BA0">
              <w:rPr>
                <w:rFonts w:ascii="Calibri" w:eastAsia="Calibri" w:hAnsi="Calibri" w:cs="Calibri"/>
                <w:sz w:val="20"/>
                <w:szCs w:val="20"/>
              </w:rPr>
              <w:t>100%</w:t>
            </w:r>
          </w:p>
        </w:tc>
      </w:tr>
    </w:tbl>
    <w:p w14:paraId="084E281A" w14:textId="77777777" w:rsidR="001406BA" w:rsidRDefault="001406BA" w:rsidP="00141F35">
      <w:pPr>
        <w:rPr>
          <w:color w:val="222222"/>
        </w:rPr>
      </w:pPr>
    </w:p>
    <w:p w14:paraId="5CE0B4E1" w14:textId="149699F7" w:rsidR="5BA41BED" w:rsidRDefault="5BA41BED" w:rsidP="5A9D12CC">
      <w:pPr>
        <w:rPr>
          <w:rFonts w:ascii="Calibri" w:hAnsi="Calibri"/>
          <w:color w:val="222222"/>
        </w:rPr>
      </w:pPr>
      <w:r w:rsidRPr="5A9D12CC">
        <w:rPr>
          <w:rFonts w:ascii="Calibri" w:hAnsi="Calibri"/>
          <w:color w:val="222222"/>
        </w:rPr>
        <w:t>Pre award Technical Criteria:</w:t>
      </w:r>
    </w:p>
    <w:p w14:paraId="5528DC93" w14:textId="69F832EE" w:rsidR="5BA41BED" w:rsidRDefault="5BA41BED" w:rsidP="5A9D12CC">
      <w:pPr>
        <w:rPr>
          <w:rFonts w:ascii="Calibri" w:hAnsi="Calibri"/>
          <w:color w:val="222222"/>
        </w:rPr>
      </w:pPr>
      <w:r w:rsidRPr="5A9D12CC">
        <w:rPr>
          <w:rFonts w:ascii="Calibri" w:hAnsi="Calibri"/>
          <w:color w:val="222222"/>
        </w:rPr>
        <w:t xml:space="preserve"> </w:t>
      </w:r>
    </w:p>
    <w:p w14:paraId="2CD2B576" w14:textId="7E89D5D8" w:rsidR="5BA41BED" w:rsidRDefault="5BA41BED" w:rsidP="5A9D12CC">
      <w:pPr>
        <w:rPr>
          <w:rFonts w:ascii="Calibri" w:hAnsi="Calibri"/>
          <w:color w:val="222222"/>
        </w:rPr>
      </w:pPr>
      <w:r w:rsidRPr="5A9D12CC">
        <w:rPr>
          <w:rFonts w:ascii="Calibri" w:hAnsi="Calibri"/>
          <w:color w:val="222222"/>
        </w:rPr>
        <w:t>DRC may interview a shortlisted consultant/s to confirm the technical capability and capacity to complete the consultancy services.</w:t>
      </w:r>
    </w:p>
    <w:p w14:paraId="51F85B1B" w14:textId="177557C1" w:rsidR="5BA41BED" w:rsidRDefault="5BA41BED" w:rsidP="5A9D12CC">
      <w:pPr>
        <w:rPr>
          <w:rFonts w:ascii="Calibri" w:hAnsi="Calibri"/>
          <w:color w:val="222222"/>
        </w:rPr>
      </w:pPr>
      <w:r w:rsidRPr="5A9D12CC">
        <w:rPr>
          <w:rFonts w:ascii="Calibri" w:hAnsi="Calibri"/>
          <w:color w:val="222222"/>
        </w:rPr>
        <w:t xml:space="preserve"> </w:t>
      </w:r>
    </w:p>
    <w:p w14:paraId="7CF15B19" w14:textId="570E0614" w:rsidR="5BA41BED" w:rsidRDefault="5BA41BED" w:rsidP="5A9D12CC">
      <w:pPr>
        <w:rPr>
          <w:rFonts w:ascii="Calibri" w:hAnsi="Calibri"/>
          <w:color w:val="222222"/>
        </w:rPr>
      </w:pPr>
      <w:r w:rsidRPr="5A9D12CC">
        <w:rPr>
          <w:rFonts w:ascii="Calibri" w:hAnsi="Calibri"/>
          <w:color w:val="222222"/>
        </w:rPr>
        <w:t xml:space="preserve">DRC reserves the right to disqualify any consultant at this stage if </w:t>
      </w:r>
      <w:r w:rsidR="00914E58">
        <w:rPr>
          <w:rFonts w:ascii="Calibri" w:hAnsi="Calibri"/>
          <w:color w:val="222222"/>
        </w:rPr>
        <w:t xml:space="preserve">the </w:t>
      </w:r>
      <w:r w:rsidRPr="5A9D12CC">
        <w:rPr>
          <w:rFonts w:ascii="Calibri" w:hAnsi="Calibri"/>
          <w:color w:val="222222"/>
        </w:rPr>
        <w:t xml:space="preserve">consultant/s interview outcome does not comply with the submitted </w:t>
      </w:r>
      <w:r w:rsidR="00F31CC8">
        <w:rPr>
          <w:rFonts w:ascii="Calibri" w:hAnsi="Calibri"/>
          <w:color w:val="222222"/>
        </w:rPr>
        <w:t>P</w:t>
      </w:r>
      <w:r w:rsidR="00F31CC8" w:rsidRPr="5A9D12CC">
        <w:rPr>
          <w:rFonts w:ascii="Calibri" w:hAnsi="Calibri"/>
          <w:color w:val="222222"/>
        </w:rPr>
        <w:t xml:space="preserve">roposal </w:t>
      </w:r>
      <w:r w:rsidRPr="5A9D12CC">
        <w:rPr>
          <w:rFonts w:ascii="Calibri" w:hAnsi="Calibri"/>
          <w:color w:val="222222"/>
        </w:rPr>
        <w:t>and the consultant is found to be non-qualified and does not have the capacity.</w:t>
      </w:r>
    </w:p>
    <w:p w14:paraId="294E2463" w14:textId="77777777" w:rsidR="001406BA" w:rsidRDefault="001406BA" w:rsidP="00141F35">
      <w:pPr>
        <w:rPr>
          <w:color w:val="222222"/>
        </w:rPr>
      </w:pPr>
    </w:p>
    <w:p w14:paraId="2ED70329" w14:textId="75C95F86" w:rsidR="00FE7AFB" w:rsidRDefault="00FE7AFB" w:rsidP="00141F35">
      <w:pPr>
        <w:rPr>
          <w:color w:val="222222"/>
        </w:rPr>
      </w:pPr>
      <w:r w:rsidRPr="1AE1C236">
        <w:rPr>
          <w:color w:val="222222"/>
        </w:rPr>
        <w:lastRenderedPageBreak/>
        <w:t xml:space="preserve">Please note that bids </w:t>
      </w:r>
      <w:r w:rsidR="00F45FEA" w:rsidRPr="1AE1C236">
        <w:rPr>
          <w:color w:val="222222"/>
        </w:rPr>
        <w:t>shall</w:t>
      </w:r>
      <w:r w:rsidRPr="1AE1C236">
        <w:rPr>
          <w:color w:val="222222"/>
        </w:rPr>
        <w:t xml:space="preserve"> respond to all criteria, or their bid may be disqualified.</w:t>
      </w:r>
    </w:p>
    <w:p w14:paraId="385B7C04" w14:textId="28B16F69" w:rsidR="009043E4" w:rsidRDefault="009043E4"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74AFC5C7" w14:textId="2AD768E4" w:rsidR="007D4786" w:rsidRDefault="007D4786" w:rsidP="007D4786">
      <w:pPr>
        <w:tabs>
          <w:tab w:val="left" w:pos="360"/>
        </w:tabs>
        <w:rPr>
          <w:b/>
          <w:bCs/>
          <w:color w:val="222222"/>
        </w:rPr>
      </w:pPr>
      <w:r w:rsidRPr="4F9B3C01">
        <w:rPr>
          <w:color w:val="222222"/>
        </w:rPr>
        <w:t>A bid</w:t>
      </w:r>
      <w:r w:rsidR="00F45FEA">
        <w:rPr>
          <w:color w:val="222222"/>
        </w:rPr>
        <w:t xml:space="preserve"> shall</w:t>
      </w:r>
      <w:r>
        <w:rPr>
          <w:color w:val="222222"/>
        </w:rPr>
        <w:t xml:space="preserve"> pass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Pr>
          <w:color w:val="222222"/>
        </w:rPr>
        <w:t xml:space="preserve">Documents listed below </w:t>
      </w:r>
      <w:r w:rsidR="002808DB">
        <w:rPr>
          <w:color w:val="222222"/>
        </w:rPr>
        <w:t>shall</w:t>
      </w:r>
      <w:r>
        <w:rPr>
          <w:color w:val="222222"/>
        </w:rPr>
        <w:t xml:space="preserve"> be submitted with your bid.</w:t>
      </w:r>
    </w:p>
    <w:p w14:paraId="1FDB67F7" w14:textId="77777777" w:rsidR="001C6C3E" w:rsidRDefault="001C6C3E">
      <w:pPr>
        <w:rPr>
          <w:color w:val="222222"/>
        </w:rPr>
      </w:pPr>
    </w:p>
    <w:tbl>
      <w:tblPr>
        <w:tblW w:w="10049"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70"/>
        <w:gridCol w:w="680"/>
        <w:gridCol w:w="3510"/>
        <w:gridCol w:w="5089"/>
      </w:tblGrid>
      <w:tr w:rsidR="00B52B13" w:rsidRPr="00B52B13" w14:paraId="67802ABD" w14:textId="77777777" w:rsidTr="009A5609">
        <w:trPr>
          <w:trHeight w:val="431"/>
        </w:trPr>
        <w:tc>
          <w:tcPr>
            <w:tcW w:w="770" w:type="dxa"/>
            <w:shd w:val="clear" w:color="auto" w:fill="D9D9D9" w:themeFill="background1" w:themeFillShade="D9"/>
          </w:tcPr>
          <w:p w14:paraId="481F1933"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w w:val="99"/>
                <w:szCs w:val="22"/>
              </w:rPr>
              <w:t>#</w:t>
            </w:r>
          </w:p>
        </w:tc>
        <w:tc>
          <w:tcPr>
            <w:tcW w:w="680" w:type="dxa"/>
            <w:shd w:val="clear" w:color="auto" w:fill="D9D9D9" w:themeFill="background1" w:themeFillShade="D9"/>
          </w:tcPr>
          <w:p w14:paraId="6C16A486"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szCs w:val="22"/>
              </w:rPr>
              <w:t>Annex</w:t>
            </w:r>
            <w:r w:rsidRPr="00B52B13">
              <w:rPr>
                <w:rFonts w:ascii="Calibri" w:eastAsia="Calibri" w:hAnsi="Calibri" w:cs="Calibri"/>
                <w:b/>
                <w:spacing w:val="-3"/>
                <w:szCs w:val="22"/>
              </w:rPr>
              <w:t xml:space="preserve"> </w:t>
            </w:r>
            <w:r w:rsidRPr="00B52B13">
              <w:rPr>
                <w:rFonts w:ascii="Calibri" w:eastAsia="Calibri" w:hAnsi="Calibri" w:cs="Calibri"/>
                <w:b/>
                <w:szCs w:val="22"/>
              </w:rPr>
              <w:t>#</w:t>
            </w:r>
          </w:p>
        </w:tc>
        <w:tc>
          <w:tcPr>
            <w:tcW w:w="3510" w:type="dxa"/>
            <w:shd w:val="clear" w:color="auto" w:fill="D9D9D9" w:themeFill="background1" w:themeFillShade="D9"/>
          </w:tcPr>
          <w:p w14:paraId="3BB29135"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szCs w:val="22"/>
              </w:rPr>
              <w:t>Document</w:t>
            </w:r>
          </w:p>
        </w:tc>
        <w:tc>
          <w:tcPr>
            <w:tcW w:w="5089" w:type="dxa"/>
            <w:shd w:val="clear" w:color="auto" w:fill="D9D9D9" w:themeFill="background1" w:themeFillShade="D9"/>
          </w:tcPr>
          <w:p w14:paraId="4C7960B7" w14:textId="77777777" w:rsidR="00B52B13" w:rsidRPr="00B52B13" w:rsidRDefault="00B52B13" w:rsidP="00B52B13">
            <w:pPr>
              <w:widowControl w:val="0"/>
              <w:autoSpaceDE w:val="0"/>
              <w:autoSpaceDN w:val="0"/>
              <w:spacing w:line="243" w:lineRule="exact"/>
              <w:ind w:left="106"/>
              <w:jc w:val="left"/>
              <w:rPr>
                <w:rFonts w:ascii="Calibri" w:eastAsia="Calibri" w:hAnsi="Calibri" w:cs="Calibri"/>
                <w:b/>
                <w:szCs w:val="22"/>
              </w:rPr>
            </w:pPr>
            <w:r w:rsidRPr="00B52B13">
              <w:rPr>
                <w:rFonts w:ascii="Calibri" w:eastAsia="Calibri" w:hAnsi="Calibri" w:cs="Calibri"/>
                <w:b/>
                <w:szCs w:val="22"/>
              </w:rPr>
              <w:t>Instructions</w:t>
            </w:r>
          </w:p>
        </w:tc>
      </w:tr>
      <w:tr w:rsidR="00B52B13" w:rsidRPr="00B52B13" w14:paraId="58711266" w14:textId="77777777" w:rsidTr="009A5609">
        <w:trPr>
          <w:trHeight w:val="486"/>
        </w:trPr>
        <w:tc>
          <w:tcPr>
            <w:tcW w:w="770" w:type="dxa"/>
          </w:tcPr>
          <w:p w14:paraId="3AF481D5"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1</w:t>
            </w:r>
          </w:p>
        </w:tc>
        <w:tc>
          <w:tcPr>
            <w:tcW w:w="680" w:type="dxa"/>
          </w:tcPr>
          <w:p w14:paraId="512594CE" w14:textId="7A1A14C9" w:rsidR="00B52B13" w:rsidRPr="00606B69" w:rsidRDefault="5A19983B" w:rsidP="00E42BEC">
            <w:pPr>
              <w:widowControl w:val="0"/>
              <w:spacing w:before="1" w:line="259" w:lineRule="auto"/>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29CA872B" w14:textId="7D858EE9" w:rsidR="00B52B13" w:rsidRPr="00E42BEC" w:rsidRDefault="32DC5289" w:rsidP="5912CB4D">
            <w:pPr>
              <w:widowControl w:val="0"/>
              <w:autoSpaceDE w:val="0"/>
              <w:autoSpaceDN w:val="0"/>
              <w:spacing w:before="1"/>
              <w:ind w:left="107"/>
              <w:jc w:val="left"/>
              <w:rPr>
                <w:rFonts w:ascii="Calibri" w:eastAsia="Calibri" w:hAnsi="Calibri" w:cs="Calibri"/>
              </w:rPr>
            </w:pPr>
            <w:r w:rsidRPr="00E42BEC">
              <w:rPr>
                <w:rFonts w:ascii="Calibri" w:eastAsia="Calibri" w:hAnsi="Calibri" w:cs="Calibri"/>
              </w:rPr>
              <w:t>Technical Proposal</w:t>
            </w:r>
          </w:p>
        </w:tc>
        <w:tc>
          <w:tcPr>
            <w:tcW w:w="5089" w:type="dxa"/>
          </w:tcPr>
          <w:p w14:paraId="59B0386A" w14:textId="6B07E753" w:rsidR="00B52B13" w:rsidRPr="00B52B13" w:rsidRDefault="0418F778" w:rsidP="5912CB4D">
            <w:pPr>
              <w:widowControl w:val="0"/>
              <w:autoSpaceDE w:val="0"/>
              <w:autoSpaceDN w:val="0"/>
              <w:spacing w:before="3" w:line="252" w:lineRule="auto"/>
              <w:ind w:left="106" w:right="102"/>
              <w:rPr>
                <w:rFonts w:ascii="Calibri" w:hAnsi="Calibri"/>
              </w:rPr>
            </w:pPr>
            <w:r w:rsidRPr="5912CB4D">
              <w:rPr>
                <w:rFonts w:ascii="Calibri" w:eastAsia="Calibri" w:hAnsi="Calibri" w:cs="Calibri"/>
              </w:rPr>
              <w:t>Sign, stamp and submit – To be prepared on Bidders own template as per the Term of Reference and to be no more than 10 pages includes (Action plan with realistic deadlines</w:t>
            </w:r>
            <w:r w:rsidR="003F51AC">
              <w:rPr>
                <w:rFonts w:ascii="Calibri" w:eastAsia="Calibri" w:hAnsi="Calibri" w:cs="Calibri"/>
              </w:rPr>
              <w:t>,</w:t>
            </w:r>
            <w:r w:rsidRPr="5912CB4D">
              <w:rPr>
                <w:rFonts w:ascii="Calibri" w:eastAsia="Calibri" w:hAnsi="Calibri" w:cs="Calibri"/>
              </w:rPr>
              <w:t xml:space="preserve"> </w:t>
            </w:r>
            <w:r w:rsidR="003F51AC">
              <w:rPr>
                <w:rFonts w:ascii="Calibri" w:eastAsia="Calibri" w:hAnsi="Calibri" w:cs="Calibri"/>
              </w:rPr>
              <w:t>s</w:t>
            </w:r>
            <w:r w:rsidRPr="5912CB4D">
              <w:rPr>
                <w:rFonts w:ascii="Calibri" w:eastAsia="Calibri" w:hAnsi="Calibri" w:cs="Calibri"/>
              </w:rPr>
              <w:t xml:space="preserve">hould go in line with </w:t>
            </w:r>
            <w:proofErr w:type="spellStart"/>
            <w:r w:rsidRPr="5912CB4D">
              <w:rPr>
                <w:rFonts w:ascii="Calibri" w:eastAsia="Calibri" w:hAnsi="Calibri" w:cs="Calibri"/>
              </w:rPr>
              <w:t>ToR</w:t>
            </w:r>
            <w:proofErr w:type="spellEnd"/>
            <w:r w:rsidRPr="5912CB4D">
              <w:rPr>
                <w:rFonts w:ascii="Calibri" w:eastAsia="Calibri" w:hAnsi="Calibri" w:cs="Calibri"/>
              </w:rPr>
              <w:t xml:space="preserve"> requirements, </w:t>
            </w:r>
            <w:r w:rsidR="00C662C6">
              <w:rPr>
                <w:rFonts w:ascii="Calibri" w:eastAsia="Calibri" w:hAnsi="Calibri" w:cs="Calibri"/>
              </w:rPr>
              <w:t>p</w:t>
            </w:r>
            <w:r w:rsidRPr="5912CB4D">
              <w:rPr>
                <w:rFonts w:ascii="Calibri" w:eastAsia="Calibri" w:hAnsi="Calibri" w:cs="Calibri"/>
              </w:rPr>
              <w:t xml:space="preserve">roposed methodology with due consideration given to all key elements in the </w:t>
            </w:r>
            <w:proofErr w:type="spellStart"/>
            <w:r w:rsidRPr="5912CB4D">
              <w:rPr>
                <w:rFonts w:ascii="Calibri" w:eastAsia="Calibri" w:hAnsi="Calibri" w:cs="Calibri"/>
              </w:rPr>
              <w:t>ToR</w:t>
            </w:r>
            <w:proofErr w:type="spellEnd"/>
            <w:r w:rsidR="00C6311C">
              <w:rPr>
                <w:rFonts w:ascii="Calibri" w:eastAsia="Calibri" w:hAnsi="Calibri" w:cs="Calibri"/>
              </w:rPr>
              <w:t>.</w:t>
            </w:r>
          </w:p>
        </w:tc>
      </w:tr>
      <w:tr w:rsidR="00B52B13" w:rsidRPr="00B52B13" w14:paraId="5C1E1B92" w14:textId="77777777" w:rsidTr="009A5609">
        <w:trPr>
          <w:trHeight w:val="466"/>
        </w:trPr>
        <w:tc>
          <w:tcPr>
            <w:tcW w:w="770" w:type="dxa"/>
          </w:tcPr>
          <w:p w14:paraId="04DBAF5F"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2</w:t>
            </w:r>
          </w:p>
        </w:tc>
        <w:tc>
          <w:tcPr>
            <w:tcW w:w="680" w:type="dxa"/>
          </w:tcPr>
          <w:p w14:paraId="7AE37A98" w14:textId="4465F581" w:rsidR="00B52B13" w:rsidRPr="00606B69" w:rsidRDefault="42D7F970" w:rsidP="323AF948">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A</w:t>
            </w:r>
          </w:p>
        </w:tc>
        <w:tc>
          <w:tcPr>
            <w:tcW w:w="3510" w:type="dxa"/>
          </w:tcPr>
          <w:p w14:paraId="03E30412" w14:textId="4D8DB5C4" w:rsidR="00B52B13" w:rsidRPr="00B52B13" w:rsidRDefault="0062106A" w:rsidP="0C506EDB">
            <w:pPr>
              <w:widowControl w:val="0"/>
              <w:autoSpaceDE w:val="0"/>
              <w:autoSpaceDN w:val="0"/>
              <w:spacing w:before="1"/>
              <w:ind w:left="107"/>
              <w:jc w:val="left"/>
              <w:rPr>
                <w:rFonts w:ascii="Calibri" w:eastAsia="Calibri" w:hAnsi="Calibri" w:cs="Calibri"/>
              </w:rPr>
            </w:pPr>
            <w:r w:rsidRPr="0C506EDB">
              <w:rPr>
                <w:rFonts w:ascii="Calibri" w:eastAsia="Calibri" w:hAnsi="Calibri" w:cs="Calibri"/>
              </w:rPr>
              <w:t>Financial bid form</w:t>
            </w:r>
            <w:r w:rsidR="002B1A4F" w:rsidRPr="0C506EDB">
              <w:rPr>
                <w:rFonts w:ascii="Calibri" w:eastAsia="Calibri" w:hAnsi="Calibri" w:cs="Calibri"/>
              </w:rPr>
              <w:t xml:space="preserve"> (Alternatively</w:t>
            </w:r>
            <w:r w:rsidR="0018467E" w:rsidRPr="0C506EDB">
              <w:rPr>
                <w:rFonts w:ascii="Calibri" w:eastAsia="Calibri" w:hAnsi="Calibri" w:cs="Calibri"/>
              </w:rPr>
              <w:t>,</w:t>
            </w:r>
            <w:r w:rsidR="002B1A4F" w:rsidRPr="0C506EDB">
              <w:rPr>
                <w:rFonts w:ascii="Calibri" w:eastAsia="Calibri" w:hAnsi="Calibri" w:cs="Calibri"/>
              </w:rPr>
              <w:t xml:space="preserve"> bidder own template </w:t>
            </w:r>
            <w:r w:rsidR="47844830" w:rsidRPr="0C506EDB">
              <w:rPr>
                <w:rFonts w:ascii="Calibri" w:eastAsia="Calibri" w:hAnsi="Calibri" w:cs="Calibri"/>
              </w:rPr>
              <w:t xml:space="preserve">can be used </w:t>
            </w:r>
            <w:r w:rsidR="002B1A4F" w:rsidRPr="0C506EDB">
              <w:rPr>
                <w:rFonts w:ascii="Calibri" w:eastAsia="Calibri" w:hAnsi="Calibri" w:cs="Calibri"/>
              </w:rPr>
              <w:t>with a budget breakdown)</w:t>
            </w:r>
          </w:p>
        </w:tc>
        <w:tc>
          <w:tcPr>
            <w:tcW w:w="5089" w:type="dxa"/>
          </w:tcPr>
          <w:p w14:paraId="371FDAEA" w14:textId="1E50E798" w:rsidR="00B52B13" w:rsidRPr="00B52B13" w:rsidRDefault="00D954C9" w:rsidP="00B52B13">
            <w:pPr>
              <w:widowControl w:val="0"/>
              <w:autoSpaceDE w:val="0"/>
              <w:autoSpaceDN w:val="0"/>
              <w:spacing w:before="3" w:line="252" w:lineRule="auto"/>
              <w:ind w:left="106" w:right="102"/>
              <w:rPr>
                <w:rFonts w:ascii="Calibri" w:eastAsia="Calibri" w:hAnsi="Calibri" w:cs="Calibri"/>
                <w:szCs w:val="22"/>
              </w:rPr>
            </w:pPr>
            <w:r w:rsidRPr="00D954C9">
              <w:rPr>
                <w:rFonts w:ascii="Calibri" w:eastAsia="Calibri" w:hAnsi="Calibri" w:cs="Calibri"/>
                <w:szCs w:val="22"/>
              </w:rPr>
              <w:t>Complete all sections in full, sign, stamp and submit</w:t>
            </w:r>
            <w:r>
              <w:rPr>
                <w:rFonts w:ascii="Calibri" w:eastAsia="Calibri" w:hAnsi="Calibri" w:cs="Calibri"/>
                <w:szCs w:val="22"/>
              </w:rPr>
              <w:t>.</w:t>
            </w:r>
          </w:p>
        </w:tc>
      </w:tr>
      <w:tr w:rsidR="00B52B13" w:rsidRPr="00B52B13" w14:paraId="5FCE31CF" w14:textId="77777777" w:rsidTr="009A5609">
        <w:trPr>
          <w:trHeight w:val="489"/>
        </w:trPr>
        <w:tc>
          <w:tcPr>
            <w:tcW w:w="770" w:type="dxa"/>
          </w:tcPr>
          <w:p w14:paraId="5E9066CF" w14:textId="4673C3DA" w:rsidR="00B52B13" w:rsidRPr="00606B69"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3</w:t>
            </w:r>
          </w:p>
        </w:tc>
        <w:tc>
          <w:tcPr>
            <w:tcW w:w="680" w:type="dxa"/>
          </w:tcPr>
          <w:p w14:paraId="64C50683"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B</w:t>
            </w:r>
          </w:p>
        </w:tc>
        <w:tc>
          <w:tcPr>
            <w:tcW w:w="3510" w:type="dxa"/>
          </w:tcPr>
          <w:p w14:paraId="7597BE55" w14:textId="77777777" w:rsidR="00B52B13" w:rsidRPr="00B52B13" w:rsidRDefault="00B52B13" w:rsidP="00B52B13">
            <w:pPr>
              <w:widowControl w:val="0"/>
              <w:autoSpaceDE w:val="0"/>
              <w:autoSpaceDN w:val="0"/>
              <w:spacing w:line="240" w:lineRule="atLeast"/>
              <w:ind w:left="107" w:right="956"/>
              <w:jc w:val="left"/>
              <w:rPr>
                <w:rFonts w:ascii="Calibri" w:eastAsia="Calibri" w:hAnsi="Calibri" w:cs="Calibri"/>
                <w:szCs w:val="22"/>
              </w:rPr>
            </w:pPr>
            <w:r w:rsidRPr="00B52B13">
              <w:rPr>
                <w:rFonts w:ascii="Calibri" w:eastAsia="Calibri" w:hAnsi="Calibri" w:cs="Calibri"/>
                <w:szCs w:val="22"/>
              </w:rPr>
              <w:t>Tender and Contract Award Acknowledgement Certificate</w:t>
            </w:r>
          </w:p>
        </w:tc>
        <w:tc>
          <w:tcPr>
            <w:tcW w:w="5089" w:type="dxa"/>
          </w:tcPr>
          <w:p w14:paraId="596DAE8D" w14:textId="3F8B311E" w:rsidR="00B52B13" w:rsidRPr="00B52B13" w:rsidRDefault="00190D2F" w:rsidP="00B52B13">
            <w:pPr>
              <w:widowControl w:val="0"/>
              <w:autoSpaceDE w:val="0"/>
              <w:autoSpaceDN w:val="0"/>
              <w:spacing w:before="3" w:line="252" w:lineRule="auto"/>
              <w:ind w:left="106" w:right="102"/>
              <w:rPr>
                <w:rFonts w:ascii="Calibri" w:eastAsia="Calibri" w:hAnsi="Calibri" w:cs="Calibri"/>
                <w:szCs w:val="22"/>
              </w:rPr>
            </w:pPr>
            <w:r w:rsidRPr="00190D2F">
              <w:rPr>
                <w:rFonts w:ascii="Calibri" w:eastAsia="Calibri" w:hAnsi="Calibri" w:cs="Calibri"/>
                <w:szCs w:val="22"/>
              </w:rPr>
              <w:t>Complete ALL sections in full, sign, stamp and submit (attach with technical bid)</w:t>
            </w:r>
          </w:p>
        </w:tc>
      </w:tr>
      <w:tr w:rsidR="00B52B13" w:rsidRPr="00B52B13" w14:paraId="3825D4E3" w14:textId="77777777" w:rsidTr="009A5609">
        <w:trPr>
          <w:trHeight w:val="489"/>
        </w:trPr>
        <w:tc>
          <w:tcPr>
            <w:tcW w:w="770" w:type="dxa"/>
          </w:tcPr>
          <w:p w14:paraId="0459C332" w14:textId="0047C16C" w:rsidR="00B52B13" w:rsidRPr="00606B69"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4</w:t>
            </w:r>
          </w:p>
        </w:tc>
        <w:tc>
          <w:tcPr>
            <w:tcW w:w="680" w:type="dxa"/>
          </w:tcPr>
          <w:p w14:paraId="02A20559" w14:textId="77777777" w:rsidR="00B52B13" w:rsidRPr="00B52B13"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C</w:t>
            </w:r>
          </w:p>
        </w:tc>
        <w:tc>
          <w:tcPr>
            <w:tcW w:w="3510" w:type="dxa"/>
          </w:tcPr>
          <w:p w14:paraId="1CB3D2F1" w14:textId="1C4BB85A" w:rsidR="00B52B13" w:rsidRPr="00B52B13" w:rsidRDefault="00B52B13" w:rsidP="00B52B13">
            <w:pPr>
              <w:widowControl w:val="0"/>
              <w:autoSpaceDE w:val="0"/>
              <w:autoSpaceDN w:val="0"/>
              <w:spacing w:line="240" w:lineRule="atLeast"/>
              <w:ind w:left="107" w:right="773"/>
              <w:jc w:val="left"/>
              <w:rPr>
                <w:rFonts w:ascii="Calibri" w:eastAsia="Calibri" w:hAnsi="Calibri" w:cs="Calibri"/>
                <w:szCs w:val="22"/>
              </w:rPr>
            </w:pPr>
            <w:r w:rsidRPr="00B52B13">
              <w:rPr>
                <w:rFonts w:ascii="Calibri" w:eastAsia="Calibri" w:hAnsi="Calibri" w:cs="Calibri"/>
                <w:szCs w:val="22"/>
              </w:rPr>
              <w:t>General</w:t>
            </w:r>
            <w:r w:rsidR="005F157E">
              <w:rPr>
                <w:rFonts w:ascii="Calibri" w:eastAsia="Calibri" w:hAnsi="Calibri" w:cs="Calibri"/>
                <w:szCs w:val="22"/>
              </w:rPr>
              <w:t xml:space="preserve"> </w:t>
            </w:r>
            <w:r w:rsidRPr="00B52B13">
              <w:rPr>
                <w:rFonts w:ascii="Calibri" w:eastAsia="Calibri" w:hAnsi="Calibri" w:cs="Calibri"/>
                <w:szCs w:val="22"/>
              </w:rPr>
              <w:t>conditions</w:t>
            </w:r>
            <w:r w:rsidR="005F157E">
              <w:rPr>
                <w:rFonts w:ascii="Calibri" w:eastAsia="Calibri" w:hAnsi="Calibri" w:cs="Calibri"/>
                <w:szCs w:val="22"/>
              </w:rPr>
              <w:t xml:space="preserve"> </w:t>
            </w:r>
            <w:r w:rsidRPr="00B52B13">
              <w:rPr>
                <w:rFonts w:ascii="Calibri" w:eastAsia="Calibri" w:hAnsi="Calibri" w:cs="Calibri"/>
                <w:szCs w:val="22"/>
              </w:rPr>
              <w:t>of</w:t>
            </w:r>
            <w:r w:rsidR="005F157E">
              <w:rPr>
                <w:rFonts w:ascii="Calibri" w:eastAsia="Calibri" w:hAnsi="Calibri" w:cs="Calibri"/>
                <w:szCs w:val="22"/>
              </w:rPr>
              <w:t xml:space="preserve"> </w:t>
            </w:r>
            <w:proofErr w:type="gramStart"/>
            <w:r w:rsidRPr="00B52B13">
              <w:rPr>
                <w:rFonts w:ascii="Calibri" w:eastAsia="Calibri" w:hAnsi="Calibri" w:cs="Calibri"/>
                <w:szCs w:val="22"/>
              </w:rPr>
              <w:t>contract</w:t>
            </w:r>
            <w:r w:rsidR="005F157E">
              <w:rPr>
                <w:rFonts w:ascii="Calibri" w:eastAsia="Calibri" w:hAnsi="Calibri" w:cs="Calibri"/>
                <w:szCs w:val="22"/>
              </w:rPr>
              <w:t xml:space="preserve"> </w:t>
            </w:r>
            <w:r w:rsidRPr="00B52B13">
              <w:rPr>
                <w:rFonts w:ascii="Calibri" w:eastAsia="Calibri" w:hAnsi="Calibri" w:cs="Calibri"/>
                <w:szCs w:val="22"/>
              </w:rPr>
              <w:t xml:space="preserve"> standard</w:t>
            </w:r>
            <w:proofErr w:type="gramEnd"/>
          </w:p>
        </w:tc>
        <w:tc>
          <w:tcPr>
            <w:tcW w:w="5089" w:type="dxa"/>
          </w:tcPr>
          <w:p w14:paraId="39B03674" w14:textId="0A439F86" w:rsidR="00B52B13" w:rsidRPr="00B52B13" w:rsidRDefault="5FE4B613" w:rsidP="478B628B">
            <w:pPr>
              <w:widowControl w:val="0"/>
              <w:autoSpaceDE w:val="0"/>
              <w:autoSpaceDN w:val="0"/>
              <w:spacing w:before="3" w:line="252" w:lineRule="auto"/>
              <w:ind w:left="106" w:right="102"/>
              <w:rPr>
                <w:rFonts w:ascii="Calibri" w:eastAsia="Calibri" w:hAnsi="Calibri" w:cs="Calibri"/>
              </w:rPr>
            </w:pPr>
            <w:r w:rsidRPr="478B628B">
              <w:rPr>
                <w:rFonts w:ascii="Calibri" w:eastAsia="Calibri" w:hAnsi="Calibri" w:cs="Calibri"/>
              </w:rPr>
              <w:t xml:space="preserve">Sign, stamp and submit (Attach with technical </w:t>
            </w:r>
            <w:r w:rsidR="0062106A" w:rsidRPr="478B628B">
              <w:rPr>
                <w:rFonts w:ascii="Calibri" w:eastAsia="Calibri" w:hAnsi="Calibri" w:cs="Calibri"/>
              </w:rPr>
              <w:t>bid</w:t>
            </w:r>
            <w:r w:rsidRPr="478B628B">
              <w:rPr>
                <w:rFonts w:ascii="Calibri" w:eastAsia="Calibri" w:hAnsi="Calibri" w:cs="Calibri"/>
              </w:rPr>
              <w:t>)</w:t>
            </w:r>
            <w:r w:rsidR="654F86D8" w:rsidRPr="478B628B">
              <w:rPr>
                <w:rFonts w:ascii="Calibri" w:eastAsia="Calibri" w:hAnsi="Calibri" w:cs="Calibri"/>
              </w:rPr>
              <w:t>.</w:t>
            </w:r>
          </w:p>
        </w:tc>
      </w:tr>
      <w:tr w:rsidR="00B52B13" w:rsidRPr="00B52B13" w14:paraId="4CEB50BD" w14:textId="77777777" w:rsidTr="009A5609">
        <w:trPr>
          <w:trHeight w:val="431"/>
        </w:trPr>
        <w:tc>
          <w:tcPr>
            <w:tcW w:w="770" w:type="dxa"/>
          </w:tcPr>
          <w:p w14:paraId="1E64CCA7" w14:textId="6D3CAF5A" w:rsidR="00B52B13" w:rsidRPr="00606B69" w:rsidRDefault="006E4B0A" w:rsidP="00606B69">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5</w:t>
            </w:r>
          </w:p>
        </w:tc>
        <w:tc>
          <w:tcPr>
            <w:tcW w:w="680" w:type="dxa"/>
          </w:tcPr>
          <w:p w14:paraId="1C0BE163" w14:textId="77777777" w:rsidR="00B52B13" w:rsidRPr="00B52B13" w:rsidRDefault="00B52B13" w:rsidP="00606B69">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D</w:t>
            </w:r>
          </w:p>
        </w:tc>
        <w:tc>
          <w:tcPr>
            <w:tcW w:w="3510" w:type="dxa"/>
          </w:tcPr>
          <w:p w14:paraId="0ED247B8"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szCs w:val="22"/>
              </w:rPr>
            </w:pPr>
            <w:r w:rsidRPr="00B52B13">
              <w:rPr>
                <w:rFonts w:ascii="Calibri" w:eastAsia="Calibri" w:hAnsi="Calibri" w:cs="Calibri"/>
                <w:szCs w:val="22"/>
              </w:rPr>
              <w:t>Supplier Code of Conduct</w:t>
            </w:r>
          </w:p>
        </w:tc>
        <w:tc>
          <w:tcPr>
            <w:tcW w:w="5089" w:type="dxa"/>
          </w:tcPr>
          <w:p w14:paraId="34160C86" w14:textId="261AD41E" w:rsidR="00B52B13" w:rsidRPr="00B52B13" w:rsidRDefault="5FE4B613" w:rsidP="478B628B">
            <w:pPr>
              <w:widowControl w:val="0"/>
              <w:autoSpaceDE w:val="0"/>
              <w:autoSpaceDN w:val="0"/>
              <w:spacing w:line="243" w:lineRule="exact"/>
              <w:ind w:left="106"/>
              <w:jc w:val="left"/>
              <w:rPr>
                <w:rFonts w:ascii="Calibri" w:hAnsi="Calibri"/>
              </w:rPr>
            </w:pPr>
            <w:r w:rsidRPr="478B628B">
              <w:rPr>
                <w:rFonts w:ascii="Calibri" w:eastAsia="Calibri" w:hAnsi="Calibri" w:cs="Calibri"/>
              </w:rPr>
              <w:t>Fill,</w:t>
            </w:r>
            <w:r w:rsidRPr="478B628B">
              <w:rPr>
                <w:rFonts w:ascii="Calibri" w:eastAsia="Calibri" w:hAnsi="Calibri" w:cs="Calibri"/>
                <w:spacing w:val="-2"/>
              </w:rPr>
              <w:t xml:space="preserve"> </w:t>
            </w:r>
            <w:r w:rsidRPr="478B628B">
              <w:rPr>
                <w:rFonts w:ascii="Calibri" w:eastAsia="Calibri" w:hAnsi="Calibri" w:cs="Calibri"/>
              </w:rPr>
              <w:t>sign,</w:t>
            </w:r>
            <w:r w:rsidRPr="478B628B">
              <w:rPr>
                <w:rFonts w:ascii="Calibri" w:eastAsia="Calibri" w:hAnsi="Calibri" w:cs="Calibri"/>
                <w:spacing w:val="-2"/>
              </w:rPr>
              <w:t xml:space="preserve"> </w:t>
            </w:r>
            <w:r w:rsidRPr="478B628B">
              <w:rPr>
                <w:rFonts w:ascii="Calibri" w:eastAsia="Calibri" w:hAnsi="Calibri" w:cs="Calibri"/>
              </w:rPr>
              <w:t>stamp</w:t>
            </w:r>
            <w:r w:rsidRPr="478B628B">
              <w:rPr>
                <w:rFonts w:ascii="Calibri" w:eastAsia="Calibri" w:hAnsi="Calibri" w:cs="Calibri"/>
                <w:spacing w:val="-2"/>
              </w:rPr>
              <w:t xml:space="preserve"> </w:t>
            </w:r>
            <w:r w:rsidRPr="478B628B">
              <w:rPr>
                <w:rFonts w:ascii="Calibri" w:eastAsia="Calibri" w:hAnsi="Calibri" w:cs="Calibri"/>
              </w:rPr>
              <w:t>and</w:t>
            </w:r>
            <w:r w:rsidRPr="478B628B">
              <w:rPr>
                <w:rFonts w:ascii="Calibri" w:eastAsia="Calibri" w:hAnsi="Calibri" w:cs="Calibri"/>
                <w:spacing w:val="-3"/>
              </w:rPr>
              <w:t xml:space="preserve"> </w:t>
            </w:r>
            <w:r w:rsidRPr="478B628B">
              <w:rPr>
                <w:rFonts w:ascii="Calibri" w:eastAsia="Calibri" w:hAnsi="Calibri" w:cs="Calibri"/>
              </w:rPr>
              <w:t>submit</w:t>
            </w:r>
            <w:r w:rsidR="2EA22567" w:rsidRPr="478B628B">
              <w:rPr>
                <w:rFonts w:ascii="Calibri" w:eastAsia="Calibri" w:hAnsi="Calibri" w:cs="Calibri"/>
              </w:rPr>
              <w:t xml:space="preserve"> (Attach with technical bid).</w:t>
            </w:r>
          </w:p>
        </w:tc>
      </w:tr>
      <w:tr w:rsidR="00B52B13" w:rsidRPr="00B52B13" w14:paraId="762CAC0D" w14:textId="77777777" w:rsidTr="009A5609">
        <w:trPr>
          <w:trHeight w:val="268"/>
        </w:trPr>
        <w:tc>
          <w:tcPr>
            <w:tcW w:w="770" w:type="dxa"/>
          </w:tcPr>
          <w:p w14:paraId="7A853740" w14:textId="01DB813D" w:rsidR="00B52B13" w:rsidRPr="00606B69"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6</w:t>
            </w:r>
          </w:p>
        </w:tc>
        <w:tc>
          <w:tcPr>
            <w:tcW w:w="680" w:type="dxa"/>
          </w:tcPr>
          <w:p w14:paraId="63A59539"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E</w:t>
            </w:r>
          </w:p>
        </w:tc>
        <w:tc>
          <w:tcPr>
            <w:tcW w:w="3510" w:type="dxa"/>
          </w:tcPr>
          <w:p w14:paraId="625A9907" w14:textId="77777777" w:rsidR="00B52B13" w:rsidRPr="00B52B13" w:rsidRDefault="00B52B13" w:rsidP="00B52B13">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szCs w:val="22"/>
              </w:rPr>
              <w:t>Supplier Profile and Registration Form</w:t>
            </w:r>
          </w:p>
        </w:tc>
        <w:tc>
          <w:tcPr>
            <w:tcW w:w="5089" w:type="dxa"/>
          </w:tcPr>
          <w:p w14:paraId="48AD7BE8" w14:textId="77777777" w:rsidR="00B52B13" w:rsidRPr="00B52B13" w:rsidRDefault="00B52B13" w:rsidP="00B52B13">
            <w:pPr>
              <w:widowControl w:val="0"/>
              <w:autoSpaceDE w:val="0"/>
              <w:autoSpaceDN w:val="0"/>
              <w:spacing w:before="3" w:line="252" w:lineRule="auto"/>
              <w:ind w:left="106" w:right="102"/>
              <w:rPr>
                <w:rFonts w:ascii="Calibri" w:eastAsia="Calibri" w:hAnsi="Calibri" w:cs="Calibri"/>
                <w:szCs w:val="22"/>
              </w:rPr>
            </w:pPr>
            <w:r w:rsidRPr="00B52B13">
              <w:rPr>
                <w:rFonts w:ascii="Calibri" w:eastAsia="Calibri" w:hAnsi="Calibri" w:cs="Calibri"/>
                <w:szCs w:val="22"/>
              </w:rPr>
              <w:t>Complete ALL sections in full, sign, stamp and submit. (DRC registered Service providers / Vendors will not need to</w:t>
            </w:r>
          </w:p>
          <w:p w14:paraId="42774F5E" w14:textId="646C251A" w:rsidR="00B52B13" w:rsidRPr="00B52B13" w:rsidRDefault="00B52B13" w:rsidP="00B52B13">
            <w:pPr>
              <w:widowControl w:val="0"/>
              <w:autoSpaceDE w:val="0"/>
              <w:autoSpaceDN w:val="0"/>
              <w:spacing w:before="3" w:line="252" w:lineRule="auto"/>
              <w:ind w:left="106" w:right="102"/>
              <w:rPr>
                <w:rFonts w:ascii="Calibri" w:eastAsia="Calibri" w:hAnsi="Calibri" w:cs="Calibri"/>
                <w:szCs w:val="22"/>
              </w:rPr>
            </w:pPr>
            <w:r w:rsidRPr="00B52B13">
              <w:rPr>
                <w:rFonts w:ascii="Calibri" w:eastAsia="Calibri" w:hAnsi="Calibri" w:cs="Calibri"/>
                <w:szCs w:val="22"/>
              </w:rPr>
              <w:t xml:space="preserve">provide this Form.) (Attach with Technical </w:t>
            </w:r>
            <w:r w:rsidR="0062106A">
              <w:rPr>
                <w:rFonts w:ascii="Calibri" w:eastAsia="Calibri" w:hAnsi="Calibri" w:cs="Calibri"/>
                <w:szCs w:val="22"/>
              </w:rPr>
              <w:t>bid</w:t>
            </w:r>
            <w:r w:rsidRPr="00B52B13">
              <w:rPr>
                <w:rFonts w:ascii="Calibri" w:eastAsia="Calibri" w:hAnsi="Calibri" w:cs="Calibri"/>
                <w:szCs w:val="22"/>
              </w:rPr>
              <w:t>)</w:t>
            </w:r>
          </w:p>
        </w:tc>
      </w:tr>
      <w:tr w:rsidR="0024433C" w:rsidRPr="00B52B13" w14:paraId="20B78B42" w14:textId="77777777" w:rsidTr="009A5609">
        <w:trPr>
          <w:trHeight w:val="268"/>
        </w:trPr>
        <w:tc>
          <w:tcPr>
            <w:tcW w:w="770" w:type="dxa"/>
          </w:tcPr>
          <w:p w14:paraId="43490C9A" w14:textId="7262C516" w:rsidR="0024433C" w:rsidRPr="00B52B13"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7</w:t>
            </w:r>
          </w:p>
        </w:tc>
        <w:tc>
          <w:tcPr>
            <w:tcW w:w="680" w:type="dxa"/>
          </w:tcPr>
          <w:p w14:paraId="64755818" w14:textId="786A4EA9" w:rsidR="0024433C" w:rsidRPr="00B52B13" w:rsidRDefault="00AB02CF"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F</w:t>
            </w:r>
          </w:p>
        </w:tc>
        <w:tc>
          <w:tcPr>
            <w:tcW w:w="3510" w:type="dxa"/>
          </w:tcPr>
          <w:p w14:paraId="04C17CFE" w14:textId="5755A5D7" w:rsidR="0024433C" w:rsidRPr="00B52B13" w:rsidRDefault="00AB02CF" w:rsidP="00B52B13">
            <w:pPr>
              <w:widowControl w:val="0"/>
              <w:autoSpaceDE w:val="0"/>
              <w:autoSpaceDN w:val="0"/>
              <w:spacing w:before="1"/>
              <w:ind w:left="107"/>
              <w:jc w:val="left"/>
              <w:rPr>
                <w:rFonts w:ascii="Calibri" w:eastAsia="Calibri" w:hAnsi="Calibri" w:cs="Calibri"/>
                <w:szCs w:val="22"/>
              </w:rPr>
            </w:pPr>
            <w:r w:rsidRPr="00AB02CF">
              <w:rPr>
                <w:rFonts w:ascii="Calibri" w:eastAsia="Calibri" w:hAnsi="Calibri" w:cs="Calibri"/>
                <w:szCs w:val="22"/>
              </w:rPr>
              <w:t>Term of Reference</w:t>
            </w:r>
          </w:p>
        </w:tc>
        <w:tc>
          <w:tcPr>
            <w:tcW w:w="5089" w:type="dxa"/>
          </w:tcPr>
          <w:p w14:paraId="0DE4E1CF" w14:textId="6059AF59" w:rsidR="0024433C" w:rsidRPr="00B52B13" w:rsidRDefault="00135AE1" w:rsidP="478B628B">
            <w:pPr>
              <w:widowControl w:val="0"/>
              <w:autoSpaceDE w:val="0"/>
              <w:autoSpaceDN w:val="0"/>
              <w:spacing w:before="3" w:line="252" w:lineRule="auto"/>
              <w:ind w:left="106" w:right="102"/>
              <w:rPr>
                <w:rFonts w:ascii="Calibri" w:hAnsi="Calibri"/>
              </w:rPr>
            </w:pPr>
            <w:r w:rsidRPr="478B628B">
              <w:rPr>
                <w:rFonts w:ascii="Calibri" w:eastAsia="Calibri" w:hAnsi="Calibri" w:cs="Calibri"/>
              </w:rPr>
              <w:t>Sign, stamp and submit (Attach with technical bid).</w:t>
            </w:r>
          </w:p>
        </w:tc>
      </w:tr>
      <w:tr w:rsidR="00480D4D" w:rsidRPr="00B52B13" w14:paraId="084BD414" w14:textId="77777777" w:rsidTr="009A5609">
        <w:trPr>
          <w:trHeight w:val="268"/>
        </w:trPr>
        <w:tc>
          <w:tcPr>
            <w:tcW w:w="770" w:type="dxa"/>
          </w:tcPr>
          <w:p w14:paraId="0389A34C" w14:textId="5EDEA2BE" w:rsidR="00480D4D" w:rsidRPr="00606B69" w:rsidRDefault="76FD75A9"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8</w:t>
            </w:r>
          </w:p>
        </w:tc>
        <w:tc>
          <w:tcPr>
            <w:tcW w:w="680" w:type="dxa"/>
          </w:tcPr>
          <w:p w14:paraId="524A54C1" w14:textId="6D2E1A89" w:rsidR="00480D4D" w:rsidRPr="00606B69" w:rsidRDefault="76FD75A9"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G</w:t>
            </w:r>
          </w:p>
        </w:tc>
        <w:tc>
          <w:tcPr>
            <w:tcW w:w="3510" w:type="dxa"/>
          </w:tcPr>
          <w:p w14:paraId="08A24828" w14:textId="60C76FB3" w:rsidR="00480D4D" w:rsidRDefault="6DB3A021" w:rsidP="5912CB4D">
            <w:pPr>
              <w:widowControl w:val="0"/>
              <w:autoSpaceDE w:val="0"/>
              <w:autoSpaceDN w:val="0"/>
              <w:spacing w:before="1"/>
              <w:ind w:left="107"/>
              <w:jc w:val="left"/>
              <w:rPr>
                <w:rFonts w:ascii="Calibri" w:eastAsia="Calibri" w:hAnsi="Calibri" w:cs="Calibri"/>
              </w:rPr>
            </w:pPr>
            <w:r w:rsidRPr="5912CB4D">
              <w:rPr>
                <w:rFonts w:ascii="Calibri" w:eastAsia="Calibri" w:hAnsi="Calibri" w:cs="Calibri"/>
              </w:rPr>
              <w:t xml:space="preserve">Consultant Declaration Form </w:t>
            </w:r>
          </w:p>
        </w:tc>
        <w:tc>
          <w:tcPr>
            <w:tcW w:w="5089" w:type="dxa"/>
          </w:tcPr>
          <w:p w14:paraId="54B6EA6A" w14:textId="513F990D" w:rsidR="00480D4D" w:rsidRDefault="6DB3A021" w:rsidP="00480D4D">
            <w:pPr>
              <w:widowControl w:val="0"/>
              <w:autoSpaceDE w:val="0"/>
              <w:autoSpaceDN w:val="0"/>
              <w:spacing w:before="3" w:line="252" w:lineRule="auto"/>
              <w:ind w:left="106" w:right="102"/>
              <w:rPr>
                <w:rFonts w:ascii="Calibri" w:eastAsia="Calibri" w:hAnsi="Calibri" w:cs="Calibri"/>
              </w:rPr>
            </w:pPr>
            <w:r w:rsidRPr="5912CB4D">
              <w:rPr>
                <w:rFonts w:ascii="Calibri" w:eastAsia="Calibri" w:hAnsi="Calibri" w:cs="Calibri"/>
              </w:rPr>
              <w:t>Sign, stamp and submit (Attach with technical bid).</w:t>
            </w:r>
          </w:p>
        </w:tc>
      </w:tr>
      <w:tr w:rsidR="009A5609" w:rsidRPr="00B52B13" w14:paraId="36B07534" w14:textId="77777777" w:rsidTr="009A5609">
        <w:trPr>
          <w:trHeight w:val="268"/>
        </w:trPr>
        <w:tc>
          <w:tcPr>
            <w:tcW w:w="770" w:type="dxa"/>
          </w:tcPr>
          <w:p w14:paraId="2D79837D" w14:textId="5EE92AB2" w:rsidR="009A5609" w:rsidRPr="00606B69" w:rsidRDefault="00B30A75"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9</w:t>
            </w:r>
          </w:p>
        </w:tc>
        <w:tc>
          <w:tcPr>
            <w:tcW w:w="680" w:type="dxa"/>
          </w:tcPr>
          <w:p w14:paraId="29B62AE7" w14:textId="2A8D0A4F" w:rsidR="009A5609" w:rsidRPr="00606B69" w:rsidRDefault="009A5609"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I</w:t>
            </w:r>
          </w:p>
        </w:tc>
        <w:tc>
          <w:tcPr>
            <w:tcW w:w="3510" w:type="dxa"/>
          </w:tcPr>
          <w:p w14:paraId="4C98A740" w14:textId="44A2EF23" w:rsidR="009A5609" w:rsidRPr="5912CB4D" w:rsidRDefault="009A5609" w:rsidP="5912CB4D">
            <w:pPr>
              <w:widowControl w:val="0"/>
              <w:autoSpaceDE w:val="0"/>
              <w:autoSpaceDN w:val="0"/>
              <w:spacing w:before="1"/>
              <w:ind w:left="107"/>
              <w:jc w:val="left"/>
              <w:rPr>
                <w:rFonts w:ascii="Calibri" w:eastAsia="Calibri" w:hAnsi="Calibri" w:cs="Calibri"/>
              </w:rPr>
            </w:pPr>
            <w:r>
              <w:rPr>
                <w:rFonts w:ascii="Calibri" w:eastAsia="Calibri" w:hAnsi="Calibri" w:cs="Calibri"/>
              </w:rPr>
              <w:t xml:space="preserve">Reference </w:t>
            </w:r>
          </w:p>
        </w:tc>
        <w:tc>
          <w:tcPr>
            <w:tcW w:w="5089" w:type="dxa"/>
          </w:tcPr>
          <w:p w14:paraId="17551918" w14:textId="6D084AC4" w:rsidR="009A5609" w:rsidRPr="5912CB4D" w:rsidRDefault="00FE5EB4" w:rsidP="00480D4D">
            <w:pPr>
              <w:widowControl w:val="0"/>
              <w:autoSpaceDE w:val="0"/>
              <w:autoSpaceDN w:val="0"/>
              <w:spacing w:before="3" w:line="252" w:lineRule="auto"/>
              <w:ind w:left="106" w:right="102"/>
              <w:rPr>
                <w:rFonts w:ascii="Calibri" w:eastAsia="Calibri" w:hAnsi="Calibri" w:cs="Calibri"/>
              </w:rPr>
            </w:pPr>
            <w:r>
              <w:rPr>
                <w:rFonts w:ascii="Calibri" w:eastAsia="Calibri" w:hAnsi="Calibri" w:cs="Calibri"/>
              </w:rPr>
              <w:t xml:space="preserve">Please provide contact details of at least two </w:t>
            </w:r>
            <w:r w:rsidRPr="00B419D4">
              <w:rPr>
                <w:rFonts w:ascii="Calibri" w:eastAsia="Calibri" w:hAnsi="Calibri" w:cs="Calibri"/>
              </w:rPr>
              <w:t xml:space="preserve">Proven </w:t>
            </w:r>
            <w:proofErr w:type="gramStart"/>
            <w:r w:rsidRPr="00B419D4">
              <w:rPr>
                <w:rFonts w:ascii="Calibri" w:eastAsia="Calibri" w:hAnsi="Calibri" w:cs="Calibri"/>
              </w:rPr>
              <w:t>experience</w:t>
            </w:r>
            <w:proofErr w:type="gramEnd"/>
            <w:r w:rsidRPr="00B419D4">
              <w:rPr>
                <w:rFonts w:ascii="Calibri" w:eastAsia="Calibri" w:hAnsi="Calibri" w:cs="Calibri"/>
              </w:rPr>
              <w:t xml:space="preserve"> of same </w:t>
            </w:r>
            <w:r w:rsidRPr="003522FD">
              <w:rPr>
                <w:rFonts w:ascii="Calibri" w:eastAsia="Calibri" w:hAnsi="Calibri" w:cs="Calibri"/>
              </w:rPr>
              <w:t>work within recent five years</w:t>
            </w:r>
            <w:r w:rsidR="00E656BD" w:rsidRPr="003522FD">
              <w:rPr>
                <w:rFonts w:ascii="Calibri" w:eastAsia="Calibri" w:hAnsi="Calibri" w:cs="Calibri"/>
              </w:rPr>
              <w:t xml:space="preserve"> with</w:t>
            </w:r>
            <w:r w:rsidR="00E656BD">
              <w:rPr>
                <w:rFonts w:ascii="Calibri" w:eastAsia="Calibri" w:hAnsi="Calibri" w:cs="Calibri"/>
              </w:rPr>
              <w:t xml:space="preserve"> </w:t>
            </w:r>
            <w:r w:rsidR="00E656BD">
              <w:rPr>
                <w:lang w:val="en-GB"/>
              </w:rPr>
              <w:t>international humanitarian</w:t>
            </w:r>
            <w:r w:rsidR="00E656BD" w:rsidRPr="003674B5">
              <w:rPr>
                <w:lang w:val="en-GB"/>
              </w:rPr>
              <w:t xml:space="preserve"> organization</w:t>
            </w:r>
            <w:r w:rsidR="00E656BD">
              <w:rPr>
                <w:lang w:val="en-GB"/>
              </w:rPr>
              <w:t>(</w:t>
            </w:r>
            <w:r w:rsidR="00E656BD" w:rsidRPr="003674B5">
              <w:rPr>
                <w:lang w:val="en-GB"/>
              </w:rPr>
              <w:t>s</w:t>
            </w:r>
            <w:r w:rsidR="00E656BD">
              <w:rPr>
                <w:lang w:val="en-GB"/>
              </w:rPr>
              <w:t>) in Federal Iraq.</w:t>
            </w:r>
          </w:p>
        </w:tc>
      </w:tr>
      <w:tr w:rsidR="00480D4D" w:rsidRPr="00B52B13" w14:paraId="4CF8951C" w14:textId="77777777" w:rsidTr="009A5609">
        <w:trPr>
          <w:trHeight w:val="538"/>
        </w:trPr>
        <w:tc>
          <w:tcPr>
            <w:tcW w:w="770" w:type="dxa"/>
          </w:tcPr>
          <w:p w14:paraId="2AD165EF" w14:textId="349F5D79" w:rsidR="00480D4D" w:rsidRPr="00606B69" w:rsidRDefault="00B30A75"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10</w:t>
            </w:r>
          </w:p>
        </w:tc>
        <w:tc>
          <w:tcPr>
            <w:tcW w:w="680" w:type="dxa"/>
          </w:tcPr>
          <w:p w14:paraId="3E405B5D" w14:textId="77777777" w:rsidR="00480D4D" w:rsidRPr="00606B69" w:rsidRDefault="00480D4D"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45FDDAF2" w14:textId="4568343E" w:rsidR="00480D4D" w:rsidRPr="00B52B13" w:rsidRDefault="00480D4D" w:rsidP="00480D4D">
            <w:pPr>
              <w:widowControl w:val="0"/>
              <w:autoSpaceDE w:val="0"/>
              <w:autoSpaceDN w:val="0"/>
              <w:spacing w:line="222" w:lineRule="exact"/>
              <w:ind w:left="107"/>
              <w:jc w:val="left"/>
              <w:rPr>
                <w:rFonts w:ascii="Calibri" w:eastAsia="Calibri" w:hAnsi="Calibri" w:cs="Calibri"/>
                <w:szCs w:val="22"/>
              </w:rPr>
            </w:pPr>
            <w:r>
              <w:rPr>
                <w:rFonts w:ascii="Calibri" w:eastAsia="Calibri" w:hAnsi="Calibri" w:cs="Calibri"/>
                <w:szCs w:val="22"/>
              </w:rPr>
              <w:t>CV</w:t>
            </w:r>
          </w:p>
        </w:tc>
        <w:tc>
          <w:tcPr>
            <w:tcW w:w="5089" w:type="dxa"/>
          </w:tcPr>
          <w:p w14:paraId="36C55FCA" w14:textId="4ECD2FD3" w:rsidR="00480D4D" w:rsidRPr="00B52B13" w:rsidRDefault="00480D4D" w:rsidP="00480D4D">
            <w:pPr>
              <w:widowControl w:val="0"/>
              <w:autoSpaceDE w:val="0"/>
              <w:autoSpaceDN w:val="0"/>
              <w:spacing w:before="1"/>
              <w:ind w:left="106"/>
              <w:jc w:val="left"/>
              <w:rPr>
                <w:rFonts w:ascii="Calibri" w:eastAsia="Calibri" w:hAnsi="Calibri" w:cs="Calibri"/>
                <w:szCs w:val="22"/>
              </w:rPr>
            </w:pPr>
            <w:r w:rsidRPr="00B52B13">
              <w:rPr>
                <w:rFonts w:ascii="Calibri" w:eastAsia="Calibri" w:hAnsi="Calibri" w:cs="Calibri"/>
                <w:szCs w:val="22"/>
              </w:rPr>
              <w:t xml:space="preserve">Updated CV of proposed team and lead </w:t>
            </w:r>
            <w:proofErr w:type="gramStart"/>
            <w:r w:rsidRPr="00B52B13">
              <w:rPr>
                <w:rFonts w:ascii="Calibri" w:eastAsia="Calibri" w:hAnsi="Calibri" w:cs="Calibri"/>
                <w:szCs w:val="22"/>
              </w:rPr>
              <w:t>consultant</w:t>
            </w:r>
            <w:r w:rsidR="00B463F4">
              <w:rPr>
                <w:rFonts w:ascii="Calibri" w:eastAsia="Calibri" w:hAnsi="Calibri" w:cs="Calibri"/>
                <w:szCs w:val="22"/>
              </w:rPr>
              <w:t xml:space="preserve"> </w:t>
            </w:r>
            <w:r w:rsidRPr="00B52B13">
              <w:rPr>
                <w:rFonts w:ascii="Calibri" w:eastAsia="Calibri" w:hAnsi="Calibri" w:cs="Calibri"/>
                <w:szCs w:val="22"/>
              </w:rPr>
              <w:t xml:space="preserve"> that</w:t>
            </w:r>
            <w:proofErr w:type="gramEnd"/>
            <w:r w:rsidRPr="00B52B13">
              <w:rPr>
                <w:rFonts w:ascii="Calibri" w:eastAsia="Calibri" w:hAnsi="Calibri" w:cs="Calibri"/>
                <w:szCs w:val="22"/>
              </w:rPr>
              <w:t xml:space="preserve"> clearly spells out their </w:t>
            </w:r>
            <w:proofErr w:type="spellStart"/>
            <w:r w:rsidRPr="00B52B13">
              <w:rPr>
                <w:rFonts w:ascii="Calibri" w:eastAsia="Calibri" w:hAnsi="Calibri" w:cs="Calibri"/>
                <w:szCs w:val="22"/>
              </w:rPr>
              <w:t>qualifications</w:t>
            </w:r>
            <w:r w:rsidR="00B463F4">
              <w:rPr>
                <w:rFonts w:ascii="Calibri" w:eastAsia="Calibri" w:hAnsi="Calibri" w:cs="Calibri"/>
                <w:szCs w:val="22"/>
              </w:rPr>
              <w:t>,degree</w:t>
            </w:r>
            <w:proofErr w:type="spellEnd"/>
            <w:r w:rsidRPr="00B52B13">
              <w:rPr>
                <w:rFonts w:ascii="Calibri" w:eastAsia="Calibri" w:hAnsi="Calibri" w:cs="Calibri"/>
                <w:szCs w:val="22"/>
              </w:rPr>
              <w:t xml:space="preserve"> and experience</w:t>
            </w:r>
            <w:r>
              <w:rPr>
                <w:rFonts w:ascii="Calibri" w:eastAsia="Calibri" w:hAnsi="Calibri" w:cs="Calibri"/>
                <w:szCs w:val="22"/>
              </w:rPr>
              <w:t>.</w:t>
            </w:r>
            <w:r w:rsidRPr="00B52B13">
              <w:rPr>
                <w:rFonts w:ascii="Calibri" w:eastAsia="Calibri" w:hAnsi="Calibri" w:cs="Calibri"/>
                <w:szCs w:val="22"/>
              </w:rPr>
              <w:t xml:space="preserve"> </w:t>
            </w:r>
            <w:r w:rsidR="00CA52EE">
              <w:rPr>
                <w:rFonts w:ascii="Calibri" w:eastAsia="Calibri" w:hAnsi="Calibri" w:cs="Calibri"/>
                <w:szCs w:val="22"/>
              </w:rPr>
              <w:t>i</w:t>
            </w:r>
            <w:r w:rsidRPr="00B52B13">
              <w:rPr>
                <w:rFonts w:ascii="Calibri" w:eastAsia="Calibri" w:hAnsi="Calibri" w:cs="Calibri"/>
                <w:szCs w:val="22"/>
              </w:rPr>
              <w:t>nclude</w:t>
            </w:r>
            <w:r w:rsidRPr="00B52B13">
              <w:rPr>
                <w:rFonts w:ascii="Calibri" w:eastAsia="Calibri" w:hAnsi="Calibri" w:cs="Calibri"/>
                <w:spacing w:val="-3"/>
                <w:szCs w:val="22"/>
              </w:rPr>
              <w:t xml:space="preserve"> </w:t>
            </w:r>
            <w:r w:rsidRPr="00B52B13">
              <w:rPr>
                <w:rFonts w:ascii="Calibri" w:eastAsia="Calibri" w:hAnsi="Calibri" w:cs="Calibri"/>
                <w:szCs w:val="22"/>
              </w:rPr>
              <w:t xml:space="preserve">a </w:t>
            </w:r>
            <w:r w:rsidR="00CA52EE">
              <w:rPr>
                <w:rFonts w:ascii="Calibri" w:eastAsia="Calibri" w:hAnsi="Calibri" w:cs="Calibri"/>
                <w:szCs w:val="22"/>
              </w:rPr>
              <w:t>c</w:t>
            </w:r>
            <w:r w:rsidRPr="00B52B13">
              <w:rPr>
                <w:rFonts w:ascii="Calibri" w:eastAsia="Calibri" w:hAnsi="Calibri" w:cs="Calibri"/>
                <w:szCs w:val="22"/>
              </w:rPr>
              <w:t xml:space="preserve">opy (attach with technical </w:t>
            </w:r>
            <w:r>
              <w:rPr>
                <w:rFonts w:ascii="Calibri" w:eastAsia="Calibri" w:hAnsi="Calibri" w:cs="Calibri"/>
                <w:szCs w:val="22"/>
              </w:rPr>
              <w:t>bid</w:t>
            </w:r>
            <w:r w:rsidRPr="00B52B13">
              <w:rPr>
                <w:rFonts w:ascii="Calibri" w:eastAsia="Calibri" w:hAnsi="Calibri" w:cs="Calibri"/>
                <w:szCs w:val="22"/>
              </w:rPr>
              <w:t>)</w:t>
            </w:r>
          </w:p>
        </w:tc>
      </w:tr>
      <w:tr w:rsidR="00FA72F8" w:rsidRPr="00B52B13" w14:paraId="510F16ED" w14:textId="77777777" w:rsidTr="009A5609">
        <w:trPr>
          <w:trHeight w:val="733"/>
        </w:trPr>
        <w:tc>
          <w:tcPr>
            <w:tcW w:w="770" w:type="dxa"/>
          </w:tcPr>
          <w:p w14:paraId="777D2D02" w14:textId="661C49F5" w:rsidR="00FA72F8" w:rsidRPr="00606B69" w:rsidRDefault="00FA72F8"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w:t>
            </w:r>
            <w:r w:rsidR="00B30A75" w:rsidRPr="00606B69">
              <w:rPr>
                <w:rFonts w:ascii="Calibri" w:eastAsia="Calibri" w:hAnsi="Calibri" w:cs="Calibri"/>
                <w:w w:val="99"/>
                <w:szCs w:val="22"/>
              </w:rPr>
              <w:t>1</w:t>
            </w:r>
          </w:p>
        </w:tc>
        <w:tc>
          <w:tcPr>
            <w:tcW w:w="680" w:type="dxa"/>
          </w:tcPr>
          <w:p w14:paraId="18349DC4" w14:textId="77777777" w:rsidR="00FA72F8" w:rsidRPr="00606B69" w:rsidRDefault="00FA72F8"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35951B61" w14:textId="241C21FF" w:rsidR="00FA72F8" w:rsidRPr="00B52B13" w:rsidRDefault="00010527" w:rsidP="00FA72F8">
            <w:pPr>
              <w:widowControl w:val="0"/>
              <w:autoSpaceDE w:val="0"/>
              <w:autoSpaceDN w:val="0"/>
              <w:spacing w:before="1"/>
              <w:ind w:left="107"/>
              <w:jc w:val="left"/>
              <w:rPr>
                <w:rFonts w:ascii="Calibri" w:eastAsia="Calibri" w:hAnsi="Calibri" w:cs="Calibri"/>
                <w:szCs w:val="22"/>
              </w:rPr>
            </w:pPr>
            <w:r>
              <w:rPr>
                <w:lang w:val="en-GB"/>
              </w:rPr>
              <w:t>S</w:t>
            </w:r>
            <w:r w:rsidR="00FA72F8">
              <w:rPr>
                <w:lang w:val="en-GB"/>
              </w:rPr>
              <w:t xml:space="preserve">ample </w:t>
            </w:r>
          </w:p>
        </w:tc>
        <w:tc>
          <w:tcPr>
            <w:tcW w:w="5089" w:type="dxa"/>
          </w:tcPr>
          <w:p w14:paraId="34483467" w14:textId="2BEF0EF6" w:rsidR="00FA72F8" w:rsidRPr="003522FD" w:rsidRDefault="001F38D3" w:rsidP="00FA72F8">
            <w:pPr>
              <w:widowControl w:val="0"/>
              <w:autoSpaceDE w:val="0"/>
              <w:autoSpaceDN w:val="0"/>
              <w:spacing w:before="1"/>
              <w:ind w:left="106"/>
              <w:jc w:val="left"/>
              <w:rPr>
                <w:rFonts w:ascii="Calibri" w:eastAsia="Calibri" w:hAnsi="Calibri" w:cs="Calibri"/>
              </w:rPr>
            </w:pPr>
            <w:r w:rsidRPr="003522FD">
              <w:rPr>
                <w:lang w:val="en-GB"/>
              </w:rPr>
              <w:t xml:space="preserve">Provide a sample </w:t>
            </w:r>
            <w:r w:rsidR="00FA72F8" w:rsidRPr="003522FD">
              <w:rPr>
                <w:lang w:val="en-GB"/>
              </w:rPr>
              <w:t xml:space="preserve">of tax calculation in </w:t>
            </w:r>
            <w:r w:rsidR="00F87F15">
              <w:rPr>
                <w:lang w:val="en-GB"/>
              </w:rPr>
              <w:t>e</w:t>
            </w:r>
            <w:r w:rsidR="00FA72F8" w:rsidRPr="003522FD">
              <w:rPr>
                <w:lang w:val="en-GB"/>
              </w:rPr>
              <w:t xml:space="preserve">xcel sheet related to an employee working in </w:t>
            </w:r>
            <w:r w:rsidR="00F87F15">
              <w:rPr>
                <w:lang w:val="en-GB"/>
              </w:rPr>
              <w:t xml:space="preserve">the </w:t>
            </w:r>
            <w:r w:rsidR="00FA72F8" w:rsidRPr="003522FD">
              <w:rPr>
                <w:lang w:val="en-GB"/>
              </w:rPr>
              <w:t>humanitarian sector</w:t>
            </w:r>
            <w:r w:rsidR="00FA72F8" w:rsidRPr="003522FD">
              <w:rPr>
                <w:rFonts w:ascii="Calibri" w:eastAsia="Calibri" w:hAnsi="Calibri" w:cs="Calibri"/>
              </w:rPr>
              <w:t xml:space="preserve"> (</w:t>
            </w:r>
            <w:r w:rsidR="00F87F15">
              <w:rPr>
                <w:rFonts w:ascii="Calibri" w:eastAsia="Calibri" w:hAnsi="Calibri" w:cs="Calibri"/>
              </w:rPr>
              <w:t>a</w:t>
            </w:r>
            <w:r w:rsidR="00FA72F8" w:rsidRPr="003522FD">
              <w:rPr>
                <w:rFonts w:ascii="Calibri" w:eastAsia="Calibri" w:hAnsi="Calibri" w:cs="Calibri"/>
              </w:rPr>
              <w:t xml:space="preserve">ttach with </w:t>
            </w:r>
            <w:r w:rsidR="00216E8D">
              <w:rPr>
                <w:rFonts w:ascii="Calibri" w:eastAsia="Calibri" w:hAnsi="Calibri" w:cs="Calibri"/>
              </w:rPr>
              <w:t xml:space="preserve">the </w:t>
            </w:r>
            <w:r w:rsidR="00FA72F8" w:rsidRPr="003522FD">
              <w:rPr>
                <w:rFonts w:ascii="Calibri" w:eastAsia="Calibri" w:hAnsi="Calibri" w:cs="Calibri"/>
              </w:rPr>
              <w:t>technical bid)</w:t>
            </w:r>
          </w:p>
        </w:tc>
      </w:tr>
      <w:tr w:rsidR="00480D4D" w:rsidRPr="00B52B13" w14:paraId="403665AA" w14:textId="77777777" w:rsidTr="009A5609">
        <w:trPr>
          <w:trHeight w:val="806"/>
        </w:trPr>
        <w:tc>
          <w:tcPr>
            <w:tcW w:w="770" w:type="dxa"/>
          </w:tcPr>
          <w:p w14:paraId="4AEF7530" w14:textId="52BDC43D" w:rsidR="00480D4D" w:rsidRPr="00606B69" w:rsidRDefault="00B30A75"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12</w:t>
            </w:r>
          </w:p>
        </w:tc>
        <w:tc>
          <w:tcPr>
            <w:tcW w:w="680" w:type="dxa"/>
          </w:tcPr>
          <w:p w14:paraId="5F6F8C46" w14:textId="77777777" w:rsidR="00480D4D" w:rsidRPr="00606B69" w:rsidRDefault="00480D4D" w:rsidP="00606B69">
            <w:pPr>
              <w:widowControl w:val="0"/>
              <w:autoSpaceDE w:val="0"/>
              <w:autoSpaceDN w:val="0"/>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55655177" w14:textId="30540559" w:rsidR="00480D4D" w:rsidRPr="00B52B13" w:rsidRDefault="00480D4D" w:rsidP="00480D4D">
            <w:pPr>
              <w:widowControl w:val="0"/>
              <w:autoSpaceDE w:val="0"/>
              <w:autoSpaceDN w:val="0"/>
              <w:spacing w:line="268" w:lineRule="exact"/>
              <w:ind w:left="107"/>
              <w:jc w:val="left"/>
              <w:rPr>
                <w:rFonts w:ascii="Calibri" w:eastAsia="Calibri" w:hAnsi="Calibri" w:cs="Calibri"/>
                <w:szCs w:val="22"/>
              </w:rPr>
            </w:pPr>
            <w:r w:rsidRPr="00B52B13">
              <w:rPr>
                <w:rFonts w:ascii="Calibri" w:eastAsia="Calibri" w:hAnsi="Calibri" w:cs="Calibri"/>
                <w:szCs w:val="22"/>
              </w:rPr>
              <w:t xml:space="preserve">Registration </w:t>
            </w:r>
            <w:r w:rsidR="00216E8D">
              <w:rPr>
                <w:rFonts w:ascii="Calibri" w:eastAsia="Calibri" w:hAnsi="Calibri" w:cs="Calibri"/>
                <w:szCs w:val="22"/>
              </w:rPr>
              <w:t>c</w:t>
            </w:r>
            <w:r w:rsidRPr="00B52B13">
              <w:rPr>
                <w:rFonts w:ascii="Calibri" w:eastAsia="Calibri" w:hAnsi="Calibri" w:cs="Calibri"/>
                <w:szCs w:val="22"/>
              </w:rPr>
              <w:t>ertificate</w:t>
            </w:r>
          </w:p>
          <w:p w14:paraId="2AF31B9F" w14:textId="7981516C" w:rsidR="00480D4D" w:rsidRPr="00B52B13" w:rsidRDefault="00480D4D" w:rsidP="00480D4D">
            <w:pPr>
              <w:widowControl w:val="0"/>
              <w:autoSpaceDE w:val="0"/>
              <w:autoSpaceDN w:val="0"/>
              <w:spacing w:line="270" w:lineRule="atLeast"/>
              <w:ind w:left="107" w:right="199"/>
              <w:jc w:val="left"/>
              <w:rPr>
                <w:rFonts w:ascii="Calibri" w:eastAsia="Calibri" w:hAnsi="Calibri" w:cs="Calibri"/>
                <w:szCs w:val="22"/>
              </w:rPr>
            </w:pPr>
            <w:r w:rsidRPr="00B52B13">
              <w:rPr>
                <w:rFonts w:ascii="Calibri" w:eastAsia="Calibri" w:hAnsi="Calibri" w:cs="Calibri"/>
                <w:szCs w:val="22"/>
              </w:rPr>
              <w:t xml:space="preserve">and </w:t>
            </w:r>
            <w:r w:rsidR="00216E8D">
              <w:rPr>
                <w:rFonts w:ascii="Calibri" w:eastAsia="Calibri" w:hAnsi="Calibri" w:cs="Calibri"/>
                <w:szCs w:val="22"/>
              </w:rPr>
              <w:t>e</w:t>
            </w:r>
            <w:r w:rsidRPr="00B52B13">
              <w:rPr>
                <w:rFonts w:ascii="Calibri" w:eastAsia="Calibri" w:hAnsi="Calibri" w:cs="Calibri"/>
                <w:szCs w:val="22"/>
              </w:rPr>
              <w:t xml:space="preserve">vidence of </w:t>
            </w:r>
            <w:r w:rsidR="00216E8D">
              <w:rPr>
                <w:rFonts w:ascii="Calibri" w:eastAsia="Calibri" w:hAnsi="Calibri" w:cs="Calibri"/>
                <w:szCs w:val="22"/>
              </w:rPr>
              <w:t>t</w:t>
            </w:r>
            <w:r w:rsidRPr="00B52B13">
              <w:rPr>
                <w:rFonts w:ascii="Calibri" w:eastAsia="Calibri" w:hAnsi="Calibri" w:cs="Calibri"/>
                <w:szCs w:val="22"/>
              </w:rPr>
              <w:t>ax</w:t>
            </w:r>
            <w:r>
              <w:rPr>
                <w:rFonts w:ascii="Calibri" w:eastAsia="Calibri" w:hAnsi="Calibri" w:cs="Calibri"/>
                <w:szCs w:val="22"/>
              </w:rPr>
              <w:t xml:space="preserve">. </w:t>
            </w:r>
            <w:r w:rsidR="007B23EF">
              <w:rPr>
                <w:rFonts w:ascii="Calibri" w:eastAsia="Calibri" w:hAnsi="Calibri" w:cs="Calibri"/>
                <w:szCs w:val="22"/>
              </w:rPr>
              <w:t>c</w:t>
            </w:r>
            <w:r w:rsidRPr="00B52B13">
              <w:rPr>
                <w:rFonts w:ascii="Calibri" w:eastAsia="Calibri" w:hAnsi="Calibri" w:cs="Calibri"/>
                <w:szCs w:val="22"/>
              </w:rPr>
              <w:t>learance/</w:t>
            </w:r>
            <w:r w:rsidR="007B23EF">
              <w:rPr>
                <w:rFonts w:ascii="Calibri" w:eastAsia="Calibri" w:hAnsi="Calibri" w:cs="Calibri"/>
                <w:szCs w:val="22"/>
              </w:rPr>
              <w:t>r</w:t>
            </w:r>
            <w:r w:rsidRPr="00B52B13">
              <w:rPr>
                <w:rFonts w:ascii="Calibri" w:eastAsia="Calibri" w:hAnsi="Calibri" w:cs="Calibri"/>
                <w:szCs w:val="22"/>
              </w:rPr>
              <w:t xml:space="preserve">egistration for </w:t>
            </w:r>
            <w:r w:rsidR="007B23EF">
              <w:rPr>
                <w:rFonts w:ascii="Calibri" w:eastAsia="Calibri" w:hAnsi="Calibri" w:cs="Calibri"/>
                <w:szCs w:val="22"/>
              </w:rPr>
              <w:t>c</w:t>
            </w:r>
            <w:r w:rsidRPr="00B52B13">
              <w:rPr>
                <w:rFonts w:ascii="Calibri" w:eastAsia="Calibri" w:hAnsi="Calibri" w:cs="Calibri"/>
                <w:szCs w:val="22"/>
              </w:rPr>
              <w:t xml:space="preserve">ompany, and </w:t>
            </w:r>
            <w:r w:rsidR="00606B69">
              <w:rPr>
                <w:rFonts w:ascii="Calibri" w:eastAsia="Calibri" w:hAnsi="Calibri" w:cs="Calibri"/>
                <w:szCs w:val="22"/>
              </w:rPr>
              <w:t>a</w:t>
            </w:r>
            <w:r w:rsidRPr="00B52B13">
              <w:rPr>
                <w:rFonts w:ascii="Calibri" w:eastAsia="Calibri" w:hAnsi="Calibri" w:cs="Calibri"/>
                <w:szCs w:val="22"/>
              </w:rPr>
              <w:t xml:space="preserve"> copy of ID and </w:t>
            </w:r>
            <w:r w:rsidR="007B23EF">
              <w:rPr>
                <w:rFonts w:ascii="Calibri" w:eastAsia="Calibri" w:hAnsi="Calibri" w:cs="Calibri"/>
                <w:szCs w:val="22"/>
              </w:rPr>
              <w:t>t</w:t>
            </w:r>
            <w:r w:rsidRPr="00B52B13">
              <w:rPr>
                <w:rFonts w:ascii="Calibri" w:eastAsia="Calibri" w:hAnsi="Calibri" w:cs="Calibri"/>
                <w:szCs w:val="22"/>
              </w:rPr>
              <w:t>ax registration</w:t>
            </w:r>
            <w:r w:rsidR="00EF6FF7">
              <w:rPr>
                <w:rFonts w:ascii="Calibri" w:eastAsia="Calibri" w:hAnsi="Calibri" w:cs="Calibri"/>
                <w:szCs w:val="22"/>
              </w:rPr>
              <w:t>-</w:t>
            </w:r>
            <w:r w:rsidRPr="00B52B13">
              <w:rPr>
                <w:rFonts w:ascii="Calibri" w:eastAsia="Calibri" w:hAnsi="Calibri" w:cs="Calibri"/>
                <w:szCs w:val="22"/>
              </w:rPr>
              <w:t xml:space="preserve">clearance in case of Individuals. </w:t>
            </w:r>
          </w:p>
        </w:tc>
        <w:tc>
          <w:tcPr>
            <w:tcW w:w="5089" w:type="dxa"/>
          </w:tcPr>
          <w:p w14:paraId="4B7770FD" w14:textId="3EE873A9" w:rsidR="00480D4D" w:rsidRPr="00B52B13" w:rsidRDefault="00480D4D" w:rsidP="00DC4349">
            <w:pPr>
              <w:widowControl w:val="0"/>
              <w:autoSpaceDE w:val="0"/>
              <w:autoSpaceDN w:val="0"/>
              <w:spacing w:line="268" w:lineRule="exact"/>
              <w:ind w:left="107"/>
              <w:jc w:val="left"/>
              <w:rPr>
                <w:rFonts w:ascii="Calibri" w:eastAsia="Calibri" w:hAnsi="Calibri" w:cs="Calibri"/>
                <w:szCs w:val="22"/>
              </w:rPr>
            </w:pPr>
            <w:r w:rsidRPr="00B52B13">
              <w:rPr>
                <w:rFonts w:ascii="Calibri" w:eastAsia="Calibri" w:hAnsi="Calibri" w:cs="Calibri"/>
                <w:szCs w:val="22"/>
              </w:rPr>
              <w:t xml:space="preserve">Consultancy </w:t>
            </w:r>
            <w:r w:rsidR="00DC3D4E">
              <w:rPr>
                <w:rFonts w:ascii="Calibri" w:eastAsia="Calibri" w:hAnsi="Calibri" w:cs="Calibri"/>
                <w:szCs w:val="22"/>
              </w:rPr>
              <w:t>f</w:t>
            </w:r>
            <w:r w:rsidRPr="00B52B13">
              <w:rPr>
                <w:rFonts w:ascii="Calibri" w:eastAsia="Calibri" w:hAnsi="Calibri" w:cs="Calibri"/>
                <w:szCs w:val="22"/>
              </w:rPr>
              <w:t>irms are required to include a copy of</w:t>
            </w:r>
            <w:r w:rsidR="00893BE2">
              <w:rPr>
                <w:rFonts w:ascii="Calibri" w:eastAsia="Calibri" w:hAnsi="Calibri" w:cs="Calibri"/>
                <w:szCs w:val="22"/>
              </w:rPr>
              <w:t xml:space="preserve"> </w:t>
            </w:r>
            <w:r w:rsidR="00DC4349">
              <w:rPr>
                <w:rFonts w:ascii="Calibri" w:eastAsia="Calibri" w:hAnsi="Calibri" w:cs="Calibri"/>
                <w:szCs w:val="22"/>
              </w:rPr>
              <w:t xml:space="preserve">the </w:t>
            </w:r>
            <w:r w:rsidR="00DC3D4E">
              <w:rPr>
                <w:rFonts w:ascii="Calibri" w:eastAsia="Calibri" w:hAnsi="Calibri" w:cs="Calibri"/>
                <w:szCs w:val="22"/>
              </w:rPr>
              <w:t>c</w:t>
            </w:r>
            <w:r w:rsidR="00893BE2" w:rsidRPr="00B52B13">
              <w:rPr>
                <w:rFonts w:ascii="Calibri" w:eastAsia="Calibri" w:hAnsi="Calibri" w:cs="Calibri"/>
                <w:szCs w:val="22"/>
              </w:rPr>
              <w:t xml:space="preserve">ompany </w:t>
            </w:r>
            <w:r w:rsidR="00DC3D4E">
              <w:rPr>
                <w:rFonts w:ascii="Calibri" w:eastAsia="Calibri" w:hAnsi="Calibri" w:cs="Calibri"/>
                <w:szCs w:val="22"/>
              </w:rPr>
              <w:t>r</w:t>
            </w:r>
            <w:r w:rsidR="00893BE2" w:rsidRPr="00B52B13">
              <w:rPr>
                <w:rFonts w:ascii="Calibri" w:eastAsia="Calibri" w:hAnsi="Calibri" w:cs="Calibri"/>
                <w:szCs w:val="22"/>
              </w:rPr>
              <w:t xml:space="preserve">egistration </w:t>
            </w:r>
            <w:r w:rsidR="00DC3D4E">
              <w:rPr>
                <w:rFonts w:ascii="Calibri" w:eastAsia="Calibri" w:hAnsi="Calibri" w:cs="Calibri"/>
                <w:szCs w:val="22"/>
              </w:rPr>
              <w:t>c</w:t>
            </w:r>
            <w:r w:rsidR="00893BE2" w:rsidRPr="00B52B13">
              <w:rPr>
                <w:rFonts w:ascii="Calibri" w:eastAsia="Calibri" w:hAnsi="Calibri" w:cs="Calibri"/>
                <w:szCs w:val="22"/>
              </w:rPr>
              <w:t>ertificate</w:t>
            </w:r>
            <w:r w:rsidR="00DC4349">
              <w:rPr>
                <w:rFonts w:ascii="Calibri" w:eastAsia="Calibri" w:hAnsi="Calibri" w:cs="Calibri"/>
                <w:szCs w:val="22"/>
              </w:rPr>
              <w:t xml:space="preserve"> </w:t>
            </w:r>
            <w:r w:rsidR="00893BE2" w:rsidRPr="00B52B13">
              <w:rPr>
                <w:rFonts w:ascii="Calibri" w:eastAsia="Calibri" w:hAnsi="Calibri" w:cs="Calibri"/>
                <w:szCs w:val="22"/>
              </w:rPr>
              <w:t xml:space="preserve">and </w:t>
            </w:r>
            <w:r w:rsidR="00DC3D4E">
              <w:rPr>
                <w:rFonts w:ascii="Calibri" w:eastAsia="Calibri" w:hAnsi="Calibri" w:cs="Calibri"/>
                <w:szCs w:val="22"/>
              </w:rPr>
              <w:t>e</w:t>
            </w:r>
            <w:r w:rsidR="00893BE2" w:rsidRPr="00B52B13">
              <w:rPr>
                <w:rFonts w:ascii="Calibri" w:eastAsia="Calibri" w:hAnsi="Calibri" w:cs="Calibri"/>
                <w:szCs w:val="22"/>
              </w:rPr>
              <w:t xml:space="preserve">vidence of </w:t>
            </w:r>
            <w:r w:rsidR="00DC3D4E">
              <w:rPr>
                <w:rFonts w:ascii="Calibri" w:eastAsia="Calibri" w:hAnsi="Calibri" w:cs="Calibri"/>
                <w:szCs w:val="22"/>
              </w:rPr>
              <w:t>t</w:t>
            </w:r>
            <w:r w:rsidR="00893BE2" w:rsidRPr="00B52B13">
              <w:rPr>
                <w:rFonts w:ascii="Calibri" w:eastAsia="Calibri" w:hAnsi="Calibri" w:cs="Calibri"/>
                <w:szCs w:val="22"/>
              </w:rPr>
              <w:t>ax</w:t>
            </w:r>
            <w:r w:rsidR="00893BE2">
              <w:rPr>
                <w:rFonts w:ascii="Calibri" w:eastAsia="Calibri" w:hAnsi="Calibri" w:cs="Calibri"/>
                <w:szCs w:val="22"/>
              </w:rPr>
              <w:t xml:space="preserve"> </w:t>
            </w:r>
            <w:r w:rsidR="00DC3D4E">
              <w:rPr>
                <w:rFonts w:ascii="Calibri" w:eastAsia="Calibri" w:hAnsi="Calibri" w:cs="Calibri"/>
                <w:szCs w:val="22"/>
              </w:rPr>
              <w:t>c</w:t>
            </w:r>
            <w:r w:rsidR="00893BE2" w:rsidRPr="00B52B13">
              <w:rPr>
                <w:rFonts w:ascii="Calibri" w:eastAsia="Calibri" w:hAnsi="Calibri" w:cs="Calibri"/>
                <w:szCs w:val="22"/>
              </w:rPr>
              <w:t xml:space="preserve">learance for </w:t>
            </w:r>
            <w:r w:rsidR="00D80D1C">
              <w:rPr>
                <w:rFonts w:ascii="Calibri" w:eastAsia="Calibri" w:hAnsi="Calibri" w:cs="Calibri"/>
                <w:szCs w:val="22"/>
              </w:rPr>
              <w:t xml:space="preserve">the </w:t>
            </w:r>
            <w:r w:rsidR="00436617">
              <w:rPr>
                <w:rFonts w:ascii="Calibri" w:eastAsia="Calibri" w:hAnsi="Calibri" w:cs="Calibri"/>
                <w:szCs w:val="22"/>
              </w:rPr>
              <w:t>c</w:t>
            </w:r>
            <w:r w:rsidR="00893BE2" w:rsidRPr="00B52B13">
              <w:rPr>
                <w:rFonts w:ascii="Calibri" w:eastAsia="Calibri" w:hAnsi="Calibri" w:cs="Calibri"/>
                <w:szCs w:val="22"/>
              </w:rPr>
              <w:t xml:space="preserve">ompany, and </w:t>
            </w:r>
            <w:r w:rsidR="00D80D1C">
              <w:rPr>
                <w:rFonts w:ascii="Calibri" w:eastAsia="Calibri" w:hAnsi="Calibri" w:cs="Calibri"/>
                <w:szCs w:val="22"/>
              </w:rPr>
              <w:t>a</w:t>
            </w:r>
            <w:r w:rsidR="00893BE2" w:rsidRPr="00B52B13">
              <w:rPr>
                <w:rFonts w:ascii="Calibri" w:eastAsia="Calibri" w:hAnsi="Calibri" w:cs="Calibri"/>
                <w:szCs w:val="22"/>
              </w:rPr>
              <w:t xml:space="preserve"> copy of ID and </w:t>
            </w:r>
            <w:r w:rsidR="00D80D1C">
              <w:rPr>
                <w:rFonts w:ascii="Calibri" w:eastAsia="Calibri" w:hAnsi="Calibri" w:cs="Calibri"/>
                <w:szCs w:val="22"/>
              </w:rPr>
              <w:t>t</w:t>
            </w:r>
            <w:r w:rsidR="00893BE2" w:rsidRPr="00B52B13">
              <w:rPr>
                <w:rFonts w:ascii="Calibri" w:eastAsia="Calibri" w:hAnsi="Calibri" w:cs="Calibri"/>
                <w:szCs w:val="22"/>
              </w:rPr>
              <w:t>ax registration</w:t>
            </w:r>
            <w:r w:rsidR="00D80D1C">
              <w:rPr>
                <w:rFonts w:ascii="Calibri" w:eastAsia="Calibri" w:hAnsi="Calibri" w:cs="Calibri"/>
                <w:szCs w:val="22"/>
              </w:rPr>
              <w:t xml:space="preserve"> </w:t>
            </w:r>
            <w:r w:rsidR="00893BE2" w:rsidRPr="00B52B13">
              <w:rPr>
                <w:rFonts w:ascii="Calibri" w:eastAsia="Calibri" w:hAnsi="Calibri" w:cs="Calibri"/>
                <w:szCs w:val="22"/>
              </w:rPr>
              <w:t xml:space="preserve">clearance in case of </w:t>
            </w:r>
            <w:r w:rsidR="00F11837">
              <w:rPr>
                <w:rFonts w:ascii="Calibri" w:eastAsia="Calibri" w:hAnsi="Calibri" w:cs="Calibri"/>
                <w:szCs w:val="22"/>
              </w:rPr>
              <w:t>i</w:t>
            </w:r>
            <w:r w:rsidR="00893BE2" w:rsidRPr="00B52B13">
              <w:rPr>
                <w:rFonts w:ascii="Calibri" w:eastAsia="Calibri" w:hAnsi="Calibri" w:cs="Calibri"/>
                <w:szCs w:val="22"/>
              </w:rPr>
              <w:t>ndividuals</w:t>
            </w:r>
            <w:r w:rsidR="00436617">
              <w:rPr>
                <w:rFonts w:ascii="Calibri" w:eastAsia="Calibri" w:hAnsi="Calibri" w:cs="Calibri"/>
                <w:szCs w:val="22"/>
              </w:rPr>
              <w:t>,</w:t>
            </w:r>
            <w:r w:rsidR="00893BE2">
              <w:rPr>
                <w:rFonts w:ascii="Calibri" w:eastAsia="Calibri" w:hAnsi="Calibri" w:cs="Calibri"/>
                <w:szCs w:val="22"/>
              </w:rPr>
              <w:t xml:space="preserve"> plus</w:t>
            </w:r>
            <w:r w:rsidRPr="00B52B13">
              <w:rPr>
                <w:rFonts w:ascii="Calibri" w:eastAsia="Calibri" w:hAnsi="Calibri" w:cs="Calibri"/>
                <w:szCs w:val="22"/>
              </w:rPr>
              <w:t xml:space="preserve"> </w:t>
            </w:r>
            <w:r w:rsidR="00436617">
              <w:rPr>
                <w:rFonts w:ascii="Calibri" w:eastAsia="Calibri" w:hAnsi="Calibri" w:cs="Calibri"/>
                <w:szCs w:val="22"/>
              </w:rPr>
              <w:t xml:space="preserve">a </w:t>
            </w:r>
            <w:r w:rsidRPr="00B52B13">
              <w:rPr>
                <w:rFonts w:ascii="Calibri" w:eastAsia="Calibri" w:hAnsi="Calibri" w:cs="Calibri"/>
                <w:szCs w:val="22"/>
              </w:rPr>
              <w:t>partnership agreement required in case of implementation through local partner.</w:t>
            </w:r>
          </w:p>
        </w:tc>
      </w:tr>
      <w:tr w:rsidR="00480D4D" w:rsidRPr="00B52B13" w14:paraId="33A5EE38" w14:textId="77777777" w:rsidTr="009A5609">
        <w:trPr>
          <w:trHeight w:val="806"/>
        </w:trPr>
        <w:tc>
          <w:tcPr>
            <w:tcW w:w="770" w:type="dxa"/>
          </w:tcPr>
          <w:p w14:paraId="2D243578" w14:textId="5F1A02CE" w:rsidR="00480D4D" w:rsidRPr="00606B69" w:rsidRDefault="774D1074"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w:t>
            </w:r>
            <w:r w:rsidR="00EF6FF7" w:rsidRPr="00606B69">
              <w:rPr>
                <w:rFonts w:ascii="Calibri" w:eastAsia="Calibri" w:hAnsi="Calibri" w:cs="Calibri"/>
                <w:w w:val="99"/>
                <w:szCs w:val="22"/>
              </w:rPr>
              <w:t>3</w:t>
            </w:r>
          </w:p>
        </w:tc>
        <w:tc>
          <w:tcPr>
            <w:tcW w:w="680" w:type="dxa"/>
          </w:tcPr>
          <w:p w14:paraId="6123FCBB" w14:textId="77777777" w:rsidR="00480D4D" w:rsidRPr="00606B69" w:rsidRDefault="00480D4D" w:rsidP="00606B69">
            <w:pPr>
              <w:widowControl w:val="0"/>
              <w:autoSpaceDE w:val="0"/>
              <w:autoSpaceDN w:val="0"/>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3CA37E5B" w14:textId="2CEB7F44" w:rsidR="00480D4D" w:rsidRPr="00B52B13" w:rsidRDefault="00480D4D" w:rsidP="00480D4D">
            <w:pPr>
              <w:widowControl w:val="0"/>
              <w:autoSpaceDE w:val="0"/>
              <w:autoSpaceDN w:val="0"/>
              <w:spacing w:line="268" w:lineRule="exact"/>
              <w:ind w:left="107"/>
              <w:jc w:val="left"/>
              <w:rPr>
                <w:rFonts w:ascii="Calibri" w:eastAsia="Calibri" w:hAnsi="Calibri" w:cs="Calibri"/>
                <w:szCs w:val="22"/>
              </w:rPr>
            </w:pPr>
            <w:r>
              <w:rPr>
                <w:rFonts w:ascii="Calibri" w:eastAsia="Calibri" w:hAnsi="Calibri" w:cs="Calibri"/>
              </w:rPr>
              <w:t>Cover Letter</w:t>
            </w:r>
          </w:p>
        </w:tc>
        <w:tc>
          <w:tcPr>
            <w:tcW w:w="5089" w:type="dxa"/>
          </w:tcPr>
          <w:p w14:paraId="67333C87" w14:textId="787A8923" w:rsidR="00480D4D" w:rsidRPr="00B52B13" w:rsidRDefault="00480D4D" w:rsidP="00480D4D">
            <w:pPr>
              <w:widowControl w:val="0"/>
              <w:autoSpaceDE w:val="0"/>
              <w:autoSpaceDN w:val="0"/>
              <w:ind w:left="106" w:right="94"/>
              <w:jc w:val="left"/>
              <w:rPr>
                <w:rFonts w:ascii="Calibri" w:eastAsia="Calibri" w:hAnsi="Calibri" w:cs="Calibri"/>
                <w:szCs w:val="22"/>
              </w:rPr>
            </w:pPr>
            <w:r w:rsidRPr="00B52B13">
              <w:rPr>
                <w:rFonts w:ascii="Calibri" w:eastAsia="Calibri" w:hAnsi="Calibri" w:cs="Calibri"/>
              </w:rPr>
              <w:t xml:space="preserve">A cover letter of no more than 3 pages introducing the </w:t>
            </w:r>
            <w:r w:rsidR="00A12BCB">
              <w:rPr>
                <w:rFonts w:ascii="Calibri" w:eastAsia="Calibri" w:hAnsi="Calibri" w:cs="Calibri"/>
              </w:rPr>
              <w:t>consultant</w:t>
            </w:r>
            <w:r w:rsidRPr="00B52B13">
              <w:rPr>
                <w:rFonts w:ascii="Calibri" w:eastAsia="Calibri" w:hAnsi="Calibri" w:cs="Calibri"/>
              </w:rPr>
              <w:t>/the consultancy firm and how the past experiences, skills and competencies meet the expected qualifications, with concrete examples. Please also use this cover letter to indicate the consultants’ availability for the proposed period</w:t>
            </w:r>
            <w:r>
              <w:rPr>
                <w:rFonts w:ascii="Calibri" w:eastAsia="Calibri" w:hAnsi="Calibri" w:cs="Calibri"/>
              </w:rPr>
              <w:t xml:space="preserve">. </w:t>
            </w:r>
            <w:r w:rsidRPr="00B52B13">
              <w:rPr>
                <w:rFonts w:ascii="Calibri" w:eastAsia="Calibri" w:hAnsi="Calibri" w:cs="Calibri"/>
                <w:szCs w:val="22"/>
              </w:rPr>
              <w:t>Include</w:t>
            </w:r>
            <w:r w:rsidRPr="00B52B13">
              <w:rPr>
                <w:rFonts w:ascii="Calibri" w:eastAsia="Calibri" w:hAnsi="Calibri" w:cs="Calibri"/>
                <w:spacing w:val="-2"/>
                <w:szCs w:val="22"/>
              </w:rPr>
              <w:t xml:space="preserve"> </w:t>
            </w:r>
            <w:r w:rsidRPr="00B52B13">
              <w:rPr>
                <w:rFonts w:ascii="Calibri" w:eastAsia="Calibri" w:hAnsi="Calibri" w:cs="Calibri"/>
                <w:szCs w:val="22"/>
              </w:rPr>
              <w:t>a</w:t>
            </w:r>
            <w:r w:rsidRPr="00B52B13">
              <w:rPr>
                <w:rFonts w:ascii="Calibri" w:eastAsia="Calibri" w:hAnsi="Calibri" w:cs="Calibri"/>
                <w:spacing w:val="-1"/>
                <w:szCs w:val="22"/>
              </w:rPr>
              <w:t xml:space="preserve"> </w:t>
            </w:r>
            <w:r w:rsidRPr="00B52B13">
              <w:rPr>
                <w:rFonts w:ascii="Calibri" w:eastAsia="Calibri" w:hAnsi="Calibri" w:cs="Calibri"/>
                <w:szCs w:val="22"/>
              </w:rPr>
              <w:t xml:space="preserve">Copy (Attach with technical </w:t>
            </w:r>
            <w:r>
              <w:rPr>
                <w:rFonts w:ascii="Calibri" w:eastAsia="Calibri" w:hAnsi="Calibri" w:cs="Calibri"/>
                <w:szCs w:val="22"/>
              </w:rPr>
              <w:t>bid</w:t>
            </w:r>
            <w:r w:rsidRPr="00B52B13">
              <w:rPr>
                <w:rFonts w:ascii="Calibri" w:eastAsia="Calibri" w:hAnsi="Calibri" w:cs="Calibri"/>
                <w:szCs w:val="22"/>
              </w:rPr>
              <w:t>)</w:t>
            </w:r>
          </w:p>
        </w:tc>
      </w:tr>
      <w:tr w:rsidR="00CC6A28" w:rsidRPr="00B52B13" w14:paraId="50E1F372" w14:textId="77777777" w:rsidTr="009A5609">
        <w:trPr>
          <w:trHeight w:val="806"/>
        </w:trPr>
        <w:tc>
          <w:tcPr>
            <w:tcW w:w="770" w:type="dxa"/>
          </w:tcPr>
          <w:p w14:paraId="55B3D841" w14:textId="576E83CA" w:rsidR="00CC6A28" w:rsidRPr="00606B69" w:rsidRDefault="00B30A75"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lastRenderedPageBreak/>
              <w:t>1</w:t>
            </w:r>
            <w:r w:rsidR="00EF6FF7" w:rsidRPr="00606B69">
              <w:rPr>
                <w:rFonts w:ascii="Calibri" w:eastAsia="Calibri" w:hAnsi="Calibri" w:cs="Calibri"/>
                <w:w w:val="99"/>
                <w:szCs w:val="22"/>
              </w:rPr>
              <w:t>4</w:t>
            </w:r>
          </w:p>
        </w:tc>
        <w:tc>
          <w:tcPr>
            <w:tcW w:w="680" w:type="dxa"/>
          </w:tcPr>
          <w:p w14:paraId="6F7C1F2F" w14:textId="6B951C8D" w:rsidR="00CC6A28" w:rsidRPr="00606B69" w:rsidRDefault="003573D2" w:rsidP="00606B69">
            <w:pPr>
              <w:widowControl w:val="0"/>
              <w:autoSpaceDE w:val="0"/>
              <w:autoSpaceDN w:val="0"/>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07C54BA8" w14:textId="3B169BF4" w:rsidR="00CC6A28" w:rsidRDefault="00CC6A28" w:rsidP="00480D4D">
            <w:pPr>
              <w:widowControl w:val="0"/>
              <w:autoSpaceDE w:val="0"/>
              <w:autoSpaceDN w:val="0"/>
              <w:spacing w:line="268" w:lineRule="exact"/>
              <w:ind w:left="107"/>
              <w:jc w:val="left"/>
              <w:rPr>
                <w:rFonts w:ascii="Calibri" w:eastAsia="Calibri" w:hAnsi="Calibri" w:cs="Calibri"/>
              </w:rPr>
            </w:pPr>
            <w:r>
              <w:rPr>
                <w:lang w:val="en-GB"/>
              </w:rPr>
              <w:t xml:space="preserve">Proof </w:t>
            </w:r>
            <w:r w:rsidR="00C1472F">
              <w:rPr>
                <w:lang w:val="en-GB"/>
              </w:rPr>
              <w:t xml:space="preserve">of </w:t>
            </w:r>
            <w:r w:rsidR="001C22D9" w:rsidRPr="0085436F">
              <w:rPr>
                <w:lang w:val="en-GB"/>
              </w:rPr>
              <w:t>active member</w:t>
            </w:r>
            <w:r w:rsidR="001C22D9">
              <w:rPr>
                <w:lang w:val="en-GB"/>
              </w:rPr>
              <w:t>s</w:t>
            </w:r>
            <w:r w:rsidR="001C22D9" w:rsidRPr="0085436F">
              <w:rPr>
                <w:lang w:val="en-GB"/>
              </w:rPr>
              <w:t xml:space="preserve"> of Iraqi Bar Association</w:t>
            </w:r>
          </w:p>
        </w:tc>
        <w:tc>
          <w:tcPr>
            <w:tcW w:w="5089" w:type="dxa"/>
          </w:tcPr>
          <w:p w14:paraId="36F42FFE" w14:textId="49B0F154" w:rsidR="00CC6A28" w:rsidRPr="00B52B13" w:rsidRDefault="00C1472F" w:rsidP="00480D4D">
            <w:pPr>
              <w:widowControl w:val="0"/>
              <w:autoSpaceDE w:val="0"/>
              <w:autoSpaceDN w:val="0"/>
              <w:ind w:left="106" w:right="94"/>
              <w:jc w:val="left"/>
              <w:rPr>
                <w:rFonts w:ascii="Calibri" w:eastAsia="Calibri" w:hAnsi="Calibri" w:cs="Calibri"/>
              </w:rPr>
            </w:pPr>
            <w:r>
              <w:rPr>
                <w:lang w:val="en-GB"/>
              </w:rPr>
              <w:t xml:space="preserve">The lead consultant (lawyer) and team member(s) </w:t>
            </w:r>
            <w:r w:rsidR="00015062">
              <w:rPr>
                <w:lang w:val="en-GB"/>
              </w:rPr>
              <w:t>to provide a pro</w:t>
            </w:r>
            <w:r w:rsidR="00835285">
              <w:rPr>
                <w:lang w:val="en-GB"/>
              </w:rPr>
              <w:t>o</w:t>
            </w:r>
            <w:r w:rsidR="00015062">
              <w:rPr>
                <w:lang w:val="en-GB"/>
              </w:rPr>
              <w:t xml:space="preserve">f of </w:t>
            </w:r>
            <w:r w:rsidR="005015B2" w:rsidRPr="0085436F">
              <w:rPr>
                <w:lang w:val="en-GB"/>
              </w:rPr>
              <w:t>active member</w:t>
            </w:r>
            <w:r w:rsidR="005015B2">
              <w:rPr>
                <w:lang w:val="en-GB"/>
              </w:rPr>
              <w:t>s</w:t>
            </w:r>
            <w:r w:rsidR="005015B2" w:rsidRPr="0085436F">
              <w:rPr>
                <w:lang w:val="en-GB"/>
              </w:rPr>
              <w:t xml:space="preserve"> of Iraqi Bar Association</w:t>
            </w:r>
            <w:r w:rsidR="005015B2">
              <w:rPr>
                <w:rFonts w:ascii="Calibri" w:eastAsia="Calibri" w:hAnsi="Calibri" w:cs="Calibri"/>
              </w:rPr>
              <w:t xml:space="preserve"> </w:t>
            </w:r>
            <w:r w:rsidR="00CC6A28">
              <w:rPr>
                <w:rFonts w:ascii="Calibri" w:eastAsia="Calibri" w:hAnsi="Calibri" w:cs="Calibri"/>
              </w:rPr>
              <w:t>(</w:t>
            </w:r>
            <w:r w:rsidR="00984FE3">
              <w:rPr>
                <w:rFonts w:ascii="Calibri" w:eastAsia="Calibri" w:hAnsi="Calibri" w:cs="Calibri"/>
              </w:rPr>
              <w:t>a</w:t>
            </w:r>
            <w:r w:rsidR="00CC6A28" w:rsidRPr="48CDAD1F">
              <w:rPr>
                <w:rFonts w:ascii="Calibri" w:eastAsia="Calibri" w:hAnsi="Calibri" w:cs="Calibri"/>
              </w:rPr>
              <w:t>ttach with technical bid)</w:t>
            </w:r>
          </w:p>
        </w:tc>
      </w:tr>
    </w:tbl>
    <w:p w14:paraId="766739F1" w14:textId="77777777" w:rsidR="00941308" w:rsidRDefault="00941308">
      <w:pPr>
        <w:rPr>
          <w:color w:val="222222"/>
        </w:rPr>
      </w:pPr>
    </w:p>
    <w:p w14:paraId="58C5A19C" w14:textId="02F266A4" w:rsidR="00141F35" w:rsidRDefault="00141F35" w:rsidP="00972789">
      <w:pPr>
        <w:pStyle w:val="Heading2"/>
        <w:spacing w:after="0"/>
      </w:pPr>
      <w:r>
        <w:t>Technical</w:t>
      </w:r>
      <w:r w:rsidRPr="00972789">
        <w:t xml:space="preserve"> </w:t>
      </w:r>
      <w:r w:rsidR="006166F0">
        <w:t>Evaluation</w:t>
      </w:r>
    </w:p>
    <w:p w14:paraId="06A1A43F" w14:textId="74DEF89F" w:rsidR="00AA4634" w:rsidRDefault="00AA4634" w:rsidP="00AA4634">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Pr="00EE1B34">
        <w:rPr>
          <w:rFonts w:ascii="Calibri" w:hAnsi="Calibri" w:cs="Arial"/>
          <w:szCs w:val="22"/>
          <w:lang w:val="en-GB"/>
        </w:rPr>
        <w:t xml:space="preserve">id </w:t>
      </w:r>
      <w:r w:rsidR="002808DB">
        <w:rPr>
          <w:rFonts w:ascii="Calibri" w:hAnsi="Calibri" w:cs="Arial"/>
          <w:szCs w:val="22"/>
          <w:lang w:val="en-GB"/>
        </w:rPr>
        <w:t>shall</w:t>
      </w:r>
      <w:r>
        <w:rPr>
          <w:rFonts w:ascii="Calibri" w:hAnsi="Calibri" w:cs="Arial"/>
          <w:szCs w:val="22"/>
          <w:lang w:val="en-GB"/>
        </w:rPr>
        <w:t xml:space="preserve"> meet or exceed the stipulated requirements and specifications in the RFP. </w:t>
      </w:r>
      <w:r w:rsidRPr="00EE1B34">
        <w:rPr>
          <w:rFonts w:ascii="Calibri" w:hAnsi="Calibri" w:cs="Arial"/>
          <w:szCs w:val="22"/>
          <w:lang w:val="en-GB"/>
        </w:rPr>
        <w:t xml:space="preserve">A Bid is deemed to </w:t>
      </w:r>
      <w:r>
        <w:rPr>
          <w:rFonts w:ascii="Calibri" w:hAnsi="Calibri" w:cs="Arial"/>
          <w:szCs w:val="22"/>
          <w:lang w:val="en-GB"/>
        </w:rPr>
        <w:t>meet the criteria</w:t>
      </w:r>
      <w:r w:rsidRPr="00EE1B34">
        <w:rPr>
          <w:rFonts w:ascii="Calibri" w:hAnsi="Calibri" w:cs="Arial"/>
          <w:szCs w:val="22"/>
          <w:lang w:val="en-GB"/>
        </w:rPr>
        <w:t xml:space="preserve"> if it </w:t>
      </w:r>
      <w:r>
        <w:rPr>
          <w:rFonts w:ascii="Calibri" w:hAnsi="Calibri" w:cs="Arial"/>
          <w:szCs w:val="22"/>
          <w:lang w:val="en-GB"/>
        </w:rPr>
        <w:t>confirms that it meets</w:t>
      </w:r>
      <w:r w:rsidRPr="00EE1B34">
        <w:rPr>
          <w:rFonts w:ascii="Calibri" w:hAnsi="Calibri" w:cs="Arial"/>
          <w:szCs w:val="22"/>
          <w:lang w:val="en-GB"/>
        </w:rPr>
        <w:t xml:space="preserve"> </w:t>
      </w:r>
      <w:r>
        <w:rPr>
          <w:rFonts w:ascii="Calibri" w:hAnsi="Calibri" w:cs="Arial"/>
          <w:szCs w:val="22"/>
          <w:lang w:val="en-GB"/>
        </w:rPr>
        <w:t xml:space="preserve">the </w:t>
      </w:r>
      <w:r w:rsidRPr="00EE1B34">
        <w:rPr>
          <w:rFonts w:ascii="Calibri" w:hAnsi="Calibri" w:cs="Arial"/>
          <w:szCs w:val="22"/>
          <w:lang w:val="en-GB"/>
        </w:rPr>
        <w:t xml:space="preserve">conditions, </w:t>
      </w:r>
      <w:proofErr w:type="gramStart"/>
      <w:r w:rsidRPr="00EE1B34">
        <w:rPr>
          <w:rFonts w:ascii="Calibri" w:hAnsi="Calibri" w:cs="Arial"/>
          <w:szCs w:val="22"/>
          <w:lang w:val="en-GB"/>
        </w:rPr>
        <w:t>procedures</w:t>
      </w:r>
      <w:proofErr w:type="gramEnd"/>
      <w:r w:rsidRPr="00EE1B34">
        <w:rPr>
          <w:rFonts w:ascii="Calibri" w:hAnsi="Calibri" w:cs="Arial"/>
          <w:szCs w:val="22"/>
          <w:lang w:val="en-GB"/>
        </w:rPr>
        <w:t xml:space="preserve"> and specifications in the </w:t>
      </w:r>
      <w:r>
        <w:rPr>
          <w:rFonts w:ascii="Calibri" w:hAnsi="Calibri" w:cs="Arial"/>
          <w:szCs w:val="22"/>
          <w:lang w:val="en-GB"/>
        </w:rPr>
        <w:t>RFP</w:t>
      </w:r>
      <w:r w:rsidRPr="00EE1B34">
        <w:rPr>
          <w:rFonts w:ascii="Calibri" w:hAnsi="Calibri" w:cs="Arial"/>
          <w:szCs w:val="22"/>
          <w:lang w:val="en-GB"/>
        </w:rPr>
        <w:t xml:space="preserve"> without substantially departing from or attaching restrictions with them. If a Bid does not</w:t>
      </w:r>
      <w:r>
        <w:rPr>
          <w:rFonts w:ascii="Calibri" w:hAnsi="Calibri" w:cs="Arial"/>
          <w:szCs w:val="22"/>
          <w:lang w:val="en-GB"/>
        </w:rPr>
        <w:t xml:space="preserve"> technically</w:t>
      </w:r>
      <w:r w:rsidRPr="00EE1B34">
        <w:rPr>
          <w:rFonts w:ascii="Calibri" w:hAnsi="Calibri" w:cs="Arial"/>
          <w:szCs w:val="22"/>
          <w:lang w:val="en-GB"/>
        </w:rPr>
        <w:t xml:space="preserve"> comply with the </w:t>
      </w:r>
      <w:r>
        <w:rPr>
          <w:rFonts w:ascii="Calibri" w:hAnsi="Calibri" w:cs="Arial"/>
          <w:szCs w:val="22"/>
          <w:lang w:val="en-GB"/>
        </w:rPr>
        <w:t>RFP</w:t>
      </w:r>
      <w:r w:rsidRPr="00EE1B34">
        <w:rPr>
          <w:rFonts w:ascii="Calibri" w:hAnsi="Calibri" w:cs="Arial"/>
          <w:szCs w:val="22"/>
          <w:lang w:val="en-GB"/>
        </w:rPr>
        <w:t>, it will be rejected.</w:t>
      </w:r>
      <w:r>
        <w:rPr>
          <w:rFonts w:ascii="Calibri" w:hAnsi="Calibri" w:cs="Arial"/>
          <w:color w:val="222222"/>
          <w:szCs w:val="22"/>
          <w:lang w:val="en-GB"/>
        </w:rPr>
        <w:t xml:space="preserve"> </w:t>
      </w:r>
    </w:p>
    <w:p w14:paraId="764A585E" w14:textId="77777777" w:rsidR="00AE5EF2" w:rsidRDefault="00AE5EF2" w:rsidP="00AA4634">
      <w:pPr>
        <w:tabs>
          <w:tab w:val="left" w:pos="360"/>
        </w:tabs>
        <w:rPr>
          <w:rFonts w:ascii="Calibri" w:hAnsi="Calibri" w:cs="Arial"/>
          <w:color w:val="222222"/>
          <w:szCs w:val="22"/>
          <w:lang w:val="en-GB"/>
        </w:rPr>
      </w:pPr>
    </w:p>
    <w:p w14:paraId="597262E9" w14:textId="5AB33FE9" w:rsidR="00141F35" w:rsidRPr="00972789" w:rsidRDefault="00AA4634" w:rsidP="00972789">
      <w:pPr>
        <w:pStyle w:val="Heading2"/>
        <w:spacing w:after="0"/>
      </w:pPr>
      <w:r>
        <w:t>Financial Evaluation</w:t>
      </w:r>
    </w:p>
    <w:p w14:paraId="1FB732E3" w14:textId="2C2B2EE9" w:rsidR="00AA4634" w:rsidRDefault="00AA4634" w:rsidP="00AA4634">
      <w:pPr>
        <w:tabs>
          <w:tab w:val="left" w:pos="360"/>
        </w:tabs>
        <w:rPr>
          <w:color w:val="222222"/>
        </w:rPr>
      </w:pPr>
      <w:r w:rsidRPr="00A63D23">
        <w:rPr>
          <w:color w:val="222222"/>
        </w:rPr>
        <w:t>All bids that pas</w:t>
      </w:r>
      <w:r>
        <w:rPr>
          <w:color w:val="222222"/>
        </w:rPr>
        <w:t>s</w:t>
      </w:r>
      <w:r w:rsidRPr="00A63D23">
        <w:rPr>
          <w:color w:val="222222"/>
        </w:rPr>
        <w:t xml:space="preserve"> the </w:t>
      </w:r>
      <w:r>
        <w:rPr>
          <w:color w:val="222222"/>
        </w:rPr>
        <w:t xml:space="preserve">Technical Evaluation will proceed to the Financial Evaluation. Bids that are deemed technically non-compliant will not be financially evaluated. </w:t>
      </w:r>
    </w:p>
    <w:p w14:paraId="15CF89A4" w14:textId="77777777" w:rsidR="008838E3" w:rsidRDefault="008838E3" w:rsidP="00AA4634">
      <w:pPr>
        <w:tabs>
          <w:tab w:val="left" w:pos="360"/>
        </w:tabs>
        <w:rPr>
          <w:color w:val="222222"/>
        </w:rPr>
      </w:pPr>
    </w:p>
    <w:p w14:paraId="62BD1807" w14:textId="234A1F89" w:rsidR="008838E3" w:rsidRDefault="008838E3" w:rsidP="008838E3">
      <w:pPr>
        <w:rPr>
          <w:color w:val="222222"/>
        </w:rPr>
      </w:pPr>
      <w:r w:rsidRPr="008A4A0F">
        <w:rPr>
          <w:color w:val="222222"/>
        </w:rPr>
        <w:t xml:space="preserve">Any discrepancy between the unit price and the total price shall be re-computed by </w:t>
      </w:r>
      <w:r>
        <w:rPr>
          <w:color w:val="222222"/>
        </w:rPr>
        <w:t>DRC</w:t>
      </w:r>
      <w:r w:rsidRPr="008A4A0F">
        <w:rPr>
          <w:color w:val="222222"/>
        </w:rPr>
        <w:t xml:space="preserve">, and the unit price shall prevail, and the total price shall be corrected. If the </w:t>
      </w:r>
      <w:r>
        <w:rPr>
          <w:color w:val="222222"/>
        </w:rPr>
        <w:t>bidder</w:t>
      </w:r>
      <w:r w:rsidRPr="008A4A0F">
        <w:rPr>
          <w:color w:val="222222"/>
        </w:rPr>
        <w:t xml:space="preserve"> does not accept the final price based on </w:t>
      </w:r>
      <w:r>
        <w:rPr>
          <w:color w:val="222222"/>
        </w:rPr>
        <w:t>DRC’s</w:t>
      </w:r>
      <w:r w:rsidRPr="008A4A0F">
        <w:rPr>
          <w:color w:val="222222"/>
        </w:rPr>
        <w:t xml:space="preserve"> re-computation and correction of errors, its </w:t>
      </w:r>
      <w:r>
        <w:rPr>
          <w:color w:val="222222"/>
        </w:rPr>
        <w:t>Bid</w:t>
      </w:r>
      <w:r w:rsidRPr="008A4A0F">
        <w:rPr>
          <w:color w:val="222222"/>
        </w:rPr>
        <w:t xml:space="preserve"> will be rejected. </w:t>
      </w:r>
    </w:p>
    <w:p w14:paraId="21199606" w14:textId="77777777" w:rsidR="008838E3" w:rsidRPr="008A4A0F" w:rsidRDefault="008838E3" w:rsidP="008838E3">
      <w:pPr>
        <w:rPr>
          <w:color w:val="222222"/>
        </w:rPr>
      </w:pPr>
    </w:p>
    <w:p w14:paraId="0B4FA282" w14:textId="77777777" w:rsidR="008838E3" w:rsidRDefault="687DC842" w:rsidP="008838E3">
      <w:pPr>
        <w:tabs>
          <w:tab w:val="left" w:pos="360"/>
        </w:tabs>
        <w:rPr>
          <w:color w:val="222222"/>
        </w:rPr>
      </w:pPr>
      <w:r w:rsidRPr="5912CB4D">
        <w:rPr>
          <w:color w:val="222222"/>
        </w:rPr>
        <w:t xml:space="preserve">No price variation due to escalation, inflation, fluctuation in exchange rates, or any other market factors shall be accepted by DRC after it has received the Proposal.   </w:t>
      </w:r>
    </w:p>
    <w:p w14:paraId="712B4DF6" w14:textId="77777777" w:rsidR="00040934" w:rsidRPr="00AA4634" w:rsidRDefault="00040934" w:rsidP="00972789">
      <w:pPr>
        <w:rPr>
          <w:rFonts w:ascii="Calibri" w:hAnsi="Calibri" w:cs="Arial"/>
          <w:color w:val="222222"/>
          <w:szCs w:val="22"/>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237F5FF6" w:rsidR="00040934" w:rsidRPr="008A06A2" w:rsidRDefault="00040934" w:rsidP="008A06A2">
      <w:pPr>
        <w:pStyle w:val="ColorfulList-Accent11"/>
        <w:numPr>
          <w:ilvl w:val="0"/>
          <w:numId w:val="34"/>
        </w:numPr>
        <w:shd w:val="clear" w:color="auto" w:fill="FFFFFF"/>
        <w:rPr>
          <w:rFonts w:ascii="Calibri" w:hAnsi="Calibri" w:cs="Arial"/>
          <w:color w:val="222222"/>
          <w:szCs w:val="22"/>
          <w:lang w:val="en-GB"/>
        </w:rPr>
      </w:pPr>
      <w:r w:rsidRPr="008A06A2">
        <w:rPr>
          <w:rFonts w:ascii="Calibri" w:hAnsi="Calibri" w:cs="Arial"/>
          <w:color w:val="222222"/>
          <w:szCs w:val="22"/>
          <w:lang w:val="en-GB"/>
        </w:rPr>
        <w:t>Technical Evaluation</w:t>
      </w:r>
    </w:p>
    <w:p w14:paraId="2F6D937F" w14:textId="77777777" w:rsidR="00040934" w:rsidRPr="00A84086" w:rsidRDefault="00040934" w:rsidP="00040934">
      <w:pPr>
        <w:pStyle w:val="ColorfulList-Accent11"/>
        <w:numPr>
          <w:ilvl w:val="0"/>
          <w:numId w:val="34"/>
        </w:numPr>
        <w:shd w:val="clear" w:color="auto" w:fill="FFFFFF"/>
        <w:rPr>
          <w:rFonts w:ascii="Calibri" w:hAnsi="Calibri" w:cs="Arial"/>
          <w:color w:val="222222"/>
          <w:szCs w:val="22"/>
          <w:lang w:val="en-GB"/>
        </w:rPr>
      </w:pPr>
      <w:r w:rsidRPr="00A84086">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1AE1C236">
      <w:pPr>
        <w:pStyle w:val="ColorfulList-Accent11"/>
        <w:shd w:val="clear" w:color="auto" w:fill="FFFFFF" w:themeFill="background1"/>
        <w:rPr>
          <w:rFonts w:ascii="Calibri" w:hAnsi="Calibri" w:cs="Arial"/>
          <w:color w:val="222222"/>
          <w:lang w:val="en-GB"/>
        </w:rPr>
      </w:pPr>
    </w:p>
    <w:p w14:paraId="0CF44F0B" w14:textId="2F213F77" w:rsidR="1AE1C236" w:rsidRDefault="1AE1C236" w:rsidP="1AE1C236">
      <w:pPr>
        <w:pStyle w:val="ColorfulList-Accent11"/>
        <w:shd w:val="clear" w:color="auto" w:fill="FFFFFF" w:themeFill="background1"/>
        <w:rPr>
          <w:rFonts w:ascii="Calibri" w:hAnsi="Calibri"/>
          <w:color w:val="222222"/>
          <w:lang w:val="en-GB"/>
        </w:rPr>
      </w:pPr>
    </w:p>
    <w:p w14:paraId="5281B8DF" w14:textId="5C23B55C" w:rsidR="00ED4934" w:rsidRDefault="00ED4934" w:rsidP="00972789">
      <w:pPr>
        <w:pStyle w:val="Heading1"/>
        <w:rPr>
          <w:lang w:val="en-GB"/>
        </w:rPr>
      </w:pPr>
      <w:r w:rsidRPr="00EE1B34">
        <w:rPr>
          <w:lang w:val="en-GB"/>
        </w:rPr>
        <w:t>Submission of Bids</w:t>
      </w:r>
    </w:p>
    <w:p w14:paraId="480B285A" w14:textId="24DFA9C1" w:rsidR="00AA4634" w:rsidRPr="00A9431A" w:rsidRDefault="00AA4634" w:rsidP="00AA4634">
      <w:pPr>
        <w:tabs>
          <w:tab w:val="left" w:pos="360"/>
        </w:tabs>
        <w:rPr>
          <w:b/>
          <w:bCs/>
          <w:color w:val="222222"/>
        </w:rPr>
      </w:pPr>
      <w:r w:rsidRPr="291FD2CA">
        <w:rPr>
          <w:color w:val="222222"/>
        </w:rPr>
        <w:t xml:space="preserve">Bidders are solely responsible for ensuring that the full bid is received by DRC in accordance with the RFP requirements, prior to the specified date and time mentioned above. DRC will consider only those portions of the bids received prior to the closing date and time specified. </w:t>
      </w:r>
    </w:p>
    <w:p w14:paraId="5B08011B" w14:textId="0E34C0FD" w:rsidR="00BA303B" w:rsidRPr="00BA303B" w:rsidRDefault="00BA303B" w:rsidP="291FD2CA">
      <w:pPr>
        <w:widowControl w:val="0"/>
        <w:tabs>
          <w:tab w:val="left" w:pos="360"/>
        </w:tabs>
        <w:autoSpaceDE w:val="0"/>
        <w:autoSpaceDN w:val="0"/>
        <w:spacing w:before="1"/>
        <w:rPr>
          <w:rFonts w:ascii="Calibri" w:hAnsi="Calibri"/>
          <w:color w:val="222222"/>
        </w:rPr>
      </w:pPr>
    </w:p>
    <w:p w14:paraId="634030B5" w14:textId="6E21F164" w:rsidR="00BA303B" w:rsidRPr="00BA303B" w:rsidRDefault="1405F082" w:rsidP="5912CB4D">
      <w:pPr>
        <w:widowControl w:val="0"/>
        <w:tabs>
          <w:tab w:val="left" w:pos="900"/>
        </w:tabs>
        <w:autoSpaceDE w:val="0"/>
        <w:autoSpaceDN w:val="0"/>
        <w:spacing w:before="1"/>
        <w:rPr>
          <w:rFonts w:ascii="Calibri" w:eastAsia="Calibri" w:hAnsi="Calibri" w:cs="Calibri"/>
          <w:lang w:val="en-GB"/>
        </w:rPr>
      </w:pPr>
      <w:r w:rsidRPr="323AF948">
        <w:rPr>
          <w:color w:val="222222"/>
          <w:lang w:val="en-GB"/>
        </w:rPr>
        <w:t>All responsive Bids shall be written on the</w:t>
      </w:r>
      <w:r w:rsidR="6F394C8A" w:rsidRPr="323AF948">
        <w:rPr>
          <w:color w:val="222222"/>
          <w:lang w:val="en-GB"/>
        </w:rPr>
        <w:t xml:space="preserve"> bidder own template for </w:t>
      </w:r>
      <w:r w:rsidR="30F503A1" w:rsidRPr="323AF948">
        <w:rPr>
          <w:color w:val="222222"/>
          <w:lang w:val="en-GB"/>
        </w:rPr>
        <w:t>technical</w:t>
      </w:r>
      <w:r w:rsidR="6F394C8A" w:rsidRPr="323AF948">
        <w:rPr>
          <w:color w:val="222222"/>
          <w:lang w:val="en-GB"/>
        </w:rPr>
        <w:t xml:space="preserve"> </w:t>
      </w:r>
      <w:r w:rsidR="001F3D79">
        <w:rPr>
          <w:color w:val="222222"/>
          <w:lang w:val="en-GB"/>
        </w:rPr>
        <w:t>P</w:t>
      </w:r>
      <w:r w:rsidR="6F394C8A" w:rsidRPr="323AF948">
        <w:rPr>
          <w:color w:val="222222"/>
          <w:lang w:val="en-GB"/>
        </w:rPr>
        <w:t xml:space="preserve">roposal and on </w:t>
      </w:r>
      <w:r w:rsidRPr="323AF948">
        <w:rPr>
          <w:color w:val="222222"/>
          <w:lang w:val="en-GB"/>
        </w:rPr>
        <w:t xml:space="preserve">DRC Bid Form </w:t>
      </w:r>
      <w:r w:rsidR="78DD1464" w:rsidRPr="323AF948">
        <w:rPr>
          <w:color w:val="222222"/>
          <w:lang w:val="en-GB"/>
        </w:rPr>
        <w:t>(</w:t>
      </w:r>
      <w:proofErr w:type="gramStart"/>
      <w:r w:rsidR="78DD1464" w:rsidRPr="323AF948">
        <w:rPr>
          <w:color w:val="222222"/>
          <w:lang w:val="en-GB"/>
        </w:rPr>
        <w:t>A</w:t>
      </w:r>
      <w:proofErr w:type="gramEnd"/>
      <w:r w:rsidR="2E57123C" w:rsidRPr="323AF948">
        <w:rPr>
          <w:color w:val="222222"/>
          <w:lang w:val="en-GB"/>
        </w:rPr>
        <w:t xml:space="preserve"> </w:t>
      </w:r>
      <w:r w:rsidR="2E57123C" w:rsidRPr="323AF948">
        <w:rPr>
          <w:rFonts w:ascii="Calibri" w:eastAsia="Calibri" w:hAnsi="Calibri" w:cs="Calibri"/>
        </w:rPr>
        <w:t>Alternatively, bidder own template can be submitted with a detailed budget breakdown</w:t>
      </w:r>
      <w:r w:rsidRPr="323AF948">
        <w:rPr>
          <w:color w:val="222222"/>
          <w:lang w:val="en-GB"/>
        </w:rPr>
        <w:t>)</w:t>
      </w:r>
      <w:r w:rsidR="494EB35F" w:rsidRPr="323AF948">
        <w:rPr>
          <w:color w:val="222222"/>
          <w:lang w:val="en-GB"/>
        </w:rPr>
        <w:t xml:space="preserve"> for financial bids/proposals</w:t>
      </w:r>
      <w:bookmarkStart w:id="0" w:name="_Hlk111104517"/>
      <w:r w:rsidR="668BB4C7" w:rsidRPr="323AF948">
        <w:rPr>
          <w:color w:val="222222"/>
          <w:lang w:val="en-GB"/>
        </w:rPr>
        <w:t>. The following documents shall be contained with the b</w:t>
      </w:r>
      <w:r w:rsidR="668BB4C7" w:rsidRPr="323AF948">
        <w:rPr>
          <w:rFonts w:ascii="Calibri" w:eastAsia="Calibri" w:hAnsi="Calibri" w:cs="Calibri"/>
          <w:lang w:val="en-GB"/>
        </w:rPr>
        <w:t>id:</w:t>
      </w:r>
    </w:p>
    <w:p w14:paraId="2D7AAEEF" w14:textId="1DA2157D" w:rsidR="291FD2CA" w:rsidRDefault="291FD2CA" w:rsidP="291FD2CA">
      <w:pPr>
        <w:tabs>
          <w:tab w:val="left" w:pos="900"/>
        </w:tabs>
        <w:rPr>
          <w:rFonts w:ascii="Calibri" w:hAnsi="Calibri"/>
          <w:lang w:val="en-GB"/>
        </w:rPr>
      </w:pPr>
    </w:p>
    <w:p w14:paraId="30996CE4"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Tender</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&amp;</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Contract</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Award</w:t>
      </w:r>
      <w:r w:rsidRPr="00BA303B">
        <w:rPr>
          <w:rFonts w:ascii="Calibri" w:eastAsia="Calibri" w:hAnsi="Calibri" w:cs="Calibri"/>
          <w:b/>
          <w:bCs/>
          <w:color w:val="212121"/>
          <w:spacing w:val="-5"/>
          <w:lang w:val="en-GB"/>
        </w:rPr>
        <w:t xml:space="preserve"> </w:t>
      </w:r>
      <w:r w:rsidRPr="00BA303B">
        <w:rPr>
          <w:rFonts w:ascii="Calibri" w:eastAsia="Calibri" w:hAnsi="Calibri" w:cs="Calibri"/>
          <w:b/>
          <w:bCs/>
          <w:color w:val="212121"/>
          <w:lang w:val="en-GB"/>
        </w:rPr>
        <w:t>Acknowledgment</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Certificate</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(Annex</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B).</w:t>
      </w:r>
    </w:p>
    <w:p w14:paraId="08F33834"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General Conditions of Contract (Annex C).</w:t>
      </w:r>
    </w:p>
    <w:p w14:paraId="75BFE067"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Supplier Code of Conduct (Annex D).</w:t>
      </w:r>
    </w:p>
    <w:p w14:paraId="5D10D47D"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rPr>
          <w:rFonts w:ascii="Symbol" w:eastAsia="Calibri" w:hAnsi="Symbol" w:cs="Calibri"/>
          <w:b/>
          <w:color w:val="212121"/>
          <w:szCs w:val="22"/>
          <w:lang w:val="en-GB"/>
        </w:rPr>
      </w:pPr>
      <w:r w:rsidRPr="00BA303B">
        <w:rPr>
          <w:rFonts w:ascii="Calibri" w:eastAsia="Calibri" w:hAnsi="Calibri" w:cs="Calibri"/>
          <w:b/>
          <w:bCs/>
          <w:color w:val="212121"/>
          <w:lang w:val="en-GB"/>
        </w:rPr>
        <w:t>Supplier</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Profile</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and</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Registration</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form</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(Annex</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E).</w:t>
      </w:r>
    </w:p>
    <w:p w14:paraId="69B4B006" w14:textId="0F50843C" w:rsidR="00BA303B" w:rsidRPr="00BA303B" w:rsidRDefault="00BA303B" w:rsidP="00BA303B">
      <w:pPr>
        <w:widowControl w:val="0"/>
        <w:numPr>
          <w:ilvl w:val="1"/>
          <w:numId w:val="67"/>
        </w:numPr>
        <w:tabs>
          <w:tab w:val="left" w:pos="860"/>
          <w:tab w:val="left" w:pos="861"/>
        </w:tabs>
        <w:autoSpaceDE w:val="0"/>
        <w:autoSpaceDN w:val="0"/>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plus,</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any</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other</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documents</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required</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as</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indicated</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in</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Section</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w:t>
      </w:r>
    </w:p>
    <w:bookmarkEnd w:id="0"/>
    <w:p w14:paraId="5902546A" w14:textId="77777777" w:rsidR="00AA4634" w:rsidRPr="00EE1B34" w:rsidRDefault="00AA4634" w:rsidP="00AA4634">
      <w:pPr>
        <w:tabs>
          <w:tab w:val="left" w:pos="900"/>
        </w:tabs>
        <w:rPr>
          <w:rFonts w:ascii="Calibri" w:hAnsi="Calibri" w:cs="Arial"/>
          <w:color w:val="222222"/>
          <w:szCs w:val="22"/>
          <w:lang w:val="en-GB"/>
        </w:rPr>
      </w:pPr>
    </w:p>
    <w:p w14:paraId="496D5F11" w14:textId="083EF6BD"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Bids</w:t>
      </w:r>
      <w:r w:rsidR="00211AD9">
        <w:rPr>
          <w:rFonts w:ascii="Calibri" w:hAnsi="Calibri" w:cs="Arial"/>
          <w:color w:val="222222"/>
          <w:szCs w:val="22"/>
          <w:lang w:val="en-GB"/>
        </w:rPr>
        <w:t xml:space="preserve"> </w:t>
      </w:r>
      <w:r w:rsidRPr="00EE1B34">
        <w:rPr>
          <w:rFonts w:ascii="Calibri" w:hAnsi="Calibri" w:cs="Arial"/>
          <w:color w:val="222222"/>
          <w:szCs w:val="22"/>
          <w:lang w:val="en-GB"/>
        </w:rPr>
        <w:t>not received before the indicated time and date as set forth on page 1, or delivered to any other email address, or physical address will be disqualified.</w:t>
      </w:r>
    </w:p>
    <w:p w14:paraId="03E4F2FC" w14:textId="77777777" w:rsidR="00AA4634" w:rsidRPr="00EE1B34" w:rsidRDefault="00AA4634" w:rsidP="00AA4634">
      <w:pPr>
        <w:tabs>
          <w:tab w:val="left" w:pos="900"/>
        </w:tabs>
        <w:rPr>
          <w:rFonts w:ascii="Calibri" w:hAnsi="Calibri" w:cs="Arial"/>
          <w:color w:val="222222"/>
          <w:szCs w:val="22"/>
          <w:lang w:val="en-GB"/>
        </w:rPr>
      </w:pPr>
    </w:p>
    <w:p w14:paraId="014A5EEE" w14:textId="53982871"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lastRenderedPageBreak/>
        <w:t xml:space="preserve">Bids submitted by mail, </w:t>
      </w:r>
      <w:r w:rsidR="0027131C"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1D28787A" w14:textId="77777777" w:rsidR="00AA4634" w:rsidRPr="00EE1B34" w:rsidRDefault="00AA4634" w:rsidP="00AA4634">
      <w:pPr>
        <w:tabs>
          <w:tab w:val="left" w:pos="900"/>
        </w:tabs>
        <w:rPr>
          <w:rFonts w:ascii="Calibri" w:hAnsi="Calibri" w:cs="Arial"/>
          <w:color w:val="222222"/>
          <w:szCs w:val="22"/>
          <w:lang w:val="en-GB"/>
        </w:rPr>
      </w:pPr>
    </w:p>
    <w:p w14:paraId="34A293A6" w14:textId="520EBD16"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Bidders are solely responsible for ensuring that the full Bid is received by DRC in accordance with the </w:t>
      </w:r>
      <w:r>
        <w:rPr>
          <w:rFonts w:ascii="Calibri" w:hAnsi="Calibri" w:cs="Arial"/>
          <w:color w:val="222222"/>
          <w:szCs w:val="22"/>
          <w:lang w:val="en-GB"/>
        </w:rPr>
        <w:t>RFP</w:t>
      </w:r>
      <w:r w:rsidRPr="00EE1B34">
        <w:rPr>
          <w:rFonts w:ascii="Calibri" w:hAnsi="Calibri" w:cs="Arial"/>
          <w:color w:val="222222"/>
          <w:szCs w:val="22"/>
          <w:lang w:val="en-GB"/>
        </w:rPr>
        <w:t xml:space="preserve"> requirements</w:t>
      </w:r>
      <w:r w:rsidR="00F45FEA">
        <w:rPr>
          <w:rFonts w:ascii="Calibri" w:hAnsi="Calibri" w:cs="Arial"/>
          <w:color w:val="222222"/>
          <w:szCs w:val="22"/>
          <w:lang w:val="en-GB"/>
        </w:rPr>
        <w:t>.</w:t>
      </w:r>
    </w:p>
    <w:p w14:paraId="5C07168A" w14:textId="77777777" w:rsidR="00AA4634" w:rsidRPr="00EE1B34" w:rsidRDefault="00AA4634" w:rsidP="00AA4634">
      <w:pPr>
        <w:tabs>
          <w:tab w:val="left" w:pos="900"/>
        </w:tabs>
        <w:rPr>
          <w:rFonts w:ascii="Calibri" w:hAnsi="Calibri" w:cs="Arial"/>
          <w:color w:val="222222"/>
          <w:szCs w:val="22"/>
          <w:lang w:val="en-GB"/>
        </w:rPr>
      </w:pPr>
    </w:p>
    <w:p w14:paraId="16F89C6A" w14:textId="77777777" w:rsidR="00AA4634" w:rsidRPr="00EE1B34" w:rsidRDefault="00AA4634" w:rsidP="00AA4634">
      <w:pPr>
        <w:pStyle w:val="Heading2"/>
        <w:numPr>
          <w:ilvl w:val="1"/>
          <w:numId w:val="1"/>
        </w:numPr>
        <w:rPr>
          <w:lang w:val="en-GB"/>
        </w:rPr>
      </w:pPr>
      <w:r w:rsidRPr="00EE1B34">
        <w:rPr>
          <w:lang w:val="en-GB"/>
        </w:rPr>
        <w:t>Hard Copy:</w:t>
      </w:r>
    </w:p>
    <w:p w14:paraId="63098766" w14:textId="77777777" w:rsidR="00FF573E" w:rsidRPr="00B56991" w:rsidRDefault="00FF573E" w:rsidP="00FF573E">
      <w:pPr>
        <w:pStyle w:val="BodyText"/>
        <w:ind w:left="140"/>
      </w:pPr>
      <w:r w:rsidRPr="00B56991">
        <w:rPr>
          <w:color w:val="212121"/>
        </w:rPr>
        <w:t>Hard</w:t>
      </w:r>
      <w:r w:rsidRPr="00B56991">
        <w:rPr>
          <w:color w:val="212121"/>
          <w:spacing w:val="-3"/>
        </w:rPr>
        <w:t xml:space="preserve"> </w:t>
      </w:r>
      <w:r w:rsidRPr="00B56991">
        <w:rPr>
          <w:color w:val="212121"/>
        </w:rPr>
        <w:t>copy</w:t>
      </w:r>
      <w:r w:rsidRPr="00B56991">
        <w:rPr>
          <w:color w:val="212121"/>
          <w:spacing w:val="-2"/>
        </w:rPr>
        <w:t xml:space="preserve"> </w:t>
      </w:r>
      <w:r w:rsidRPr="00B56991">
        <w:rPr>
          <w:color w:val="212121"/>
        </w:rPr>
        <w:t>Bids</w:t>
      </w:r>
      <w:r w:rsidRPr="00B56991">
        <w:rPr>
          <w:color w:val="212121"/>
          <w:spacing w:val="-3"/>
        </w:rPr>
        <w:t xml:space="preserve"> </w:t>
      </w:r>
      <w:r w:rsidRPr="00B56991">
        <w:rPr>
          <w:color w:val="212121"/>
        </w:rPr>
        <w:t>shall</w:t>
      </w:r>
      <w:r w:rsidRPr="00B56991">
        <w:rPr>
          <w:color w:val="212121"/>
          <w:spacing w:val="-3"/>
        </w:rPr>
        <w:t xml:space="preserve"> </w:t>
      </w:r>
      <w:r w:rsidRPr="00B56991">
        <w:rPr>
          <w:color w:val="212121"/>
        </w:rPr>
        <w:t>be</w:t>
      </w:r>
      <w:r w:rsidRPr="00B56991">
        <w:rPr>
          <w:color w:val="212121"/>
          <w:spacing w:val="-3"/>
        </w:rPr>
        <w:t xml:space="preserve"> </w:t>
      </w:r>
      <w:r w:rsidRPr="00B56991">
        <w:rPr>
          <w:color w:val="212121"/>
        </w:rPr>
        <w:t>separated</w:t>
      </w:r>
      <w:r w:rsidRPr="00B56991">
        <w:rPr>
          <w:color w:val="212121"/>
          <w:spacing w:val="-2"/>
        </w:rPr>
        <w:t xml:space="preserve"> </w:t>
      </w:r>
      <w:r w:rsidRPr="00B56991">
        <w:rPr>
          <w:color w:val="212121"/>
        </w:rPr>
        <w:t>into</w:t>
      </w:r>
      <w:r w:rsidRPr="00B56991">
        <w:rPr>
          <w:color w:val="212121"/>
          <w:spacing w:val="-2"/>
        </w:rPr>
        <w:t xml:space="preserve"> </w:t>
      </w:r>
      <w:r w:rsidRPr="00B56991">
        <w:rPr>
          <w:color w:val="212121"/>
        </w:rPr>
        <w:t>‘Financial</w:t>
      </w:r>
      <w:r w:rsidRPr="00B56991">
        <w:rPr>
          <w:color w:val="212121"/>
          <w:spacing w:val="-4"/>
        </w:rPr>
        <w:t xml:space="preserve"> </w:t>
      </w:r>
      <w:r w:rsidRPr="00B56991">
        <w:rPr>
          <w:color w:val="212121"/>
        </w:rPr>
        <w:t>Bid’</w:t>
      </w:r>
      <w:r w:rsidRPr="00B56991">
        <w:rPr>
          <w:color w:val="212121"/>
          <w:spacing w:val="-2"/>
        </w:rPr>
        <w:t xml:space="preserve"> </w:t>
      </w:r>
      <w:r w:rsidRPr="00B56991">
        <w:rPr>
          <w:color w:val="212121"/>
        </w:rPr>
        <w:t>and</w:t>
      </w:r>
      <w:r w:rsidRPr="00B56991">
        <w:rPr>
          <w:color w:val="212121"/>
          <w:spacing w:val="5"/>
        </w:rPr>
        <w:t xml:space="preserve"> </w:t>
      </w:r>
      <w:r w:rsidRPr="00B56991">
        <w:rPr>
          <w:color w:val="212121"/>
        </w:rPr>
        <w:t>‘Technical</w:t>
      </w:r>
      <w:r w:rsidRPr="00B56991">
        <w:rPr>
          <w:color w:val="212121"/>
          <w:spacing w:val="-3"/>
        </w:rPr>
        <w:t xml:space="preserve"> </w:t>
      </w:r>
      <w:r w:rsidRPr="00B56991">
        <w:rPr>
          <w:color w:val="212121"/>
        </w:rPr>
        <w:t>Bid’:</w:t>
      </w:r>
    </w:p>
    <w:p w14:paraId="7F9C3BFA" w14:textId="377E9E32" w:rsidR="00FF573E" w:rsidRPr="007C5342" w:rsidRDefault="00FF573E" w:rsidP="00FF573E">
      <w:pPr>
        <w:pStyle w:val="ListParagraph"/>
        <w:widowControl w:val="0"/>
        <w:numPr>
          <w:ilvl w:val="1"/>
          <w:numId w:val="68"/>
        </w:numPr>
        <w:tabs>
          <w:tab w:val="left" w:pos="1581"/>
        </w:tabs>
        <w:autoSpaceDE w:val="0"/>
        <w:autoSpaceDN w:val="0"/>
        <w:ind w:hanging="361"/>
        <w:jc w:val="left"/>
      </w:pPr>
      <w:r w:rsidRPr="00B56991">
        <w:rPr>
          <w:color w:val="212121"/>
        </w:rPr>
        <w:t>The</w:t>
      </w:r>
      <w:r w:rsidRPr="00B56991">
        <w:rPr>
          <w:color w:val="212121"/>
          <w:spacing w:val="-4"/>
        </w:rPr>
        <w:t xml:space="preserve"> </w:t>
      </w:r>
      <w:r w:rsidRPr="00B56991">
        <w:rPr>
          <w:color w:val="212121"/>
        </w:rPr>
        <w:t>Financial</w:t>
      </w:r>
      <w:r w:rsidRPr="00B56991">
        <w:rPr>
          <w:color w:val="212121"/>
          <w:spacing w:val="-2"/>
        </w:rPr>
        <w:t xml:space="preserve"> </w:t>
      </w:r>
      <w:r w:rsidR="0062106A">
        <w:rPr>
          <w:color w:val="212121"/>
        </w:rPr>
        <w:t xml:space="preserve">bid </w:t>
      </w:r>
      <w:r w:rsidRPr="00B56991">
        <w:rPr>
          <w:color w:val="212121"/>
        </w:rPr>
        <w:t>shall</w:t>
      </w:r>
      <w:r w:rsidRPr="00B56991">
        <w:rPr>
          <w:color w:val="212121"/>
          <w:spacing w:val="-3"/>
        </w:rPr>
        <w:t xml:space="preserve"> </w:t>
      </w:r>
      <w:r w:rsidRPr="00B56991">
        <w:rPr>
          <w:color w:val="212121"/>
        </w:rPr>
        <w:t>only</w:t>
      </w:r>
      <w:r w:rsidRPr="00B56991">
        <w:rPr>
          <w:color w:val="212121"/>
          <w:spacing w:val="-2"/>
        </w:rPr>
        <w:t xml:space="preserve"> </w:t>
      </w:r>
      <w:r w:rsidRPr="00B56991">
        <w:rPr>
          <w:color w:val="212121"/>
        </w:rPr>
        <w:t>contain</w:t>
      </w:r>
      <w:r w:rsidRPr="00B56991">
        <w:rPr>
          <w:color w:val="212121"/>
          <w:spacing w:val="-3"/>
        </w:rPr>
        <w:t xml:space="preserve"> </w:t>
      </w:r>
      <w:r w:rsidRPr="00B56991">
        <w:rPr>
          <w:color w:val="212121"/>
        </w:rPr>
        <w:t>the</w:t>
      </w:r>
      <w:r w:rsidRPr="00B56991">
        <w:rPr>
          <w:color w:val="212121"/>
          <w:spacing w:val="-3"/>
        </w:rPr>
        <w:t xml:space="preserve"> </w:t>
      </w:r>
      <w:r w:rsidRPr="00B56991">
        <w:rPr>
          <w:color w:val="212121"/>
        </w:rPr>
        <w:t xml:space="preserve">financial </w:t>
      </w:r>
      <w:r w:rsidR="0062106A">
        <w:rPr>
          <w:color w:val="212121"/>
        </w:rPr>
        <w:t>bid</w:t>
      </w:r>
      <w:r w:rsidRPr="00B56991">
        <w:rPr>
          <w:color w:val="212121"/>
        </w:rPr>
        <w:t>.</w:t>
      </w:r>
    </w:p>
    <w:p w14:paraId="27B5E38D" w14:textId="1771416E" w:rsidR="00FF573E" w:rsidRPr="00B56991" w:rsidRDefault="00FF573E" w:rsidP="00FF573E">
      <w:pPr>
        <w:pStyle w:val="ListParagraph"/>
        <w:widowControl w:val="0"/>
        <w:numPr>
          <w:ilvl w:val="1"/>
          <w:numId w:val="68"/>
        </w:numPr>
        <w:tabs>
          <w:tab w:val="left" w:pos="1581"/>
        </w:tabs>
        <w:autoSpaceDE w:val="0"/>
        <w:autoSpaceDN w:val="0"/>
        <w:spacing w:before="81" w:line="232" w:lineRule="auto"/>
        <w:ind w:right="143"/>
        <w:jc w:val="left"/>
      </w:pPr>
      <w:r w:rsidRPr="00B56991">
        <w:rPr>
          <w:color w:val="212121"/>
        </w:rPr>
        <w:t>The</w:t>
      </w:r>
      <w:r w:rsidRPr="00B56991">
        <w:rPr>
          <w:color w:val="212121"/>
          <w:spacing w:val="-6"/>
        </w:rPr>
        <w:t xml:space="preserve"> </w:t>
      </w:r>
      <w:r w:rsidRPr="00B56991">
        <w:rPr>
          <w:color w:val="212121"/>
        </w:rPr>
        <w:t>Technical</w:t>
      </w:r>
      <w:r w:rsidRPr="00B56991">
        <w:rPr>
          <w:color w:val="212121"/>
          <w:spacing w:val="-6"/>
        </w:rPr>
        <w:t xml:space="preserve"> </w:t>
      </w:r>
      <w:r w:rsidR="006D4C6A">
        <w:rPr>
          <w:color w:val="212121"/>
        </w:rPr>
        <w:t>bid</w:t>
      </w:r>
      <w:r w:rsidRPr="00B56991">
        <w:rPr>
          <w:color w:val="212121"/>
          <w:spacing w:val="-6"/>
        </w:rPr>
        <w:t xml:space="preserve"> </w:t>
      </w:r>
      <w:r w:rsidRPr="00B56991">
        <w:rPr>
          <w:color w:val="212121"/>
        </w:rPr>
        <w:t>shall</w:t>
      </w:r>
      <w:r w:rsidRPr="00B56991">
        <w:rPr>
          <w:color w:val="212121"/>
          <w:spacing w:val="-7"/>
        </w:rPr>
        <w:t xml:space="preserve"> </w:t>
      </w:r>
      <w:r w:rsidRPr="00B56991">
        <w:rPr>
          <w:color w:val="212121"/>
        </w:rPr>
        <w:t>contain</w:t>
      </w:r>
      <w:r w:rsidRPr="00B56991">
        <w:rPr>
          <w:color w:val="212121"/>
          <w:spacing w:val="-6"/>
        </w:rPr>
        <w:t xml:space="preserve"> </w:t>
      </w:r>
      <w:r w:rsidRPr="00B56991">
        <w:rPr>
          <w:color w:val="212121"/>
        </w:rPr>
        <w:t>all</w:t>
      </w:r>
      <w:r w:rsidRPr="00B56991">
        <w:rPr>
          <w:color w:val="212121"/>
          <w:spacing w:val="-7"/>
        </w:rPr>
        <w:t xml:space="preserve"> </w:t>
      </w:r>
      <w:r w:rsidRPr="00B56991">
        <w:rPr>
          <w:color w:val="212121"/>
        </w:rPr>
        <w:t>other</w:t>
      </w:r>
      <w:r w:rsidRPr="00B56991">
        <w:rPr>
          <w:color w:val="212121"/>
          <w:spacing w:val="-7"/>
        </w:rPr>
        <w:t xml:space="preserve"> </w:t>
      </w:r>
      <w:r w:rsidRPr="00B56991">
        <w:rPr>
          <w:color w:val="212121"/>
        </w:rPr>
        <w:t>documents</w:t>
      </w:r>
      <w:r w:rsidRPr="00B56991">
        <w:rPr>
          <w:color w:val="212121"/>
          <w:spacing w:val="-6"/>
        </w:rPr>
        <w:t xml:space="preserve"> </w:t>
      </w:r>
      <w:r w:rsidRPr="00B56991">
        <w:rPr>
          <w:color w:val="212121"/>
        </w:rPr>
        <w:t>required</w:t>
      </w:r>
      <w:r w:rsidRPr="00B56991">
        <w:rPr>
          <w:color w:val="212121"/>
          <w:spacing w:val="-6"/>
        </w:rPr>
        <w:t xml:space="preserve"> </w:t>
      </w:r>
      <w:r w:rsidRPr="00B56991">
        <w:rPr>
          <w:color w:val="212121"/>
        </w:rPr>
        <w:t>by</w:t>
      </w:r>
      <w:r w:rsidRPr="00B56991">
        <w:rPr>
          <w:color w:val="212121"/>
          <w:spacing w:val="-6"/>
        </w:rPr>
        <w:t xml:space="preserve"> </w:t>
      </w:r>
      <w:r w:rsidRPr="00B56991">
        <w:rPr>
          <w:color w:val="212121"/>
        </w:rPr>
        <w:t>the</w:t>
      </w:r>
      <w:r w:rsidRPr="00B56991">
        <w:rPr>
          <w:color w:val="212121"/>
          <w:spacing w:val="-8"/>
        </w:rPr>
        <w:t xml:space="preserve"> </w:t>
      </w:r>
      <w:r w:rsidRPr="00B56991">
        <w:rPr>
          <w:color w:val="212121"/>
        </w:rPr>
        <w:t>tender</w:t>
      </w:r>
      <w:r w:rsidRPr="00B56991">
        <w:rPr>
          <w:color w:val="212121"/>
          <w:spacing w:val="-7"/>
        </w:rPr>
        <w:t xml:space="preserve"> </w:t>
      </w:r>
      <w:r w:rsidRPr="00B56991">
        <w:rPr>
          <w:color w:val="212121"/>
        </w:rPr>
        <w:t>as</w:t>
      </w:r>
      <w:r w:rsidRPr="00B56991">
        <w:rPr>
          <w:color w:val="212121"/>
          <w:spacing w:val="-5"/>
        </w:rPr>
        <w:t xml:space="preserve"> </w:t>
      </w:r>
      <w:r w:rsidRPr="00B56991">
        <w:rPr>
          <w:color w:val="212121"/>
        </w:rPr>
        <w:t>mentioned</w:t>
      </w:r>
      <w:r w:rsidRPr="00B56991">
        <w:rPr>
          <w:color w:val="212121"/>
          <w:spacing w:val="-6"/>
        </w:rPr>
        <w:t xml:space="preserve"> </w:t>
      </w:r>
      <w:r w:rsidRPr="00B56991">
        <w:rPr>
          <w:color w:val="212121"/>
        </w:rPr>
        <w:t>in</w:t>
      </w:r>
      <w:r w:rsidRPr="00B56991">
        <w:rPr>
          <w:color w:val="212121"/>
          <w:spacing w:val="-7"/>
        </w:rPr>
        <w:t xml:space="preserve"> </w:t>
      </w:r>
      <w:r w:rsidRPr="00B56991">
        <w:rPr>
          <w:color w:val="212121"/>
        </w:rPr>
        <w:t>section</w:t>
      </w:r>
      <w:r w:rsidRPr="00B56991">
        <w:rPr>
          <w:color w:val="212121"/>
          <w:spacing w:val="-6"/>
        </w:rPr>
        <w:t xml:space="preserve"> </w:t>
      </w:r>
      <w:r w:rsidRPr="00B56991">
        <w:rPr>
          <w:color w:val="212121"/>
        </w:rPr>
        <w:t>A.</w:t>
      </w:r>
      <w:r w:rsidRPr="00B56991">
        <w:rPr>
          <w:color w:val="212121"/>
          <w:spacing w:val="-42"/>
        </w:rPr>
        <w:t xml:space="preserve"> </w:t>
      </w:r>
      <w:r w:rsidRPr="00B56991">
        <w:rPr>
          <w:color w:val="212121"/>
        </w:rPr>
        <w:t>Administrative</w:t>
      </w:r>
      <w:r w:rsidRPr="00B56991">
        <w:rPr>
          <w:color w:val="212121"/>
          <w:spacing w:val="-2"/>
        </w:rPr>
        <w:t xml:space="preserve"> </w:t>
      </w:r>
      <w:r w:rsidRPr="00B56991">
        <w:rPr>
          <w:color w:val="212121"/>
        </w:rPr>
        <w:t>Evaluation,</w:t>
      </w:r>
      <w:r w:rsidRPr="00B56991">
        <w:rPr>
          <w:color w:val="212121"/>
          <w:spacing w:val="-2"/>
        </w:rPr>
        <w:t xml:space="preserve"> </w:t>
      </w:r>
      <w:r w:rsidRPr="00B56991">
        <w:rPr>
          <w:color w:val="212121"/>
        </w:rPr>
        <w:t>but excluding</w:t>
      </w:r>
      <w:r w:rsidRPr="00B56991">
        <w:rPr>
          <w:color w:val="212121"/>
          <w:spacing w:val="-1"/>
        </w:rPr>
        <w:t xml:space="preserve"> </w:t>
      </w:r>
      <w:r w:rsidRPr="00B56991">
        <w:rPr>
          <w:color w:val="212121"/>
        </w:rPr>
        <w:t>any</w:t>
      </w:r>
      <w:r w:rsidRPr="00B56991">
        <w:rPr>
          <w:color w:val="212121"/>
          <w:spacing w:val="-1"/>
        </w:rPr>
        <w:t xml:space="preserve"> </w:t>
      </w:r>
      <w:r w:rsidRPr="00B56991">
        <w:rPr>
          <w:color w:val="212121"/>
        </w:rPr>
        <w:t>pricing</w:t>
      </w:r>
      <w:r w:rsidRPr="00B56991">
        <w:rPr>
          <w:color w:val="212121"/>
          <w:spacing w:val="-1"/>
        </w:rPr>
        <w:t xml:space="preserve"> </w:t>
      </w:r>
      <w:r w:rsidRPr="00B56991">
        <w:rPr>
          <w:color w:val="212121"/>
        </w:rPr>
        <w:t>information</w:t>
      </w:r>
    </w:p>
    <w:p w14:paraId="439B3323" w14:textId="77777777" w:rsidR="00431155" w:rsidRPr="00FF573E" w:rsidRDefault="00431155" w:rsidP="00AA4634">
      <w:pPr>
        <w:tabs>
          <w:tab w:val="left" w:pos="900"/>
        </w:tabs>
        <w:rPr>
          <w:rFonts w:ascii="Calibri" w:hAnsi="Calibri" w:cs="Arial"/>
          <w:color w:val="222222"/>
          <w:szCs w:val="22"/>
        </w:rPr>
      </w:pPr>
    </w:p>
    <w:p w14:paraId="5A955C6F" w14:textId="5EBCE041" w:rsidR="00AA4634" w:rsidRDefault="001D4D50"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0" behindDoc="0" locked="0" layoutInCell="1" allowOverlap="1" wp14:anchorId="205DED39" wp14:editId="416FCE59">
                <wp:simplePos x="0" y="0"/>
                <wp:positionH relativeFrom="column">
                  <wp:posOffset>704850</wp:posOffset>
                </wp:positionH>
                <wp:positionV relativeFrom="paragraph">
                  <wp:posOffset>158750</wp:posOffset>
                </wp:positionV>
                <wp:extent cx="4600575" cy="1028700"/>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28700"/>
                        </a:xfrm>
                        <a:prstGeom prst="rect">
                          <a:avLst/>
                        </a:prstGeom>
                        <a:solidFill>
                          <a:srgbClr val="FFFFFF"/>
                        </a:solidFill>
                        <a:ln w="9525">
                          <a:solidFill>
                            <a:srgbClr val="000000"/>
                          </a:solidFill>
                          <a:miter lim="800000"/>
                          <a:headEnd/>
                          <a:tailEnd/>
                        </a:ln>
                      </wps:spPr>
                      <wps:txbx>
                        <w:txbxContent>
                          <w:p w14:paraId="3BE96FA4" w14:textId="77777777" w:rsidR="001D4D50" w:rsidRPr="001D4D50" w:rsidRDefault="00E03CF4" w:rsidP="001D4D50">
                            <w:pPr>
                              <w:rPr>
                                <w:rFonts w:ascii="Calibri" w:hAnsi="Calibri" w:cs="Arial"/>
                                <w:bCs/>
                                <w:color w:val="222222"/>
                                <w:sz w:val="24"/>
                                <w:szCs w:val="18"/>
                                <w:lang w:val="en-GB"/>
                              </w:rPr>
                            </w:pPr>
                            <w:r w:rsidRPr="00E03CF4">
                              <w:rPr>
                                <w:rFonts w:ascii="Calibri" w:hAnsi="Calibri" w:cs="Arial"/>
                                <w:bCs/>
                                <w:color w:val="222222"/>
                                <w:sz w:val="24"/>
                                <w:szCs w:val="18"/>
                                <w:lang w:val="en-GB"/>
                              </w:rPr>
                              <w:t xml:space="preserve">RFP No.: </w:t>
                            </w:r>
                            <w:r w:rsidR="001D4D50" w:rsidRPr="001D4D50">
                              <w:rPr>
                                <w:rFonts w:ascii="Calibri" w:hAnsi="Calibri" w:cs="Arial"/>
                                <w:bCs/>
                                <w:color w:val="222222"/>
                                <w:sz w:val="24"/>
                                <w:szCs w:val="18"/>
                                <w:lang w:val="en-GB"/>
                              </w:rPr>
                              <w:t>RFP-IRQ-CO-2022-010-Consultancy for Federal Iraq Personal Income Tax and Social Security Settlement.</w:t>
                            </w:r>
                          </w:p>
                          <w:p w14:paraId="46A5B64B" w14:textId="0CB8AF43" w:rsidR="00E03CF4" w:rsidRPr="00E03CF4" w:rsidRDefault="00E03CF4" w:rsidP="00E03CF4">
                            <w:pPr>
                              <w:tabs>
                                <w:tab w:val="left" w:pos="900"/>
                              </w:tabs>
                              <w:rPr>
                                <w:rFonts w:ascii="Calibri" w:hAnsi="Calibri" w:cs="Arial"/>
                                <w:bCs/>
                                <w:color w:val="222222"/>
                                <w:sz w:val="24"/>
                                <w:szCs w:val="18"/>
                                <w:lang w:val="en-GB"/>
                              </w:rPr>
                            </w:pPr>
                          </w:p>
                          <w:p w14:paraId="5E4F24D3" w14:textId="46E72BEF" w:rsidR="00E03CF4" w:rsidRPr="00E03CF4" w:rsidRDefault="00E03CF4" w:rsidP="00E03CF4">
                            <w:pPr>
                              <w:tabs>
                                <w:tab w:val="left" w:pos="900"/>
                              </w:tabs>
                              <w:rPr>
                                <w:rFonts w:ascii="Calibri" w:hAnsi="Calibri" w:cs="Arial"/>
                                <w:bCs/>
                                <w:color w:val="222222"/>
                                <w:sz w:val="24"/>
                                <w:szCs w:val="18"/>
                                <w:lang w:val="en-GB"/>
                              </w:rPr>
                            </w:pPr>
                            <w:r>
                              <w:rPr>
                                <w:rFonts w:ascii="Calibri" w:hAnsi="Calibri" w:cs="Arial"/>
                                <w:bCs/>
                                <w:color w:val="222222"/>
                                <w:sz w:val="24"/>
                                <w:szCs w:val="18"/>
                                <w:lang w:val="en-GB"/>
                              </w:rPr>
                              <w:t>Technical</w:t>
                            </w:r>
                            <w:r w:rsidRPr="00E03CF4">
                              <w:rPr>
                                <w:rFonts w:ascii="Calibri" w:hAnsi="Calibri" w:cs="Arial"/>
                                <w:bCs/>
                                <w:color w:val="222222"/>
                                <w:sz w:val="24"/>
                                <w:szCs w:val="18"/>
                                <w:lang w:val="en-GB"/>
                              </w:rPr>
                              <w:t xml:space="preserve"> </w:t>
                            </w:r>
                            <w:r w:rsidR="008E217D">
                              <w:rPr>
                                <w:rFonts w:ascii="Calibri" w:hAnsi="Calibri" w:cs="Arial"/>
                                <w:bCs/>
                                <w:color w:val="222222"/>
                                <w:sz w:val="24"/>
                                <w:szCs w:val="18"/>
                                <w:lang w:val="en-GB"/>
                              </w:rPr>
                              <w:t>bid</w:t>
                            </w:r>
                            <w:r w:rsidRPr="00E03CF4">
                              <w:rPr>
                                <w:rFonts w:ascii="Calibri" w:hAnsi="Calibri" w:cs="Arial"/>
                                <w:bCs/>
                                <w:color w:val="222222"/>
                                <w:sz w:val="24"/>
                                <w:szCs w:val="18"/>
                                <w:lang w:val="en-GB"/>
                              </w:rPr>
                              <w:t>-</w:t>
                            </w:r>
                          </w:p>
                          <w:p w14:paraId="4F6E6CE2" w14:textId="1D449ABB" w:rsidR="005E48A6" w:rsidRPr="00E03CF4" w:rsidRDefault="00E03CF4" w:rsidP="00E03CF4">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DED39" id="_x0000_s1028" type="#_x0000_t202" style="position:absolute;left:0;text-align:left;margin-left:55.5pt;margin-top:12.5pt;width:362.25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">
                <v:textbox>
                  <w:txbxContent>
                    <w:p w14:paraId="3BE96FA4" w14:textId="77777777" w:rsidR="001D4D50" w:rsidRPr="001D4D50" w:rsidRDefault="00E03CF4" w:rsidP="001D4D50">
                      <w:pPr>
                        <w:rPr>
                          <w:rFonts w:ascii="Calibri" w:hAnsi="Calibri" w:cs="Arial"/>
                          <w:bCs/>
                          <w:color w:val="222222"/>
                          <w:sz w:val="24"/>
                          <w:szCs w:val="18"/>
                          <w:lang w:val="en-GB"/>
                        </w:rPr>
                      </w:pPr>
                      <w:r w:rsidRPr="00E03CF4">
                        <w:rPr>
                          <w:rFonts w:ascii="Calibri" w:hAnsi="Calibri" w:cs="Arial"/>
                          <w:bCs/>
                          <w:color w:val="222222"/>
                          <w:sz w:val="24"/>
                          <w:szCs w:val="18"/>
                          <w:lang w:val="en-GB"/>
                        </w:rPr>
                        <w:t xml:space="preserve">RFP No.: </w:t>
                      </w:r>
                      <w:r w:rsidR="001D4D50" w:rsidRPr="001D4D50">
                        <w:rPr>
                          <w:rFonts w:ascii="Calibri" w:hAnsi="Calibri" w:cs="Arial"/>
                          <w:bCs/>
                          <w:color w:val="222222"/>
                          <w:sz w:val="24"/>
                          <w:szCs w:val="18"/>
                          <w:lang w:val="en-GB"/>
                        </w:rPr>
                        <w:t>RFP-IRQ-CO-2022-010-Consultancy for Federal Iraq Personal Income Tax and Social Security Settlement.</w:t>
                      </w:r>
                    </w:p>
                    <w:p w14:paraId="46A5B64B" w14:textId="0CB8AF43" w:rsidR="00E03CF4" w:rsidRPr="00E03CF4" w:rsidRDefault="00E03CF4" w:rsidP="00E03CF4">
                      <w:pPr>
                        <w:tabs>
                          <w:tab w:val="left" w:pos="900"/>
                        </w:tabs>
                        <w:rPr>
                          <w:rFonts w:ascii="Calibri" w:hAnsi="Calibri" w:cs="Arial"/>
                          <w:bCs/>
                          <w:color w:val="222222"/>
                          <w:sz w:val="24"/>
                          <w:szCs w:val="18"/>
                          <w:lang w:val="en-GB"/>
                        </w:rPr>
                      </w:pPr>
                    </w:p>
                    <w:p w14:paraId="5E4F24D3" w14:textId="46E72BEF" w:rsidR="00E03CF4" w:rsidRPr="00E03CF4" w:rsidRDefault="00E03CF4" w:rsidP="00E03CF4">
                      <w:pPr>
                        <w:tabs>
                          <w:tab w:val="left" w:pos="900"/>
                        </w:tabs>
                        <w:rPr>
                          <w:rFonts w:ascii="Calibri" w:hAnsi="Calibri" w:cs="Arial"/>
                          <w:bCs/>
                          <w:color w:val="222222"/>
                          <w:sz w:val="24"/>
                          <w:szCs w:val="18"/>
                          <w:lang w:val="en-GB"/>
                        </w:rPr>
                      </w:pPr>
                      <w:r>
                        <w:rPr>
                          <w:rFonts w:ascii="Calibri" w:hAnsi="Calibri" w:cs="Arial"/>
                          <w:bCs/>
                          <w:color w:val="222222"/>
                          <w:sz w:val="24"/>
                          <w:szCs w:val="18"/>
                          <w:lang w:val="en-GB"/>
                        </w:rPr>
                        <w:t>Technical</w:t>
                      </w:r>
                      <w:r w:rsidRPr="00E03CF4">
                        <w:rPr>
                          <w:rFonts w:ascii="Calibri" w:hAnsi="Calibri" w:cs="Arial"/>
                          <w:bCs/>
                          <w:color w:val="222222"/>
                          <w:sz w:val="24"/>
                          <w:szCs w:val="18"/>
                          <w:lang w:val="en-GB"/>
                        </w:rPr>
                        <w:t xml:space="preserve"> </w:t>
                      </w:r>
                      <w:r w:rsidR="008E217D">
                        <w:rPr>
                          <w:rFonts w:ascii="Calibri" w:hAnsi="Calibri" w:cs="Arial"/>
                          <w:bCs/>
                          <w:color w:val="222222"/>
                          <w:sz w:val="24"/>
                          <w:szCs w:val="18"/>
                          <w:lang w:val="en-GB"/>
                        </w:rPr>
                        <w:t>bid</w:t>
                      </w:r>
                      <w:r w:rsidRPr="00E03CF4">
                        <w:rPr>
                          <w:rFonts w:ascii="Calibri" w:hAnsi="Calibri" w:cs="Arial"/>
                          <w:bCs/>
                          <w:color w:val="222222"/>
                          <w:sz w:val="24"/>
                          <w:szCs w:val="18"/>
                          <w:lang w:val="en-GB"/>
                        </w:rPr>
                        <w:t>-</w:t>
                      </w:r>
                    </w:p>
                    <w:p w14:paraId="4F6E6CE2" w14:textId="1D449ABB" w:rsidR="005E48A6" w:rsidRPr="00E03CF4" w:rsidRDefault="00E03CF4" w:rsidP="00E03CF4">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Bidder Name:</w:t>
                      </w:r>
                    </w:p>
                  </w:txbxContent>
                </v:textbox>
                <w10:wrap type="topAndBottom"/>
              </v:shape>
            </w:pict>
          </mc:Fallback>
        </mc:AlternateContent>
      </w:r>
      <w:r w:rsidR="00AA4634">
        <w:rPr>
          <w:rFonts w:ascii="Calibri" w:hAnsi="Calibri" w:cs="Arial"/>
          <w:color w:val="222222"/>
          <w:szCs w:val="22"/>
          <w:lang w:val="en-GB"/>
        </w:rPr>
        <w:t xml:space="preserve">Each part shall be placed </w:t>
      </w:r>
      <w:r w:rsidR="00AA4634" w:rsidRPr="00EE1B34">
        <w:rPr>
          <w:rFonts w:ascii="Calibri" w:hAnsi="Calibri" w:cs="Arial"/>
          <w:color w:val="222222"/>
          <w:szCs w:val="22"/>
          <w:lang w:val="en-GB"/>
        </w:rPr>
        <w:t xml:space="preserve">in a </w:t>
      </w:r>
      <w:r w:rsidR="00AA4634" w:rsidRPr="00EE1B34">
        <w:rPr>
          <w:rFonts w:ascii="Calibri" w:hAnsi="Calibri" w:cs="Arial"/>
          <w:b/>
          <w:color w:val="222222"/>
          <w:szCs w:val="22"/>
          <w:lang w:val="en-GB"/>
        </w:rPr>
        <w:t>sealed</w:t>
      </w:r>
      <w:r w:rsidR="00AA4634" w:rsidRPr="00EE1B34">
        <w:rPr>
          <w:rFonts w:ascii="Calibri" w:hAnsi="Calibri" w:cs="Arial"/>
          <w:color w:val="222222"/>
          <w:szCs w:val="22"/>
          <w:lang w:val="en-GB"/>
        </w:rPr>
        <w:t xml:space="preserve"> envelope</w:t>
      </w:r>
      <w:r w:rsidR="00AA4634">
        <w:rPr>
          <w:rFonts w:ascii="Calibri" w:hAnsi="Calibri" w:cs="Arial"/>
          <w:color w:val="222222"/>
          <w:szCs w:val="22"/>
          <w:lang w:val="en-GB"/>
        </w:rPr>
        <w:t>, marked as follows:</w:t>
      </w:r>
    </w:p>
    <w:p w14:paraId="6D5DE8B5" w14:textId="013B65CB" w:rsidR="005E48A6" w:rsidRDefault="004064EB"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9264" behindDoc="0" locked="0" layoutInCell="1" allowOverlap="1" wp14:anchorId="66CF6103" wp14:editId="18FDA45F">
                <wp:simplePos x="0" y="0"/>
                <wp:positionH relativeFrom="column">
                  <wp:posOffset>723900</wp:posOffset>
                </wp:positionH>
                <wp:positionV relativeFrom="paragraph">
                  <wp:posOffset>1250950</wp:posOffset>
                </wp:positionV>
                <wp:extent cx="4600575" cy="1057275"/>
                <wp:effectExtent l="0" t="0" r="28575"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57275"/>
                        </a:xfrm>
                        <a:prstGeom prst="rect">
                          <a:avLst/>
                        </a:prstGeom>
                        <a:solidFill>
                          <a:srgbClr val="FFFFFF"/>
                        </a:solidFill>
                        <a:ln w="9525">
                          <a:solidFill>
                            <a:srgbClr val="000000"/>
                          </a:solidFill>
                          <a:miter lim="800000"/>
                          <a:headEnd/>
                          <a:tailEnd/>
                        </a:ln>
                      </wps:spPr>
                      <wps:txbx>
                        <w:txbxContent>
                          <w:p w14:paraId="500D5B3F" w14:textId="4107AC52" w:rsidR="00B10F71" w:rsidRPr="00B10F71" w:rsidRDefault="00B10F71" w:rsidP="00B10F71">
                            <w:pPr>
                              <w:tabs>
                                <w:tab w:val="left" w:pos="900"/>
                              </w:tabs>
                              <w:rPr>
                                <w:rFonts w:ascii="Calibri" w:hAnsi="Calibri" w:cs="Arial"/>
                                <w:color w:val="222222"/>
                                <w:sz w:val="24"/>
                                <w:szCs w:val="18"/>
                                <w:lang w:val="en-GB"/>
                              </w:rPr>
                            </w:pPr>
                            <w:bookmarkStart w:id="1" w:name="_Hlk111105096"/>
                            <w:bookmarkStart w:id="2" w:name="_Hlk111105097"/>
                            <w:r w:rsidRPr="00B10F71">
                              <w:rPr>
                                <w:rFonts w:ascii="Calibri" w:hAnsi="Calibri" w:cs="Arial"/>
                                <w:color w:val="222222"/>
                                <w:sz w:val="24"/>
                                <w:szCs w:val="18"/>
                                <w:lang w:val="en-GB"/>
                              </w:rPr>
                              <w:t xml:space="preserve">RFP No.: </w:t>
                            </w:r>
                            <w:r w:rsidR="001D4D50" w:rsidRPr="001D4D50">
                              <w:rPr>
                                <w:rFonts w:ascii="Calibri" w:hAnsi="Calibri" w:cs="Arial"/>
                                <w:bCs/>
                                <w:color w:val="222222"/>
                                <w:sz w:val="24"/>
                                <w:szCs w:val="18"/>
                                <w:lang w:val="en-GB"/>
                              </w:rPr>
                              <w:t>RFP-IRQ-CO-2022-010-Consultancy for Federal Iraq Personal Income Tax and Social Security Settlement</w:t>
                            </w:r>
                            <w:r w:rsidR="00083C37" w:rsidRPr="00083C37">
                              <w:rPr>
                                <w:rFonts w:ascii="Calibri" w:hAnsi="Calibri" w:cs="Arial"/>
                                <w:color w:val="222222"/>
                                <w:sz w:val="24"/>
                                <w:szCs w:val="18"/>
                                <w:lang w:val="en-GB"/>
                              </w:rPr>
                              <w:t>.</w:t>
                            </w:r>
                          </w:p>
                          <w:p w14:paraId="2B7265CA" w14:textId="04D74597" w:rsidR="00B10F71" w:rsidRPr="00B10F71" w:rsidRDefault="00B10F71" w:rsidP="00B10F71">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F</w:t>
                            </w:r>
                            <w:r w:rsidR="001D4D50">
                              <w:rPr>
                                <w:rFonts w:ascii="Calibri" w:hAnsi="Calibri" w:cs="Arial"/>
                                <w:color w:val="222222"/>
                                <w:sz w:val="24"/>
                                <w:szCs w:val="18"/>
                                <w:lang w:val="en-GB"/>
                              </w:rPr>
                              <w:t>inancial</w:t>
                            </w:r>
                            <w:r w:rsidRPr="00B10F71">
                              <w:rPr>
                                <w:rFonts w:ascii="Calibri" w:hAnsi="Calibri" w:cs="Arial"/>
                                <w:color w:val="222222"/>
                                <w:sz w:val="24"/>
                                <w:szCs w:val="18"/>
                                <w:lang w:val="en-GB"/>
                              </w:rPr>
                              <w:t xml:space="preserve"> </w:t>
                            </w:r>
                            <w:r w:rsidR="005A20A2">
                              <w:rPr>
                                <w:rFonts w:ascii="Calibri" w:hAnsi="Calibri" w:cs="Arial"/>
                                <w:color w:val="222222"/>
                                <w:sz w:val="24"/>
                                <w:szCs w:val="18"/>
                                <w:lang w:val="en-GB"/>
                              </w:rPr>
                              <w:t>bid</w:t>
                            </w:r>
                            <w:r w:rsidRPr="00B10F71">
                              <w:rPr>
                                <w:rFonts w:ascii="Calibri" w:hAnsi="Calibri" w:cs="Arial"/>
                                <w:color w:val="222222"/>
                                <w:sz w:val="24"/>
                                <w:szCs w:val="18"/>
                                <w:lang w:val="en-GB"/>
                              </w:rPr>
                              <w:t>-</w:t>
                            </w:r>
                          </w:p>
                          <w:p w14:paraId="43CF621D" w14:textId="77777777" w:rsidR="00A14D05" w:rsidRDefault="00A14D05" w:rsidP="00B10F71">
                            <w:pPr>
                              <w:tabs>
                                <w:tab w:val="left" w:pos="900"/>
                              </w:tabs>
                              <w:rPr>
                                <w:rFonts w:ascii="Calibri" w:hAnsi="Calibri" w:cs="Arial"/>
                                <w:color w:val="222222"/>
                                <w:sz w:val="24"/>
                                <w:szCs w:val="18"/>
                                <w:lang w:val="en-GB"/>
                              </w:rPr>
                            </w:pPr>
                          </w:p>
                          <w:p w14:paraId="391CB0DF" w14:textId="14E8D8BC" w:rsidR="005E48A6" w:rsidRPr="00B10F71" w:rsidRDefault="00B10F71" w:rsidP="00B10F71">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Bidder Name:</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F6103" id="_x0000_s1029" type="#_x0000_t202" style="position:absolute;left:0;text-align:left;margin-left:57pt;margin-top:98.5pt;width:362.2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2EREQIAACcEAAAOAAAAZHJzL2Uyb0RvYy54bWysU9tu2zAMfR+wfxD0vtjJkq414hRdugwD&#10;ugvQ7QNkWY6FyaJGKbG7rx8lu2l2exmmB4EUqUPykFxfD51hR4Vegy35fJZzpqyEWtt9yb983r24&#10;5M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">
                <v:textbox>
                  <w:txbxContent>
                    <w:p w14:paraId="500D5B3F" w14:textId="4107AC52" w:rsidR="00B10F71" w:rsidRPr="00B10F71" w:rsidRDefault="00B10F71" w:rsidP="00B10F71">
                      <w:pPr>
                        <w:tabs>
                          <w:tab w:val="left" w:pos="900"/>
                        </w:tabs>
                        <w:rPr>
                          <w:rFonts w:ascii="Calibri" w:hAnsi="Calibri" w:cs="Arial"/>
                          <w:color w:val="222222"/>
                          <w:sz w:val="24"/>
                          <w:szCs w:val="18"/>
                          <w:lang w:val="en-GB"/>
                        </w:rPr>
                      </w:pPr>
                      <w:bookmarkStart w:id="3" w:name="_Hlk111105096"/>
                      <w:bookmarkStart w:id="4" w:name="_Hlk111105097"/>
                      <w:r w:rsidRPr="00B10F71">
                        <w:rPr>
                          <w:rFonts w:ascii="Calibri" w:hAnsi="Calibri" w:cs="Arial"/>
                          <w:color w:val="222222"/>
                          <w:sz w:val="24"/>
                          <w:szCs w:val="18"/>
                          <w:lang w:val="en-GB"/>
                        </w:rPr>
                        <w:t xml:space="preserve">RFP No.: </w:t>
                      </w:r>
                      <w:r w:rsidR="001D4D50" w:rsidRPr="001D4D50">
                        <w:rPr>
                          <w:rFonts w:ascii="Calibri" w:hAnsi="Calibri" w:cs="Arial"/>
                          <w:bCs/>
                          <w:color w:val="222222"/>
                          <w:sz w:val="24"/>
                          <w:szCs w:val="18"/>
                          <w:lang w:val="en-GB"/>
                        </w:rPr>
                        <w:t>RFP-IRQ-CO-2022-010-Consultancy for Federal Iraq Personal Income Tax and Social Security Settlement</w:t>
                      </w:r>
                      <w:r w:rsidR="00083C37" w:rsidRPr="00083C37">
                        <w:rPr>
                          <w:rFonts w:ascii="Calibri" w:hAnsi="Calibri" w:cs="Arial"/>
                          <w:color w:val="222222"/>
                          <w:sz w:val="24"/>
                          <w:szCs w:val="18"/>
                          <w:lang w:val="en-GB"/>
                        </w:rPr>
                        <w:t>.</w:t>
                      </w:r>
                    </w:p>
                    <w:p w14:paraId="2B7265CA" w14:textId="04D74597" w:rsidR="00B10F71" w:rsidRPr="00B10F71" w:rsidRDefault="00B10F71" w:rsidP="00B10F71">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F</w:t>
                      </w:r>
                      <w:r w:rsidR="001D4D50">
                        <w:rPr>
                          <w:rFonts w:ascii="Calibri" w:hAnsi="Calibri" w:cs="Arial"/>
                          <w:color w:val="222222"/>
                          <w:sz w:val="24"/>
                          <w:szCs w:val="18"/>
                          <w:lang w:val="en-GB"/>
                        </w:rPr>
                        <w:t>inancial</w:t>
                      </w:r>
                      <w:r w:rsidRPr="00B10F71">
                        <w:rPr>
                          <w:rFonts w:ascii="Calibri" w:hAnsi="Calibri" w:cs="Arial"/>
                          <w:color w:val="222222"/>
                          <w:sz w:val="24"/>
                          <w:szCs w:val="18"/>
                          <w:lang w:val="en-GB"/>
                        </w:rPr>
                        <w:t xml:space="preserve"> </w:t>
                      </w:r>
                      <w:r w:rsidR="005A20A2">
                        <w:rPr>
                          <w:rFonts w:ascii="Calibri" w:hAnsi="Calibri" w:cs="Arial"/>
                          <w:color w:val="222222"/>
                          <w:sz w:val="24"/>
                          <w:szCs w:val="18"/>
                          <w:lang w:val="en-GB"/>
                        </w:rPr>
                        <w:t>bid</w:t>
                      </w:r>
                      <w:r w:rsidRPr="00B10F71">
                        <w:rPr>
                          <w:rFonts w:ascii="Calibri" w:hAnsi="Calibri" w:cs="Arial"/>
                          <w:color w:val="222222"/>
                          <w:sz w:val="24"/>
                          <w:szCs w:val="18"/>
                          <w:lang w:val="en-GB"/>
                        </w:rPr>
                        <w:t>-</w:t>
                      </w:r>
                    </w:p>
                    <w:p w14:paraId="43CF621D" w14:textId="77777777" w:rsidR="00A14D05" w:rsidRDefault="00A14D05" w:rsidP="00B10F71">
                      <w:pPr>
                        <w:tabs>
                          <w:tab w:val="left" w:pos="900"/>
                        </w:tabs>
                        <w:rPr>
                          <w:rFonts w:ascii="Calibri" w:hAnsi="Calibri" w:cs="Arial"/>
                          <w:color w:val="222222"/>
                          <w:sz w:val="24"/>
                          <w:szCs w:val="18"/>
                          <w:lang w:val="en-GB"/>
                        </w:rPr>
                      </w:pPr>
                    </w:p>
                    <w:p w14:paraId="391CB0DF" w14:textId="14E8D8BC" w:rsidR="005E48A6" w:rsidRPr="00B10F71" w:rsidRDefault="00B10F71" w:rsidP="00B10F71">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Bidder Name:</w:t>
                      </w:r>
                      <w:bookmarkEnd w:id="3"/>
                      <w:bookmarkEnd w:id="4"/>
                    </w:p>
                  </w:txbxContent>
                </v:textbox>
                <w10:wrap type="topAndBottom"/>
              </v:shape>
            </w:pict>
          </mc:Fallback>
        </mc:AlternateContent>
      </w:r>
    </w:p>
    <w:p w14:paraId="46B55154" w14:textId="3CA2C8E2" w:rsidR="005E48A6" w:rsidRDefault="005E48A6" w:rsidP="00AA4634">
      <w:pPr>
        <w:tabs>
          <w:tab w:val="left" w:pos="900"/>
        </w:tabs>
        <w:rPr>
          <w:rFonts w:ascii="Calibri" w:hAnsi="Calibri" w:cs="Arial"/>
          <w:color w:val="222222"/>
          <w:szCs w:val="22"/>
          <w:lang w:val="en-GB"/>
        </w:rPr>
      </w:pPr>
    </w:p>
    <w:p w14:paraId="00495D48" w14:textId="41486490" w:rsidR="00AA4634" w:rsidRPr="00EE1B34" w:rsidRDefault="00AA4634" w:rsidP="00AA4634">
      <w:pPr>
        <w:tabs>
          <w:tab w:val="left" w:pos="900"/>
        </w:tabs>
        <w:rPr>
          <w:rFonts w:ascii="Calibri" w:hAnsi="Calibri" w:cs="Arial"/>
          <w:color w:val="222222"/>
          <w:szCs w:val="22"/>
          <w:lang w:val="en-GB"/>
        </w:rPr>
      </w:pPr>
      <w:r>
        <w:rPr>
          <w:rFonts w:ascii="Calibri" w:hAnsi="Calibri" w:cs="Arial"/>
          <w:color w:val="222222"/>
          <w:szCs w:val="22"/>
          <w:lang w:val="en-GB"/>
        </w:rPr>
        <w:t xml:space="preserve">Both envelopes shall be placed in an outer </w:t>
      </w:r>
      <w:r>
        <w:rPr>
          <w:rFonts w:ascii="Calibri" w:hAnsi="Calibri" w:cs="Arial"/>
          <w:b/>
          <w:color w:val="222222"/>
          <w:szCs w:val="22"/>
          <w:lang w:val="en-GB"/>
        </w:rPr>
        <w:t>sealed</w:t>
      </w:r>
      <w:r>
        <w:rPr>
          <w:rFonts w:ascii="Calibri" w:hAnsi="Calibri" w:cs="Arial"/>
          <w:color w:val="222222"/>
          <w:szCs w:val="22"/>
          <w:lang w:val="en-GB"/>
        </w:rPr>
        <w:t xml:space="preserve"> envelope</w:t>
      </w:r>
      <w:r w:rsidRPr="00EE1B34">
        <w:rPr>
          <w:rFonts w:ascii="Calibri" w:hAnsi="Calibri" w:cs="Arial"/>
          <w:color w:val="222222"/>
          <w:szCs w:val="22"/>
          <w:lang w:val="en-GB"/>
        </w:rPr>
        <w:t xml:space="preserve">, </w:t>
      </w:r>
      <w:r w:rsidR="008A4A0F" w:rsidRPr="00EE1B34">
        <w:rPr>
          <w:rFonts w:ascii="Calibri" w:hAnsi="Calibri" w:cs="Arial"/>
          <w:color w:val="222222"/>
          <w:szCs w:val="22"/>
          <w:lang w:val="en-GB"/>
        </w:rPr>
        <w:t>addressed,</w:t>
      </w:r>
      <w:r w:rsidRPr="00EE1B34">
        <w:rPr>
          <w:rFonts w:ascii="Calibri" w:hAnsi="Calibri" w:cs="Arial"/>
          <w:color w:val="222222"/>
          <w:szCs w:val="22"/>
          <w:lang w:val="en-GB"/>
        </w:rPr>
        <w:t xml:space="preserve"> and delivered to:</w:t>
      </w:r>
    </w:p>
    <w:p w14:paraId="198C3062" w14:textId="1B285283" w:rsidR="00AA4634" w:rsidRPr="00EE1B34" w:rsidRDefault="005E48A6"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60288" behindDoc="0" locked="0" layoutInCell="1" allowOverlap="1" wp14:anchorId="45F68C42" wp14:editId="3D36398F">
                <wp:simplePos x="0" y="0"/>
                <wp:positionH relativeFrom="column">
                  <wp:posOffset>752475</wp:posOffset>
                </wp:positionH>
                <wp:positionV relativeFrom="paragraph">
                  <wp:posOffset>213995</wp:posOffset>
                </wp:positionV>
                <wp:extent cx="4600575" cy="99060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990600"/>
                        </a:xfrm>
                        <a:prstGeom prst="rect">
                          <a:avLst/>
                        </a:prstGeom>
                        <a:solidFill>
                          <a:srgbClr val="FFFFFF"/>
                        </a:solidFill>
                        <a:ln w="9525">
                          <a:solidFill>
                            <a:srgbClr val="000000"/>
                          </a:solidFill>
                          <a:miter lim="800000"/>
                          <a:headEnd/>
                          <a:tailEnd/>
                        </a:ln>
                      </wps:spPr>
                      <wps:txbx>
                        <w:txbxContent>
                          <w:p w14:paraId="0021879F" w14:textId="659BCA18" w:rsidR="001937DF" w:rsidRPr="001937DF" w:rsidRDefault="001937DF" w:rsidP="001937DF">
                            <w:pPr>
                              <w:rPr>
                                <w:rFonts w:ascii="Calibri" w:hAnsi="Calibri" w:cs="Arial"/>
                                <w:color w:val="222222"/>
                                <w:sz w:val="22"/>
                                <w:szCs w:val="16"/>
                                <w:lang w:val="en-GB"/>
                              </w:rPr>
                            </w:pPr>
                            <w:r w:rsidRPr="001937DF">
                              <w:rPr>
                                <w:rFonts w:ascii="Calibri" w:hAnsi="Calibri" w:cs="Arial"/>
                                <w:color w:val="222222"/>
                                <w:sz w:val="22"/>
                                <w:szCs w:val="16"/>
                                <w:lang w:val="en-GB"/>
                              </w:rPr>
                              <w:t xml:space="preserve">RFP No.: </w:t>
                            </w:r>
                            <w:r w:rsidR="001D4D50" w:rsidRPr="001D4D50">
                              <w:rPr>
                                <w:rFonts w:ascii="Calibri" w:hAnsi="Calibri" w:cs="Arial"/>
                                <w:bCs/>
                                <w:color w:val="222222"/>
                                <w:sz w:val="24"/>
                                <w:szCs w:val="18"/>
                                <w:lang w:val="en-GB"/>
                              </w:rPr>
                              <w:t>RFP-IRQ-CO-2022-010-Consultancy for Federal Iraq Personal Income Tax and Social Security Settlement</w:t>
                            </w:r>
                            <w:r w:rsidR="001D4D50" w:rsidRPr="00083C37">
                              <w:rPr>
                                <w:rFonts w:ascii="Calibri" w:hAnsi="Calibri" w:cs="Arial"/>
                                <w:color w:val="222222"/>
                                <w:sz w:val="24"/>
                                <w:szCs w:val="18"/>
                                <w:lang w:val="en-GB"/>
                              </w:rPr>
                              <w:t>.</w:t>
                            </w:r>
                          </w:p>
                          <w:p w14:paraId="215C856D" w14:textId="7F28F7BA" w:rsidR="001937DF" w:rsidRPr="00A14D05" w:rsidRDefault="001937DF" w:rsidP="001937DF">
                            <w:pPr>
                              <w:rPr>
                                <w:rFonts w:ascii="Calibri" w:hAnsi="Calibri" w:cs="Arial"/>
                                <w:color w:val="222222"/>
                                <w:sz w:val="22"/>
                                <w:szCs w:val="16"/>
                              </w:rPr>
                            </w:pPr>
                            <w:r w:rsidRPr="00A14D05">
                              <w:rPr>
                                <w:rFonts w:ascii="Calibri" w:hAnsi="Calibri" w:cs="Arial"/>
                                <w:color w:val="222222"/>
                                <w:sz w:val="22"/>
                                <w:szCs w:val="16"/>
                              </w:rPr>
                              <w:t xml:space="preserve">DRC Office, </w:t>
                            </w:r>
                            <w:r w:rsidR="00A14D05" w:rsidRPr="00A14D05">
                              <w:rPr>
                                <w:rFonts w:ascii="Calibri" w:hAnsi="Calibri" w:cs="Arial"/>
                                <w:color w:val="222222"/>
                                <w:sz w:val="22"/>
                                <w:szCs w:val="16"/>
                              </w:rPr>
                              <w:t xml:space="preserve">Erbil, 40 Meter Road, </w:t>
                            </w:r>
                            <w:proofErr w:type="spellStart"/>
                            <w:r w:rsidR="00A14D05" w:rsidRPr="00A14D05">
                              <w:rPr>
                                <w:rFonts w:ascii="Calibri" w:hAnsi="Calibri" w:cs="Arial"/>
                                <w:color w:val="222222"/>
                                <w:sz w:val="22"/>
                                <w:szCs w:val="16"/>
                              </w:rPr>
                              <w:t>S</w:t>
                            </w:r>
                            <w:r w:rsidR="00A14D05">
                              <w:rPr>
                                <w:rFonts w:ascii="Calibri" w:hAnsi="Calibri" w:cs="Arial"/>
                                <w:color w:val="222222"/>
                                <w:sz w:val="22"/>
                                <w:szCs w:val="16"/>
                              </w:rPr>
                              <w:t>art</w:t>
                            </w:r>
                            <w:proofErr w:type="spellEnd"/>
                            <w:r w:rsidR="00A14D05">
                              <w:rPr>
                                <w:rFonts w:ascii="Calibri" w:hAnsi="Calibri" w:cs="Arial"/>
                                <w:color w:val="222222"/>
                                <w:sz w:val="22"/>
                                <w:szCs w:val="16"/>
                              </w:rPr>
                              <w:t xml:space="preserve"> Towers, </w:t>
                            </w:r>
                            <w:proofErr w:type="spellStart"/>
                            <w:r w:rsidR="00A14D05">
                              <w:rPr>
                                <w:rFonts w:ascii="Calibri" w:hAnsi="Calibri" w:cs="Arial"/>
                                <w:color w:val="222222"/>
                                <w:sz w:val="22"/>
                                <w:szCs w:val="16"/>
                              </w:rPr>
                              <w:t>Builsing</w:t>
                            </w:r>
                            <w:proofErr w:type="spellEnd"/>
                            <w:r w:rsidR="00A14D05">
                              <w:rPr>
                                <w:rFonts w:ascii="Calibri" w:hAnsi="Calibri" w:cs="Arial"/>
                                <w:color w:val="222222"/>
                                <w:sz w:val="22"/>
                                <w:szCs w:val="16"/>
                              </w:rPr>
                              <w:t xml:space="preserve"> D, Floor 11</w:t>
                            </w:r>
                          </w:p>
                          <w:p w14:paraId="6A713AC7" w14:textId="77777777" w:rsidR="00A14D05" w:rsidRDefault="00A14D05" w:rsidP="001937DF">
                            <w:pPr>
                              <w:rPr>
                                <w:rFonts w:ascii="Calibri" w:hAnsi="Calibri" w:cs="Arial"/>
                                <w:color w:val="222222"/>
                                <w:sz w:val="22"/>
                                <w:szCs w:val="16"/>
                                <w:lang w:val="en-GB"/>
                              </w:rPr>
                            </w:pPr>
                          </w:p>
                          <w:p w14:paraId="2325F529" w14:textId="61B4A6D6" w:rsidR="005E48A6" w:rsidRPr="001937DF" w:rsidRDefault="001937DF" w:rsidP="001937DF">
                            <w:pPr>
                              <w:rPr>
                                <w:sz w:val="14"/>
                                <w:szCs w:val="14"/>
                                <w:lang w:val="en-GB"/>
                              </w:rPr>
                            </w:pPr>
                            <w:r w:rsidRPr="001937DF">
                              <w:rPr>
                                <w:rFonts w:ascii="Calibri" w:hAnsi="Calibri" w:cs="Arial"/>
                                <w:color w:val="222222"/>
                                <w:sz w:val="22"/>
                                <w:szCs w:val="16"/>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68C42" id="_x0000_s1030" type="#_x0000_t202" style="position:absolute;left:0;text-align:left;margin-left:59.25pt;margin-top:16.85pt;width:362.25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">
                <v:textbox>
                  <w:txbxContent>
                    <w:p w14:paraId="0021879F" w14:textId="659BCA18" w:rsidR="001937DF" w:rsidRPr="001937DF" w:rsidRDefault="001937DF" w:rsidP="001937DF">
                      <w:pPr>
                        <w:rPr>
                          <w:rFonts w:ascii="Calibri" w:hAnsi="Calibri" w:cs="Arial"/>
                          <w:color w:val="222222"/>
                          <w:sz w:val="22"/>
                          <w:szCs w:val="16"/>
                          <w:lang w:val="en-GB"/>
                        </w:rPr>
                      </w:pPr>
                      <w:r w:rsidRPr="001937DF">
                        <w:rPr>
                          <w:rFonts w:ascii="Calibri" w:hAnsi="Calibri" w:cs="Arial"/>
                          <w:color w:val="222222"/>
                          <w:sz w:val="22"/>
                          <w:szCs w:val="16"/>
                          <w:lang w:val="en-GB"/>
                        </w:rPr>
                        <w:t xml:space="preserve">RFP No.: </w:t>
                      </w:r>
                      <w:r w:rsidR="001D4D50" w:rsidRPr="001D4D50">
                        <w:rPr>
                          <w:rFonts w:ascii="Calibri" w:hAnsi="Calibri" w:cs="Arial"/>
                          <w:bCs/>
                          <w:color w:val="222222"/>
                          <w:sz w:val="24"/>
                          <w:szCs w:val="18"/>
                          <w:lang w:val="en-GB"/>
                        </w:rPr>
                        <w:t>RFP-IRQ-CO-2022-010-Consultancy for Federal Iraq Personal Income Tax and Social Security Settlement</w:t>
                      </w:r>
                      <w:r w:rsidR="001D4D50" w:rsidRPr="00083C37">
                        <w:rPr>
                          <w:rFonts w:ascii="Calibri" w:hAnsi="Calibri" w:cs="Arial"/>
                          <w:color w:val="222222"/>
                          <w:sz w:val="24"/>
                          <w:szCs w:val="18"/>
                          <w:lang w:val="en-GB"/>
                        </w:rPr>
                        <w:t>.</w:t>
                      </w:r>
                    </w:p>
                    <w:p w14:paraId="215C856D" w14:textId="7F28F7BA" w:rsidR="001937DF" w:rsidRPr="00A14D05" w:rsidRDefault="001937DF" w:rsidP="001937DF">
                      <w:pPr>
                        <w:rPr>
                          <w:rFonts w:ascii="Calibri" w:hAnsi="Calibri" w:cs="Arial"/>
                          <w:color w:val="222222"/>
                          <w:sz w:val="22"/>
                          <w:szCs w:val="16"/>
                        </w:rPr>
                      </w:pPr>
                      <w:r w:rsidRPr="00A14D05">
                        <w:rPr>
                          <w:rFonts w:ascii="Calibri" w:hAnsi="Calibri" w:cs="Arial"/>
                          <w:color w:val="222222"/>
                          <w:sz w:val="22"/>
                          <w:szCs w:val="16"/>
                        </w:rPr>
                        <w:t xml:space="preserve">DRC Office, </w:t>
                      </w:r>
                      <w:r w:rsidR="00A14D05" w:rsidRPr="00A14D05">
                        <w:rPr>
                          <w:rFonts w:ascii="Calibri" w:hAnsi="Calibri" w:cs="Arial"/>
                          <w:color w:val="222222"/>
                          <w:sz w:val="22"/>
                          <w:szCs w:val="16"/>
                        </w:rPr>
                        <w:t xml:space="preserve">Erbil, 40 Meter Road, </w:t>
                      </w:r>
                      <w:proofErr w:type="spellStart"/>
                      <w:r w:rsidR="00A14D05" w:rsidRPr="00A14D05">
                        <w:rPr>
                          <w:rFonts w:ascii="Calibri" w:hAnsi="Calibri" w:cs="Arial"/>
                          <w:color w:val="222222"/>
                          <w:sz w:val="22"/>
                          <w:szCs w:val="16"/>
                        </w:rPr>
                        <w:t>S</w:t>
                      </w:r>
                      <w:r w:rsidR="00A14D05">
                        <w:rPr>
                          <w:rFonts w:ascii="Calibri" w:hAnsi="Calibri" w:cs="Arial"/>
                          <w:color w:val="222222"/>
                          <w:sz w:val="22"/>
                          <w:szCs w:val="16"/>
                        </w:rPr>
                        <w:t>art</w:t>
                      </w:r>
                      <w:proofErr w:type="spellEnd"/>
                      <w:r w:rsidR="00A14D05">
                        <w:rPr>
                          <w:rFonts w:ascii="Calibri" w:hAnsi="Calibri" w:cs="Arial"/>
                          <w:color w:val="222222"/>
                          <w:sz w:val="22"/>
                          <w:szCs w:val="16"/>
                        </w:rPr>
                        <w:t xml:space="preserve"> Towers, </w:t>
                      </w:r>
                      <w:proofErr w:type="spellStart"/>
                      <w:r w:rsidR="00A14D05">
                        <w:rPr>
                          <w:rFonts w:ascii="Calibri" w:hAnsi="Calibri" w:cs="Arial"/>
                          <w:color w:val="222222"/>
                          <w:sz w:val="22"/>
                          <w:szCs w:val="16"/>
                        </w:rPr>
                        <w:t>Builsing</w:t>
                      </w:r>
                      <w:proofErr w:type="spellEnd"/>
                      <w:r w:rsidR="00A14D05">
                        <w:rPr>
                          <w:rFonts w:ascii="Calibri" w:hAnsi="Calibri" w:cs="Arial"/>
                          <w:color w:val="222222"/>
                          <w:sz w:val="22"/>
                          <w:szCs w:val="16"/>
                        </w:rPr>
                        <w:t xml:space="preserve"> D, Floor 11</w:t>
                      </w:r>
                    </w:p>
                    <w:p w14:paraId="6A713AC7" w14:textId="77777777" w:rsidR="00A14D05" w:rsidRDefault="00A14D05" w:rsidP="001937DF">
                      <w:pPr>
                        <w:rPr>
                          <w:rFonts w:ascii="Calibri" w:hAnsi="Calibri" w:cs="Arial"/>
                          <w:color w:val="222222"/>
                          <w:sz w:val="22"/>
                          <w:szCs w:val="16"/>
                          <w:lang w:val="en-GB"/>
                        </w:rPr>
                      </w:pPr>
                    </w:p>
                    <w:p w14:paraId="2325F529" w14:textId="61B4A6D6" w:rsidR="005E48A6" w:rsidRPr="001937DF" w:rsidRDefault="001937DF" w:rsidP="001937DF">
                      <w:pPr>
                        <w:rPr>
                          <w:sz w:val="14"/>
                          <w:szCs w:val="14"/>
                          <w:lang w:val="en-GB"/>
                        </w:rPr>
                      </w:pPr>
                      <w:r w:rsidRPr="001937DF">
                        <w:rPr>
                          <w:rFonts w:ascii="Calibri" w:hAnsi="Calibri" w:cs="Arial"/>
                          <w:color w:val="222222"/>
                          <w:sz w:val="22"/>
                          <w:szCs w:val="16"/>
                          <w:lang w:val="en-GB"/>
                        </w:rPr>
                        <w:t>Bidder Name:</w:t>
                      </w:r>
                    </w:p>
                  </w:txbxContent>
                </v:textbox>
                <w10:wrap type="topAndBottom"/>
              </v:shape>
            </w:pict>
          </mc:Fallback>
        </mc:AlternateContent>
      </w:r>
    </w:p>
    <w:p w14:paraId="2A29D2DE" w14:textId="77777777" w:rsidR="00AA4634" w:rsidRDefault="00AA4634" w:rsidP="00AA4634">
      <w:pPr>
        <w:tabs>
          <w:tab w:val="left" w:pos="900"/>
        </w:tabs>
        <w:rPr>
          <w:rFonts w:ascii="Calibri" w:hAnsi="Calibri" w:cs="Arial"/>
          <w:color w:val="222222"/>
          <w:szCs w:val="22"/>
          <w:u w:val="single"/>
          <w:lang w:val="en-GB"/>
        </w:rPr>
      </w:pPr>
    </w:p>
    <w:p w14:paraId="218B5F33" w14:textId="77777777" w:rsidR="00AA4634" w:rsidRPr="00A9431A" w:rsidRDefault="00AA4634" w:rsidP="00AA4634">
      <w:pPr>
        <w:pStyle w:val="Heading2"/>
        <w:numPr>
          <w:ilvl w:val="1"/>
          <w:numId w:val="1"/>
        </w:numPr>
        <w:rPr>
          <w:lang w:val="en-GB"/>
        </w:rPr>
      </w:pPr>
      <w:r w:rsidRPr="00A9431A">
        <w:rPr>
          <w:lang w:val="en-GB"/>
        </w:rPr>
        <w:t xml:space="preserve">Email submission </w:t>
      </w:r>
    </w:p>
    <w:p w14:paraId="7ACFE51D" w14:textId="77777777" w:rsidR="00AA4634" w:rsidRPr="00A9431A" w:rsidRDefault="00AA4634" w:rsidP="005403E3">
      <w:pPr>
        <w:pStyle w:val="Heading2"/>
        <w:numPr>
          <w:ilvl w:val="0"/>
          <w:numId w:val="0"/>
        </w:numPr>
        <w:spacing w:after="0"/>
        <w:rPr>
          <w:b w:val="0"/>
          <w:lang w:val="en-GB"/>
        </w:rPr>
      </w:pPr>
      <w:r w:rsidRPr="00A9431A">
        <w:rPr>
          <w:b w:val="0"/>
          <w:lang w:val="en-GB"/>
        </w:rPr>
        <w:t xml:space="preserve">Bids can be submitted by email to the following dedicated, controlled, &amp; secure email address: </w:t>
      </w:r>
    </w:p>
    <w:p w14:paraId="0BA061B2" w14:textId="10B69801" w:rsidR="008035E8" w:rsidRDefault="005F7C97" w:rsidP="00AA4634">
      <w:pPr>
        <w:tabs>
          <w:tab w:val="left" w:pos="900"/>
        </w:tabs>
        <w:rPr>
          <w:rFonts w:ascii="Calibri" w:hAnsi="Calibri" w:cs="Arial"/>
          <w:color w:val="0070C0"/>
          <w:szCs w:val="22"/>
          <w:lang w:val="en-GB"/>
        </w:rPr>
      </w:pPr>
      <w:hyperlink r:id="rId12" w:history="1">
        <w:r w:rsidR="008035E8" w:rsidRPr="00FA75E2">
          <w:rPr>
            <w:rStyle w:val="Hyperlink"/>
            <w:rFonts w:ascii="Calibri" w:hAnsi="Calibri" w:cs="Arial"/>
            <w:szCs w:val="22"/>
            <w:lang w:val="en-GB"/>
          </w:rPr>
          <w:t>tender.irq.co@drc.ngo</w:t>
        </w:r>
      </w:hyperlink>
    </w:p>
    <w:p w14:paraId="6A6975DD" w14:textId="00DF2523"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27131C"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6ADB7E38" w14:textId="77777777" w:rsidR="00AA4634" w:rsidRPr="00EE1B34" w:rsidRDefault="00AA4634" w:rsidP="00AA4634">
      <w:pPr>
        <w:tabs>
          <w:tab w:val="left" w:pos="900"/>
        </w:tabs>
        <w:rPr>
          <w:rFonts w:ascii="Calibri" w:hAnsi="Calibri" w:cs="Arial"/>
          <w:color w:val="222222"/>
          <w:szCs w:val="22"/>
          <w:lang w:val="en-GB"/>
        </w:rPr>
      </w:pPr>
    </w:p>
    <w:p w14:paraId="09157A61" w14:textId="77777777" w:rsidR="00060958" w:rsidRPr="00060958" w:rsidRDefault="00060958" w:rsidP="00060958">
      <w:pPr>
        <w:widowControl w:val="0"/>
        <w:numPr>
          <w:ilvl w:val="0"/>
          <w:numId w:val="69"/>
        </w:numPr>
        <w:tabs>
          <w:tab w:val="left" w:pos="1041"/>
        </w:tabs>
        <w:autoSpaceDE w:val="0"/>
        <w:autoSpaceDN w:val="0"/>
        <w:spacing w:before="99" w:line="255" w:lineRule="exact"/>
        <w:ind w:hanging="361"/>
        <w:jc w:val="left"/>
        <w:outlineLvl w:val="0"/>
        <w:rPr>
          <w:rFonts w:ascii="Calibri" w:eastAsia="Calibri" w:hAnsi="Calibri" w:cs="Calibri"/>
          <w:b/>
          <w:bCs/>
          <w:lang w:val="en-GB"/>
        </w:rPr>
      </w:pPr>
      <w:bookmarkStart w:id="5" w:name="_Hlk111105166"/>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RFP</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number</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shall</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be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inserted</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in</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5"/>
          <w:lang w:val="en-GB"/>
        </w:rPr>
        <w:t xml:space="preserve"> </w:t>
      </w:r>
      <w:r w:rsidRPr="00060958">
        <w:rPr>
          <w:rFonts w:ascii="Calibri" w:eastAsia="Calibri" w:hAnsi="Calibri" w:cs="Calibri"/>
          <w:b/>
          <w:bCs/>
          <w:color w:val="212121"/>
          <w:lang w:val="en-GB"/>
        </w:rPr>
        <w:t>Subject</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Heading</w:t>
      </w:r>
      <w:r w:rsidRPr="00060958">
        <w:rPr>
          <w:rFonts w:ascii="Calibri" w:eastAsia="Calibri" w:hAnsi="Calibri" w:cs="Calibri"/>
          <w:b/>
          <w:bCs/>
          <w:color w:val="212121"/>
          <w:spacing w:val="-4"/>
          <w:lang w:val="en-GB"/>
        </w:rPr>
        <w:t xml:space="preserve"> </w:t>
      </w:r>
      <w:r w:rsidRPr="00060958">
        <w:rPr>
          <w:rFonts w:ascii="Calibri" w:eastAsia="Calibri" w:hAnsi="Calibri" w:cs="Calibri"/>
          <w:b/>
          <w:bCs/>
          <w:color w:val="212121"/>
          <w:lang w:val="en-GB"/>
        </w:rPr>
        <w:t>of</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email</w:t>
      </w:r>
    </w:p>
    <w:p w14:paraId="1804941D" w14:textId="77777777" w:rsidR="00060958" w:rsidRPr="00060958" w:rsidRDefault="00060958" w:rsidP="00060958">
      <w:pPr>
        <w:widowControl w:val="0"/>
        <w:numPr>
          <w:ilvl w:val="0"/>
          <w:numId w:val="69"/>
        </w:numPr>
        <w:tabs>
          <w:tab w:val="left" w:pos="1041"/>
        </w:tabs>
        <w:autoSpaceDE w:val="0"/>
        <w:autoSpaceDN w:val="0"/>
        <w:ind w:hanging="361"/>
        <w:jc w:val="left"/>
        <w:rPr>
          <w:rFonts w:ascii="Calibri" w:eastAsia="Calibri" w:hAnsi="Calibri" w:cs="Calibri"/>
          <w:b/>
          <w:szCs w:val="22"/>
          <w:lang w:val="en-GB"/>
        </w:rPr>
      </w:pPr>
      <w:r w:rsidRPr="00060958">
        <w:rPr>
          <w:rFonts w:ascii="Calibri" w:eastAsia="Calibri" w:hAnsi="Calibri" w:cs="Calibri"/>
          <w:b/>
          <w:color w:val="212121"/>
          <w:szCs w:val="22"/>
          <w:lang w:val="en-GB"/>
        </w:rPr>
        <w:t>Separate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emails</w:t>
      </w:r>
      <w:r w:rsidRPr="00060958">
        <w:rPr>
          <w:rFonts w:ascii="Calibri" w:eastAsia="Calibri" w:hAnsi="Calibri" w:cs="Calibri"/>
          <w:b/>
          <w:color w:val="212121"/>
          <w:spacing w:val="6"/>
          <w:szCs w:val="22"/>
          <w:lang w:val="en-GB"/>
        </w:rPr>
        <w:t xml:space="preserve"> </w:t>
      </w:r>
      <w:r w:rsidRPr="00060958">
        <w:rPr>
          <w:rFonts w:ascii="Calibri" w:eastAsia="Calibri" w:hAnsi="Calibri" w:cs="Calibri"/>
          <w:b/>
          <w:color w:val="212121"/>
          <w:szCs w:val="22"/>
          <w:lang w:val="en-GB"/>
        </w:rPr>
        <w:t>shall</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be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used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for</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8"/>
          <w:szCs w:val="22"/>
          <w:lang w:val="en-GB"/>
        </w:rPr>
        <w:t xml:space="preserve"> </w:t>
      </w:r>
      <w:r w:rsidRPr="00060958">
        <w:rPr>
          <w:rFonts w:ascii="Calibri" w:eastAsia="Calibri" w:hAnsi="Calibri" w:cs="Calibri"/>
          <w:b/>
          <w:color w:val="212121"/>
          <w:szCs w:val="22"/>
          <w:lang w:val="en-GB"/>
        </w:rPr>
        <w:t>‘Financial</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Bid’</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and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‘Technical</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Bid’,</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and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8"/>
          <w:szCs w:val="22"/>
          <w:lang w:val="en-GB"/>
        </w:rPr>
        <w:t xml:space="preserve"> </w:t>
      </w:r>
      <w:r w:rsidRPr="00060958">
        <w:rPr>
          <w:rFonts w:ascii="Calibri" w:eastAsia="Calibri" w:hAnsi="Calibri" w:cs="Calibri"/>
          <w:b/>
          <w:color w:val="212121"/>
          <w:szCs w:val="22"/>
          <w:lang w:val="en-GB"/>
        </w:rPr>
        <w:t>Subject</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Heading</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of</w:t>
      </w:r>
      <w:r w:rsidRPr="00060958">
        <w:rPr>
          <w:rFonts w:ascii="Calibri" w:eastAsia="Calibri" w:hAnsi="Calibri" w:cs="Calibri"/>
          <w:b/>
          <w:color w:val="212121"/>
          <w:spacing w:val="6"/>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email</w:t>
      </w:r>
    </w:p>
    <w:p w14:paraId="02B2CAD8" w14:textId="77777777" w:rsidR="00060958" w:rsidRPr="00060958" w:rsidRDefault="00060958" w:rsidP="00060958">
      <w:pPr>
        <w:widowControl w:val="0"/>
        <w:numPr>
          <w:ilvl w:val="0"/>
          <w:numId w:val="70"/>
        </w:numPr>
        <w:autoSpaceDE w:val="0"/>
        <w:autoSpaceDN w:val="0"/>
        <w:spacing w:before="1"/>
        <w:ind w:left="1040" w:firstLine="0"/>
        <w:jc w:val="left"/>
        <w:outlineLvl w:val="0"/>
        <w:rPr>
          <w:rFonts w:ascii="Calibri" w:eastAsia="Calibri" w:hAnsi="Calibri" w:cs="Calibri"/>
          <w:b/>
          <w:bCs/>
          <w:lang w:val="en-GB"/>
        </w:rPr>
      </w:pPr>
      <w:r w:rsidRPr="00060958">
        <w:rPr>
          <w:rFonts w:ascii="Calibri" w:eastAsia="Calibri" w:hAnsi="Calibri" w:cs="Calibri"/>
          <w:b/>
          <w:bCs/>
          <w:color w:val="212121"/>
          <w:lang w:val="en-GB"/>
        </w:rPr>
        <w:t>shall</w:t>
      </w:r>
      <w:r w:rsidRPr="00060958">
        <w:rPr>
          <w:rFonts w:ascii="Calibri" w:eastAsia="Calibri" w:hAnsi="Calibri" w:cs="Calibri"/>
          <w:b/>
          <w:bCs/>
          <w:color w:val="212121"/>
          <w:spacing w:val="-5"/>
          <w:lang w:val="en-GB"/>
        </w:rPr>
        <w:t xml:space="preserve"> </w:t>
      </w:r>
      <w:r w:rsidRPr="00060958">
        <w:rPr>
          <w:rFonts w:ascii="Calibri" w:eastAsia="Calibri" w:hAnsi="Calibri" w:cs="Calibri"/>
          <w:b/>
          <w:bCs/>
          <w:color w:val="212121"/>
          <w:lang w:val="en-GB"/>
        </w:rPr>
        <w:t>indicate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which</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type</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email</w:t>
      </w:r>
      <w:r w:rsidRPr="00060958">
        <w:rPr>
          <w:rFonts w:ascii="Calibri" w:eastAsia="Calibri" w:hAnsi="Calibri" w:cs="Calibri"/>
          <w:b/>
          <w:bCs/>
          <w:color w:val="212121"/>
          <w:spacing w:val="-4"/>
          <w:lang w:val="en-GB"/>
        </w:rPr>
        <w:t xml:space="preserve"> </w:t>
      </w:r>
      <w:r w:rsidRPr="00060958">
        <w:rPr>
          <w:rFonts w:ascii="Calibri" w:eastAsia="Calibri" w:hAnsi="Calibri" w:cs="Calibri"/>
          <w:b/>
          <w:bCs/>
          <w:color w:val="212121"/>
          <w:lang w:val="en-GB"/>
        </w:rPr>
        <w:t>contains</w:t>
      </w:r>
    </w:p>
    <w:p w14:paraId="201C7DB0" w14:textId="283E96D3" w:rsidR="00060958" w:rsidRPr="00060958" w:rsidRDefault="0B0E6527" w:rsidP="5912CB4D">
      <w:pPr>
        <w:widowControl w:val="0"/>
        <w:numPr>
          <w:ilvl w:val="1"/>
          <w:numId w:val="69"/>
        </w:numPr>
        <w:tabs>
          <w:tab w:val="left" w:pos="1581"/>
        </w:tabs>
        <w:autoSpaceDE w:val="0"/>
        <w:autoSpaceDN w:val="0"/>
        <w:spacing w:line="246" w:lineRule="exact"/>
        <w:ind w:hanging="361"/>
        <w:jc w:val="left"/>
        <w:rPr>
          <w:rFonts w:ascii="Calibri" w:eastAsia="Calibri" w:hAnsi="Calibri" w:cs="Calibri"/>
          <w:lang w:val="en-GB"/>
        </w:rPr>
      </w:pPr>
      <w:r w:rsidRPr="5912CB4D">
        <w:rPr>
          <w:rFonts w:ascii="Calibri" w:eastAsia="Calibri" w:hAnsi="Calibri" w:cs="Calibri"/>
          <w:color w:val="212121"/>
          <w:lang w:val="en-GB"/>
        </w:rPr>
        <w:t>The</w:t>
      </w:r>
      <w:r w:rsidRPr="5912CB4D">
        <w:rPr>
          <w:rFonts w:ascii="Calibri" w:eastAsia="Calibri" w:hAnsi="Calibri" w:cs="Calibri"/>
          <w:color w:val="212121"/>
          <w:spacing w:val="-4"/>
          <w:lang w:val="en-GB"/>
        </w:rPr>
        <w:t xml:space="preserve"> </w:t>
      </w:r>
      <w:r w:rsidRPr="5912CB4D">
        <w:rPr>
          <w:rFonts w:ascii="Calibri" w:eastAsia="Calibri" w:hAnsi="Calibri" w:cs="Calibri"/>
          <w:color w:val="212121"/>
          <w:lang w:val="en-GB"/>
        </w:rPr>
        <w:t>financial</w:t>
      </w:r>
      <w:r w:rsidRPr="5912CB4D">
        <w:rPr>
          <w:rFonts w:ascii="Calibri" w:eastAsia="Calibri" w:hAnsi="Calibri" w:cs="Calibri"/>
          <w:color w:val="212121"/>
          <w:spacing w:val="-1"/>
          <w:lang w:val="en-GB"/>
        </w:rPr>
        <w:t xml:space="preserve"> </w:t>
      </w:r>
      <w:r w:rsidR="1CAC7AFC" w:rsidRPr="5912CB4D">
        <w:rPr>
          <w:rFonts w:ascii="Calibri" w:eastAsia="Calibri" w:hAnsi="Calibri" w:cs="Calibri"/>
          <w:color w:val="212121"/>
          <w:lang w:val="en-GB"/>
        </w:rPr>
        <w:t>bid</w:t>
      </w:r>
      <w:r w:rsidRPr="5912CB4D">
        <w:rPr>
          <w:rFonts w:ascii="Calibri" w:eastAsia="Calibri" w:hAnsi="Calibri" w:cs="Calibri"/>
          <w:color w:val="212121"/>
          <w:spacing w:val="-2"/>
          <w:lang w:val="en-GB"/>
        </w:rPr>
        <w:t xml:space="preserve"> </w:t>
      </w:r>
      <w:r w:rsidRPr="5912CB4D">
        <w:rPr>
          <w:rFonts w:ascii="Calibri" w:eastAsia="Calibri" w:hAnsi="Calibri" w:cs="Calibri"/>
          <w:color w:val="212121"/>
          <w:lang w:val="en-GB"/>
        </w:rPr>
        <w:t>shall</w:t>
      </w:r>
      <w:r w:rsidRPr="5912CB4D">
        <w:rPr>
          <w:rFonts w:ascii="Calibri" w:eastAsia="Calibri" w:hAnsi="Calibri" w:cs="Calibri"/>
          <w:color w:val="212121"/>
          <w:spacing w:val="-1"/>
          <w:lang w:val="en-GB"/>
        </w:rPr>
        <w:t xml:space="preserve"> </w:t>
      </w:r>
      <w:r w:rsidRPr="5912CB4D">
        <w:rPr>
          <w:rFonts w:ascii="Calibri" w:eastAsia="Calibri" w:hAnsi="Calibri" w:cs="Calibri"/>
          <w:color w:val="212121"/>
          <w:lang w:val="en-GB"/>
        </w:rPr>
        <w:t>only</w:t>
      </w:r>
      <w:r w:rsidRPr="5912CB4D">
        <w:rPr>
          <w:rFonts w:ascii="Calibri" w:eastAsia="Calibri" w:hAnsi="Calibri" w:cs="Calibri"/>
          <w:color w:val="212121"/>
          <w:spacing w:val="-3"/>
          <w:lang w:val="en-GB"/>
        </w:rPr>
        <w:t xml:space="preserve"> </w:t>
      </w:r>
      <w:r w:rsidRPr="5912CB4D">
        <w:rPr>
          <w:rFonts w:ascii="Calibri" w:eastAsia="Calibri" w:hAnsi="Calibri" w:cs="Calibri"/>
          <w:color w:val="212121"/>
          <w:lang w:val="en-GB"/>
        </w:rPr>
        <w:t>contain</w:t>
      </w:r>
      <w:r w:rsidRPr="5912CB4D">
        <w:rPr>
          <w:rFonts w:ascii="Calibri" w:eastAsia="Calibri" w:hAnsi="Calibri" w:cs="Calibri"/>
          <w:color w:val="212121"/>
          <w:spacing w:val="-2"/>
          <w:lang w:val="en-GB"/>
        </w:rPr>
        <w:t xml:space="preserve"> </w:t>
      </w:r>
      <w:r w:rsidRPr="5912CB4D">
        <w:rPr>
          <w:rFonts w:ascii="Calibri" w:eastAsia="Calibri" w:hAnsi="Calibri" w:cs="Calibri"/>
          <w:color w:val="212121"/>
          <w:lang w:val="en-GB"/>
        </w:rPr>
        <w:t>the</w:t>
      </w:r>
      <w:r w:rsidRPr="5912CB4D">
        <w:rPr>
          <w:rFonts w:ascii="Calibri" w:eastAsia="Calibri" w:hAnsi="Calibri" w:cs="Calibri"/>
          <w:color w:val="212121"/>
          <w:spacing w:val="-3"/>
          <w:lang w:val="en-GB"/>
        </w:rPr>
        <w:t xml:space="preserve"> </w:t>
      </w:r>
      <w:r w:rsidRPr="5912CB4D">
        <w:rPr>
          <w:rFonts w:ascii="Calibri" w:eastAsia="Calibri" w:hAnsi="Calibri" w:cs="Calibri"/>
          <w:color w:val="212121"/>
          <w:lang w:val="en-GB"/>
        </w:rPr>
        <w:t>financial</w:t>
      </w:r>
      <w:r w:rsidRPr="5912CB4D">
        <w:rPr>
          <w:rFonts w:ascii="Calibri" w:eastAsia="Calibri" w:hAnsi="Calibri" w:cs="Calibri"/>
          <w:color w:val="212121"/>
          <w:spacing w:val="-1"/>
          <w:lang w:val="en-GB"/>
        </w:rPr>
        <w:t xml:space="preserve"> </w:t>
      </w:r>
      <w:r w:rsidR="1CAC7AFC" w:rsidRPr="5912CB4D">
        <w:rPr>
          <w:rFonts w:ascii="Calibri" w:eastAsia="Calibri" w:hAnsi="Calibri" w:cs="Calibri"/>
          <w:color w:val="212121"/>
          <w:lang w:val="en-GB"/>
        </w:rPr>
        <w:t>bid</w:t>
      </w:r>
      <w:r w:rsidRPr="5912CB4D">
        <w:rPr>
          <w:rFonts w:ascii="Calibri" w:eastAsia="Calibri" w:hAnsi="Calibri" w:cs="Calibri"/>
          <w:color w:val="212121"/>
          <w:lang w:val="en-GB"/>
        </w:rPr>
        <w:t>,</w:t>
      </w:r>
    </w:p>
    <w:p w14:paraId="000E8BC8" w14:textId="5067ABC1" w:rsidR="00060958" w:rsidRPr="00060958" w:rsidRDefault="0B0E6527" w:rsidP="5912CB4D">
      <w:pPr>
        <w:widowControl w:val="0"/>
        <w:numPr>
          <w:ilvl w:val="1"/>
          <w:numId w:val="69"/>
        </w:numPr>
        <w:tabs>
          <w:tab w:val="left" w:pos="1581"/>
        </w:tabs>
        <w:autoSpaceDE w:val="0"/>
        <w:autoSpaceDN w:val="0"/>
        <w:spacing w:line="235" w:lineRule="auto"/>
        <w:ind w:right="143"/>
        <w:jc w:val="left"/>
        <w:rPr>
          <w:rFonts w:ascii="Calibri" w:eastAsia="Calibri" w:hAnsi="Calibri" w:cs="Calibri"/>
          <w:lang w:val="en-GB"/>
        </w:rPr>
      </w:pPr>
      <w:r w:rsidRPr="5912CB4D">
        <w:rPr>
          <w:rFonts w:ascii="Calibri" w:eastAsia="Calibri" w:hAnsi="Calibri" w:cs="Calibri"/>
          <w:color w:val="212121"/>
          <w:lang w:val="en-GB"/>
        </w:rPr>
        <w:t xml:space="preserve">The technical </w:t>
      </w:r>
      <w:r w:rsidR="4BFD58F2" w:rsidRPr="5912CB4D">
        <w:rPr>
          <w:rFonts w:ascii="Calibri" w:eastAsia="Calibri" w:hAnsi="Calibri" w:cs="Calibri"/>
          <w:color w:val="212121"/>
          <w:lang w:val="en-GB"/>
        </w:rPr>
        <w:t>bid</w:t>
      </w:r>
      <w:r w:rsidRPr="5912CB4D">
        <w:rPr>
          <w:rFonts w:ascii="Calibri" w:eastAsia="Calibri" w:hAnsi="Calibri" w:cs="Calibri"/>
          <w:color w:val="212121"/>
          <w:lang w:val="en-GB"/>
        </w:rPr>
        <w:t xml:space="preserve"> shall contain all other documents required by the tender, but excluding all pricing</w:t>
      </w:r>
      <w:r w:rsidRPr="5912CB4D">
        <w:rPr>
          <w:rFonts w:ascii="Calibri" w:eastAsia="Calibri" w:hAnsi="Calibri" w:cs="Calibri"/>
          <w:color w:val="212121"/>
          <w:spacing w:val="1"/>
          <w:lang w:val="en-GB"/>
        </w:rPr>
        <w:t xml:space="preserve"> </w:t>
      </w:r>
      <w:r w:rsidRPr="5912CB4D">
        <w:rPr>
          <w:rFonts w:ascii="Calibri" w:eastAsia="Calibri" w:hAnsi="Calibri" w:cs="Calibri"/>
          <w:color w:val="212121"/>
          <w:lang w:val="en-GB"/>
        </w:rPr>
        <w:t>information</w:t>
      </w:r>
    </w:p>
    <w:p w14:paraId="49151CAC" w14:textId="77777777" w:rsidR="00060958" w:rsidRPr="00060958" w:rsidRDefault="00060958" w:rsidP="00060958">
      <w:pPr>
        <w:widowControl w:val="0"/>
        <w:numPr>
          <w:ilvl w:val="0"/>
          <w:numId w:val="69"/>
        </w:numPr>
        <w:tabs>
          <w:tab w:val="left" w:pos="1041"/>
        </w:tabs>
        <w:autoSpaceDE w:val="0"/>
        <w:autoSpaceDN w:val="0"/>
        <w:ind w:right="140"/>
        <w:jc w:val="left"/>
        <w:rPr>
          <w:rFonts w:ascii="Calibri" w:eastAsia="Calibri" w:hAnsi="Calibri" w:cs="Calibri"/>
          <w:szCs w:val="22"/>
          <w:lang w:val="en-GB"/>
        </w:rPr>
      </w:pPr>
      <w:r w:rsidRPr="00060958">
        <w:rPr>
          <w:rFonts w:ascii="Calibri" w:eastAsia="Calibri" w:hAnsi="Calibri" w:cs="Calibri"/>
          <w:color w:val="212121"/>
          <w:szCs w:val="22"/>
          <w:lang w:val="en-GB"/>
        </w:rPr>
        <w:lastRenderedPageBreak/>
        <w:t>Bid documents required, shall be included as an attachment to the email in PDF, JPEG, TIF format, or the same</w:t>
      </w:r>
      <w:r w:rsidRPr="00060958">
        <w:rPr>
          <w:rFonts w:ascii="Calibri" w:eastAsia="Calibri" w:hAnsi="Calibri" w:cs="Calibri"/>
          <w:color w:val="212121"/>
          <w:spacing w:val="1"/>
          <w:szCs w:val="22"/>
          <w:lang w:val="en-GB"/>
        </w:rPr>
        <w:t xml:space="preserve"> </w:t>
      </w:r>
      <w:r w:rsidRPr="00060958">
        <w:rPr>
          <w:rFonts w:ascii="Calibri" w:eastAsia="Calibri" w:hAnsi="Calibri" w:cs="Calibri"/>
          <w:color w:val="212121"/>
          <w:szCs w:val="22"/>
          <w:lang w:val="en-GB"/>
        </w:rPr>
        <w:t xml:space="preserve">type of files provided as a ZIP file. </w:t>
      </w:r>
      <w:r w:rsidRPr="00060958">
        <w:rPr>
          <w:rFonts w:ascii="Calibri" w:eastAsia="Calibri" w:hAnsi="Calibri" w:cs="Calibri"/>
          <w:b/>
          <w:color w:val="212121"/>
          <w:szCs w:val="22"/>
          <w:lang w:val="en-GB"/>
        </w:rPr>
        <w:t>Documents in MS Word or excel formats, will result in the bid being</w:t>
      </w:r>
      <w:r w:rsidRPr="00060958">
        <w:rPr>
          <w:rFonts w:ascii="Calibri" w:eastAsia="Calibri" w:hAnsi="Calibri" w:cs="Calibri"/>
          <w:b/>
          <w:color w:val="212121"/>
          <w:spacing w:val="1"/>
          <w:szCs w:val="22"/>
          <w:lang w:val="en-GB"/>
        </w:rPr>
        <w:t xml:space="preserve"> </w:t>
      </w:r>
      <w:r w:rsidRPr="00060958">
        <w:rPr>
          <w:rFonts w:ascii="Calibri" w:eastAsia="Calibri" w:hAnsi="Calibri" w:cs="Calibri"/>
          <w:b/>
          <w:color w:val="212121"/>
          <w:szCs w:val="22"/>
          <w:lang w:val="en-GB"/>
        </w:rPr>
        <w:t>disqualified</w:t>
      </w:r>
      <w:r w:rsidRPr="00060958">
        <w:rPr>
          <w:rFonts w:ascii="Calibri" w:eastAsia="Calibri" w:hAnsi="Calibri" w:cs="Calibri"/>
          <w:color w:val="212121"/>
          <w:szCs w:val="22"/>
          <w:lang w:val="en-GB"/>
        </w:rPr>
        <w:t>.</w:t>
      </w:r>
    </w:p>
    <w:p w14:paraId="49F9C1FC" w14:textId="77777777" w:rsidR="00060958" w:rsidRPr="00060958" w:rsidRDefault="00060958" w:rsidP="48CDAD1F">
      <w:pPr>
        <w:widowControl w:val="0"/>
        <w:numPr>
          <w:ilvl w:val="0"/>
          <w:numId w:val="69"/>
        </w:numPr>
        <w:tabs>
          <w:tab w:val="left" w:pos="1041"/>
        </w:tabs>
        <w:autoSpaceDE w:val="0"/>
        <w:autoSpaceDN w:val="0"/>
        <w:spacing w:before="1"/>
        <w:ind w:hanging="361"/>
        <w:jc w:val="left"/>
        <w:rPr>
          <w:rFonts w:ascii="Calibri" w:eastAsia="Calibri" w:hAnsi="Calibri" w:cs="Calibri"/>
          <w:lang w:val="en-GB"/>
        </w:rPr>
      </w:pPr>
      <w:r w:rsidRPr="48CDAD1F">
        <w:rPr>
          <w:rFonts w:ascii="Calibri" w:eastAsia="Calibri" w:hAnsi="Calibri" w:cs="Calibri"/>
          <w:color w:val="212121"/>
          <w:lang w:val="en-GB"/>
        </w:rPr>
        <w:t>Email</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attachments</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shall</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not</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exceed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4MB;</w:t>
      </w:r>
      <w:r w:rsidRPr="48CDAD1F">
        <w:rPr>
          <w:rFonts w:ascii="Calibri" w:eastAsia="Calibri" w:hAnsi="Calibri" w:cs="Calibri"/>
          <w:color w:val="212121"/>
          <w:spacing w:val="-4"/>
          <w:lang w:val="en-GB"/>
        </w:rPr>
        <w:t xml:space="preserve"> </w:t>
      </w:r>
      <w:r w:rsidR="46852F55" w:rsidRPr="48CDAD1F">
        <w:rPr>
          <w:rFonts w:ascii="Calibri" w:eastAsia="Calibri" w:hAnsi="Calibri" w:cs="Calibri"/>
          <w:color w:val="212121"/>
          <w:lang w:val="en-GB"/>
        </w:rPr>
        <w:t>otherwise,</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the</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bidder</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shall</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send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his</w:t>
      </w:r>
      <w:r w:rsidRPr="48CDAD1F">
        <w:rPr>
          <w:rFonts w:ascii="Calibri" w:eastAsia="Calibri" w:hAnsi="Calibri" w:cs="Calibri"/>
          <w:color w:val="212121"/>
          <w:spacing w:val="-4"/>
          <w:lang w:val="en-GB"/>
        </w:rPr>
        <w:t xml:space="preserve"> </w:t>
      </w:r>
      <w:r w:rsidRPr="48CDAD1F">
        <w:rPr>
          <w:rFonts w:ascii="Calibri" w:eastAsia="Calibri" w:hAnsi="Calibri" w:cs="Calibri"/>
          <w:color w:val="212121"/>
          <w:lang w:val="en-GB"/>
        </w:rPr>
        <w:t>bid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in</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multiple</w:t>
      </w:r>
      <w:r w:rsidRPr="48CDAD1F">
        <w:rPr>
          <w:rFonts w:ascii="Calibri" w:eastAsia="Calibri" w:hAnsi="Calibri" w:cs="Calibri"/>
          <w:color w:val="212121"/>
          <w:spacing w:val="-4"/>
          <w:lang w:val="en-GB"/>
        </w:rPr>
        <w:t xml:space="preserve"> </w:t>
      </w:r>
      <w:r w:rsidRPr="48CDAD1F">
        <w:rPr>
          <w:rFonts w:ascii="Calibri" w:eastAsia="Calibri" w:hAnsi="Calibri" w:cs="Calibri"/>
          <w:color w:val="212121"/>
          <w:lang w:val="en-GB"/>
        </w:rPr>
        <w:t>emails.</w:t>
      </w:r>
    </w:p>
    <w:bookmarkEnd w:id="5"/>
    <w:p w14:paraId="3E831EF1" w14:textId="77777777" w:rsidR="00AA4634" w:rsidRPr="00EE1B34" w:rsidRDefault="00AA4634" w:rsidP="00AA4634">
      <w:pPr>
        <w:tabs>
          <w:tab w:val="left" w:pos="900"/>
        </w:tabs>
        <w:ind w:left="900"/>
        <w:rPr>
          <w:rFonts w:ascii="Calibri" w:hAnsi="Calibri" w:cs="Arial"/>
          <w:color w:val="222222"/>
          <w:szCs w:val="22"/>
          <w:lang w:val="en-GB"/>
        </w:rPr>
      </w:pPr>
    </w:p>
    <w:p w14:paraId="4746E7C4" w14:textId="77777777" w:rsidR="00AA4634" w:rsidRDefault="00AA4634" w:rsidP="00AA4634">
      <w:pPr>
        <w:tabs>
          <w:tab w:val="left" w:pos="900"/>
        </w:tabs>
        <w:rPr>
          <w:color w:val="222222"/>
        </w:rPr>
      </w:pPr>
      <w:r w:rsidRPr="00EE1B34">
        <w:rPr>
          <w:rFonts w:ascii="Calibri" w:hAnsi="Calibri" w:cs="Arial"/>
          <w:i/>
          <w:color w:val="222222"/>
          <w:szCs w:val="22"/>
          <w:lang w:val="en-GB"/>
        </w:rPr>
        <w:t>Failure to comply with the above may disqualify the Bi</w:t>
      </w:r>
      <w:r>
        <w:rPr>
          <w:rFonts w:ascii="Calibri" w:hAnsi="Calibri" w:cs="Arial"/>
          <w:i/>
          <w:color w:val="222222"/>
          <w:szCs w:val="22"/>
          <w:lang w:val="en-GB"/>
        </w:rPr>
        <w:t>d.</w:t>
      </w:r>
    </w:p>
    <w:p w14:paraId="06363521" w14:textId="77777777" w:rsidR="00AA4634" w:rsidRDefault="00AA4634" w:rsidP="00AA4634">
      <w:pPr>
        <w:tabs>
          <w:tab w:val="left" w:pos="900"/>
        </w:tabs>
        <w:rPr>
          <w:color w:val="222222"/>
        </w:rPr>
      </w:pPr>
    </w:p>
    <w:p w14:paraId="68A0EE2E" w14:textId="77777777" w:rsidR="00AA4634" w:rsidRDefault="00AA4634" w:rsidP="00AA4634">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00DE4796" w14:textId="77777777" w:rsidR="00AA4634" w:rsidRDefault="00AA4634" w:rsidP="00AA4634">
      <w:pPr>
        <w:shd w:val="clear" w:color="auto" w:fill="FFFFFF"/>
        <w:contextualSpacing/>
        <w:rPr>
          <w:rFonts w:cs="Arial"/>
          <w:color w:val="222222"/>
          <w:lang w:val="en-GB"/>
        </w:rPr>
      </w:pPr>
    </w:p>
    <w:p w14:paraId="6A6CF60B" w14:textId="77777777" w:rsidR="00AA4634" w:rsidRPr="00A039A7" w:rsidRDefault="00AA4634" w:rsidP="00AA4634">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7127F8CF" w14:textId="77777777" w:rsidR="00AA4634" w:rsidRDefault="00AA4634" w:rsidP="00AA4634">
      <w:pPr>
        <w:tabs>
          <w:tab w:val="left" w:pos="900"/>
        </w:tabs>
        <w:rPr>
          <w:color w:val="222222"/>
        </w:rPr>
      </w:pPr>
    </w:p>
    <w:p w14:paraId="3B47899C" w14:textId="77777777" w:rsidR="00431155" w:rsidRPr="00A039A7" w:rsidRDefault="00431155" w:rsidP="00431155">
      <w:pPr>
        <w:tabs>
          <w:tab w:val="left" w:pos="900"/>
        </w:tabs>
        <w:rPr>
          <w:b/>
          <w:color w:val="222222"/>
        </w:rPr>
      </w:pPr>
      <w:r w:rsidRPr="00A039A7">
        <w:rPr>
          <w:b/>
          <w:color w:val="222222"/>
        </w:rPr>
        <w:t xml:space="preserve">Bids can be submitted in one of two </w:t>
      </w:r>
      <w:proofErr w:type="gramStart"/>
      <w:r w:rsidRPr="00A039A7">
        <w:rPr>
          <w:b/>
          <w:color w:val="222222"/>
        </w:rPr>
        <w:t>ways;</w:t>
      </w:r>
      <w:proofErr w:type="gramEnd"/>
      <w:r w:rsidRPr="00A039A7">
        <w:rPr>
          <w:b/>
          <w:color w:val="222222"/>
        </w:rPr>
        <w:t xml:space="preserve"> hardcopy or electronically. </w:t>
      </w:r>
      <w:r>
        <w:rPr>
          <w:b/>
          <w:color w:val="222222"/>
        </w:rPr>
        <w:t>If the Bidder submits a Bid in both Hardcopy and electronically, DRC will choose the version that is the most advantageous to DRC.</w:t>
      </w: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4ABACB57" w14:textId="77777777" w:rsidR="00AA4634" w:rsidRPr="00AA4634" w:rsidRDefault="00AA4634" w:rsidP="00AA4634">
      <w:pPr>
        <w:rPr>
          <w:lang w:val="en-GB"/>
        </w:rPr>
      </w:pPr>
    </w:p>
    <w:p w14:paraId="76A27C10" w14:textId="77777777" w:rsidR="00AA4634" w:rsidRPr="00EE1B34" w:rsidRDefault="00AA4634" w:rsidP="00AA4634">
      <w:pPr>
        <w:pStyle w:val="Heading2"/>
        <w:numPr>
          <w:ilvl w:val="1"/>
          <w:numId w:val="1"/>
        </w:numPr>
        <w:rPr>
          <w:lang w:val="en-GB"/>
        </w:rPr>
      </w:pPr>
      <w:r w:rsidRPr="00EE1B34">
        <w:rPr>
          <w:lang w:val="en-GB"/>
        </w:rPr>
        <w:t>Prices Quoted</w:t>
      </w:r>
    </w:p>
    <w:p w14:paraId="527E75C3" w14:textId="0FE679FE" w:rsidR="00AA4634" w:rsidRPr="00EE1B34" w:rsidRDefault="00AA4634" w:rsidP="00AA4634">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 </w:t>
      </w:r>
    </w:p>
    <w:p w14:paraId="2408946C" w14:textId="77777777" w:rsidR="00AA4634" w:rsidRPr="00EE1B34" w:rsidRDefault="00AA4634" w:rsidP="00AA4634">
      <w:pPr>
        <w:tabs>
          <w:tab w:val="left" w:pos="360"/>
        </w:tabs>
        <w:ind w:left="180" w:hanging="180"/>
        <w:rPr>
          <w:rFonts w:ascii="Calibri" w:hAnsi="Calibri" w:cs="Arial"/>
          <w:color w:val="222222"/>
          <w:szCs w:val="22"/>
          <w:lang w:val="en-GB"/>
        </w:rPr>
      </w:pPr>
    </w:p>
    <w:p w14:paraId="7832A9B4" w14:textId="77777777" w:rsidR="00AA4634" w:rsidRPr="00EE1B34" w:rsidRDefault="00AA4634" w:rsidP="00AA4634">
      <w:pPr>
        <w:pStyle w:val="Heading2"/>
        <w:numPr>
          <w:ilvl w:val="1"/>
          <w:numId w:val="1"/>
        </w:numPr>
        <w:rPr>
          <w:lang w:val="en-GB"/>
        </w:rPr>
      </w:pPr>
      <w:r w:rsidRPr="00EE1B34">
        <w:rPr>
          <w:lang w:val="en-GB"/>
        </w:rPr>
        <w:t>Currency</w:t>
      </w:r>
    </w:p>
    <w:p w14:paraId="6DBFB634" w14:textId="77777777" w:rsidR="00C20772" w:rsidRPr="00C20772" w:rsidRDefault="00C20772" w:rsidP="00C20772">
      <w:pPr>
        <w:pStyle w:val="BodyText"/>
        <w:spacing w:before="59"/>
        <w:ind w:left="140"/>
        <w:rPr>
          <w:b w:val="0"/>
          <w:bCs/>
        </w:rPr>
      </w:pPr>
      <w:r w:rsidRPr="00C20772">
        <w:rPr>
          <w:b w:val="0"/>
          <w:bCs/>
          <w:color w:val="212121"/>
        </w:rPr>
        <w:t>The</w:t>
      </w:r>
      <w:r w:rsidRPr="00C20772">
        <w:rPr>
          <w:b w:val="0"/>
          <w:bCs/>
          <w:color w:val="212121"/>
          <w:spacing w:val="-4"/>
        </w:rPr>
        <w:t xml:space="preserve"> </w:t>
      </w:r>
      <w:r w:rsidRPr="00C20772">
        <w:rPr>
          <w:b w:val="0"/>
          <w:bCs/>
          <w:color w:val="212121"/>
        </w:rPr>
        <w:t>currency</w:t>
      </w:r>
      <w:r w:rsidRPr="00C20772">
        <w:rPr>
          <w:b w:val="0"/>
          <w:bCs/>
          <w:color w:val="212121"/>
          <w:spacing w:val="-2"/>
        </w:rPr>
        <w:t xml:space="preserve"> </w:t>
      </w:r>
      <w:r w:rsidRPr="00C20772">
        <w:rPr>
          <w:b w:val="0"/>
          <w:bCs/>
          <w:color w:val="212121"/>
        </w:rPr>
        <w:t>of</w:t>
      </w:r>
      <w:r w:rsidRPr="00C20772">
        <w:rPr>
          <w:b w:val="0"/>
          <w:bCs/>
          <w:color w:val="212121"/>
          <w:spacing w:val="-4"/>
        </w:rPr>
        <w:t xml:space="preserve"> </w:t>
      </w:r>
      <w:r w:rsidRPr="00C20772">
        <w:rPr>
          <w:b w:val="0"/>
          <w:bCs/>
          <w:color w:val="212121"/>
        </w:rPr>
        <w:t>the</w:t>
      </w:r>
      <w:r w:rsidRPr="00C20772">
        <w:rPr>
          <w:b w:val="0"/>
          <w:bCs/>
          <w:color w:val="212121"/>
          <w:spacing w:val="-3"/>
        </w:rPr>
        <w:t xml:space="preserve"> </w:t>
      </w:r>
      <w:r w:rsidRPr="00C20772">
        <w:rPr>
          <w:b w:val="0"/>
          <w:bCs/>
          <w:color w:val="212121"/>
        </w:rPr>
        <w:t>Bid shall</w:t>
      </w:r>
      <w:r w:rsidRPr="00C20772">
        <w:rPr>
          <w:b w:val="0"/>
          <w:bCs/>
          <w:color w:val="212121"/>
          <w:spacing w:val="-1"/>
        </w:rPr>
        <w:t xml:space="preserve"> </w:t>
      </w:r>
      <w:r w:rsidRPr="00C20772">
        <w:rPr>
          <w:b w:val="0"/>
          <w:bCs/>
          <w:color w:val="212121"/>
        </w:rPr>
        <w:t>be</w:t>
      </w:r>
      <w:r w:rsidRPr="00C20772">
        <w:rPr>
          <w:b w:val="0"/>
          <w:bCs/>
          <w:color w:val="212121"/>
          <w:spacing w:val="-3"/>
        </w:rPr>
        <w:t xml:space="preserve"> </w:t>
      </w:r>
      <w:r w:rsidRPr="00C20772">
        <w:rPr>
          <w:b w:val="0"/>
          <w:bCs/>
          <w:color w:val="212121"/>
        </w:rPr>
        <w:t>in USD</w:t>
      </w:r>
      <w:r w:rsidRPr="00C20772">
        <w:rPr>
          <w:b w:val="0"/>
          <w:bCs/>
          <w:iCs/>
          <w:color w:val="212121"/>
        </w:rPr>
        <w:t>.</w:t>
      </w:r>
      <w:r w:rsidRPr="00C20772">
        <w:rPr>
          <w:b w:val="0"/>
          <w:bCs/>
          <w:color w:val="212121"/>
          <w:spacing w:val="-2"/>
        </w:rPr>
        <w:t xml:space="preserve"> </w:t>
      </w:r>
      <w:r w:rsidRPr="00C20772">
        <w:rPr>
          <w:b w:val="0"/>
          <w:bCs/>
          <w:color w:val="212121"/>
        </w:rPr>
        <w:t>No</w:t>
      </w:r>
      <w:r w:rsidRPr="00C20772">
        <w:rPr>
          <w:b w:val="0"/>
          <w:bCs/>
          <w:color w:val="212121"/>
          <w:spacing w:val="-2"/>
        </w:rPr>
        <w:t xml:space="preserve"> </w:t>
      </w:r>
      <w:r w:rsidRPr="00C20772">
        <w:rPr>
          <w:b w:val="0"/>
          <w:bCs/>
          <w:color w:val="212121"/>
        </w:rPr>
        <w:t>other</w:t>
      </w:r>
      <w:r w:rsidRPr="00C20772">
        <w:rPr>
          <w:b w:val="0"/>
          <w:bCs/>
          <w:color w:val="212121"/>
          <w:spacing w:val="-2"/>
        </w:rPr>
        <w:t xml:space="preserve"> </w:t>
      </w:r>
      <w:r w:rsidRPr="00C20772">
        <w:rPr>
          <w:b w:val="0"/>
          <w:bCs/>
          <w:color w:val="212121"/>
        </w:rPr>
        <w:t>currencies are</w:t>
      </w:r>
      <w:r w:rsidRPr="00C20772">
        <w:rPr>
          <w:b w:val="0"/>
          <w:bCs/>
          <w:color w:val="212121"/>
          <w:spacing w:val="-3"/>
        </w:rPr>
        <w:t xml:space="preserve"> </w:t>
      </w:r>
      <w:r w:rsidRPr="00C20772">
        <w:rPr>
          <w:b w:val="0"/>
          <w:bCs/>
          <w:color w:val="212121"/>
        </w:rPr>
        <w:t>acceptable.</w:t>
      </w:r>
    </w:p>
    <w:p w14:paraId="45785B66" w14:textId="77777777" w:rsidR="00AA4634" w:rsidRPr="00C20772" w:rsidRDefault="00AA4634" w:rsidP="00AA4634">
      <w:pPr>
        <w:tabs>
          <w:tab w:val="left" w:pos="360"/>
        </w:tabs>
        <w:ind w:left="180" w:hanging="180"/>
        <w:rPr>
          <w:rFonts w:ascii="Calibri" w:hAnsi="Calibri" w:cs="Arial"/>
          <w:color w:val="222222"/>
          <w:szCs w:val="22"/>
        </w:rPr>
      </w:pPr>
    </w:p>
    <w:p w14:paraId="35573544" w14:textId="77777777" w:rsidR="00AA4634" w:rsidRPr="00EE1B34" w:rsidRDefault="00AA4634" w:rsidP="00AA4634">
      <w:pPr>
        <w:pStyle w:val="Heading2"/>
        <w:numPr>
          <w:ilvl w:val="1"/>
          <w:numId w:val="1"/>
        </w:numPr>
        <w:rPr>
          <w:lang w:val="en-GB"/>
        </w:rPr>
      </w:pPr>
      <w:r w:rsidRPr="00EE1B34">
        <w:rPr>
          <w:lang w:val="en-GB"/>
        </w:rPr>
        <w:t>Language</w:t>
      </w:r>
    </w:p>
    <w:p w14:paraId="6DA34A0B" w14:textId="464BACB5" w:rsidR="00AA4634" w:rsidRDefault="00AA4634" w:rsidP="498B6ED5">
      <w:pPr>
        <w:tabs>
          <w:tab w:val="left" w:pos="360"/>
        </w:tabs>
        <w:ind w:left="180" w:hanging="180"/>
        <w:rPr>
          <w:rFonts w:ascii="Calibri" w:hAnsi="Calibri" w:cs="Arial"/>
          <w:color w:val="222222"/>
          <w:lang w:val="en-GB"/>
        </w:rPr>
      </w:pPr>
      <w:r w:rsidRPr="498B6ED5">
        <w:rPr>
          <w:rFonts w:ascii="Calibri" w:hAnsi="Calibri" w:cs="Arial"/>
          <w:color w:val="222222"/>
          <w:lang w:val="en-GB"/>
        </w:rPr>
        <w:t xml:space="preserve">The Bid Form, and all correspondence and documents related to this RFP </w:t>
      </w:r>
      <w:r w:rsidR="002808DB" w:rsidRPr="498B6ED5">
        <w:rPr>
          <w:rFonts w:ascii="Calibri" w:hAnsi="Calibri" w:cs="Arial"/>
          <w:color w:val="222222"/>
          <w:lang w:val="en-GB"/>
        </w:rPr>
        <w:t>shall</w:t>
      </w:r>
      <w:r w:rsidRPr="498B6ED5">
        <w:rPr>
          <w:rFonts w:ascii="Calibri" w:hAnsi="Calibri" w:cs="Arial"/>
          <w:color w:val="222222"/>
          <w:lang w:val="en-GB"/>
        </w:rPr>
        <w:t xml:space="preserve"> be in </w:t>
      </w:r>
      <w:r w:rsidR="00DB23D5" w:rsidRPr="498B6ED5">
        <w:rPr>
          <w:rFonts w:ascii="Calibri" w:hAnsi="Calibri" w:cs="Arial"/>
          <w:color w:val="FF0000"/>
          <w:lang w:val="en-GB"/>
        </w:rPr>
        <w:t>English</w:t>
      </w:r>
      <w:r w:rsidRPr="498B6ED5">
        <w:rPr>
          <w:rFonts w:ascii="Calibri" w:hAnsi="Calibri" w:cs="Arial"/>
          <w:color w:val="222222"/>
          <w:lang w:val="en-GB"/>
        </w:rPr>
        <w:t>.</w:t>
      </w:r>
    </w:p>
    <w:p w14:paraId="67EBC258" w14:textId="77777777" w:rsidR="00AA4634" w:rsidRDefault="00AA4634" w:rsidP="00AA4634">
      <w:pPr>
        <w:pStyle w:val="Heading4"/>
        <w:numPr>
          <w:ilvl w:val="0"/>
          <w:numId w:val="0"/>
        </w:numPr>
        <w:rPr>
          <w:lang w:val="en-GB"/>
        </w:rPr>
      </w:pPr>
    </w:p>
    <w:p w14:paraId="5A8B9AE2" w14:textId="77777777" w:rsidR="00AA4634" w:rsidRPr="00DA425A" w:rsidRDefault="00AA4634" w:rsidP="00AA4634">
      <w:pPr>
        <w:pStyle w:val="Heading2"/>
        <w:numPr>
          <w:ilvl w:val="1"/>
          <w:numId w:val="1"/>
        </w:numPr>
        <w:rPr>
          <w:lang w:val="en-GB"/>
        </w:rPr>
      </w:pPr>
      <w:r w:rsidRPr="00972789">
        <w:rPr>
          <w:lang w:val="en-GB"/>
        </w:rPr>
        <w:t>Presentation</w:t>
      </w:r>
    </w:p>
    <w:p w14:paraId="38C1C60A" w14:textId="2E7BA346" w:rsidR="00AA4634" w:rsidRPr="00707011" w:rsidRDefault="00AA4634" w:rsidP="00AA4634">
      <w:pPr>
        <w:pStyle w:val="ListParagraph"/>
        <w:tabs>
          <w:tab w:val="left" w:pos="360"/>
        </w:tabs>
        <w:ind w:left="0"/>
        <w:rPr>
          <w:color w:val="222222"/>
        </w:rPr>
      </w:pPr>
      <w:r w:rsidRPr="00707011">
        <w:rPr>
          <w:color w:val="222222"/>
        </w:rPr>
        <w:t>Bids sh</w:t>
      </w:r>
      <w:r w:rsidR="00F45FEA">
        <w:rPr>
          <w:color w:val="222222"/>
        </w:rPr>
        <w:t>all</w:t>
      </w:r>
      <w:r w:rsidRPr="00707011">
        <w:rPr>
          <w:color w:val="222222"/>
        </w:rPr>
        <w:t xml:space="preserve"> be clearly legible. Prices entered in lead pencil </w:t>
      </w:r>
      <w:r w:rsidRPr="00707011">
        <w:rPr>
          <w:color w:val="222222"/>
          <w:u w:val="single"/>
        </w:rPr>
        <w:t>will not</w:t>
      </w:r>
      <w:r w:rsidRPr="00707011">
        <w:rPr>
          <w:color w:val="222222"/>
        </w:rPr>
        <w:t xml:space="preserve"> be considered. All erasures, amendments, or alterations </w:t>
      </w:r>
      <w:r w:rsidR="002808DB">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2808DB">
        <w:rPr>
          <w:color w:val="222222"/>
        </w:rPr>
        <w:t>shall</w:t>
      </w:r>
      <w:r w:rsidRPr="00707011">
        <w:rPr>
          <w:color w:val="222222"/>
        </w:rPr>
        <w:t xml:space="preserve"> be written in </w:t>
      </w:r>
      <w:r w:rsidR="00C20772" w:rsidRPr="00C20772">
        <w:rPr>
          <w:rFonts w:ascii="Calibri" w:hAnsi="Calibri" w:cs="Arial"/>
          <w:iCs/>
          <w:szCs w:val="22"/>
          <w:lang w:val="en-GB"/>
        </w:rPr>
        <w:t>English</w:t>
      </w:r>
      <w:r w:rsidRPr="00C20772">
        <w:rPr>
          <w:iCs/>
        </w:rPr>
        <w:t>.</w:t>
      </w:r>
      <w:r w:rsidRPr="00C20772">
        <w:t xml:space="preserve"> </w:t>
      </w:r>
      <w:r w:rsidRPr="00707011">
        <w:rPr>
          <w:color w:val="222222"/>
        </w:rPr>
        <w:t xml:space="preserve">All Bids </w:t>
      </w:r>
      <w:r w:rsidR="002808DB">
        <w:rPr>
          <w:color w:val="222222"/>
        </w:rPr>
        <w:t>shall</w:t>
      </w:r>
      <w:r w:rsidRPr="00707011">
        <w:rPr>
          <w:color w:val="222222"/>
        </w:rPr>
        <w:t xml:space="preserve"> be signed by a duly authorized representative of the Bidder.</w:t>
      </w:r>
    </w:p>
    <w:p w14:paraId="7CD743B9" w14:textId="77777777" w:rsidR="00AA4634" w:rsidRDefault="00AA4634" w:rsidP="00AA4634">
      <w:pPr>
        <w:pStyle w:val="Heading4"/>
        <w:numPr>
          <w:ilvl w:val="0"/>
          <w:numId w:val="0"/>
        </w:numPr>
        <w:ind w:left="720" w:hanging="720"/>
        <w:rPr>
          <w:lang w:val="en-GB"/>
        </w:rPr>
      </w:pPr>
    </w:p>
    <w:p w14:paraId="694E0518" w14:textId="77777777" w:rsidR="00AA4634" w:rsidRPr="00EE1B34" w:rsidRDefault="00AA4634" w:rsidP="00AA4634">
      <w:pPr>
        <w:pStyle w:val="Heading2"/>
        <w:numPr>
          <w:ilvl w:val="1"/>
          <w:numId w:val="1"/>
        </w:numPr>
        <w:rPr>
          <w:lang w:val="en-GB"/>
        </w:rPr>
      </w:pPr>
      <w:r w:rsidRPr="00EE1B34">
        <w:rPr>
          <w:lang w:val="en-GB"/>
        </w:rPr>
        <w:t>Split Awards</w:t>
      </w:r>
    </w:p>
    <w:p w14:paraId="71265158" w14:textId="77777777" w:rsidR="00AA4634" w:rsidRDefault="00AA4634" w:rsidP="00AA4634">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Pr>
          <w:rFonts w:ascii="Calibri" w:hAnsi="Calibri" w:cs="Arial"/>
          <w:color w:val="222222"/>
          <w:szCs w:val="22"/>
          <w:lang w:val="en-GB"/>
        </w:rPr>
        <w:t xml:space="preserve"> </w:t>
      </w:r>
      <w:r w:rsidRPr="00EE1B34">
        <w:rPr>
          <w:rFonts w:ascii="Calibri" w:hAnsi="Calibri" w:cs="Arial"/>
          <w:color w:val="222222"/>
          <w:szCs w:val="22"/>
          <w:lang w:val="en-GB"/>
        </w:rPr>
        <w:t>award</w:t>
      </w:r>
      <w:r>
        <w:rPr>
          <w:rFonts w:ascii="Calibri" w:hAnsi="Calibri" w:cs="Arial"/>
          <w:color w:val="222222"/>
          <w:szCs w:val="22"/>
          <w:lang w:val="en-GB"/>
        </w:rPr>
        <w:t>s.</w:t>
      </w:r>
    </w:p>
    <w:p w14:paraId="660B7ED3" w14:textId="77777777" w:rsidR="00AA4634" w:rsidRPr="00EE1B34" w:rsidRDefault="00AA4634" w:rsidP="00AA4634">
      <w:pPr>
        <w:tabs>
          <w:tab w:val="left" w:pos="900"/>
        </w:tabs>
        <w:ind w:left="180" w:hanging="180"/>
        <w:rPr>
          <w:rFonts w:ascii="Calibri" w:hAnsi="Calibri" w:cs="Arial"/>
          <w:color w:val="222222"/>
          <w:szCs w:val="22"/>
          <w:lang w:val="en-GB"/>
        </w:rPr>
      </w:pPr>
    </w:p>
    <w:p w14:paraId="620D4708" w14:textId="77777777" w:rsidR="00AA4634" w:rsidRPr="00EE1B34" w:rsidRDefault="00AA4634" w:rsidP="00AA4634">
      <w:pPr>
        <w:pStyle w:val="Heading2"/>
        <w:numPr>
          <w:ilvl w:val="1"/>
          <w:numId w:val="1"/>
        </w:numPr>
        <w:rPr>
          <w:lang w:val="en-GB"/>
        </w:rPr>
      </w:pPr>
      <w:r w:rsidRPr="00EE1B34">
        <w:rPr>
          <w:lang w:val="en-GB"/>
        </w:rPr>
        <w:t>Validity Period</w:t>
      </w:r>
    </w:p>
    <w:p w14:paraId="326AEAB4" w14:textId="4E6B2835" w:rsidR="00AA4634" w:rsidRPr="00EE1B34" w:rsidRDefault="00AA4634" w:rsidP="00AA46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the minimum number of days specified in the </w:t>
      </w:r>
      <w:r w:rsidR="007D722F">
        <w:rPr>
          <w:rFonts w:ascii="Calibri" w:hAnsi="Calibri" w:cs="Arial"/>
          <w:color w:val="222222"/>
          <w:szCs w:val="22"/>
          <w:lang w:val="en-GB"/>
        </w:rPr>
        <w:t>RFP</w:t>
      </w:r>
      <w:r w:rsidRPr="00EE1B34">
        <w:rPr>
          <w:rFonts w:ascii="Calibri" w:hAnsi="Calibri" w:cs="Arial"/>
          <w:color w:val="222222"/>
          <w:szCs w:val="22"/>
          <w:lang w:val="en-GB"/>
        </w:rPr>
        <w:t xml:space="preserve"> </w:t>
      </w:r>
      <w:r w:rsidR="0011431B">
        <w:rPr>
          <w:rFonts w:ascii="Calibri" w:hAnsi="Calibri" w:cs="Arial"/>
          <w:color w:val="222222"/>
          <w:szCs w:val="22"/>
          <w:lang w:val="en-GB"/>
        </w:rPr>
        <w:t>(Annex B</w:t>
      </w:r>
      <w:r w:rsidR="006B7C17">
        <w:rPr>
          <w:rFonts w:ascii="Calibri" w:hAnsi="Calibri" w:cs="Arial"/>
          <w:color w:val="222222"/>
          <w:szCs w:val="22"/>
          <w:lang w:val="en-GB"/>
        </w:rPr>
        <w:t xml:space="preserve">) </w:t>
      </w:r>
      <w:r w:rsidRPr="00EE1B34">
        <w:rPr>
          <w:rFonts w:ascii="Calibri" w:hAnsi="Calibri" w:cs="Arial"/>
          <w:color w:val="222222"/>
          <w:szCs w:val="22"/>
          <w:lang w:val="en-GB"/>
        </w:rPr>
        <w:t>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4F2C99D6"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etc</w:t>
      </w:r>
      <w:r w:rsidR="00ED64EC" w:rsidRPr="00EE1B34">
        <w:rPr>
          <w:rFonts w:ascii="Calibri" w:hAnsi="Calibri" w:cs="Arial"/>
          <w:color w:val="222222"/>
          <w:szCs w:val="22"/>
          <w:lang w:val="en-GB"/>
        </w:rPr>
        <w:t>.</w:t>
      </w:r>
      <w:r w:rsidRPr="00EE1B34">
        <w:rPr>
          <w:rFonts w:ascii="Calibri" w:hAnsi="Calibri" w:cs="Arial"/>
          <w:color w:val="222222"/>
          <w:szCs w:val="22"/>
          <w:lang w:val="en-GB"/>
        </w:rPr>
        <w:t xml:space="preserve">; or c) not presented on the Bid Form – and to accept or reject any amendments, withdraws and/or supplementary information submitted after the time and date of the </w:t>
      </w:r>
      <w:r w:rsidR="00764110">
        <w:rPr>
          <w:rFonts w:ascii="Calibri" w:hAnsi="Calibri" w:cs="Arial"/>
          <w:color w:val="222222"/>
          <w:szCs w:val="22"/>
          <w:lang w:val="en-GB"/>
        </w:rPr>
        <w:t>RFP</w:t>
      </w:r>
      <w:r w:rsidRPr="00EE1B34">
        <w:rPr>
          <w:rFonts w:ascii="Calibri" w:hAnsi="Calibri" w:cs="Arial"/>
          <w:color w:val="222222"/>
          <w:szCs w:val="22"/>
          <w:lang w:val="en-GB"/>
        </w:rPr>
        <w:t xml:space="preserve">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lastRenderedPageBreak/>
        <w:t>Award of Contracts</w:t>
      </w:r>
    </w:p>
    <w:p w14:paraId="0825411B" w14:textId="2BF07BDB" w:rsidR="00ED4934" w:rsidRPr="00EE1B34" w:rsidRDefault="00764110" w:rsidP="00ED4934">
      <w:pPr>
        <w:tabs>
          <w:tab w:val="left" w:pos="0"/>
        </w:tabs>
        <w:rPr>
          <w:rFonts w:ascii="Calibri" w:hAnsi="Calibri" w:cs="Arial"/>
          <w:b/>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does not commit DRC to award a contract or pay any costs incurred in the preparation or submission of Bids, or costs incurred in making necessary studies for the preparation thereof, or to procure or contract for services.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D7B7158"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w:t>
      </w:r>
      <w:r w:rsidR="00764110">
        <w:rPr>
          <w:rFonts w:ascii="Calibri" w:hAnsi="Calibri" w:cs="Arial"/>
          <w:color w:val="222222"/>
          <w:szCs w:val="22"/>
          <w:lang w:val="en-GB"/>
        </w:rPr>
        <w:t>serves the right to cancel any RFP</w:t>
      </w:r>
      <w:r w:rsidRPr="00EE1B34">
        <w:rPr>
          <w:rFonts w:ascii="Calibri" w:hAnsi="Calibri" w:cs="Arial"/>
          <w:color w:val="222222"/>
          <w:szCs w:val="22"/>
          <w:lang w:val="en-GB"/>
        </w:rPr>
        <w:t>,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6F535D46"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00764110">
        <w:rPr>
          <w:rFonts w:ascii="Calibri" w:hAnsi="Calibri" w:cs="Arial"/>
          <w:color w:val="222222"/>
          <w:szCs w:val="22"/>
          <w:lang w:val="en-GB"/>
        </w:rPr>
        <w:t>RFP</w:t>
      </w:r>
      <w:r w:rsidRPr="00EE1B34">
        <w:rPr>
          <w:rFonts w:ascii="Calibri" w:hAnsi="Calibri" w:cs="Arial"/>
          <w:color w:val="222222"/>
          <w:szCs w:val="22"/>
          <w:lang w:val="en-GB"/>
        </w:rPr>
        <w:t>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8A4A0F" w:rsidRDefault="00ED4934" w:rsidP="00972789">
      <w:pPr>
        <w:pStyle w:val="Heading1"/>
        <w:rPr>
          <w:lang w:val="en-GB"/>
        </w:rPr>
      </w:pPr>
      <w:r w:rsidRPr="00DA425A">
        <w:rPr>
          <w:lang w:val="en-GB"/>
        </w:rPr>
        <w:t>Confidentiality</w:t>
      </w:r>
    </w:p>
    <w:p w14:paraId="3ADE8282" w14:textId="5810E5FB"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or any part hereof, and all copies hereof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returned to DRC upon request. </w:t>
      </w:r>
      <w:r w:rsidR="002808DB">
        <w:rPr>
          <w:rFonts w:ascii="Calibri" w:hAnsi="Calibri" w:cs="Arial"/>
          <w:color w:val="222222"/>
          <w:szCs w:val="22"/>
          <w:lang w:val="en-GB"/>
        </w:rPr>
        <w:t>T</w:t>
      </w:r>
      <w:r w:rsidR="00ED4934" w:rsidRPr="00EE1B34">
        <w:rPr>
          <w:rFonts w:ascii="Calibri" w:hAnsi="Calibri" w:cs="Arial"/>
          <w:color w:val="222222"/>
          <w:szCs w:val="22"/>
          <w:lang w:val="en-GB"/>
        </w:rPr>
        <w:t xml:space="preserve">his </w:t>
      </w:r>
      <w:r>
        <w:rPr>
          <w:rFonts w:ascii="Calibri" w:hAnsi="Calibri" w:cs="Arial"/>
          <w:color w:val="222222"/>
          <w:szCs w:val="22"/>
          <w:lang w:val="en-GB"/>
        </w:rPr>
        <w:t>RFP</w:t>
      </w:r>
      <w:r w:rsidR="00ED4934" w:rsidRPr="00EE1B34">
        <w:rPr>
          <w:rFonts w:ascii="Calibri" w:hAnsi="Calibri" w:cs="Arial"/>
          <w:color w:val="222222"/>
          <w:szCs w:val="22"/>
          <w:lang w:val="en-GB"/>
        </w:rPr>
        <w:t xml:space="preserve">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00ED4934"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w:t>
      </w:r>
      <w:r>
        <w:rPr>
          <w:rFonts w:ascii="Calibri" w:hAnsi="Calibri" w:cs="Arial"/>
          <w:color w:val="222222"/>
          <w:szCs w:val="22"/>
          <w:lang w:val="en-GB"/>
        </w:rPr>
        <w:t>ng the other provisions of the RFP</w:t>
      </w:r>
      <w:r w:rsidR="00ED4934" w:rsidRPr="00EE1B34">
        <w:rPr>
          <w:rFonts w:ascii="Calibri" w:hAnsi="Calibri" w:cs="Arial"/>
          <w:color w:val="222222"/>
          <w:szCs w:val="22"/>
          <w:lang w:val="en-GB"/>
        </w:rPr>
        <w:t xml:space="preserve">, Bidders will be bound by the contents of this paragraph </w:t>
      </w:r>
      <w:proofErr w:type="gramStart"/>
      <w:r w:rsidR="00ED4934" w:rsidRPr="00EE1B34">
        <w:rPr>
          <w:rFonts w:ascii="Calibri" w:hAnsi="Calibri" w:cs="Arial"/>
          <w:color w:val="222222"/>
          <w:szCs w:val="22"/>
          <w:lang w:val="en-GB"/>
        </w:rPr>
        <w:t>whether or not</w:t>
      </w:r>
      <w:proofErr w:type="gramEnd"/>
      <w:r w:rsidR="00ED4934" w:rsidRPr="00EE1B34">
        <w:rPr>
          <w:rFonts w:ascii="Calibri" w:hAnsi="Calibri" w:cs="Arial"/>
          <w:color w:val="222222"/>
          <w:szCs w:val="22"/>
          <w:lang w:val="en-GB"/>
        </w:rPr>
        <w:t xml:space="preserve"> their company submits a Bid or res</w:t>
      </w:r>
      <w:r>
        <w:rPr>
          <w:rFonts w:ascii="Calibri" w:hAnsi="Calibri" w:cs="Arial"/>
          <w:color w:val="222222"/>
          <w:szCs w:val="22"/>
          <w:lang w:val="en-GB"/>
        </w:rPr>
        <w:t>ponds in any other way to this RFP</w:t>
      </w:r>
      <w:r w:rsidR="00ED4934" w:rsidRPr="00EE1B34">
        <w:rPr>
          <w:rFonts w:ascii="Calibri" w:hAnsi="Calibri" w:cs="Arial"/>
          <w:color w:val="222222"/>
          <w:szCs w:val="22"/>
          <w:lang w:val="en-GB"/>
        </w:rPr>
        <w:t>.</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5F63B4C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w:t>
      </w:r>
      <w:proofErr w:type="gramStart"/>
      <w:r w:rsidRPr="00EE1B34">
        <w:rPr>
          <w:rFonts w:ascii="Calibri" w:hAnsi="Calibri" w:cs="Arial"/>
          <w:color w:val="222222"/>
          <w:szCs w:val="22"/>
          <w:lang w:val="en-GB"/>
        </w:rPr>
        <w:t>agent</w:t>
      </w:r>
      <w:proofErr w:type="gramEnd"/>
      <w:r w:rsidRPr="00EE1B34">
        <w:rPr>
          <w:rFonts w:ascii="Calibri" w:hAnsi="Calibri" w:cs="Arial"/>
          <w:color w:val="222222"/>
          <w:szCs w:val="22"/>
          <w:lang w:val="en-GB"/>
        </w:rPr>
        <w:t xml:space="preserve">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07D3145A"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764110">
        <w:rPr>
          <w:rFonts w:ascii="Calibri" w:hAnsi="Calibri" w:cs="Arial"/>
          <w:color w:val="222222"/>
          <w:szCs w:val="22"/>
          <w:lang w:val="en-GB"/>
        </w:rPr>
        <w:t xml:space="preserve"> respect of this RFP</w:t>
      </w:r>
      <w:r w:rsidR="00ED4934" w:rsidRPr="00EE1B34">
        <w:rPr>
          <w:rFonts w:ascii="Calibri" w:hAnsi="Calibri" w:cs="Arial"/>
          <w:color w:val="222222"/>
          <w:szCs w:val="22"/>
          <w:lang w:val="en-GB"/>
        </w:rPr>
        <w:t xml:space="preserve">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E1B34">
        <w:rPr>
          <w:rFonts w:ascii="Calibri" w:hAnsi="Calibri" w:cs="Arial"/>
          <w:color w:val="222222"/>
          <w:szCs w:val="22"/>
          <w:lang w:val="en-GB"/>
        </w:rPr>
        <w:t>general public</w:t>
      </w:r>
      <w:proofErr w:type="gramEnd"/>
      <w:r w:rsidRPr="00EE1B34">
        <w:rPr>
          <w:rFonts w:ascii="Calibri" w:hAnsi="Calibri" w:cs="Arial"/>
          <w:color w:val="222222"/>
          <w:szCs w:val="22"/>
          <w:lang w:val="en-GB"/>
        </w:rPr>
        <w:t xml:space="preserve">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6F1A6E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w:t>
      </w:r>
      <w:r w:rsidR="00764110">
        <w:rPr>
          <w:rFonts w:ascii="Calibri" w:hAnsi="Calibri" w:cs="Arial"/>
          <w:color w:val="222222"/>
          <w:szCs w:val="22"/>
          <w:lang w:val="en-GB"/>
        </w:rPr>
        <w:t>his RFP</w:t>
      </w:r>
      <w:r w:rsidRPr="00EE1B34">
        <w:rPr>
          <w:rFonts w:ascii="Calibri" w:hAnsi="Calibri" w:cs="Arial"/>
          <w:color w:val="222222"/>
          <w:szCs w:val="22"/>
          <w:lang w:val="en-GB"/>
        </w:rPr>
        <w:t xml:space="preserve"> was an official, agent, </w:t>
      </w:r>
      <w:r w:rsidRPr="00EE1B34">
        <w:rPr>
          <w:rFonts w:ascii="Calibri" w:hAnsi="Calibri" w:cs="Arial"/>
          <w:color w:val="222222"/>
          <w:szCs w:val="22"/>
          <w:lang w:val="en-GB"/>
        </w:rPr>
        <w:lastRenderedPageBreak/>
        <w:t xml:space="preserve">servant, or employee of, or otherwise engaged by, DRC and was engaged directly, or indirectly, in the planning or performance of the requirement, project, or activity to which this </w:t>
      </w:r>
      <w:r w:rsidR="00764110">
        <w:rPr>
          <w:rFonts w:ascii="Calibri" w:hAnsi="Calibri" w:cs="Arial"/>
          <w:color w:val="222222"/>
          <w:szCs w:val="22"/>
          <w:lang w:val="en-GB"/>
        </w:rPr>
        <w:t>RFP</w:t>
      </w:r>
      <w:r w:rsidRPr="00EE1B34">
        <w:rPr>
          <w:rFonts w:ascii="Calibri" w:hAnsi="Calibri" w:cs="Arial"/>
          <w:color w:val="222222"/>
          <w:szCs w:val="22"/>
          <w:lang w:val="en-GB"/>
        </w:rPr>
        <w:t xml:space="preserve">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542555E0"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375C4253" w14:textId="77777777" w:rsidR="00821DE6" w:rsidRDefault="00821DE6" w:rsidP="00821DE6">
      <w:pPr>
        <w:tabs>
          <w:tab w:val="left" w:pos="0"/>
        </w:tabs>
        <w:rPr>
          <w:rFonts w:ascii="Calibri" w:hAnsi="Calibri" w:cs="Arial"/>
          <w:color w:val="222222"/>
          <w:szCs w:val="22"/>
          <w:lang w:val="en-GB"/>
        </w:rPr>
      </w:pPr>
    </w:p>
    <w:p w14:paraId="69693CB9" w14:textId="77777777" w:rsidR="00821DE6"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054B657E"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388155E9" w14:textId="6F11B0F7" w:rsidR="00821DE6" w:rsidRDefault="00821DE6" w:rsidP="48CDAD1F">
      <w:pPr>
        <w:rPr>
          <w:rFonts w:ascii="Calibri" w:hAnsi="Calibri" w:cs="Arial"/>
          <w:color w:val="222222"/>
          <w:lang w:val="en-GB"/>
        </w:rPr>
      </w:pPr>
      <w:r w:rsidRPr="48CDAD1F">
        <w:rPr>
          <w:rFonts w:ascii="Calibri" w:hAnsi="Calibri" w:cs="Arial"/>
          <w:color w:val="2222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r w:rsidR="507D55D7" w:rsidRPr="48CDAD1F">
        <w:rPr>
          <w:rFonts w:ascii="Calibri" w:hAnsi="Calibri" w:cs="Arial"/>
          <w:color w:val="222222"/>
          <w:lang w:val="en-GB"/>
        </w:rPr>
        <w:t>of</w:t>
      </w:r>
      <w:r w:rsidRPr="48CDAD1F">
        <w:rPr>
          <w:rFonts w:ascii="Calibri" w:hAnsi="Calibri" w:cs="Arial"/>
          <w:color w:val="2222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w:t>
      </w:r>
      <w:proofErr w:type="gramStart"/>
      <w:r w:rsidRPr="48CDAD1F">
        <w:rPr>
          <w:rFonts w:ascii="Calibri" w:hAnsi="Calibri" w:cs="Arial"/>
          <w:color w:val="222222"/>
          <w:lang w:val="en-GB"/>
        </w:rPr>
        <w:t>consideration</w:t>
      </w:r>
      <w:proofErr w:type="gramEnd"/>
      <w:r w:rsidRPr="48CDAD1F">
        <w:rPr>
          <w:rFonts w:ascii="Calibri" w:hAnsi="Calibri" w:cs="Arial"/>
          <w:color w:val="222222"/>
          <w:lang w:val="en-GB"/>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54C99BE4" w14:textId="77777777" w:rsidR="00821DE6" w:rsidRPr="00461C7E" w:rsidRDefault="00821DE6" w:rsidP="00821DE6">
      <w:pPr>
        <w:tabs>
          <w:tab w:val="left" w:pos="0"/>
        </w:tabs>
        <w:rPr>
          <w:rFonts w:ascii="Calibri" w:hAnsi="Calibri" w:cs="Arial"/>
          <w:color w:val="222222"/>
          <w:szCs w:val="22"/>
          <w:lang w:val="en-GB"/>
        </w:rPr>
      </w:pPr>
    </w:p>
    <w:p w14:paraId="61A1D40F" w14:textId="3C67845A" w:rsidR="00ED4934" w:rsidRPr="00EE1B34" w:rsidRDefault="00821DE6" w:rsidP="3CA25B20">
      <w:pPr>
        <w:rPr>
          <w:rFonts w:ascii="Calibri" w:hAnsi="Calibri" w:cs="Arial"/>
          <w:color w:val="222222"/>
          <w:lang w:val="en-GB"/>
        </w:rPr>
      </w:pPr>
      <w:r w:rsidRPr="3CA25B20">
        <w:rPr>
          <w:rFonts w:ascii="Calibri" w:hAnsi="Calibri" w:cs="Arial"/>
          <w:color w:val="222222"/>
          <w:lang w:val="en-GB"/>
        </w:rPr>
        <w:t xml:space="preserve">The Bidder agrees to accurately communicate DRC’s policy with regards to Anti-Corruption to Third Parties. The Bidder furthermore agrees to inform DRC immediately of any suspicion or information it receives from any source alleging a violation of this policy to the contact details of the specific DRC country operations via </w:t>
      </w:r>
      <w:hyperlink r:id="rId13">
        <w:r w:rsidR="00F45FEA" w:rsidRPr="3CA25B20">
          <w:rPr>
            <w:rStyle w:val="Hyperlink"/>
            <w:rFonts w:ascii="Calibri" w:hAnsi="Calibri" w:cs="Arial"/>
            <w:lang w:val="en-GB"/>
          </w:rPr>
          <w:t>www.drc.dk/where-we-work</w:t>
        </w:r>
      </w:hyperlink>
      <w:r w:rsidRPr="3CA25B20">
        <w:rPr>
          <w:rFonts w:ascii="Calibri" w:hAnsi="Calibri" w:cs="Arial"/>
          <w:color w:val="222222"/>
          <w:lang w:val="en-GB"/>
        </w:rPr>
        <w:t xml:space="preserve">, or via DRC’s Code of Conduct Reporting Mechanism: </w:t>
      </w:r>
      <w:hyperlink r:id="rId14">
        <w:r w:rsidR="00F45FEA" w:rsidRPr="3CA25B20">
          <w:rPr>
            <w:rStyle w:val="Hyperlink"/>
            <w:rFonts w:ascii="Calibri" w:hAnsi="Calibri" w:cs="Arial"/>
            <w:lang w:val="en-GB"/>
          </w:rPr>
          <w:t>www.drc.dk/relief-work/concerns-complaints/code-of-conduct-reporting-mechanism</w:t>
        </w:r>
      </w:hyperlink>
      <w:r w:rsidRPr="3CA25B20">
        <w:rPr>
          <w:rFonts w:ascii="Calibri" w:hAnsi="Calibri" w:cs="Arial"/>
          <w:color w:val="222222"/>
          <w:lang w:val="en-GB"/>
        </w:rPr>
        <w:t>. Reports of suspected corruption can also be reported directly t</w:t>
      </w:r>
      <w:r w:rsidR="00F45FEA" w:rsidRPr="3CA25B20">
        <w:rPr>
          <w:rFonts w:ascii="Calibri" w:hAnsi="Calibri" w:cs="Arial"/>
          <w:color w:val="222222"/>
          <w:lang w:val="en-GB"/>
        </w:rPr>
        <w:t xml:space="preserve">o DRC HQ at </w:t>
      </w:r>
      <w:hyperlink r:id="rId15">
        <w:r w:rsidR="00F45FEA" w:rsidRPr="3CA25B20">
          <w:rPr>
            <w:rStyle w:val="Hyperlink"/>
            <w:rFonts w:ascii="Calibri" w:hAnsi="Calibri" w:cs="Arial"/>
            <w:lang w:val="en-GB"/>
          </w:rPr>
          <w:t>c.o.conduct@drc.dk</w:t>
        </w:r>
      </w:hyperlink>
      <w:r w:rsidR="00ED4934" w:rsidRPr="3CA25B20">
        <w:rPr>
          <w:rFonts w:ascii="Calibri" w:hAnsi="Calibri" w:cs="Arial"/>
          <w:color w:val="222222"/>
          <w:lang w:val="en-GB"/>
        </w:rPr>
        <w:t>.</w:t>
      </w:r>
    </w:p>
    <w:p w14:paraId="185122FC" w14:textId="77777777" w:rsidR="00403050" w:rsidRPr="00EE1B34" w:rsidRDefault="00403050" w:rsidP="00ED4934">
      <w:pPr>
        <w:tabs>
          <w:tab w:val="left" w:pos="0"/>
        </w:tabs>
        <w:rPr>
          <w:rFonts w:ascii="Calibri" w:hAnsi="Calibri" w:cs="Arial"/>
          <w:color w:val="222222"/>
          <w:szCs w:val="22"/>
          <w:lang w:val="en-GB"/>
        </w:rPr>
      </w:pPr>
    </w:p>
    <w:p w14:paraId="7BB7E7B9" w14:textId="77777777" w:rsidR="00ED4934" w:rsidRPr="00EE1B34" w:rsidRDefault="00ED4934" w:rsidP="00972789">
      <w:pPr>
        <w:pStyle w:val="Heading1"/>
        <w:rPr>
          <w:lang w:val="en-GB"/>
        </w:rPr>
      </w:pPr>
      <w:r w:rsidRPr="00EE1B34">
        <w:rPr>
          <w:lang w:val="en-GB"/>
        </w:rPr>
        <w:t>Conflict of Interest</w:t>
      </w:r>
    </w:p>
    <w:p w14:paraId="59419DAA" w14:textId="7F18732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w:t>
      </w:r>
      <w:proofErr w:type="gramStart"/>
      <w:r w:rsidRPr="00EE1B34">
        <w:rPr>
          <w:rFonts w:ascii="Calibri" w:hAnsi="Calibri" w:cs="Arial"/>
          <w:color w:val="222222"/>
          <w:szCs w:val="22"/>
          <w:lang w:val="en-GB"/>
        </w:rPr>
        <w:t>agents</w:t>
      </w:r>
      <w:proofErr w:type="gramEnd"/>
      <w:r w:rsidRPr="00EE1B34">
        <w:rPr>
          <w:rFonts w:ascii="Calibri" w:hAnsi="Calibri" w:cs="Arial"/>
          <w:color w:val="222222"/>
          <w:szCs w:val="22"/>
          <w:lang w:val="en-GB"/>
        </w:rPr>
        <w:t xml:space="preserve">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5FB20F2C"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4DFEE256"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Requests to withdraw a Bid</w:t>
      </w:r>
      <w:r w:rsidR="00F45FEA">
        <w:rPr>
          <w:rFonts w:ascii="Calibri" w:hAnsi="Calibri" w:cs="Arial"/>
          <w:color w:val="222222"/>
          <w:szCs w:val="22"/>
          <w:lang w:val="en-GB"/>
        </w:rPr>
        <w:t xml:space="preserve"> after the Bid Closure Time</w:t>
      </w:r>
      <w:r w:rsidRPr="00EE1B34">
        <w:rPr>
          <w:rFonts w:ascii="Calibri" w:hAnsi="Calibri" w:cs="Arial"/>
          <w:color w:val="222222"/>
          <w:szCs w:val="22"/>
          <w:lang w:val="en-GB"/>
        </w:rPr>
        <w:t xml:space="preserve"> shall not be honoured. If the selected Bidder withdraws its Bid, DRC shall duly register the said Bid and shall evaluate it alongside all other received Bids. If the selected Bidder has furnished a Bid security, DRC shall withhold such Bid security until the issue has been resolved.</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553EA354"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w:t>
      </w:r>
      <w:r w:rsidR="00764110">
        <w:rPr>
          <w:rFonts w:ascii="Calibri" w:hAnsi="Calibri" w:cs="Arial"/>
          <w:color w:val="222222"/>
          <w:szCs w:val="22"/>
          <w:lang w:val="en-GB"/>
        </w:rPr>
        <w:t>y modify its Bid prior to the RFP</w:t>
      </w:r>
      <w:r w:rsidRPr="00EE1B34">
        <w:rPr>
          <w:rFonts w:ascii="Calibri" w:hAnsi="Calibri" w:cs="Arial"/>
          <w:color w:val="222222"/>
          <w:szCs w:val="22"/>
          <w:lang w:val="en-GB"/>
        </w:rPr>
        <w:t xml:space="preserve"> closure. Any such modification shall be submitted in writing and in a sealed envelope, marked with the original Bid number. No modificati</w:t>
      </w:r>
      <w:r w:rsidR="00764110">
        <w:rPr>
          <w:rFonts w:ascii="Calibri" w:hAnsi="Calibri" w:cs="Arial"/>
          <w:color w:val="222222"/>
          <w:szCs w:val="22"/>
          <w:lang w:val="en-GB"/>
        </w:rPr>
        <w:t>on shall be allowed after the RFP</w:t>
      </w:r>
      <w:r w:rsidRPr="00EE1B34">
        <w:rPr>
          <w:rFonts w:ascii="Calibri" w:hAnsi="Calibri" w:cs="Arial"/>
          <w:color w:val="222222"/>
          <w:szCs w:val="22"/>
          <w:lang w:val="en-GB"/>
        </w:rPr>
        <w:t xml:space="preserve"> closure.</w:t>
      </w:r>
    </w:p>
    <w:p w14:paraId="4722FE9D" w14:textId="77777777" w:rsidR="00CB0B8E" w:rsidRDefault="00CB0B8E" w:rsidP="00ED4934">
      <w:pPr>
        <w:tabs>
          <w:tab w:val="left" w:pos="0"/>
        </w:tabs>
        <w:rPr>
          <w:rFonts w:ascii="Calibri" w:hAnsi="Calibri" w:cs="Arial"/>
          <w:color w:val="222222"/>
          <w:szCs w:val="22"/>
          <w:lang w:val="en-GB"/>
        </w:rPr>
      </w:pPr>
    </w:p>
    <w:p w14:paraId="12763097" w14:textId="77777777" w:rsidR="00CB0B8E" w:rsidRPr="00DB4E50" w:rsidRDefault="00CB0B8E" w:rsidP="00CB0B8E">
      <w:pPr>
        <w:pStyle w:val="Heading1"/>
        <w:numPr>
          <w:ilvl w:val="0"/>
          <w:numId w:val="1"/>
        </w:numPr>
        <w:rPr>
          <w:lang w:val="en-GB"/>
        </w:rPr>
      </w:pPr>
      <w:r w:rsidRPr="00DB4E50">
        <w:rPr>
          <w:lang w:val="en-GB"/>
        </w:rPr>
        <w:t>LATE BIDS</w:t>
      </w:r>
    </w:p>
    <w:p w14:paraId="248EB9AF" w14:textId="5066ACDE" w:rsidR="00CB0B8E" w:rsidRPr="00EE1B34" w:rsidRDefault="00CB0B8E"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 xml:space="preserve">All Bids received after the </w:t>
      </w:r>
      <w:r>
        <w:rPr>
          <w:rFonts w:ascii="Calibri" w:hAnsi="Calibri" w:cs="Arial"/>
          <w:color w:val="222222"/>
          <w:szCs w:val="22"/>
          <w:lang w:val="en-GB"/>
        </w:rPr>
        <w:t>RFP</w:t>
      </w:r>
      <w:r w:rsidRPr="00DB4E50">
        <w:rPr>
          <w:rFonts w:ascii="Calibri" w:hAnsi="Calibri" w:cs="Arial"/>
          <w:color w:val="222222"/>
          <w:szCs w:val="22"/>
          <w:lang w:val="en-GB"/>
        </w:rPr>
        <w:t xml:space="preserve"> closure will be rejected</w:t>
      </w:r>
      <w:r w:rsidR="00821DE6">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4A8A4C2E" w:rsidR="00B77F40" w:rsidRPr="00EE1B34" w:rsidRDefault="00ED4934" w:rsidP="00972789">
      <w:pPr>
        <w:pStyle w:val="Heading1"/>
        <w:rPr>
          <w:lang w:val="en-GB"/>
        </w:rPr>
      </w:pPr>
      <w:r w:rsidRPr="00EE1B34">
        <w:rPr>
          <w:lang w:val="en-GB"/>
        </w:rPr>
        <w:t xml:space="preserve">Opening of the </w:t>
      </w:r>
      <w:r w:rsidR="00764110">
        <w:rPr>
          <w:lang w:val="en-GB"/>
        </w:rPr>
        <w:t>RFP</w:t>
      </w:r>
    </w:p>
    <w:p w14:paraId="404F15A6" w14:textId="77777777" w:rsidR="007D722F" w:rsidRPr="00563ED7" w:rsidRDefault="007D722F" w:rsidP="007D722F">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4FE45A4" w14:textId="77777777" w:rsidR="007D722F" w:rsidRPr="00972789" w:rsidRDefault="007D722F" w:rsidP="007D722F">
      <w:pPr>
        <w:rPr>
          <w:rFonts w:ascii="Calibri" w:hAnsi="Calibri" w:cs="Arial"/>
          <w:szCs w:val="22"/>
          <w:highlight w:val="yellow"/>
          <w:lang w:val="en-GB"/>
        </w:rPr>
      </w:pPr>
    </w:p>
    <w:p w14:paraId="4B5B7D0A" w14:textId="19C2713C" w:rsidR="00ED4934" w:rsidRDefault="007D722F" w:rsidP="007D722F">
      <w:pPr>
        <w:tabs>
          <w:tab w:val="left" w:pos="0"/>
        </w:tabs>
        <w:rPr>
          <w:rFonts w:ascii="Calibri" w:hAnsi="Calibri" w:cs="Arial"/>
          <w:szCs w:val="22"/>
          <w:lang w:val="en-GB"/>
        </w:rPr>
      </w:pPr>
      <w:r w:rsidRPr="00563ED7">
        <w:rPr>
          <w:rFonts w:ascii="Calibri" w:hAnsi="Calibri" w:cs="Arial"/>
          <w:szCs w:val="22"/>
          <w:lang w:val="en-GB"/>
        </w:rPr>
        <w:lastRenderedPageBreak/>
        <w:t xml:space="preserve">Any attempt by a Bidder to influence the Evaluation Committee in the process of examination, clarification, </w:t>
      </w:r>
      <w:proofErr w:type="gramStart"/>
      <w:r w:rsidRPr="00563ED7">
        <w:rPr>
          <w:rFonts w:ascii="Calibri" w:hAnsi="Calibri" w:cs="Arial"/>
          <w:szCs w:val="22"/>
          <w:lang w:val="en-GB"/>
        </w:rPr>
        <w:t>evaluation</w:t>
      </w:r>
      <w:proofErr w:type="gramEnd"/>
      <w:r w:rsidRPr="00563ED7">
        <w:rPr>
          <w:rFonts w:ascii="Calibri" w:hAnsi="Calibri" w:cs="Arial"/>
          <w:szCs w:val="22"/>
          <w:lang w:val="en-GB"/>
        </w:rPr>
        <w:t xml:space="preserve"> and comparison of tenders, to obtain information on how the procedure is progressing or to influence DRC in its decision concerning the award of the contract will result in the immediate rejection of the tender.</w:t>
      </w:r>
    </w:p>
    <w:p w14:paraId="537EB74E" w14:textId="77777777" w:rsidR="007D722F" w:rsidRPr="00EE1B34" w:rsidRDefault="007D722F" w:rsidP="007D722F">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452E6F1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1F51CAD4" w:rsidR="00ED4934" w:rsidRPr="00764110" w:rsidRDefault="00764110" w:rsidP="00764110">
      <w:pPr>
        <w:pStyle w:val="Heading1"/>
        <w:rPr>
          <w:lang w:val="en-GB"/>
        </w:rPr>
      </w:pPr>
      <w:r>
        <w:rPr>
          <w:lang w:val="en-GB"/>
        </w:rPr>
        <w:t>Cancellation of the RFP</w:t>
      </w:r>
    </w:p>
    <w:p w14:paraId="392E9ED4" w14:textId="615D56D3"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00764110">
        <w:rPr>
          <w:rFonts w:ascii="Calibri" w:hAnsi="Calibri" w:cs="Arial"/>
          <w:szCs w:val="22"/>
          <w:lang w:val="en-GB"/>
        </w:rPr>
        <w:t xml:space="preserve"> RFP</w:t>
      </w:r>
      <w:r w:rsidRPr="00EE1B34">
        <w:rPr>
          <w:rFonts w:ascii="Calibri" w:hAnsi="Calibri" w:cs="Arial"/>
          <w:szCs w:val="22"/>
          <w:lang w:val="en-GB"/>
        </w:rPr>
        <w:t xml:space="preserve"> cancellation, Bidders w</w:t>
      </w:r>
      <w:r w:rsidR="00764110">
        <w:rPr>
          <w:rFonts w:ascii="Calibri" w:hAnsi="Calibri" w:cs="Arial"/>
          <w:szCs w:val="22"/>
          <w:lang w:val="en-GB"/>
        </w:rPr>
        <w:t>ill be notified by DRC. If the RFP</w:t>
      </w:r>
      <w:r w:rsidRPr="00EE1B34">
        <w:rPr>
          <w:rFonts w:ascii="Calibri" w:hAnsi="Calibri" w:cs="Arial"/>
          <w:szCs w:val="22"/>
          <w:lang w:val="en-GB"/>
        </w:rPr>
        <w:t xml:space="preserve"> is cancelled before the outer envelope of any Bid has been opened, the sealed envelopes will be returned, unopened, to the </w:t>
      </w:r>
      <w:r w:rsidR="008A4A0F" w:rsidRPr="00EE1B34">
        <w:rPr>
          <w:rFonts w:ascii="Calibri" w:hAnsi="Calibri" w:cs="Arial"/>
          <w:szCs w:val="22"/>
          <w:lang w:val="en-GB"/>
        </w:rPr>
        <w:t>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622B0DCA" w:rsidR="00ED4934" w:rsidRPr="00EE1B34" w:rsidRDefault="00764110" w:rsidP="00ED4934">
      <w:pPr>
        <w:rPr>
          <w:rFonts w:ascii="Calibri" w:hAnsi="Calibri" w:cs="Arial"/>
          <w:szCs w:val="22"/>
          <w:lang w:val="en-GB"/>
        </w:rPr>
      </w:pPr>
      <w:r>
        <w:rPr>
          <w:rFonts w:ascii="Calibri" w:hAnsi="Calibri" w:cs="Arial"/>
          <w:szCs w:val="22"/>
          <w:lang w:val="en-GB"/>
        </w:rPr>
        <w:t>The RFP</w:t>
      </w:r>
      <w:r w:rsidR="00ED4934" w:rsidRPr="00EE1B34">
        <w:rPr>
          <w:rFonts w:ascii="Calibri" w:hAnsi="Calibri" w:cs="Arial"/>
          <w:szCs w:val="22"/>
          <w:lang w:val="en-GB"/>
        </w:rPr>
        <w:t xml:space="preserve">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where </w:t>
      </w:r>
      <w:proofErr w:type="gramStart"/>
      <w:r w:rsidRPr="00EE1B34">
        <w:rPr>
          <w:rFonts w:ascii="Calibri" w:hAnsi="Calibri" w:cs="Arial"/>
          <w:szCs w:val="22"/>
          <w:lang w:val="en-GB"/>
        </w:rPr>
        <w:t>no</w:t>
      </w:r>
      <w:proofErr w:type="gramEnd"/>
      <w:r w:rsidRPr="00EE1B34">
        <w:rPr>
          <w:rFonts w:ascii="Calibri" w:hAnsi="Calibri" w:cs="Arial"/>
          <w:szCs w:val="22"/>
          <w:lang w:val="en-GB"/>
        </w:rPr>
        <w:t xml:space="preserve"> qualitatively or financially worthwhile Bid has been received or there has been no response at all;</w:t>
      </w:r>
    </w:p>
    <w:p w14:paraId="54BA876A"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proofErr w:type="gramStart"/>
      <w:r w:rsidRPr="00EE1B34">
        <w:rPr>
          <w:rFonts w:ascii="Calibri" w:hAnsi="Calibri" w:cs="Arial"/>
          <w:szCs w:val="22"/>
          <w:lang w:val="en-GB"/>
        </w:rPr>
        <w:t>altered;</w:t>
      </w:r>
      <w:proofErr w:type="gramEnd"/>
    </w:p>
    <w:p w14:paraId="12E9E060"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proofErr w:type="gramStart"/>
      <w:r w:rsidRPr="00EE1B34">
        <w:rPr>
          <w:rFonts w:ascii="Calibri" w:hAnsi="Calibri" w:cs="Arial"/>
          <w:szCs w:val="22"/>
          <w:lang w:val="en-GB"/>
        </w:rPr>
        <w:t>impossible;</w:t>
      </w:r>
      <w:proofErr w:type="gramEnd"/>
    </w:p>
    <w:p w14:paraId="315187CF" w14:textId="2113F7CB"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F45FEA">
        <w:rPr>
          <w:rFonts w:ascii="Calibri" w:hAnsi="Calibri" w:cs="Arial"/>
          <w:szCs w:val="22"/>
          <w:lang w:val="en-GB"/>
        </w:rPr>
        <w:t xml:space="preserve"> or</w:t>
      </w:r>
    </w:p>
    <w:p w14:paraId="1FD3EE3D" w14:textId="61F0F0E4" w:rsidR="00ED4934" w:rsidRPr="00EE1B34" w:rsidRDefault="00F45FEA" w:rsidP="00682714">
      <w:pPr>
        <w:numPr>
          <w:ilvl w:val="0"/>
          <w:numId w:val="41"/>
        </w:numPr>
        <w:rPr>
          <w:rFonts w:ascii="Calibri" w:hAnsi="Calibri" w:cs="Arial"/>
          <w:szCs w:val="22"/>
          <w:lang w:val="en-GB"/>
        </w:rPr>
      </w:pPr>
      <w:r>
        <w:rPr>
          <w:rFonts w:ascii="Calibri" w:hAnsi="Calibri" w:cs="Arial"/>
          <w:szCs w:val="22"/>
          <w:lang w:val="en-GB"/>
        </w:rPr>
        <w:t>t</w:t>
      </w:r>
      <w:r w:rsidR="00F07CA3" w:rsidRPr="00EE1B34">
        <w:rPr>
          <w:rFonts w:ascii="Calibri" w:hAnsi="Calibri" w:cs="Arial"/>
          <w:szCs w:val="22"/>
          <w:lang w:val="en-GB"/>
        </w:rPr>
        <w:t>here</w:t>
      </w:r>
      <w:r w:rsidR="00ED4934" w:rsidRPr="00EE1B34">
        <w:rPr>
          <w:rFonts w:ascii="Calibri" w:hAnsi="Calibri" w:cs="Arial"/>
          <w:szCs w:val="22"/>
          <w:lang w:val="en-GB"/>
        </w:rPr>
        <w:t xml:space="preserve"> have been irregularities in the procedure, </w:t>
      </w:r>
      <w:proofErr w:type="gramStart"/>
      <w:r w:rsidR="00ED4934" w:rsidRPr="00EE1B34">
        <w:rPr>
          <w:rFonts w:ascii="Calibri" w:hAnsi="Calibri" w:cs="Arial"/>
          <w:szCs w:val="22"/>
          <w:lang w:val="en-GB"/>
        </w:rPr>
        <w:t>in particular where</w:t>
      </w:r>
      <w:proofErr w:type="gramEnd"/>
      <w:r w:rsidR="00ED4934" w:rsidRPr="00EE1B34">
        <w:rPr>
          <w:rFonts w:ascii="Calibri" w:hAnsi="Calibri" w:cs="Arial"/>
          <w:szCs w:val="22"/>
          <w:lang w:val="en-GB"/>
        </w:rPr>
        <w:t xml:space="preserv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C4AB374" w:rsidR="00ED4934" w:rsidRPr="00EE1B34" w:rsidRDefault="00821DE6" w:rsidP="00ED4934">
      <w:pPr>
        <w:rPr>
          <w:rFonts w:ascii="Calibri" w:hAnsi="Calibri" w:cs="Arial"/>
          <w:szCs w:val="22"/>
          <w:lang w:val="en-GB"/>
        </w:rPr>
      </w:pPr>
      <w:r>
        <w:rPr>
          <w:rFonts w:ascii="Calibri" w:hAnsi="Calibri" w:cs="Arial"/>
          <w:szCs w:val="22"/>
          <w:lang w:val="en-GB"/>
        </w:rPr>
        <w:t xml:space="preserve">DRC shall not </w:t>
      </w:r>
      <w:r w:rsidR="00ED4934" w:rsidRPr="00EE1B34">
        <w:rPr>
          <w:rFonts w:ascii="Calibri" w:hAnsi="Calibri" w:cs="Arial"/>
          <w:szCs w:val="22"/>
          <w:lang w:val="en-GB"/>
        </w:rPr>
        <w:t>be liable for damages, whatever their nature (</w:t>
      </w:r>
      <w:proofErr w:type="gramStart"/>
      <w:r w:rsidR="00ED4934" w:rsidRPr="00EE1B34">
        <w:rPr>
          <w:rFonts w:ascii="Calibri" w:hAnsi="Calibri" w:cs="Arial"/>
          <w:szCs w:val="22"/>
          <w:lang w:val="en-GB"/>
        </w:rPr>
        <w:t>in particular damages</w:t>
      </w:r>
      <w:proofErr w:type="gramEnd"/>
      <w:r w:rsidR="00ED4934" w:rsidRPr="00EE1B34">
        <w:rPr>
          <w:rFonts w:ascii="Calibri" w:hAnsi="Calibri" w:cs="Arial"/>
          <w:szCs w:val="22"/>
          <w:lang w:val="en-GB"/>
        </w:rPr>
        <w:t xml:space="preserve"> for loss of profits) or relationship to the cancellation of </w:t>
      </w:r>
      <w:r w:rsidR="00F07CA3" w:rsidRPr="00EE1B34">
        <w:rPr>
          <w:rFonts w:ascii="Calibri" w:hAnsi="Calibri" w:cs="Arial"/>
          <w:szCs w:val="22"/>
          <w:lang w:val="en-GB"/>
        </w:rPr>
        <w:t>an</w:t>
      </w:r>
      <w:r w:rsidR="00764110">
        <w:rPr>
          <w:rFonts w:ascii="Calibri" w:hAnsi="Calibri" w:cs="Arial"/>
          <w:szCs w:val="22"/>
          <w:lang w:val="en-GB"/>
        </w:rPr>
        <w:t xml:space="preserve"> RFP</w:t>
      </w:r>
      <w:r w:rsidR="00ED4934" w:rsidRPr="00EE1B34">
        <w:rPr>
          <w:rFonts w:ascii="Calibri" w:hAnsi="Calibri" w:cs="Arial"/>
          <w:szCs w:val="22"/>
          <w:lang w:val="en-GB"/>
        </w:rPr>
        <w:t>,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E7CA2C6" w:rsidR="00ED4934" w:rsidRPr="00EE1B34" w:rsidRDefault="00764110" w:rsidP="00972789">
      <w:pPr>
        <w:pStyle w:val="Heading1"/>
        <w:rPr>
          <w:lang w:val="en-GB"/>
        </w:rPr>
      </w:pPr>
      <w:r>
        <w:rPr>
          <w:lang w:val="en-GB"/>
        </w:rPr>
        <w:t>Queries about this RFP</w:t>
      </w:r>
    </w:p>
    <w:p w14:paraId="67959B05" w14:textId="2AC669D4" w:rsidR="00ED4934" w:rsidRPr="00EE1B34" w:rsidRDefault="00764110" w:rsidP="00972789">
      <w:pPr>
        <w:rPr>
          <w:lang w:val="en-GB"/>
        </w:rPr>
      </w:pPr>
      <w:r w:rsidRPr="1AE1C236">
        <w:rPr>
          <w:lang w:val="en-GB"/>
        </w:rPr>
        <w:t>For queries on this RFP</w:t>
      </w:r>
      <w:r w:rsidR="00ED4934" w:rsidRPr="1AE1C236">
        <w:rPr>
          <w:lang w:val="en-GB"/>
        </w:rPr>
        <w:t xml:space="preserve">, please contact the Procurement </w:t>
      </w:r>
      <w:r w:rsidR="006731CF" w:rsidRPr="1AE1C236">
        <w:rPr>
          <w:lang w:val="en-GB"/>
        </w:rPr>
        <w:t>department</w:t>
      </w:r>
      <w:r w:rsidR="60E382C0" w:rsidRPr="1AE1C236">
        <w:rPr>
          <w:lang w:val="en-GB"/>
        </w:rPr>
        <w:t xml:space="preserve"> via email to</w:t>
      </w:r>
      <w:r w:rsidR="00ED4934" w:rsidRPr="1AE1C236">
        <w:rPr>
          <w:lang w:val="en-GB"/>
        </w:rPr>
        <w:t xml:space="preserve"> </w:t>
      </w:r>
      <w:proofErr w:type="spellStart"/>
      <w:r w:rsidR="00730546" w:rsidRPr="00730546">
        <w:rPr>
          <w:rStyle w:val="Hyperlink"/>
        </w:rPr>
        <w:t>irq-tenderclarifications@drc.ngo</w:t>
      </w:r>
      <w:proofErr w:type="spellEnd"/>
      <w:r w:rsidR="00731818" w:rsidRPr="1AE1C236">
        <w:rPr>
          <w:rStyle w:val="Hyperlink"/>
        </w:rPr>
        <w:t>.</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2D5E1F80"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All questions regarding this RFP</w:t>
      </w:r>
      <w:r w:rsidR="00ED4934"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submitted in writing to the above. On the subject line, plea</w:t>
      </w:r>
      <w:r>
        <w:rPr>
          <w:rFonts w:ascii="Calibri" w:hAnsi="Calibri" w:cs="Arial"/>
          <w:color w:val="222222"/>
          <w:szCs w:val="22"/>
          <w:lang w:val="en-GB"/>
        </w:rPr>
        <w:t>se indicate the RFP</w:t>
      </w:r>
      <w:r w:rsidR="00ED4934" w:rsidRPr="00EE1B34">
        <w:rPr>
          <w:rFonts w:ascii="Calibri" w:hAnsi="Calibri" w:cs="Arial"/>
          <w:color w:val="222222"/>
          <w:szCs w:val="22"/>
          <w:lang w:val="en-GB"/>
        </w:rPr>
        <w:t xml:space="preserve"> number. </w:t>
      </w:r>
      <w:r w:rsidR="00ED4934" w:rsidRPr="00EE1B34">
        <w:rPr>
          <w:rFonts w:ascii="Calibri" w:hAnsi="Calibri" w:cs="Arial"/>
          <w:b/>
          <w:color w:val="222222"/>
          <w:szCs w:val="22"/>
          <w:lang w:val="en-GB"/>
        </w:rPr>
        <w:t xml:space="preserve">Bids </w:t>
      </w:r>
      <w:r w:rsidR="002808DB">
        <w:rPr>
          <w:rFonts w:ascii="Calibri" w:hAnsi="Calibri" w:cs="Arial"/>
          <w:b/>
          <w:color w:val="222222"/>
          <w:szCs w:val="22"/>
          <w:lang w:val="en-GB"/>
        </w:rPr>
        <w:t>shall</w:t>
      </w:r>
      <w:r w:rsidR="00ED4934" w:rsidRPr="00EE1B34">
        <w:rPr>
          <w:rFonts w:ascii="Calibri" w:hAnsi="Calibri" w:cs="Arial"/>
          <w:b/>
          <w:color w:val="222222"/>
          <w:szCs w:val="22"/>
          <w:lang w:val="en-GB"/>
        </w:rPr>
        <w:t xml:space="preserve"> </w:t>
      </w:r>
      <w:r w:rsidR="00ED4934" w:rsidRPr="00EE1B34">
        <w:rPr>
          <w:rFonts w:ascii="Calibri" w:hAnsi="Calibri" w:cs="Arial"/>
          <w:b/>
          <w:color w:val="222222"/>
          <w:szCs w:val="22"/>
          <w:u w:val="single"/>
          <w:lang w:val="en-GB"/>
        </w:rPr>
        <w:t>not</w:t>
      </w:r>
      <w:r w:rsidR="00ED4934" w:rsidRPr="00EE1B34">
        <w:rPr>
          <w:rFonts w:ascii="Calibri" w:hAnsi="Calibri" w:cs="Arial"/>
          <w:b/>
          <w:color w:val="222222"/>
          <w:szCs w:val="22"/>
          <w:lang w:val="en-GB"/>
        </w:rPr>
        <w:t xml:space="preserve"> be sent to the above email</w:t>
      </w:r>
      <w:r w:rsidR="00ED4934"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40E13F48" w14:textId="77CB20F0" w:rsidR="003B2A29" w:rsidRDefault="003B2A29" w:rsidP="00ED4934">
      <w:pPr>
        <w:tabs>
          <w:tab w:val="left" w:pos="0"/>
        </w:tabs>
        <w:rPr>
          <w:rFonts w:ascii="Calibri" w:hAnsi="Calibri" w:cs="Arial"/>
          <w:b/>
          <w:color w:val="FF0000"/>
          <w:szCs w:val="22"/>
          <w:lang w:val="en-GB"/>
        </w:rPr>
      </w:pPr>
      <w:r w:rsidRPr="00EE1B34">
        <w:rPr>
          <w:rFonts w:ascii="Calibri" w:hAnsi="Calibri" w:cs="Arial"/>
          <w:color w:val="222222"/>
          <w:szCs w:val="22"/>
          <w:lang w:val="en-GB"/>
        </w:rPr>
        <w:t>All questions during the tender period, as well as the associated answers</w:t>
      </w:r>
      <w:r w:rsidR="00B54AEB" w:rsidRPr="00EE1B34">
        <w:rPr>
          <w:rFonts w:ascii="Calibri" w:hAnsi="Calibri" w:cs="Arial"/>
          <w:color w:val="222222"/>
          <w:szCs w:val="22"/>
          <w:lang w:val="en-GB"/>
        </w:rPr>
        <w:t>,</w:t>
      </w:r>
      <w:r w:rsidRPr="00EE1B34">
        <w:rPr>
          <w:rFonts w:ascii="Calibri" w:hAnsi="Calibri" w:cs="Arial"/>
          <w:color w:val="222222"/>
          <w:szCs w:val="22"/>
          <w:lang w:val="en-GB"/>
        </w:rPr>
        <w:t xml:space="preserve"> will be shared with all suppliers invited</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w:t>
      </w:r>
    </w:p>
    <w:p w14:paraId="0D8869A4" w14:textId="77777777" w:rsidR="005C00C6" w:rsidRPr="00526CCD" w:rsidRDefault="005F7C97" w:rsidP="00583822">
      <w:pPr>
        <w:pStyle w:val="BodyText"/>
        <w:spacing w:before="1"/>
        <w:ind w:right="5850"/>
        <w:rPr>
          <w:b w:val="0"/>
          <w:bCs/>
          <w:color w:val="0F5CB6"/>
        </w:rPr>
      </w:pPr>
      <w:hyperlink r:id="rId16">
        <w:r w:rsidR="005C00C6" w:rsidRPr="00526CCD">
          <w:rPr>
            <w:b w:val="0"/>
            <w:bCs/>
            <w:color w:val="0F5CB6"/>
          </w:rPr>
          <w:t>https://ngosjobs-bids.com/bids</w:t>
        </w:r>
      </w:hyperlink>
      <w:r w:rsidR="005C00C6" w:rsidRPr="00526CCD">
        <w:rPr>
          <w:b w:val="0"/>
          <w:bCs/>
          <w:color w:val="0F5CB6"/>
          <w:spacing w:val="1"/>
        </w:rPr>
        <w:t xml:space="preserve"> </w:t>
      </w:r>
      <w:r w:rsidR="005C00C6" w:rsidRPr="00526CCD">
        <w:rPr>
          <w:b w:val="0"/>
          <w:bCs/>
          <w:color w:val="0F5CB6"/>
        </w:rPr>
        <w:t>https:/</w:t>
      </w:r>
      <w:hyperlink r:id="rId17">
        <w:r w:rsidR="005C00C6" w:rsidRPr="00526CCD">
          <w:rPr>
            <w:b w:val="0"/>
            <w:bCs/>
            <w:color w:val="0F5CB6"/>
          </w:rPr>
          <w:t>/w</w:t>
        </w:r>
      </w:hyperlink>
      <w:r w:rsidR="005C00C6" w:rsidRPr="00526CCD">
        <w:rPr>
          <w:b w:val="0"/>
          <w:bCs/>
          <w:color w:val="0F5CB6"/>
        </w:rPr>
        <w:t>w</w:t>
      </w:r>
      <w:hyperlink r:id="rId18">
        <w:r w:rsidR="005C00C6" w:rsidRPr="00526CCD">
          <w:rPr>
            <w:b w:val="0"/>
            <w:bCs/>
            <w:color w:val="0F5CB6"/>
          </w:rPr>
          <w:t>w.iraqbusinessnews.com/</w:t>
        </w:r>
      </w:hyperlink>
    </w:p>
    <w:p w14:paraId="2AB56B71" w14:textId="7CB72B7A" w:rsidR="28C0765E" w:rsidRPr="00526CCD" w:rsidRDefault="28C0765E" w:rsidP="00583822">
      <w:pPr>
        <w:pStyle w:val="BodyText"/>
        <w:spacing w:before="1"/>
        <w:ind w:right="5220"/>
        <w:rPr>
          <w:b w:val="0"/>
          <w:bCs/>
          <w:color w:val="0F5CB6"/>
        </w:rPr>
      </w:pPr>
      <w:r w:rsidRPr="00526CCD">
        <w:rPr>
          <w:rFonts w:ascii="Calibri" w:hAnsi="Calibri"/>
          <w:b w:val="0"/>
          <w:bCs/>
          <w:color w:val="0F5CB6"/>
        </w:rPr>
        <w:t>https://drc.ngo/about-us/who-we-are/tenders/</w:t>
      </w:r>
    </w:p>
    <w:p w14:paraId="46BB8C00" w14:textId="77777777" w:rsidR="006A5824" w:rsidRPr="00EE1B34" w:rsidRDefault="006A5824" w:rsidP="00ED4934">
      <w:pPr>
        <w:tabs>
          <w:tab w:val="left" w:pos="0"/>
        </w:tabs>
        <w:rPr>
          <w:rFonts w:ascii="Calibri" w:hAnsi="Calibri" w:cs="Arial"/>
          <w:color w:val="222222"/>
          <w:szCs w:val="22"/>
          <w:lang w:val="en-GB"/>
        </w:rPr>
      </w:pPr>
    </w:p>
    <w:p w14:paraId="00D4A841" w14:textId="77777777" w:rsidR="002B119F" w:rsidRPr="00EE1B34" w:rsidRDefault="002B119F" w:rsidP="003F0DB2">
      <w:pPr>
        <w:shd w:val="clear" w:color="auto" w:fill="FFFFFF"/>
        <w:rPr>
          <w:rFonts w:ascii="Calibri" w:hAnsi="Calibri" w:cs="Arial"/>
          <w:color w:val="222222"/>
          <w:szCs w:val="22"/>
          <w:lang w:val="en-GB"/>
        </w:rPr>
      </w:pPr>
    </w:p>
    <w:p w14:paraId="79477B8F" w14:textId="5B44AA09" w:rsidR="00CB13DA" w:rsidRPr="00EE1B34" w:rsidRDefault="00764110" w:rsidP="00972789">
      <w:pPr>
        <w:pStyle w:val="Heading1"/>
        <w:rPr>
          <w:lang w:val="en-GB"/>
        </w:rPr>
      </w:pPr>
      <w:r>
        <w:rPr>
          <w:lang w:val="en-GB"/>
        </w:rPr>
        <w:t>RFP</w:t>
      </w:r>
      <w:r w:rsidR="00682714" w:rsidRPr="00EE1B34">
        <w:rPr>
          <w:lang w:val="en-GB"/>
        </w:rPr>
        <w:t xml:space="preserve"> Documents</w:t>
      </w:r>
    </w:p>
    <w:p w14:paraId="465C14C3" w14:textId="53801CF1" w:rsidR="00042D64" w:rsidRPr="00EE1B34" w:rsidRDefault="00764110" w:rsidP="003F0DB2">
      <w:pPr>
        <w:shd w:val="clear" w:color="auto" w:fill="FFFFFF"/>
        <w:rPr>
          <w:rFonts w:ascii="Calibri" w:hAnsi="Calibri" w:cs="Arial"/>
          <w:color w:val="222222"/>
          <w:szCs w:val="22"/>
          <w:lang w:val="en-GB"/>
        </w:rPr>
      </w:pPr>
      <w:r>
        <w:rPr>
          <w:rFonts w:ascii="Calibri" w:hAnsi="Calibri" w:cs="Arial"/>
          <w:color w:val="222222"/>
          <w:szCs w:val="22"/>
          <w:lang w:val="en-GB"/>
        </w:rPr>
        <w:t>This RFP</w:t>
      </w:r>
      <w:r w:rsidR="00042D64" w:rsidRPr="00EE1B34">
        <w:rPr>
          <w:rFonts w:ascii="Calibri" w:hAnsi="Calibri" w:cs="Arial"/>
          <w:color w:val="222222"/>
          <w:szCs w:val="22"/>
          <w:lang w:val="en-GB"/>
        </w:rPr>
        <w:t xml:space="preserve">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62BEBB00" w14:textId="77777777" w:rsidR="008222CA" w:rsidRPr="008222CA" w:rsidRDefault="008222CA" w:rsidP="008222CA">
      <w:pPr>
        <w:widowControl w:val="0"/>
        <w:numPr>
          <w:ilvl w:val="0"/>
          <w:numId w:val="71"/>
        </w:numPr>
        <w:tabs>
          <w:tab w:val="left" w:pos="500"/>
          <w:tab w:val="left" w:pos="501"/>
        </w:tabs>
        <w:autoSpaceDE w:val="0"/>
        <w:autoSpaceDN w:val="0"/>
        <w:spacing w:before="59"/>
        <w:ind w:hanging="361"/>
        <w:jc w:val="left"/>
        <w:rPr>
          <w:rFonts w:ascii="Calibri" w:eastAsia="Calibri" w:hAnsi="Calibri" w:cs="Calibri"/>
          <w:lang w:val="en-GB"/>
        </w:rPr>
      </w:pPr>
      <w:r w:rsidRPr="008222CA">
        <w:rPr>
          <w:rFonts w:ascii="Calibri" w:eastAsia="Calibri" w:hAnsi="Calibri" w:cs="Calibri"/>
          <w:color w:val="212121"/>
          <w:lang w:val="en-GB"/>
        </w:rPr>
        <w:t>This</w:t>
      </w:r>
      <w:r w:rsidRPr="008222CA">
        <w:rPr>
          <w:rFonts w:ascii="Calibri" w:eastAsia="Calibri" w:hAnsi="Calibri" w:cs="Calibri"/>
          <w:color w:val="212121"/>
          <w:spacing w:val="-3"/>
          <w:lang w:val="en-GB"/>
        </w:rPr>
        <w:t xml:space="preserve"> </w:t>
      </w:r>
      <w:r w:rsidRPr="008222CA">
        <w:rPr>
          <w:rFonts w:ascii="Calibri" w:eastAsia="Calibri" w:hAnsi="Calibri" w:cs="Calibri"/>
          <w:color w:val="212121"/>
          <w:lang w:val="en-GB"/>
        </w:rPr>
        <w:t>invitation Letter</w:t>
      </w:r>
    </w:p>
    <w:p w14:paraId="44A9912F" w14:textId="72C2068C" w:rsidR="00070B6A" w:rsidRPr="008222CA" w:rsidRDefault="00070B6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color w:val="212121"/>
          <w:lang w:val="en-GB"/>
        </w:rPr>
      </w:pPr>
      <w:r w:rsidRPr="008222CA">
        <w:rPr>
          <w:rFonts w:ascii="Calibri" w:eastAsia="Calibri" w:hAnsi="Calibri" w:cs="Calibri"/>
          <w:color w:val="212121"/>
          <w:lang w:val="en-GB"/>
        </w:rPr>
        <w:t>Annex</w:t>
      </w:r>
      <w:r w:rsidRPr="008222CA">
        <w:rPr>
          <w:rFonts w:ascii="Calibri" w:eastAsia="Calibri" w:hAnsi="Calibri" w:cs="Calibri"/>
          <w:color w:val="212121"/>
          <w:spacing w:val="-1"/>
          <w:lang w:val="en-GB"/>
        </w:rPr>
        <w:t xml:space="preserve"> </w:t>
      </w:r>
      <w:r w:rsidRPr="008222CA">
        <w:rPr>
          <w:rFonts w:ascii="Calibri" w:eastAsia="Calibri" w:hAnsi="Calibri" w:cs="Calibri"/>
          <w:color w:val="212121"/>
          <w:lang w:val="en-GB"/>
        </w:rPr>
        <w:t xml:space="preserve">A:         </w:t>
      </w:r>
      <w:r w:rsidR="2FF0514F" w:rsidRPr="008222CA">
        <w:rPr>
          <w:rFonts w:ascii="Calibri" w:eastAsia="Calibri" w:hAnsi="Calibri" w:cs="Calibri"/>
          <w:color w:val="212121"/>
          <w:lang w:val="en-GB"/>
        </w:rPr>
        <w:t xml:space="preserve">  </w:t>
      </w:r>
      <w:r w:rsidRPr="008222CA">
        <w:rPr>
          <w:rFonts w:ascii="Calibri" w:eastAsia="Calibri" w:hAnsi="Calibri" w:cs="Calibri"/>
          <w:color w:val="212121"/>
          <w:lang w:val="en-GB"/>
        </w:rPr>
        <w:t xml:space="preserve">   </w:t>
      </w:r>
      <w:r>
        <w:rPr>
          <w:rFonts w:ascii="Calibri" w:eastAsia="Calibri" w:hAnsi="Calibri" w:cs="Calibri"/>
          <w:color w:val="212121"/>
          <w:lang w:val="en-GB"/>
        </w:rPr>
        <w:t>Financial bid form.</w:t>
      </w:r>
    </w:p>
    <w:p w14:paraId="359CADB5" w14:textId="77777777" w:rsidR="008222CA" w:rsidRPr="008222CA" w:rsidRDefault="008222CA" w:rsidP="323AF948">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lang w:val="en-GB"/>
        </w:rPr>
      </w:pPr>
      <w:r w:rsidRPr="0C506EDB">
        <w:rPr>
          <w:rFonts w:ascii="Calibri" w:eastAsia="Calibri" w:hAnsi="Calibri" w:cs="Calibri"/>
          <w:color w:val="212121"/>
          <w:lang w:val="en-GB"/>
        </w:rPr>
        <w:t>Annex B               Acknowledgment</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Certificate</w:t>
      </w:r>
    </w:p>
    <w:p w14:paraId="56C0BA9D" w14:textId="77777777" w:rsidR="008222CA" w:rsidRPr="008222CA" w:rsidRDefault="008222CA" w:rsidP="008222CA">
      <w:pPr>
        <w:widowControl w:val="0"/>
        <w:numPr>
          <w:ilvl w:val="0"/>
          <w:numId w:val="71"/>
        </w:numPr>
        <w:tabs>
          <w:tab w:val="left" w:pos="500"/>
          <w:tab w:val="left" w:pos="501"/>
          <w:tab w:val="left" w:pos="1851"/>
        </w:tabs>
        <w:autoSpaceDE w:val="0"/>
        <w:autoSpaceDN w:val="0"/>
        <w:spacing w:before="36"/>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C:</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DRC</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General</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Conditions</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of</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Contract</w:t>
      </w:r>
    </w:p>
    <w:p w14:paraId="3AC40C47" w14:textId="77777777" w:rsidR="008222CA" w:rsidRPr="008222CA" w:rsidRDefault="008222C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D:</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DRC</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Supplier</w:t>
      </w:r>
      <w:r w:rsidRPr="0C506EDB">
        <w:rPr>
          <w:rFonts w:ascii="Calibri" w:eastAsia="Calibri" w:hAnsi="Calibri" w:cs="Calibri"/>
          <w:color w:val="212121"/>
          <w:spacing w:val="-1"/>
          <w:lang w:val="en-GB"/>
        </w:rPr>
        <w:t xml:space="preserve"> </w:t>
      </w:r>
      <w:r w:rsidRPr="0C506EDB">
        <w:rPr>
          <w:rFonts w:ascii="Calibri" w:eastAsia="Calibri" w:hAnsi="Calibri" w:cs="Calibri"/>
          <w:color w:val="212121"/>
          <w:lang w:val="en-GB"/>
        </w:rPr>
        <w:t>Code</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of</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Conduct</w:t>
      </w:r>
    </w:p>
    <w:p w14:paraId="0E17C135" w14:textId="0F687DBA" w:rsidR="008222CA" w:rsidRPr="00E05433" w:rsidRDefault="008222C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1"/>
          <w:lang w:val="en-GB"/>
        </w:rPr>
        <w:t xml:space="preserve"> </w:t>
      </w:r>
      <w:r w:rsidRPr="0C506EDB">
        <w:rPr>
          <w:rFonts w:ascii="Calibri" w:eastAsia="Calibri" w:hAnsi="Calibri" w:cs="Calibri"/>
          <w:color w:val="212121"/>
          <w:lang w:val="en-GB"/>
        </w:rPr>
        <w:t>E:</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Supplier</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Profile</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and</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Registration</w:t>
      </w:r>
    </w:p>
    <w:p w14:paraId="36AC0856" w14:textId="18D6C67B" w:rsidR="00E05433" w:rsidRPr="00CD6A77" w:rsidRDefault="00E05433"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 xml:space="preserve">Annex F: </w:t>
      </w:r>
      <w:r w:rsidR="00CD6A77" w:rsidRPr="0C506EDB">
        <w:rPr>
          <w:rFonts w:ascii="Calibri" w:eastAsia="Calibri" w:hAnsi="Calibri" w:cs="Calibri"/>
          <w:color w:val="212121"/>
          <w:lang w:val="en-GB"/>
        </w:rPr>
        <w:t xml:space="preserve">              </w:t>
      </w:r>
      <w:r w:rsidR="00070B6A" w:rsidRPr="0C506EDB">
        <w:rPr>
          <w:rFonts w:ascii="Calibri" w:eastAsia="Calibri" w:hAnsi="Calibri" w:cs="Calibri"/>
          <w:color w:val="212121"/>
          <w:lang w:val="en-GB"/>
        </w:rPr>
        <w:t>Term of Reference</w:t>
      </w:r>
      <w:r w:rsidR="009142DB" w:rsidRPr="0C506EDB">
        <w:rPr>
          <w:rFonts w:ascii="Calibri" w:eastAsia="Calibri" w:hAnsi="Calibri" w:cs="Calibri"/>
          <w:color w:val="212121"/>
          <w:lang w:val="en-GB"/>
        </w:rPr>
        <w:t>.</w:t>
      </w:r>
    </w:p>
    <w:p w14:paraId="12D9A837" w14:textId="0738C52C" w:rsidR="002B39C4" w:rsidRPr="00E42BEC" w:rsidRDefault="09D75BFE" w:rsidP="00BE39C6">
      <w:pPr>
        <w:widowControl w:val="0"/>
        <w:numPr>
          <w:ilvl w:val="0"/>
          <w:numId w:val="71"/>
        </w:numPr>
        <w:tabs>
          <w:tab w:val="left" w:pos="500"/>
          <w:tab w:val="left" w:pos="501"/>
          <w:tab w:val="left" w:pos="1851"/>
        </w:tabs>
        <w:spacing w:before="37" w:line="276" w:lineRule="auto"/>
        <w:ind w:hanging="361"/>
        <w:jc w:val="left"/>
        <w:rPr>
          <w:rFonts w:ascii="Calibri" w:hAnsi="Calibri"/>
          <w:lang w:val="en-GB"/>
        </w:rPr>
      </w:pPr>
      <w:r w:rsidRPr="0C506EDB">
        <w:rPr>
          <w:rFonts w:ascii="Calibri" w:eastAsia="Calibri" w:hAnsi="Calibri" w:cs="Calibri"/>
          <w:color w:val="212121"/>
          <w:lang w:val="en-GB"/>
        </w:rPr>
        <w:t xml:space="preserve">Annex G:  </w:t>
      </w:r>
      <w:r w:rsidR="29014CF7" w:rsidRPr="0C506EDB">
        <w:rPr>
          <w:rFonts w:ascii="Calibri" w:eastAsia="Calibri" w:hAnsi="Calibri" w:cs="Calibri"/>
          <w:color w:val="212121"/>
          <w:lang w:val="en-GB"/>
        </w:rPr>
        <w:t xml:space="preserve">            </w:t>
      </w:r>
      <w:r w:rsidR="3D3F0B99" w:rsidRPr="0C506EDB">
        <w:rPr>
          <w:rFonts w:ascii="Calibri" w:eastAsia="Calibri" w:hAnsi="Calibri" w:cs="Calibri"/>
          <w:color w:val="212121"/>
          <w:lang w:val="en-GB"/>
        </w:rPr>
        <w:t xml:space="preserve">Consultant Declaration Form </w:t>
      </w:r>
      <w:r w:rsidR="29014CF7" w:rsidRPr="0C506EDB">
        <w:rPr>
          <w:rFonts w:ascii="Calibri" w:eastAsia="Calibri" w:hAnsi="Calibri" w:cs="Calibri"/>
          <w:color w:val="212121"/>
          <w:lang w:val="en-GB"/>
        </w:rPr>
        <w:t xml:space="preserve">             </w:t>
      </w:r>
    </w:p>
    <w:p w14:paraId="09301EB2" w14:textId="77777777" w:rsidR="00B223FB" w:rsidRPr="00B223FB" w:rsidRDefault="00E42BEC" w:rsidP="00583822">
      <w:pPr>
        <w:widowControl w:val="0"/>
        <w:numPr>
          <w:ilvl w:val="0"/>
          <w:numId w:val="71"/>
        </w:numPr>
        <w:tabs>
          <w:tab w:val="left" w:pos="1851"/>
        </w:tabs>
        <w:spacing w:before="37" w:line="276" w:lineRule="auto"/>
        <w:ind w:hanging="361"/>
        <w:jc w:val="left"/>
        <w:rPr>
          <w:lang w:val="en-GB"/>
        </w:rPr>
      </w:pPr>
      <w:r w:rsidRPr="0C506EDB">
        <w:rPr>
          <w:rFonts w:ascii="Calibri" w:eastAsia="Calibri" w:hAnsi="Calibri" w:cs="Calibri"/>
          <w:color w:val="212121"/>
          <w:lang w:val="en-GB"/>
        </w:rPr>
        <w:t xml:space="preserve">Annex H:             Non-disclosure Agreement </w:t>
      </w:r>
      <w:r w:rsidR="2DE9C026" w:rsidRPr="0C506EDB">
        <w:rPr>
          <w:rFonts w:ascii="Calibri" w:eastAsia="Calibri" w:hAnsi="Calibri" w:cs="Calibri"/>
          <w:color w:val="212121"/>
          <w:lang w:val="en-GB"/>
        </w:rPr>
        <w:t>(</w:t>
      </w:r>
      <w:r w:rsidR="29014CF7" w:rsidRPr="0C506EDB">
        <w:rPr>
          <w:rFonts w:ascii="Calibri" w:eastAsia="Calibri" w:hAnsi="Calibri" w:cs="Calibri"/>
          <w:lang w:val="en-GB"/>
        </w:rPr>
        <w:t xml:space="preserve">For your information, DRC will request awarded bidder to sign prior to </w:t>
      </w:r>
      <w:r>
        <w:tab/>
      </w:r>
      <w:r>
        <w:tab/>
      </w:r>
      <w:r w:rsidR="29014CF7" w:rsidRPr="0C506EDB">
        <w:rPr>
          <w:rFonts w:ascii="Calibri" w:eastAsia="Calibri" w:hAnsi="Calibri" w:cs="Calibri"/>
          <w:lang w:val="en-GB"/>
        </w:rPr>
        <w:t>contract signing).</w:t>
      </w:r>
      <w:r w:rsidR="09D75BFE" w:rsidRPr="0C506EDB">
        <w:rPr>
          <w:rFonts w:ascii="Calibri" w:eastAsia="Calibri" w:hAnsi="Calibri" w:cs="Calibri"/>
          <w:color w:val="212121"/>
          <w:lang w:val="en-GB"/>
        </w:rPr>
        <w:t xml:space="preserve"> </w:t>
      </w:r>
    </w:p>
    <w:p w14:paraId="1E0BE3AC" w14:textId="51753383" w:rsidR="002B39C4" w:rsidRPr="00EE1B34" w:rsidRDefault="00B223FB" w:rsidP="5912CB4D">
      <w:pPr>
        <w:widowControl w:val="0"/>
        <w:numPr>
          <w:ilvl w:val="0"/>
          <w:numId w:val="71"/>
        </w:numPr>
        <w:tabs>
          <w:tab w:val="left" w:pos="500"/>
          <w:tab w:val="left" w:pos="501"/>
          <w:tab w:val="left" w:pos="1851"/>
        </w:tabs>
        <w:spacing w:before="37" w:line="276" w:lineRule="auto"/>
        <w:ind w:hanging="361"/>
        <w:jc w:val="left"/>
        <w:rPr>
          <w:lang w:val="en-GB"/>
        </w:rPr>
      </w:pPr>
      <w:r>
        <w:rPr>
          <w:rFonts w:ascii="Calibri" w:eastAsia="Calibri" w:hAnsi="Calibri" w:cs="Calibri"/>
          <w:color w:val="212121"/>
          <w:lang w:val="en-GB"/>
        </w:rPr>
        <w:t xml:space="preserve">Annex I:              </w:t>
      </w:r>
      <w:r w:rsidR="0090240C">
        <w:rPr>
          <w:rFonts w:ascii="Calibri" w:eastAsia="Calibri" w:hAnsi="Calibri" w:cs="Calibri"/>
          <w:color w:val="212121"/>
          <w:lang w:val="en-GB"/>
        </w:rPr>
        <w:t xml:space="preserve">References </w:t>
      </w:r>
      <w:r w:rsidR="09D75BFE" w:rsidRPr="0C506EDB">
        <w:rPr>
          <w:rFonts w:ascii="Calibri" w:eastAsia="Calibri" w:hAnsi="Calibri" w:cs="Calibri"/>
          <w:color w:val="212121"/>
          <w:lang w:val="en-GB"/>
        </w:rPr>
        <w:t xml:space="preserve">            </w:t>
      </w:r>
    </w:p>
    <w:p w14:paraId="0BFA2BAE" w14:textId="77777777" w:rsidR="00042D64" w:rsidRPr="00EE1B34" w:rsidRDefault="00042D64" w:rsidP="00042D64">
      <w:pPr>
        <w:shd w:val="clear" w:color="auto" w:fill="FFFFFF"/>
        <w:ind w:left="720"/>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0E8C9942" w14:textId="77777777" w:rsidR="00403B1A" w:rsidRPr="00EE1B34" w:rsidRDefault="00403B1A"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6E0EBFDF" w14:textId="4A27C36D" w:rsidR="00AE4B95" w:rsidRPr="00551EA0" w:rsidRDefault="00AE4B95" w:rsidP="00551EA0">
      <w:pPr>
        <w:pStyle w:val="Heading1"/>
        <w:numPr>
          <w:ilvl w:val="0"/>
          <w:numId w:val="0"/>
        </w:numPr>
        <w:rPr>
          <w:highlight w:val="lightGray"/>
          <w:lang w:val="en-GB"/>
        </w:rPr>
      </w:pPr>
    </w:p>
    <w:sectPr w:rsidR="00AE4B95" w:rsidRPr="00551EA0" w:rsidSect="00551EA0">
      <w:headerReference w:type="default" r:id="rId19"/>
      <w:footerReference w:type="default" r:id="rId20"/>
      <w:headerReference w:type="first" r:id="rId21"/>
      <w:footerReference w:type="first" r:id="rId22"/>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87DBD" w14:textId="77777777" w:rsidR="00C049BD" w:rsidRDefault="00C049BD">
      <w:r>
        <w:separator/>
      </w:r>
    </w:p>
  </w:endnote>
  <w:endnote w:type="continuationSeparator" w:id="0">
    <w:p w14:paraId="30544045" w14:textId="77777777" w:rsidR="00C049BD" w:rsidRDefault="00C04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2E73" w14:textId="499F96B0" w:rsidR="00193B3E" w:rsidRPr="009E78FE" w:rsidRDefault="00193B3E" w:rsidP="00193B3E">
    <w:pPr>
      <w:pStyle w:val="Footer"/>
      <w:tabs>
        <w:tab w:val="right" w:pos="9639"/>
      </w:tabs>
    </w:pPr>
    <w:r>
      <w:tab/>
    </w:r>
    <w:r>
      <w:tab/>
    </w:r>
    <w:r w:rsidR="1AE1C236">
      <w:t xml:space="preserve">Page </w:t>
    </w:r>
    <w:r w:rsidRPr="1AE1C236">
      <w:rPr>
        <w:noProof/>
      </w:rPr>
      <w:fldChar w:fldCharType="begin"/>
    </w:r>
    <w:r>
      <w:instrText xml:space="preserve"> PAGE </w:instrText>
    </w:r>
    <w:r w:rsidRPr="1AE1C236">
      <w:rPr>
        <w:sz w:val="24"/>
        <w:szCs w:val="24"/>
      </w:rPr>
      <w:fldChar w:fldCharType="separate"/>
    </w:r>
    <w:r w:rsidR="1AE1C236" w:rsidRPr="1AE1C236">
      <w:rPr>
        <w:noProof/>
      </w:rPr>
      <w:t>9</w:t>
    </w:r>
    <w:r w:rsidRPr="1AE1C236">
      <w:rPr>
        <w:noProof/>
      </w:rPr>
      <w:fldChar w:fldCharType="end"/>
    </w:r>
    <w:r w:rsidR="1AE1C236">
      <w:t xml:space="preserve"> of </w:t>
    </w:r>
    <w:r w:rsidRPr="1AE1C236">
      <w:rPr>
        <w:noProof/>
      </w:rPr>
      <w:fldChar w:fldCharType="begin"/>
    </w:r>
    <w:r>
      <w:instrText xml:space="preserve"> NUMPAGES  </w:instrText>
    </w:r>
    <w:r w:rsidRPr="1AE1C236">
      <w:rPr>
        <w:sz w:val="24"/>
        <w:szCs w:val="24"/>
      </w:rPr>
      <w:fldChar w:fldCharType="separate"/>
    </w:r>
    <w:r w:rsidR="1AE1C236" w:rsidRPr="1AE1C236">
      <w:rPr>
        <w:noProof/>
      </w:rPr>
      <w:t>10</w:t>
    </w:r>
    <w:r w:rsidRPr="1AE1C236">
      <w:rPr>
        <w:noProof/>
      </w:rPr>
      <w:fldChar w:fldCharType="end"/>
    </w:r>
  </w:p>
  <w:p w14:paraId="4F1C2484" w14:textId="77777777" w:rsidR="00842D4B" w:rsidRPr="00193B3E" w:rsidRDefault="00842D4B">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E783" w14:textId="1565D666" w:rsidR="00D91925" w:rsidRPr="009E78FE" w:rsidRDefault="00D91925" w:rsidP="1AE1C236">
    <w:pPr>
      <w:pStyle w:val="policyarea"/>
      <w:tabs>
        <w:tab w:val="right" w:pos="9923"/>
      </w:tabs>
      <w:spacing w:after="0"/>
      <w:rPr>
        <w:b w:val="0"/>
        <w:color w:val="BFBFBF" w:themeColor="background1" w:themeShade="BF"/>
        <w:sz w:val="20"/>
        <w:szCs w:val="20"/>
      </w:rPr>
    </w:pPr>
    <w:r>
      <w:tab/>
    </w:r>
  </w:p>
  <w:p w14:paraId="13D671B8" w14:textId="0A64B48F" w:rsidR="00D91925" w:rsidRPr="009E78FE" w:rsidRDefault="00D91925" w:rsidP="00D91925">
    <w:pPr>
      <w:pStyle w:val="Footer"/>
      <w:tabs>
        <w:tab w:val="right" w:pos="9639"/>
      </w:tabs>
    </w:pPr>
    <w:r>
      <w:tab/>
    </w:r>
    <w:r>
      <w:tab/>
    </w:r>
    <w:r w:rsidR="1AE1C236">
      <w:t xml:space="preserve">Page </w:t>
    </w:r>
    <w:r w:rsidRPr="1AE1C236">
      <w:rPr>
        <w:noProof/>
      </w:rPr>
      <w:fldChar w:fldCharType="begin"/>
    </w:r>
    <w:r>
      <w:instrText xml:space="preserve"> PAGE </w:instrText>
    </w:r>
    <w:r w:rsidRPr="1AE1C236">
      <w:rPr>
        <w:sz w:val="24"/>
        <w:szCs w:val="24"/>
      </w:rPr>
      <w:fldChar w:fldCharType="separate"/>
    </w:r>
    <w:r w:rsidR="1AE1C236" w:rsidRPr="1AE1C236">
      <w:rPr>
        <w:noProof/>
      </w:rPr>
      <w:t>1</w:t>
    </w:r>
    <w:r w:rsidRPr="1AE1C236">
      <w:rPr>
        <w:noProof/>
      </w:rPr>
      <w:fldChar w:fldCharType="end"/>
    </w:r>
    <w:r w:rsidR="1AE1C236">
      <w:t xml:space="preserve"> of </w:t>
    </w:r>
    <w:r w:rsidRPr="1AE1C236">
      <w:rPr>
        <w:noProof/>
      </w:rPr>
      <w:fldChar w:fldCharType="begin"/>
    </w:r>
    <w:r>
      <w:instrText xml:space="preserve"> NUMPAGES  </w:instrText>
    </w:r>
    <w:r w:rsidRPr="1AE1C236">
      <w:rPr>
        <w:sz w:val="24"/>
        <w:szCs w:val="24"/>
      </w:rPr>
      <w:fldChar w:fldCharType="separate"/>
    </w:r>
    <w:r w:rsidR="1AE1C236" w:rsidRPr="1AE1C236">
      <w:rPr>
        <w:noProof/>
      </w:rPr>
      <w:t>10</w:t>
    </w:r>
    <w:r w:rsidRPr="1AE1C236">
      <w:rPr>
        <w:noProof/>
      </w:rPr>
      <w:fldChar w:fldCharType="end"/>
    </w:r>
  </w:p>
  <w:p w14:paraId="34AFDD8D" w14:textId="77777777" w:rsidR="00C95007" w:rsidRPr="00D91925" w:rsidRDefault="00C95007" w:rsidP="00D91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E695D" w14:textId="77777777" w:rsidR="00C049BD" w:rsidRDefault="00C049BD">
      <w:r>
        <w:separator/>
      </w:r>
    </w:p>
  </w:footnote>
  <w:footnote w:type="continuationSeparator" w:id="0">
    <w:p w14:paraId="22BA1948" w14:textId="77777777" w:rsidR="00C049BD" w:rsidRDefault="00C04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842D4B" w:rsidRDefault="00842D4B">
    <w:pPr>
      <w:pStyle w:val="Header"/>
    </w:pPr>
    <w:r w:rsidRPr="00972789">
      <w:rPr>
        <w:rFonts w:ascii="Calibri" w:hAnsi="Calibri" w:cs="Arial"/>
        <w:b/>
        <w:noProof/>
        <w:color w:val="222222"/>
        <w:szCs w:val="22"/>
        <w:u w:val="single"/>
        <w:lang w:val="da-DK" w:eastAsia="da-DK"/>
      </w:rPr>
      <w:drawing>
        <wp:anchor distT="0" distB="0" distL="114300" distR="114300" simplePos="0" relativeHeight="251659264"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1AE1C236" w14:paraId="1DE4B23F" w14:textId="77777777" w:rsidTr="1AE1C236">
      <w:tc>
        <w:tcPr>
          <w:tcW w:w="3360" w:type="dxa"/>
        </w:tcPr>
        <w:p w14:paraId="2F3D6624" w14:textId="0801F376" w:rsidR="1AE1C236" w:rsidRDefault="1AE1C236" w:rsidP="1AE1C236">
          <w:pPr>
            <w:pStyle w:val="Header"/>
            <w:ind w:left="-115"/>
            <w:jc w:val="left"/>
            <w:rPr>
              <w:rFonts w:ascii="Calibri" w:hAnsi="Calibri"/>
            </w:rPr>
          </w:pPr>
        </w:p>
      </w:tc>
      <w:tc>
        <w:tcPr>
          <w:tcW w:w="3360" w:type="dxa"/>
        </w:tcPr>
        <w:p w14:paraId="43A656A0" w14:textId="3974F6C2" w:rsidR="1AE1C236" w:rsidRDefault="1AE1C236" w:rsidP="1AE1C236">
          <w:pPr>
            <w:pStyle w:val="Header"/>
            <w:rPr>
              <w:rFonts w:ascii="Calibri" w:hAnsi="Calibri"/>
            </w:rPr>
          </w:pPr>
        </w:p>
      </w:tc>
      <w:tc>
        <w:tcPr>
          <w:tcW w:w="3360" w:type="dxa"/>
        </w:tcPr>
        <w:p w14:paraId="07333559" w14:textId="79E8D2D9" w:rsidR="1AE1C236" w:rsidRDefault="1AE1C236" w:rsidP="1AE1C236">
          <w:pPr>
            <w:pStyle w:val="Header"/>
            <w:ind w:right="-115"/>
            <w:jc w:val="right"/>
            <w:rPr>
              <w:rFonts w:ascii="Calibri" w:hAnsi="Calibri"/>
            </w:rPr>
          </w:pPr>
        </w:p>
      </w:tc>
    </w:tr>
  </w:tbl>
  <w:p w14:paraId="1FEF880F" w14:textId="1D1636C8" w:rsidR="1AE1C236" w:rsidRDefault="1AE1C236" w:rsidP="1AE1C236">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10CFA"/>
    <w:multiLevelType w:val="hybridMultilevel"/>
    <w:tmpl w:val="F836EB6A"/>
    <w:lvl w:ilvl="0" w:tplc="FA46F5FC">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4C1AE20E">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7" w15:restartNumberingAfterBreak="0">
    <w:nsid w:val="06A17047"/>
    <w:multiLevelType w:val="hybridMultilevel"/>
    <w:tmpl w:val="501A6106"/>
    <w:lvl w:ilvl="0" w:tplc="99420DE0">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8"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313185"/>
    <w:multiLevelType w:val="hybridMultilevel"/>
    <w:tmpl w:val="DA520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22"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7"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9"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30"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19A2F53"/>
    <w:multiLevelType w:val="hybridMultilevel"/>
    <w:tmpl w:val="65BEBE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652037"/>
    <w:multiLevelType w:val="hybridMultilevel"/>
    <w:tmpl w:val="06B0E130"/>
    <w:lvl w:ilvl="0" w:tplc="7B9EBFCA">
      <w:numFmt w:val="bullet"/>
      <w:lvlText w:val="•"/>
      <w:lvlJc w:val="left"/>
      <w:pPr>
        <w:ind w:left="720" w:hanging="360"/>
      </w:pPr>
      <w:rPr>
        <w:rFonts w:ascii="Arial MT" w:hAnsi="Arial MT" w:hint="default"/>
      </w:rPr>
    </w:lvl>
    <w:lvl w:ilvl="1" w:tplc="49EC5A20">
      <w:start w:val="1"/>
      <w:numFmt w:val="bullet"/>
      <w:lvlText w:val="o"/>
      <w:lvlJc w:val="left"/>
      <w:pPr>
        <w:ind w:left="1440" w:hanging="360"/>
      </w:pPr>
      <w:rPr>
        <w:rFonts w:ascii="Courier New" w:hAnsi="Courier New" w:hint="default"/>
      </w:rPr>
    </w:lvl>
    <w:lvl w:ilvl="2" w:tplc="0A886130">
      <w:start w:val="1"/>
      <w:numFmt w:val="bullet"/>
      <w:lvlText w:val=""/>
      <w:lvlJc w:val="left"/>
      <w:pPr>
        <w:ind w:left="2160" w:hanging="360"/>
      </w:pPr>
      <w:rPr>
        <w:rFonts w:ascii="Wingdings" w:hAnsi="Wingdings" w:hint="default"/>
      </w:rPr>
    </w:lvl>
    <w:lvl w:ilvl="3" w:tplc="E2C42C90">
      <w:start w:val="1"/>
      <w:numFmt w:val="bullet"/>
      <w:lvlText w:val=""/>
      <w:lvlJc w:val="left"/>
      <w:pPr>
        <w:ind w:left="2880" w:hanging="360"/>
      </w:pPr>
      <w:rPr>
        <w:rFonts w:ascii="Symbol" w:hAnsi="Symbol" w:hint="default"/>
      </w:rPr>
    </w:lvl>
    <w:lvl w:ilvl="4" w:tplc="F5C63C64">
      <w:start w:val="1"/>
      <w:numFmt w:val="bullet"/>
      <w:lvlText w:val="o"/>
      <w:lvlJc w:val="left"/>
      <w:pPr>
        <w:ind w:left="3600" w:hanging="360"/>
      </w:pPr>
      <w:rPr>
        <w:rFonts w:ascii="Courier New" w:hAnsi="Courier New" w:hint="default"/>
      </w:rPr>
    </w:lvl>
    <w:lvl w:ilvl="5" w:tplc="2DECFEE8">
      <w:start w:val="1"/>
      <w:numFmt w:val="bullet"/>
      <w:lvlText w:val=""/>
      <w:lvlJc w:val="left"/>
      <w:pPr>
        <w:ind w:left="4320" w:hanging="360"/>
      </w:pPr>
      <w:rPr>
        <w:rFonts w:ascii="Wingdings" w:hAnsi="Wingdings" w:hint="default"/>
      </w:rPr>
    </w:lvl>
    <w:lvl w:ilvl="6" w:tplc="AA4EFEF4">
      <w:start w:val="1"/>
      <w:numFmt w:val="bullet"/>
      <w:lvlText w:val=""/>
      <w:lvlJc w:val="left"/>
      <w:pPr>
        <w:ind w:left="5040" w:hanging="360"/>
      </w:pPr>
      <w:rPr>
        <w:rFonts w:ascii="Symbol" w:hAnsi="Symbol" w:hint="default"/>
      </w:rPr>
    </w:lvl>
    <w:lvl w:ilvl="7" w:tplc="9C60B4F2">
      <w:start w:val="1"/>
      <w:numFmt w:val="bullet"/>
      <w:lvlText w:val="o"/>
      <w:lvlJc w:val="left"/>
      <w:pPr>
        <w:ind w:left="5760" w:hanging="360"/>
      </w:pPr>
      <w:rPr>
        <w:rFonts w:ascii="Courier New" w:hAnsi="Courier New" w:hint="default"/>
      </w:rPr>
    </w:lvl>
    <w:lvl w:ilvl="8" w:tplc="2E3284AC">
      <w:start w:val="1"/>
      <w:numFmt w:val="bullet"/>
      <w:lvlText w:val=""/>
      <w:lvlJc w:val="left"/>
      <w:pPr>
        <w:ind w:left="6480" w:hanging="360"/>
      </w:pPr>
      <w:rPr>
        <w:rFonts w:ascii="Wingdings" w:hAnsi="Wingdings" w:hint="default"/>
      </w:rPr>
    </w:lvl>
  </w:abstractNum>
  <w:abstractNum w:abstractNumId="38"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40"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2" w15:restartNumberingAfterBreak="0">
    <w:nsid w:val="45C31BF4"/>
    <w:multiLevelType w:val="hybridMultilevel"/>
    <w:tmpl w:val="23480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D63344"/>
    <w:multiLevelType w:val="hybridMultilevel"/>
    <w:tmpl w:val="CF2ECFAA"/>
    <w:lvl w:ilvl="0" w:tplc="FFFFFFFF">
      <w:start w:val="1"/>
      <w:numFmt w:val="bullet"/>
      <w:lvlText w:val="•"/>
      <w:lvlJc w:val="left"/>
      <w:pPr>
        <w:ind w:left="500" w:hanging="360"/>
      </w:pPr>
      <w:rPr>
        <w:rFonts w:ascii="Arial MT" w:hAnsi="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49"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60" w15:restartNumberingAfterBreak="0">
    <w:nsid w:val="71342ED2"/>
    <w:multiLevelType w:val="hybridMultilevel"/>
    <w:tmpl w:val="F3BAC7E6"/>
    <w:lvl w:ilvl="0" w:tplc="4FDE8CE4">
      <w:numFmt w:val="bullet"/>
      <w:lvlText w:val=""/>
      <w:lvlJc w:val="left"/>
      <w:pPr>
        <w:ind w:left="1040" w:hanging="360"/>
      </w:pPr>
      <w:rPr>
        <w:rFonts w:ascii="Symbol" w:eastAsia="Symbol" w:hAnsi="Symbol" w:cs="Symbol" w:hint="default"/>
        <w:color w:val="212121"/>
        <w:w w:val="99"/>
        <w:sz w:val="20"/>
        <w:szCs w:val="20"/>
        <w:lang w:val="en-US" w:eastAsia="en-US" w:bidi="ar-SA"/>
      </w:rPr>
    </w:lvl>
    <w:lvl w:ilvl="1" w:tplc="97FAD612">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abstractNum w:abstractNumId="61"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6231283">
    <w:abstractNumId w:val="1"/>
  </w:num>
  <w:num w:numId="2" w16cid:durableId="588006034">
    <w:abstractNumId w:val="1"/>
  </w:num>
  <w:num w:numId="3" w16cid:durableId="1742485502">
    <w:abstractNumId w:val="1"/>
  </w:num>
  <w:num w:numId="4" w16cid:durableId="959804437">
    <w:abstractNumId w:val="1"/>
  </w:num>
  <w:num w:numId="5" w16cid:durableId="1904828580">
    <w:abstractNumId w:val="1"/>
  </w:num>
  <w:num w:numId="6" w16cid:durableId="665599598">
    <w:abstractNumId w:val="1"/>
  </w:num>
  <w:num w:numId="7" w16cid:durableId="1478457309">
    <w:abstractNumId w:val="1"/>
  </w:num>
  <w:num w:numId="8" w16cid:durableId="1039472360">
    <w:abstractNumId w:val="1"/>
  </w:num>
  <w:num w:numId="9" w16cid:durableId="840122804">
    <w:abstractNumId w:val="1"/>
  </w:num>
  <w:num w:numId="10" w16cid:durableId="40326267">
    <w:abstractNumId w:val="63"/>
  </w:num>
  <w:num w:numId="11" w16cid:durableId="1905293643">
    <w:abstractNumId w:val="55"/>
  </w:num>
  <w:num w:numId="12" w16cid:durableId="695542424">
    <w:abstractNumId w:val="14"/>
  </w:num>
  <w:num w:numId="13" w16cid:durableId="1670712467">
    <w:abstractNumId w:val="51"/>
  </w:num>
  <w:num w:numId="14" w16cid:durableId="1154681435">
    <w:abstractNumId w:val="41"/>
  </w:num>
  <w:num w:numId="15" w16cid:durableId="140662971">
    <w:abstractNumId w:val="38"/>
  </w:num>
  <w:num w:numId="16" w16cid:durableId="973369102">
    <w:abstractNumId w:val="58"/>
  </w:num>
  <w:num w:numId="17" w16cid:durableId="322197704">
    <w:abstractNumId w:val="4"/>
  </w:num>
  <w:num w:numId="18" w16cid:durableId="576086739">
    <w:abstractNumId w:val="12"/>
  </w:num>
  <w:num w:numId="19" w16cid:durableId="1164318211">
    <w:abstractNumId w:val="18"/>
  </w:num>
  <w:num w:numId="20" w16cid:durableId="1495100219">
    <w:abstractNumId w:val="9"/>
  </w:num>
  <w:num w:numId="21" w16cid:durableId="1793094104">
    <w:abstractNumId w:val="49"/>
  </w:num>
  <w:num w:numId="22" w16cid:durableId="340395051">
    <w:abstractNumId w:val="36"/>
  </w:num>
  <w:num w:numId="23" w16cid:durableId="1281254846">
    <w:abstractNumId w:val="47"/>
  </w:num>
  <w:num w:numId="24" w16cid:durableId="658971410">
    <w:abstractNumId w:val="31"/>
  </w:num>
  <w:num w:numId="25" w16cid:durableId="1284076076">
    <w:abstractNumId w:val="16"/>
  </w:num>
  <w:num w:numId="26" w16cid:durableId="839783132">
    <w:abstractNumId w:val="46"/>
  </w:num>
  <w:num w:numId="27" w16cid:durableId="1437097176">
    <w:abstractNumId w:val="50"/>
  </w:num>
  <w:num w:numId="28" w16cid:durableId="65229482">
    <w:abstractNumId w:val="19"/>
  </w:num>
  <w:num w:numId="29" w16cid:durableId="1994405964">
    <w:abstractNumId w:val="56"/>
  </w:num>
  <w:num w:numId="30" w16cid:durableId="204104128">
    <w:abstractNumId w:val="11"/>
  </w:num>
  <w:num w:numId="31" w16cid:durableId="713433370">
    <w:abstractNumId w:val="45"/>
  </w:num>
  <w:num w:numId="32" w16cid:durableId="69932409">
    <w:abstractNumId w:val="53"/>
  </w:num>
  <w:num w:numId="33" w16cid:durableId="956764167">
    <w:abstractNumId w:val="0"/>
  </w:num>
  <w:num w:numId="34" w16cid:durableId="638650546">
    <w:abstractNumId w:val="44"/>
  </w:num>
  <w:num w:numId="35" w16cid:durableId="31732625">
    <w:abstractNumId w:val="43"/>
  </w:num>
  <w:num w:numId="36" w16cid:durableId="992102141">
    <w:abstractNumId w:val="24"/>
  </w:num>
  <w:num w:numId="37" w16cid:durableId="2085909982">
    <w:abstractNumId w:val="30"/>
  </w:num>
  <w:num w:numId="38" w16cid:durableId="1113477249">
    <w:abstractNumId w:val="62"/>
  </w:num>
  <w:num w:numId="39" w16cid:durableId="1360935448">
    <w:abstractNumId w:val="2"/>
  </w:num>
  <w:num w:numId="40" w16cid:durableId="1393191694">
    <w:abstractNumId w:val="5"/>
  </w:num>
  <w:num w:numId="41" w16cid:durableId="1061640767">
    <w:abstractNumId w:val="35"/>
  </w:num>
  <w:num w:numId="42" w16cid:durableId="1077093751">
    <w:abstractNumId w:val="28"/>
  </w:num>
  <w:num w:numId="43" w16cid:durableId="1636987777">
    <w:abstractNumId w:val="27"/>
  </w:num>
  <w:num w:numId="44" w16cid:durableId="39597808">
    <w:abstractNumId w:val="26"/>
  </w:num>
  <w:num w:numId="45" w16cid:durableId="1490098819">
    <w:abstractNumId w:val="59"/>
  </w:num>
  <w:num w:numId="46" w16cid:durableId="178128853">
    <w:abstractNumId w:val="39"/>
  </w:num>
  <w:num w:numId="47" w16cid:durableId="195238676">
    <w:abstractNumId w:val="52"/>
  </w:num>
  <w:num w:numId="48" w16cid:durableId="564990896">
    <w:abstractNumId w:val="23"/>
  </w:num>
  <w:num w:numId="49" w16cid:durableId="777990603">
    <w:abstractNumId w:val="15"/>
  </w:num>
  <w:num w:numId="50" w16cid:durableId="1838381759">
    <w:abstractNumId w:val="3"/>
  </w:num>
  <w:num w:numId="51" w16cid:durableId="1483540042">
    <w:abstractNumId w:val="61"/>
  </w:num>
  <w:num w:numId="52" w16cid:durableId="1773554595">
    <w:abstractNumId w:val="34"/>
  </w:num>
  <w:num w:numId="53" w16cid:durableId="1809319794">
    <w:abstractNumId w:val="25"/>
  </w:num>
  <w:num w:numId="54" w16cid:durableId="666790908">
    <w:abstractNumId w:val="57"/>
  </w:num>
  <w:num w:numId="55" w16cid:durableId="1653557246">
    <w:abstractNumId w:val="17"/>
  </w:num>
  <w:num w:numId="56" w16cid:durableId="955989919">
    <w:abstractNumId w:val="32"/>
  </w:num>
  <w:num w:numId="57" w16cid:durableId="877471930">
    <w:abstractNumId w:val="13"/>
  </w:num>
  <w:num w:numId="58" w16cid:durableId="1543979396">
    <w:abstractNumId w:val="54"/>
  </w:num>
  <w:num w:numId="59" w16cid:durableId="487093965">
    <w:abstractNumId w:val="22"/>
  </w:num>
  <w:num w:numId="60" w16cid:durableId="790978121">
    <w:abstractNumId w:val="20"/>
  </w:num>
  <w:num w:numId="61" w16cid:durableId="1293485045">
    <w:abstractNumId w:val="8"/>
  </w:num>
  <w:num w:numId="62" w16cid:durableId="435633614">
    <w:abstractNumId w:val="29"/>
  </w:num>
  <w:num w:numId="63" w16cid:durableId="1384671591">
    <w:abstractNumId w:val="10"/>
  </w:num>
  <w:num w:numId="64" w16cid:durableId="1276214435">
    <w:abstractNumId w:val="40"/>
  </w:num>
  <w:num w:numId="65" w16cid:durableId="560364935">
    <w:abstractNumId w:val="48"/>
  </w:num>
  <w:num w:numId="66" w16cid:durableId="1826045356">
    <w:abstractNumId w:val="37"/>
  </w:num>
  <w:num w:numId="67" w16cid:durableId="2082868894">
    <w:abstractNumId w:val="21"/>
  </w:num>
  <w:num w:numId="68" w16cid:durableId="378825021">
    <w:abstractNumId w:val="6"/>
  </w:num>
  <w:num w:numId="69" w16cid:durableId="172839676">
    <w:abstractNumId w:val="60"/>
  </w:num>
  <w:num w:numId="70" w16cid:durableId="1444425196">
    <w:abstractNumId w:val="33"/>
  </w:num>
  <w:num w:numId="71" w16cid:durableId="1810705310">
    <w:abstractNumId w:val="7"/>
  </w:num>
  <w:num w:numId="72" w16cid:durableId="711075897">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0NrM0tTQ3szAwMDNS0lEKTi0uzszPAykwrQUASIvT/ywAAAA="/>
  </w:docVars>
  <w:rsids>
    <w:rsidRoot w:val="00245CE2"/>
    <w:rsid w:val="000008B5"/>
    <w:rsid w:val="0000584E"/>
    <w:rsid w:val="00010527"/>
    <w:rsid w:val="00011822"/>
    <w:rsid w:val="00012AED"/>
    <w:rsid w:val="000146D4"/>
    <w:rsid w:val="00015062"/>
    <w:rsid w:val="00020E2E"/>
    <w:rsid w:val="00027D1C"/>
    <w:rsid w:val="00034832"/>
    <w:rsid w:val="0003513A"/>
    <w:rsid w:val="00040934"/>
    <w:rsid w:val="00041DF2"/>
    <w:rsid w:val="00042D64"/>
    <w:rsid w:val="00052417"/>
    <w:rsid w:val="0005752D"/>
    <w:rsid w:val="00060958"/>
    <w:rsid w:val="00062228"/>
    <w:rsid w:val="00062CCA"/>
    <w:rsid w:val="0006333D"/>
    <w:rsid w:val="00070B6A"/>
    <w:rsid w:val="00072C84"/>
    <w:rsid w:val="00073BF3"/>
    <w:rsid w:val="00083C37"/>
    <w:rsid w:val="00092310"/>
    <w:rsid w:val="000A25CD"/>
    <w:rsid w:val="000A47E5"/>
    <w:rsid w:val="000B438B"/>
    <w:rsid w:val="000B6613"/>
    <w:rsid w:val="000C2C82"/>
    <w:rsid w:val="000C4FED"/>
    <w:rsid w:val="000C5C39"/>
    <w:rsid w:val="000C63AC"/>
    <w:rsid w:val="000C6F2C"/>
    <w:rsid w:val="000C73D0"/>
    <w:rsid w:val="000E2F9D"/>
    <w:rsid w:val="000E59ED"/>
    <w:rsid w:val="000F085B"/>
    <w:rsid w:val="000F270D"/>
    <w:rsid w:val="00106BA6"/>
    <w:rsid w:val="001123E2"/>
    <w:rsid w:val="001130F5"/>
    <w:rsid w:val="0011431B"/>
    <w:rsid w:val="001224FF"/>
    <w:rsid w:val="001278AF"/>
    <w:rsid w:val="001339EB"/>
    <w:rsid w:val="00135AE1"/>
    <w:rsid w:val="001379E4"/>
    <w:rsid w:val="00137DC9"/>
    <w:rsid w:val="001406BA"/>
    <w:rsid w:val="00141F35"/>
    <w:rsid w:val="00142BA0"/>
    <w:rsid w:val="00142DFA"/>
    <w:rsid w:val="00146437"/>
    <w:rsid w:val="0015126B"/>
    <w:rsid w:val="00152DDE"/>
    <w:rsid w:val="001553DE"/>
    <w:rsid w:val="00156216"/>
    <w:rsid w:val="00157129"/>
    <w:rsid w:val="00163A81"/>
    <w:rsid w:val="001658B8"/>
    <w:rsid w:val="00165E71"/>
    <w:rsid w:val="0018108D"/>
    <w:rsid w:val="001830E3"/>
    <w:rsid w:val="00184385"/>
    <w:rsid w:val="0018467E"/>
    <w:rsid w:val="0018728D"/>
    <w:rsid w:val="00190D2F"/>
    <w:rsid w:val="00191291"/>
    <w:rsid w:val="001920A7"/>
    <w:rsid w:val="00192F18"/>
    <w:rsid w:val="001937DF"/>
    <w:rsid w:val="00193B3E"/>
    <w:rsid w:val="001A0A08"/>
    <w:rsid w:val="001A2476"/>
    <w:rsid w:val="001B706D"/>
    <w:rsid w:val="001C22D9"/>
    <w:rsid w:val="001C6C3E"/>
    <w:rsid w:val="001D223A"/>
    <w:rsid w:val="001D45B3"/>
    <w:rsid w:val="001D4D50"/>
    <w:rsid w:val="001D7C2E"/>
    <w:rsid w:val="001E337F"/>
    <w:rsid w:val="001E3A16"/>
    <w:rsid w:val="001E55EE"/>
    <w:rsid w:val="001E7301"/>
    <w:rsid w:val="001F0388"/>
    <w:rsid w:val="001F1009"/>
    <w:rsid w:val="001F38D3"/>
    <w:rsid w:val="001F3D79"/>
    <w:rsid w:val="001F5B0C"/>
    <w:rsid w:val="001F6F04"/>
    <w:rsid w:val="001F746A"/>
    <w:rsid w:val="00200A1F"/>
    <w:rsid w:val="0020161B"/>
    <w:rsid w:val="00202240"/>
    <w:rsid w:val="002027F1"/>
    <w:rsid w:val="002058F6"/>
    <w:rsid w:val="002066AC"/>
    <w:rsid w:val="00207299"/>
    <w:rsid w:val="00211AD9"/>
    <w:rsid w:val="00212DFB"/>
    <w:rsid w:val="00216E8D"/>
    <w:rsid w:val="00225753"/>
    <w:rsid w:val="00227923"/>
    <w:rsid w:val="002360FC"/>
    <w:rsid w:val="00236EAB"/>
    <w:rsid w:val="002432E5"/>
    <w:rsid w:val="002435DF"/>
    <w:rsid w:val="00243C6E"/>
    <w:rsid w:val="0024433C"/>
    <w:rsid w:val="00245CE2"/>
    <w:rsid w:val="00246185"/>
    <w:rsid w:val="00250748"/>
    <w:rsid w:val="00250EB3"/>
    <w:rsid w:val="00254A52"/>
    <w:rsid w:val="0025622C"/>
    <w:rsid w:val="002572B7"/>
    <w:rsid w:val="002661AE"/>
    <w:rsid w:val="00267759"/>
    <w:rsid w:val="0027131C"/>
    <w:rsid w:val="0027616E"/>
    <w:rsid w:val="002808DB"/>
    <w:rsid w:val="00280C6B"/>
    <w:rsid w:val="00287115"/>
    <w:rsid w:val="00290D55"/>
    <w:rsid w:val="002925FD"/>
    <w:rsid w:val="00292BE6"/>
    <w:rsid w:val="002A0C17"/>
    <w:rsid w:val="002A33FC"/>
    <w:rsid w:val="002B119F"/>
    <w:rsid w:val="002B11E2"/>
    <w:rsid w:val="002B1A4F"/>
    <w:rsid w:val="002B39C4"/>
    <w:rsid w:val="002B6266"/>
    <w:rsid w:val="002B6F85"/>
    <w:rsid w:val="002B7EE1"/>
    <w:rsid w:val="002C2447"/>
    <w:rsid w:val="002C3E5D"/>
    <w:rsid w:val="002C7A95"/>
    <w:rsid w:val="002D3109"/>
    <w:rsid w:val="002D62CD"/>
    <w:rsid w:val="002E2603"/>
    <w:rsid w:val="002E4C52"/>
    <w:rsid w:val="00301821"/>
    <w:rsid w:val="00305A08"/>
    <w:rsid w:val="00307D06"/>
    <w:rsid w:val="003113D2"/>
    <w:rsid w:val="00311B9C"/>
    <w:rsid w:val="00314A17"/>
    <w:rsid w:val="00316AD0"/>
    <w:rsid w:val="00317C59"/>
    <w:rsid w:val="003212F3"/>
    <w:rsid w:val="0032141A"/>
    <w:rsid w:val="00326198"/>
    <w:rsid w:val="003312E9"/>
    <w:rsid w:val="0033279A"/>
    <w:rsid w:val="00333358"/>
    <w:rsid w:val="00341083"/>
    <w:rsid w:val="00343F5C"/>
    <w:rsid w:val="003522FD"/>
    <w:rsid w:val="0035614B"/>
    <w:rsid w:val="003573D2"/>
    <w:rsid w:val="003666D9"/>
    <w:rsid w:val="00370E7A"/>
    <w:rsid w:val="00370F3D"/>
    <w:rsid w:val="003715CE"/>
    <w:rsid w:val="003716BA"/>
    <w:rsid w:val="00374802"/>
    <w:rsid w:val="00387CC4"/>
    <w:rsid w:val="00392DF4"/>
    <w:rsid w:val="003937DF"/>
    <w:rsid w:val="00394D36"/>
    <w:rsid w:val="003962AC"/>
    <w:rsid w:val="00396371"/>
    <w:rsid w:val="003A502F"/>
    <w:rsid w:val="003A51DE"/>
    <w:rsid w:val="003A6AD3"/>
    <w:rsid w:val="003B2A29"/>
    <w:rsid w:val="003B51DD"/>
    <w:rsid w:val="003C3D5B"/>
    <w:rsid w:val="003C4FFB"/>
    <w:rsid w:val="003C7D8E"/>
    <w:rsid w:val="003D13AE"/>
    <w:rsid w:val="003E2A61"/>
    <w:rsid w:val="003E690E"/>
    <w:rsid w:val="003F09C8"/>
    <w:rsid w:val="003F0DB2"/>
    <w:rsid w:val="003F261A"/>
    <w:rsid w:val="003F51AC"/>
    <w:rsid w:val="004008D5"/>
    <w:rsid w:val="0040208C"/>
    <w:rsid w:val="00403050"/>
    <w:rsid w:val="00403978"/>
    <w:rsid w:val="00403B1A"/>
    <w:rsid w:val="0040434C"/>
    <w:rsid w:val="004064EB"/>
    <w:rsid w:val="0041369D"/>
    <w:rsid w:val="00417A4D"/>
    <w:rsid w:val="0042338A"/>
    <w:rsid w:val="00427D7D"/>
    <w:rsid w:val="00431155"/>
    <w:rsid w:val="0043614F"/>
    <w:rsid w:val="00436617"/>
    <w:rsid w:val="00436A6A"/>
    <w:rsid w:val="00437AF4"/>
    <w:rsid w:val="004412CB"/>
    <w:rsid w:val="004430EE"/>
    <w:rsid w:val="00443A10"/>
    <w:rsid w:val="00447234"/>
    <w:rsid w:val="00450106"/>
    <w:rsid w:val="004507AB"/>
    <w:rsid w:val="0045418B"/>
    <w:rsid w:val="00460863"/>
    <w:rsid w:val="00464381"/>
    <w:rsid w:val="00474F20"/>
    <w:rsid w:val="0048037E"/>
    <w:rsid w:val="00480D4D"/>
    <w:rsid w:val="00484D28"/>
    <w:rsid w:val="00485DE2"/>
    <w:rsid w:val="00485E0B"/>
    <w:rsid w:val="00493AD1"/>
    <w:rsid w:val="00494301"/>
    <w:rsid w:val="004970B2"/>
    <w:rsid w:val="00497E58"/>
    <w:rsid w:val="004A0ABA"/>
    <w:rsid w:val="004A1027"/>
    <w:rsid w:val="004A2D9B"/>
    <w:rsid w:val="004A30EE"/>
    <w:rsid w:val="004A5708"/>
    <w:rsid w:val="004B0DD6"/>
    <w:rsid w:val="004B1EE0"/>
    <w:rsid w:val="004B6367"/>
    <w:rsid w:val="004B6396"/>
    <w:rsid w:val="004C3B30"/>
    <w:rsid w:val="004C59E0"/>
    <w:rsid w:val="004C5E5E"/>
    <w:rsid w:val="004C7A98"/>
    <w:rsid w:val="004D1DE7"/>
    <w:rsid w:val="004D5948"/>
    <w:rsid w:val="004E4F04"/>
    <w:rsid w:val="004E50BA"/>
    <w:rsid w:val="004E792B"/>
    <w:rsid w:val="004F1CAE"/>
    <w:rsid w:val="004F21A3"/>
    <w:rsid w:val="004F2D60"/>
    <w:rsid w:val="00500D1E"/>
    <w:rsid w:val="005015B2"/>
    <w:rsid w:val="00501F9B"/>
    <w:rsid w:val="00512DCD"/>
    <w:rsid w:val="00526CCD"/>
    <w:rsid w:val="00526D65"/>
    <w:rsid w:val="0053076C"/>
    <w:rsid w:val="00533CC9"/>
    <w:rsid w:val="00537DF4"/>
    <w:rsid w:val="005403E3"/>
    <w:rsid w:val="00545ACB"/>
    <w:rsid w:val="00545C60"/>
    <w:rsid w:val="00546722"/>
    <w:rsid w:val="005515FF"/>
    <w:rsid w:val="00551C65"/>
    <w:rsid w:val="00551EA0"/>
    <w:rsid w:val="0055255E"/>
    <w:rsid w:val="0055406F"/>
    <w:rsid w:val="005552A2"/>
    <w:rsid w:val="005554A5"/>
    <w:rsid w:val="00567622"/>
    <w:rsid w:val="00570DC8"/>
    <w:rsid w:val="005732C0"/>
    <w:rsid w:val="00574A2A"/>
    <w:rsid w:val="0058167B"/>
    <w:rsid w:val="00583822"/>
    <w:rsid w:val="005952AF"/>
    <w:rsid w:val="00597420"/>
    <w:rsid w:val="005A0D0B"/>
    <w:rsid w:val="005A16F2"/>
    <w:rsid w:val="005A20A2"/>
    <w:rsid w:val="005A4C62"/>
    <w:rsid w:val="005A7EC5"/>
    <w:rsid w:val="005A7F87"/>
    <w:rsid w:val="005B1DAD"/>
    <w:rsid w:val="005B6439"/>
    <w:rsid w:val="005B6C76"/>
    <w:rsid w:val="005C00C6"/>
    <w:rsid w:val="005C3D9D"/>
    <w:rsid w:val="005C7D63"/>
    <w:rsid w:val="005D54EE"/>
    <w:rsid w:val="005D598E"/>
    <w:rsid w:val="005E0F38"/>
    <w:rsid w:val="005E1C76"/>
    <w:rsid w:val="005E48A6"/>
    <w:rsid w:val="005E7DBA"/>
    <w:rsid w:val="005F157E"/>
    <w:rsid w:val="005F1BA1"/>
    <w:rsid w:val="005F2A18"/>
    <w:rsid w:val="005F7C97"/>
    <w:rsid w:val="006001BC"/>
    <w:rsid w:val="00601925"/>
    <w:rsid w:val="00606B69"/>
    <w:rsid w:val="006071B3"/>
    <w:rsid w:val="006166F0"/>
    <w:rsid w:val="0062106A"/>
    <w:rsid w:val="00640868"/>
    <w:rsid w:val="006563D8"/>
    <w:rsid w:val="00667091"/>
    <w:rsid w:val="006700D7"/>
    <w:rsid w:val="006731CF"/>
    <w:rsid w:val="006743FC"/>
    <w:rsid w:val="00682714"/>
    <w:rsid w:val="00684792"/>
    <w:rsid w:val="006853AE"/>
    <w:rsid w:val="00692736"/>
    <w:rsid w:val="00693091"/>
    <w:rsid w:val="006961AB"/>
    <w:rsid w:val="00697FC7"/>
    <w:rsid w:val="006A201F"/>
    <w:rsid w:val="006A5824"/>
    <w:rsid w:val="006B32D8"/>
    <w:rsid w:val="006B4294"/>
    <w:rsid w:val="006B5DF9"/>
    <w:rsid w:val="006B7B97"/>
    <w:rsid w:val="006B7C17"/>
    <w:rsid w:val="006C049C"/>
    <w:rsid w:val="006D297E"/>
    <w:rsid w:val="006D4C6A"/>
    <w:rsid w:val="006D614B"/>
    <w:rsid w:val="006E0E80"/>
    <w:rsid w:val="006E4B0A"/>
    <w:rsid w:val="006E5DD6"/>
    <w:rsid w:val="006E7160"/>
    <w:rsid w:val="006F1586"/>
    <w:rsid w:val="006F1A94"/>
    <w:rsid w:val="006F6872"/>
    <w:rsid w:val="007111BF"/>
    <w:rsid w:val="00712AF0"/>
    <w:rsid w:val="00713AA2"/>
    <w:rsid w:val="00713BB3"/>
    <w:rsid w:val="007149EA"/>
    <w:rsid w:val="00726352"/>
    <w:rsid w:val="00730546"/>
    <w:rsid w:val="00731818"/>
    <w:rsid w:val="00736068"/>
    <w:rsid w:val="00737A1F"/>
    <w:rsid w:val="00742BF6"/>
    <w:rsid w:val="00753198"/>
    <w:rsid w:val="00754510"/>
    <w:rsid w:val="0075768F"/>
    <w:rsid w:val="00760412"/>
    <w:rsid w:val="00762830"/>
    <w:rsid w:val="00764110"/>
    <w:rsid w:val="00766F9C"/>
    <w:rsid w:val="0077217E"/>
    <w:rsid w:val="00776E97"/>
    <w:rsid w:val="0078105C"/>
    <w:rsid w:val="00785306"/>
    <w:rsid w:val="00794D9A"/>
    <w:rsid w:val="00795405"/>
    <w:rsid w:val="007A4C95"/>
    <w:rsid w:val="007A7C71"/>
    <w:rsid w:val="007B23EF"/>
    <w:rsid w:val="007B27E0"/>
    <w:rsid w:val="007C14BC"/>
    <w:rsid w:val="007C2AC8"/>
    <w:rsid w:val="007C7D89"/>
    <w:rsid w:val="007D003F"/>
    <w:rsid w:val="007D1F2F"/>
    <w:rsid w:val="007D3F19"/>
    <w:rsid w:val="007D4786"/>
    <w:rsid w:val="007D722F"/>
    <w:rsid w:val="007F3440"/>
    <w:rsid w:val="008035E8"/>
    <w:rsid w:val="008066EC"/>
    <w:rsid w:val="00810712"/>
    <w:rsid w:val="00810BDC"/>
    <w:rsid w:val="0081150C"/>
    <w:rsid w:val="008119CB"/>
    <w:rsid w:val="008161F3"/>
    <w:rsid w:val="00820E2B"/>
    <w:rsid w:val="00821DE6"/>
    <w:rsid w:val="008222CA"/>
    <w:rsid w:val="008330A3"/>
    <w:rsid w:val="0083503D"/>
    <w:rsid w:val="00835285"/>
    <w:rsid w:val="00835FB2"/>
    <w:rsid w:val="00836ED8"/>
    <w:rsid w:val="008402D2"/>
    <w:rsid w:val="00842D4B"/>
    <w:rsid w:val="008560D2"/>
    <w:rsid w:val="00860A12"/>
    <w:rsid w:val="00861F1A"/>
    <w:rsid w:val="00866263"/>
    <w:rsid w:val="00873FA8"/>
    <w:rsid w:val="00876341"/>
    <w:rsid w:val="0087726C"/>
    <w:rsid w:val="00877B58"/>
    <w:rsid w:val="00881283"/>
    <w:rsid w:val="00882178"/>
    <w:rsid w:val="008838E3"/>
    <w:rsid w:val="00883FD1"/>
    <w:rsid w:val="008857D0"/>
    <w:rsid w:val="00886607"/>
    <w:rsid w:val="00893BE2"/>
    <w:rsid w:val="00895164"/>
    <w:rsid w:val="008A05ED"/>
    <w:rsid w:val="008A06A2"/>
    <w:rsid w:val="008A1949"/>
    <w:rsid w:val="008A3057"/>
    <w:rsid w:val="008A4A0F"/>
    <w:rsid w:val="008B6504"/>
    <w:rsid w:val="008B76EA"/>
    <w:rsid w:val="008C1D50"/>
    <w:rsid w:val="008C4008"/>
    <w:rsid w:val="008C6EC9"/>
    <w:rsid w:val="008C6FB1"/>
    <w:rsid w:val="008D4FE9"/>
    <w:rsid w:val="008D6160"/>
    <w:rsid w:val="008D62E0"/>
    <w:rsid w:val="008D792A"/>
    <w:rsid w:val="008E0737"/>
    <w:rsid w:val="008E217D"/>
    <w:rsid w:val="008E2DBC"/>
    <w:rsid w:val="008F0EDC"/>
    <w:rsid w:val="008F0F0B"/>
    <w:rsid w:val="008F3297"/>
    <w:rsid w:val="00900D4B"/>
    <w:rsid w:val="0090110E"/>
    <w:rsid w:val="00901694"/>
    <w:rsid w:val="0090240C"/>
    <w:rsid w:val="009043E4"/>
    <w:rsid w:val="00904955"/>
    <w:rsid w:val="00905228"/>
    <w:rsid w:val="0090541E"/>
    <w:rsid w:val="009073DB"/>
    <w:rsid w:val="009132C3"/>
    <w:rsid w:val="009142DB"/>
    <w:rsid w:val="00914E58"/>
    <w:rsid w:val="009255BB"/>
    <w:rsid w:val="0093307F"/>
    <w:rsid w:val="00934A60"/>
    <w:rsid w:val="00941308"/>
    <w:rsid w:val="009562C9"/>
    <w:rsid w:val="00957DEB"/>
    <w:rsid w:val="00965CB5"/>
    <w:rsid w:val="00971119"/>
    <w:rsid w:val="00972789"/>
    <w:rsid w:val="009739DD"/>
    <w:rsid w:val="00973EFD"/>
    <w:rsid w:val="00975A43"/>
    <w:rsid w:val="00977A1C"/>
    <w:rsid w:val="009839FC"/>
    <w:rsid w:val="00984517"/>
    <w:rsid w:val="00984FE3"/>
    <w:rsid w:val="00986C91"/>
    <w:rsid w:val="00986F61"/>
    <w:rsid w:val="0099182A"/>
    <w:rsid w:val="0099309D"/>
    <w:rsid w:val="00996636"/>
    <w:rsid w:val="00997D13"/>
    <w:rsid w:val="009A133E"/>
    <w:rsid w:val="009A5609"/>
    <w:rsid w:val="009A73CA"/>
    <w:rsid w:val="009A7972"/>
    <w:rsid w:val="009B1C87"/>
    <w:rsid w:val="009C71BB"/>
    <w:rsid w:val="009D07D7"/>
    <w:rsid w:val="009D3C93"/>
    <w:rsid w:val="009E13CB"/>
    <w:rsid w:val="009E3188"/>
    <w:rsid w:val="009E6E94"/>
    <w:rsid w:val="009F08ED"/>
    <w:rsid w:val="009F38DD"/>
    <w:rsid w:val="009F645C"/>
    <w:rsid w:val="00A02D05"/>
    <w:rsid w:val="00A05165"/>
    <w:rsid w:val="00A10223"/>
    <w:rsid w:val="00A12BCB"/>
    <w:rsid w:val="00A14D05"/>
    <w:rsid w:val="00A15251"/>
    <w:rsid w:val="00A1626E"/>
    <w:rsid w:val="00A17260"/>
    <w:rsid w:val="00A23250"/>
    <w:rsid w:val="00A27B16"/>
    <w:rsid w:val="00A27C38"/>
    <w:rsid w:val="00A306D4"/>
    <w:rsid w:val="00A31046"/>
    <w:rsid w:val="00A31FF4"/>
    <w:rsid w:val="00A374AB"/>
    <w:rsid w:val="00A41BE7"/>
    <w:rsid w:val="00A4204F"/>
    <w:rsid w:val="00A423AF"/>
    <w:rsid w:val="00A479B3"/>
    <w:rsid w:val="00A47A6C"/>
    <w:rsid w:val="00A50FD2"/>
    <w:rsid w:val="00A515FA"/>
    <w:rsid w:val="00A527A6"/>
    <w:rsid w:val="00A540D5"/>
    <w:rsid w:val="00A61936"/>
    <w:rsid w:val="00A63D23"/>
    <w:rsid w:val="00A648CF"/>
    <w:rsid w:val="00A715A4"/>
    <w:rsid w:val="00A72568"/>
    <w:rsid w:val="00A76DD8"/>
    <w:rsid w:val="00A84086"/>
    <w:rsid w:val="00A84DED"/>
    <w:rsid w:val="00A90DB0"/>
    <w:rsid w:val="00A921F8"/>
    <w:rsid w:val="00A92794"/>
    <w:rsid w:val="00AA4634"/>
    <w:rsid w:val="00AA48FF"/>
    <w:rsid w:val="00AA4F06"/>
    <w:rsid w:val="00AA5071"/>
    <w:rsid w:val="00AB02CF"/>
    <w:rsid w:val="00AB6AFA"/>
    <w:rsid w:val="00AC00A2"/>
    <w:rsid w:val="00AC479B"/>
    <w:rsid w:val="00AD0B1C"/>
    <w:rsid w:val="00AD2987"/>
    <w:rsid w:val="00AE1049"/>
    <w:rsid w:val="00AE4B95"/>
    <w:rsid w:val="00AE5EF2"/>
    <w:rsid w:val="00AE6D63"/>
    <w:rsid w:val="00AE7494"/>
    <w:rsid w:val="00AF3CC9"/>
    <w:rsid w:val="00AF4B3F"/>
    <w:rsid w:val="00B03136"/>
    <w:rsid w:val="00B0358E"/>
    <w:rsid w:val="00B10F71"/>
    <w:rsid w:val="00B14C30"/>
    <w:rsid w:val="00B158C1"/>
    <w:rsid w:val="00B223FB"/>
    <w:rsid w:val="00B235EA"/>
    <w:rsid w:val="00B27BFA"/>
    <w:rsid w:val="00B30A75"/>
    <w:rsid w:val="00B419D4"/>
    <w:rsid w:val="00B426C0"/>
    <w:rsid w:val="00B463F4"/>
    <w:rsid w:val="00B52B13"/>
    <w:rsid w:val="00B54AEB"/>
    <w:rsid w:val="00B55E19"/>
    <w:rsid w:val="00B571BB"/>
    <w:rsid w:val="00B57C60"/>
    <w:rsid w:val="00B600E2"/>
    <w:rsid w:val="00B61699"/>
    <w:rsid w:val="00B70298"/>
    <w:rsid w:val="00B773F5"/>
    <w:rsid w:val="00B77F40"/>
    <w:rsid w:val="00B81746"/>
    <w:rsid w:val="00B81DEF"/>
    <w:rsid w:val="00B81E8C"/>
    <w:rsid w:val="00B90149"/>
    <w:rsid w:val="00B90840"/>
    <w:rsid w:val="00B972FC"/>
    <w:rsid w:val="00B97E9E"/>
    <w:rsid w:val="00BA303B"/>
    <w:rsid w:val="00BB6809"/>
    <w:rsid w:val="00BC2066"/>
    <w:rsid w:val="00BC3D4A"/>
    <w:rsid w:val="00BD07BA"/>
    <w:rsid w:val="00BD19FC"/>
    <w:rsid w:val="00BF3C59"/>
    <w:rsid w:val="00BF58E8"/>
    <w:rsid w:val="00BF7B4E"/>
    <w:rsid w:val="00C00497"/>
    <w:rsid w:val="00C04398"/>
    <w:rsid w:val="00C049BD"/>
    <w:rsid w:val="00C06D21"/>
    <w:rsid w:val="00C0BA49"/>
    <w:rsid w:val="00C12008"/>
    <w:rsid w:val="00C1472F"/>
    <w:rsid w:val="00C15AAD"/>
    <w:rsid w:val="00C2006C"/>
    <w:rsid w:val="00C20772"/>
    <w:rsid w:val="00C2149A"/>
    <w:rsid w:val="00C21A8B"/>
    <w:rsid w:val="00C30655"/>
    <w:rsid w:val="00C30A91"/>
    <w:rsid w:val="00C52C53"/>
    <w:rsid w:val="00C56AFA"/>
    <w:rsid w:val="00C5723E"/>
    <w:rsid w:val="00C57712"/>
    <w:rsid w:val="00C60851"/>
    <w:rsid w:val="00C60FEE"/>
    <w:rsid w:val="00C6161B"/>
    <w:rsid w:val="00C6311C"/>
    <w:rsid w:val="00C662C6"/>
    <w:rsid w:val="00C707DA"/>
    <w:rsid w:val="00C70E7A"/>
    <w:rsid w:val="00C72B19"/>
    <w:rsid w:val="00C75577"/>
    <w:rsid w:val="00C91A31"/>
    <w:rsid w:val="00C922D5"/>
    <w:rsid w:val="00C95007"/>
    <w:rsid w:val="00C97D59"/>
    <w:rsid w:val="00CA3286"/>
    <w:rsid w:val="00CA52EE"/>
    <w:rsid w:val="00CA5837"/>
    <w:rsid w:val="00CB0B8E"/>
    <w:rsid w:val="00CB13DA"/>
    <w:rsid w:val="00CB2A32"/>
    <w:rsid w:val="00CB539B"/>
    <w:rsid w:val="00CC0054"/>
    <w:rsid w:val="00CC2FA6"/>
    <w:rsid w:val="00CC35AD"/>
    <w:rsid w:val="00CC3A8F"/>
    <w:rsid w:val="00CC6A28"/>
    <w:rsid w:val="00CD09A2"/>
    <w:rsid w:val="00CD30CA"/>
    <w:rsid w:val="00CD346D"/>
    <w:rsid w:val="00CD6A77"/>
    <w:rsid w:val="00CE1264"/>
    <w:rsid w:val="00CF38BE"/>
    <w:rsid w:val="00CF7A57"/>
    <w:rsid w:val="00D03AB2"/>
    <w:rsid w:val="00D061BB"/>
    <w:rsid w:val="00D06D86"/>
    <w:rsid w:val="00D076DC"/>
    <w:rsid w:val="00D07BE3"/>
    <w:rsid w:val="00D11DA8"/>
    <w:rsid w:val="00D1666B"/>
    <w:rsid w:val="00D20534"/>
    <w:rsid w:val="00D22AC2"/>
    <w:rsid w:val="00D24937"/>
    <w:rsid w:val="00D27691"/>
    <w:rsid w:val="00D27CAE"/>
    <w:rsid w:val="00D30516"/>
    <w:rsid w:val="00D34F59"/>
    <w:rsid w:val="00D424E6"/>
    <w:rsid w:val="00D452A8"/>
    <w:rsid w:val="00D460CB"/>
    <w:rsid w:val="00D46B1E"/>
    <w:rsid w:val="00D50271"/>
    <w:rsid w:val="00D560E2"/>
    <w:rsid w:val="00D57C33"/>
    <w:rsid w:val="00D668B8"/>
    <w:rsid w:val="00D70411"/>
    <w:rsid w:val="00D72492"/>
    <w:rsid w:val="00D80D1C"/>
    <w:rsid w:val="00D84467"/>
    <w:rsid w:val="00D86FBC"/>
    <w:rsid w:val="00D91925"/>
    <w:rsid w:val="00D91A02"/>
    <w:rsid w:val="00D93916"/>
    <w:rsid w:val="00D954C9"/>
    <w:rsid w:val="00DA425A"/>
    <w:rsid w:val="00DB23D5"/>
    <w:rsid w:val="00DB42A9"/>
    <w:rsid w:val="00DC114C"/>
    <w:rsid w:val="00DC1263"/>
    <w:rsid w:val="00DC3472"/>
    <w:rsid w:val="00DC3D4E"/>
    <w:rsid w:val="00DC4349"/>
    <w:rsid w:val="00DC5F24"/>
    <w:rsid w:val="00DC6C81"/>
    <w:rsid w:val="00DD1E49"/>
    <w:rsid w:val="00DD2FAA"/>
    <w:rsid w:val="00DD35EE"/>
    <w:rsid w:val="00DD592B"/>
    <w:rsid w:val="00DD6088"/>
    <w:rsid w:val="00DD722A"/>
    <w:rsid w:val="00DD7A59"/>
    <w:rsid w:val="00DE470D"/>
    <w:rsid w:val="00DE53D0"/>
    <w:rsid w:val="00DF0ABA"/>
    <w:rsid w:val="00DF0E45"/>
    <w:rsid w:val="00DF775D"/>
    <w:rsid w:val="00E01D08"/>
    <w:rsid w:val="00E02FA1"/>
    <w:rsid w:val="00E03CF4"/>
    <w:rsid w:val="00E0464E"/>
    <w:rsid w:val="00E0488D"/>
    <w:rsid w:val="00E05433"/>
    <w:rsid w:val="00E067E4"/>
    <w:rsid w:val="00E11477"/>
    <w:rsid w:val="00E1262D"/>
    <w:rsid w:val="00E15BCC"/>
    <w:rsid w:val="00E1730D"/>
    <w:rsid w:val="00E17405"/>
    <w:rsid w:val="00E21BA6"/>
    <w:rsid w:val="00E4026B"/>
    <w:rsid w:val="00E42BEC"/>
    <w:rsid w:val="00E43B4D"/>
    <w:rsid w:val="00E4444E"/>
    <w:rsid w:val="00E55266"/>
    <w:rsid w:val="00E656BD"/>
    <w:rsid w:val="00E72A12"/>
    <w:rsid w:val="00E742C1"/>
    <w:rsid w:val="00E817E2"/>
    <w:rsid w:val="00E84680"/>
    <w:rsid w:val="00E87266"/>
    <w:rsid w:val="00E87F53"/>
    <w:rsid w:val="00E915C0"/>
    <w:rsid w:val="00E96BC9"/>
    <w:rsid w:val="00EA0A8A"/>
    <w:rsid w:val="00EA27F4"/>
    <w:rsid w:val="00EA473E"/>
    <w:rsid w:val="00EA4C35"/>
    <w:rsid w:val="00EA58D7"/>
    <w:rsid w:val="00EA5C26"/>
    <w:rsid w:val="00EA790E"/>
    <w:rsid w:val="00EB167A"/>
    <w:rsid w:val="00EB33FA"/>
    <w:rsid w:val="00EB5AB9"/>
    <w:rsid w:val="00EC13FD"/>
    <w:rsid w:val="00EC204A"/>
    <w:rsid w:val="00EC49CC"/>
    <w:rsid w:val="00ED4934"/>
    <w:rsid w:val="00ED64EC"/>
    <w:rsid w:val="00EE1B34"/>
    <w:rsid w:val="00EE3A80"/>
    <w:rsid w:val="00EE510B"/>
    <w:rsid w:val="00EE66B2"/>
    <w:rsid w:val="00EF6FF7"/>
    <w:rsid w:val="00F06A15"/>
    <w:rsid w:val="00F07CA3"/>
    <w:rsid w:val="00F11837"/>
    <w:rsid w:val="00F14C5F"/>
    <w:rsid w:val="00F16757"/>
    <w:rsid w:val="00F16CFF"/>
    <w:rsid w:val="00F25C12"/>
    <w:rsid w:val="00F31CC8"/>
    <w:rsid w:val="00F34B7A"/>
    <w:rsid w:val="00F37AE2"/>
    <w:rsid w:val="00F45FEA"/>
    <w:rsid w:val="00F4612E"/>
    <w:rsid w:val="00F504C7"/>
    <w:rsid w:val="00F5124B"/>
    <w:rsid w:val="00F51D70"/>
    <w:rsid w:val="00F52EAB"/>
    <w:rsid w:val="00F54741"/>
    <w:rsid w:val="00F7207A"/>
    <w:rsid w:val="00F72BF5"/>
    <w:rsid w:val="00F72DAD"/>
    <w:rsid w:val="00F80685"/>
    <w:rsid w:val="00F865E5"/>
    <w:rsid w:val="00F87F15"/>
    <w:rsid w:val="00F9502F"/>
    <w:rsid w:val="00F97B44"/>
    <w:rsid w:val="00FA372B"/>
    <w:rsid w:val="00FA5B7E"/>
    <w:rsid w:val="00FA72F8"/>
    <w:rsid w:val="00FB0A24"/>
    <w:rsid w:val="00FC3739"/>
    <w:rsid w:val="00FC40B2"/>
    <w:rsid w:val="00FC6625"/>
    <w:rsid w:val="00FD19C7"/>
    <w:rsid w:val="00FD5D4A"/>
    <w:rsid w:val="00FE2614"/>
    <w:rsid w:val="00FE459D"/>
    <w:rsid w:val="00FE5EB4"/>
    <w:rsid w:val="00FE6A5E"/>
    <w:rsid w:val="00FE6D63"/>
    <w:rsid w:val="00FE7AFB"/>
    <w:rsid w:val="00FF573E"/>
    <w:rsid w:val="00FF63D7"/>
    <w:rsid w:val="016CB718"/>
    <w:rsid w:val="01A9E4F4"/>
    <w:rsid w:val="032EDE30"/>
    <w:rsid w:val="0410E4CC"/>
    <w:rsid w:val="0418F778"/>
    <w:rsid w:val="045E8619"/>
    <w:rsid w:val="046AA362"/>
    <w:rsid w:val="04C40D6E"/>
    <w:rsid w:val="069F5060"/>
    <w:rsid w:val="06DFD12B"/>
    <w:rsid w:val="075616B9"/>
    <w:rsid w:val="09291288"/>
    <w:rsid w:val="0930C6AD"/>
    <w:rsid w:val="09BD278E"/>
    <w:rsid w:val="09D5E33B"/>
    <w:rsid w:val="09D75BFE"/>
    <w:rsid w:val="0B0E6527"/>
    <w:rsid w:val="0BEDD277"/>
    <w:rsid w:val="0C506EDB"/>
    <w:rsid w:val="0C5C8CEA"/>
    <w:rsid w:val="0CABB670"/>
    <w:rsid w:val="0D40F6A6"/>
    <w:rsid w:val="0E375FED"/>
    <w:rsid w:val="0EC1A73B"/>
    <w:rsid w:val="0F5E3DDB"/>
    <w:rsid w:val="0F9D655A"/>
    <w:rsid w:val="0FC22FB4"/>
    <w:rsid w:val="108E7A77"/>
    <w:rsid w:val="10DF1876"/>
    <w:rsid w:val="1289CA1D"/>
    <w:rsid w:val="13FDA71F"/>
    <w:rsid w:val="1405F082"/>
    <w:rsid w:val="14E5A413"/>
    <w:rsid w:val="14F63221"/>
    <w:rsid w:val="1564434D"/>
    <w:rsid w:val="1615F6D7"/>
    <w:rsid w:val="16377A90"/>
    <w:rsid w:val="16B73F14"/>
    <w:rsid w:val="183A1BCE"/>
    <w:rsid w:val="19880F9F"/>
    <w:rsid w:val="1A4DAD92"/>
    <w:rsid w:val="1A63C98D"/>
    <w:rsid w:val="1A762A1E"/>
    <w:rsid w:val="1AB9A878"/>
    <w:rsid w:val="1AE1C236"/>
    <w:rsid w:val="1BD02CDE"/>
    <w:rsid w:val="1C453377"/>
    <w:rsid w:val="1CAC7AFC"/>
    <w:rsid w:val="1D35CF3C"/>
    <w:rsid w:val="1D8C65A9"/>
    <w:rsid w:val="1E4D9D6F"/>
    <w:rsid w:val="1ED19F9D"/>
    <w:rsid w:val="1F3988B2"/>
    <w:rsid w:val="1F40B7B5"/>
    <w:rsid w:val="1F61C4DE"/>
    <w:rsid w:val="202A649A"/>
    <w:rsid w:val="205158A9"/>
    <w:rsid w:val="206C208E"/>
    <w:rsid w:val="21139F5E"/>
    <w:rsid w:val="2197057C"/>
    <w:rsid w:val="21B8BEE0"/>
    <w:rsid w:val="22DDC1AF"/>
    <w:rsid w:val="24336400"/>
    <w:rsid w:val="246D83E1"/>
    <w:rsid w:val="25280DFD"/>
    <w:rsid w:val="26535B1C"/>
    <w:rsid w:val="28413B0C"/>
    <w:rsid w:val="28C0765E"/>
    <w:rsid w:val="28D37235"/>
    <w:rsid w:val="29014CF7"/>
    <w:rsid w:val="291FD2CA"/>
    <w:rsid w:val="2D27AB9B"/>
    <w:rsid w:val="2D4879AC"/>
    <w:rsid w:val="2DE9C026"/>
    <w:rsid w:val="2E57123C"/>
    <w:rsid w:val="2EA22567"/>
    <w:rsid w:val="2F720361"/>
    <w:rsid w:val="2FF0514F"/>
    <w:rsid w:val="30950605"/>
    <w:rsid w:val="30D9492A"/>
    <w:rsid w:val="30F503A1"/>
    <w:rsid w:val="323AF948"/>
    <w:rsid w:val="32DC5289"/>
    <w:rsid w:val="3318B5C7"/>
    <w:rsid w:val="339E1B73"/>
    <w:rsid w:val="33BE22D8"/>
    <w:rsid w:val="34CFAB39"/>
    <w:rsid w:val="34E94597"/>
    <w:rsid w:val="351F68CB"/>
    <w:rsid w:val="3550C8FF"/>
    <w:rsid w:val="371B60F5"/>
    <w:rsid w:val="38E32A3C"/>
    <w:rsid w:val="39B1066F"/>
    <w:rsid w:val="3AAEBFD5"/>
    <w:rsid w:val="3B369A90"/>
    <w:rsid w:val="3BEB2BA0"/>
    <w:rsid w:val="3C67EB54"/>
    <w:rsid w:val="3C966233"/>
    <w:rsid w:val="3CA25B20"/>
    <w:rsid w:val="3CCA19BF"/>
    <w:rsid w:val="3D3F0B99"/>
    <w:rsid w:val="3D56BC58"/>
    <w:rsid w:val="3E692532"/>
    <w:rsid w:val="3EE89C16"/>
    <w:rsid w:val="3FB86505"/>
    <w:rsid w:val="419A8C83"/>
    <w:rsid w:val="420F4201"/>
    <w:rsid w:val="42D7F970"/>
    <w:rsid w:val="42F698AA"/>
    <w:rsid w:val="42FA1136"/>
    <w:rsid w:val="4339F9DC"/>
    <w:rsid w:val="43B0B982"/>
    <w:rsid w:val="448487BC"/>
    <w:rsid w:val="45033E27"/>
    <w:rsid w:val="462460FF"/>
    <w:rsid w:val="46301509"/>
    <w:rsid w:val="4653CE13"/>
    <w:rsid w:val="46852F55"/>
    <w:rsid w:val="47844830"/>
    <w:rsid w:val="478B628B"/>
    <w:rsid w:val="47DD8B9A"/>
    <w:rsid w:val="47E172B4"/>
    <w:rsid w:val="47E3B0F2"/>
    <w:rsid w:val="48CDAD1F"/>
    <w:rsid w:val="494EB35F"/>
    <w:rsid w:val="498B6ED5"/>
    <w:rsid w:val="4A078079"/>
    <w:rsid w:val="4A8A90FF"/>
    <w:rsid w:val="4B05777F"/>
    <w:rsid w:val="4B70E9D0"/>
    <w:rsid w:val="4BFD58F2"/>
    <w:rsid w:val="4C85B61A"/>
    <w:rsid w:val="4CA103A0"/>
    <w:rsid w:val="4E3A818A"/>
    <w:rsid w:val="4E8C4CA2"/>
    <w:rsid w:val="4E97994E"/>
    <w:rsid w:val="4F2335D7"/>
    <w:rsid w:val="5002A6D6"/>
    <w:rsid w:val="507D55D7"/>
    <w:rsid w:val="51267CE7"/>
    <w:rsid w:val="51E0A7B8"/>
    <w:rsid w:val="51FAB1D3"/>
    <w:rsid w:val="53550270"/>
    <w:rsid w:val="547A076E"/>
    <w:rsid w:val="547C9462"/>
    <w:rsid w:val="54931C11"/>
    <w:rsid w:val="567C1064"/>
    <w:rsid w:val="5682DA41"/>
    <w:rsid w:val="575E6176"/>
    <w:rsid w:val="5912CB4D"/>
    <w:rsid w:val="5990B7A3"/>
    <w:rsid w:val="5A19983B"/>
    <w:rsid w:val="5A29A863"/>
    <w:rsid w:val="5A9D12CC"/>
    <w:rsid w:val="5BA41BED"/>
    <w:rsid w:val="5C94F451"/>
    <w:rsid w:val="5CEC2A7B"/>
    <w:rsid w:val="5D168E8B"/>
    <w:rsid w:val="5DF0C750"/>
    <w:rsid w:val="5E7A27CA"/>
    <w:rsid w:val="5EA82D91"/>
    <w:rsid w:val="5EBCF0A4"/>
    <w:rsid w:val="5F4CE1DC"/>
    <w:rsid w:val="5FE4B613"/>
    <w:rsid w:val="60E382C0"/>
    <w:rsid w:val="60EB6EB9"/>
    <w:rsid w:val="61787FC8"/>
    <w:rsid w:val="61819826"/>
    <w:rsid w:val="619A262F"/>
    <w:rsid w:val="64D71004"/>
    <w:rsid w:val="654F86D8"/>
    <w:rsid w:val="6630DC5D"/>
    <w:rsid w:val="6657C099"/>
    <w:rsid w:val="668BB4C7"/>
    <w:rsid w:val="67C7BD23"/>
    <w:rsid w:val="685455CB"/>
    <w:rsid w:val="687DC842"/>
    <w:rsid w:val="6962CC51"/>
    <w:rsid w:val="6AD6E8FD"/>
    <w:rsid w:val="6B507AAD"/>
    <w:rsid w:val="6C948F59"/>
    <w:rsid w:val="6D16D5AA"/>
    <w:rsid w:val="6D717995"/>
    <w:rsid w:val="6DB3A021"/>
    <w:rsid w:val="6DFFF2FE"/>
    <w:rsid w:val="6E8B359F"/>
    <w:rsid w:val="6F16D1FF"/>
    <w:rsid w:val="6F394C8A"/>
    <w:rsid w:val="711E28FD"/>
    <w:rsid w:val="71AD4B26"/>
    <w:rsid w:val="71D7260C"/>
    <w:rsid w:val="72ECFE4D"/>
    <w:rsid w:val="73137BC4"/>
    <w:rsid w:val="7366463C"/>
    <w:rsid w:val="73760EC2"/>
    <w:rsid w:val="7405C50F"/>
    <w:rsid w:val="742BEFAF"/>
    <w:rsid w:val="749C5DF5"/>
    <w:rsid w:val="7505574A"/>
    <w:rsid w:val="7511DF23"/>
    <w:rsid w:val="76107F43"/>
    <w:rsid w:val="7659E897"/>
    <w:rsid w:val="76FD75A9"/>
    <w:rsid w:val="774D1074"/>
    <w:rsid w:val="77C0846E"/>
    <w:rsid w:val="78DD1464"/>
    <w:rsid w:val="794D4B44"/>
    <w:rsid w:val="79A7EF2F"/>
    <w:rsid w:val="7A35D0F6"/>
    <w:rsid w:val="7AEF2031"/>
    <w:rsid w:val="7CB4A837"/>
    <w:rsid w:val="7CD1CC68"/>
    <w:rsid w:val="7E2664E8"/>
    <w:rsid w:val="7EF55810"/>
    <w:rsid w:val="7F5E3001"/>
    <w:rsid w:val="7F82C10C"/>
    <w:rsid w:val="7FF0277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3BE2"/>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Text">
    <w:name w:val="Text"/>
    <w:basedOn w:val="Normal"/>
    <w:qFormat/>
    <w:rsid w:val="00BD07BA"/>
    <w:pPr>
      <w:spacing w:after="120"/>
    </w:pPr>
    <w:rPr>
      <w:rFonts w:cstheme="minorBidi"/>
      <w:szCs w:val="24"/>
      <w:lang w:val="da-DK"/>
    </w:rPr>
  </w:style>
  <w:style w:type="paragraph" w:styleId="Revision">
    <w:name w:val="Revision"/>
    <w:hidden/>
    <w:uiPriority w:val="99"/>
    <w:semiHidden/>
    <w:rsid w:val="007149EA"/>
    <w:rPr>
      <w:rFonts w:asciiTheme="minorHAnsi" w:hAnsiTheme="minorHAnsi"/>
    </w:rPr>
  </w:style>
  <w:style w:type="paragraph" w:customStyle="1" w:styleId="TableParagraph">
    <w:name w:val="Table Paragraph"/>
    <w:basedOn w:val="Normal"/>
    <w:uiPriority w:val="1"/>
    <w:qFormat/>
    <w:rsid w:val="001F0388"/>
    <w:pPr>
      <w:widowControl w:val="0"/>
      <w:autoSpaceDE w:val="0"/>
      <w:autoSpaceDN w:val="0"/>
      <w:spacing w:before="1"/>
      <w:ind w:left="107"/>
      <w:jc w:val="left"/>
    </w:pPr>
    <w:rPr>
      <w:rFonts w:ascii="Calibri" w:eastAsia="Calibri" w:hAnsi="Calibri" w:cs="Calibri"/>
      <w:sz w:val="22"/>
      <w:szCs w:val="22"/>
      <w:lang w:val="en-GB"/>
    </w:r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4A2D9B"/>
    <w:rPr>
      <w:rFonts w:asciiTheme="minorHAnsi" w:hAnsiTheme="minorHAnsi"/>
    </w:rPr>
  </w:style>
  <w:style w:type="table" w:styleId="TableGridLight">
    <w:name w:val="Grid Table Light"/>
    <w:basedOn w:val="TableNormal"/>
    <w:uiPriority w:val="40"/>
    <w:rsid w:val="007A4C95"/>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03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c.dk/where-we-work" TargetMode="External"/><Relationship Id="rId18" Type="http://schemas.openxmlformats.org/officeDocument/2006/relationships/hyperlink" Target="http://www.iraq-businessnew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tender.irq.co@drc.ngo" TargetMode="External"/><Relationship Id="rId17" Type="http://schemas.openxmlformats.org/officeDocument/2006/relationships/hyperlink" Target="http://www.iraq-businessnews.com/" TargetMode="External"/><Relationship Id="rId2" Type="http://schemas.openxmlformats.org/officeDocument/2006/relationships/customXml" Target="../customXml/item2.xml"/><Relationship Id="rId16" Type="http://schemas.openxmlformats.org/officeDocument/2006/relationships/hyperlink" Target="https://ngosjobs-bids.com/bid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conduct@drc.d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dk/relief-work/concerns-complaints/code-of-conduct-reporting-mechanis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563D4-E971-4B8F-9602-0EC558E6CCC5}">
  <ds:schemaRefs>
    <ds:schemaRef ds:uri="http://schemas.openxmlformats.org/officeDocument/2006/bibliography"/>
  </ds:schemaRefs>
</ds:datastoreItem>
</file>

<file path=customXml/itemProps2.xml><?xml version="1.0" encoding="utf-8"?>
<ds:datastoreItem xmlns:ds="http://schemas.openxmlformats.org/officeDocument/2006/customXml" ds:itemID="{00562531-3432-47DD-8BE0-5FA8095FDBE0}">
  <ds:schemaRefs>
    <ds:schemaRef ds:uri="http://www.w3.org/XML/1998/namespace"/>
    <ds:schemaRef ds:uri="http://schemas.microsoft.com/office/2006/documentManagement/types"/>
    <ds:schemaRef ds:uri="http://schemas.microsoft.com/office/2006/metadata/properties"/>
    <ds:schemaRef ds:uri="35cd3ca8-55ed-4ca8-ac40-4fdec7f51247"/>
    <ds:schemaRef ds:uri="4540269e-d630-44a1-a3b4-c86065f48049"/>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57CFB34-0249-46A1-BF1F-D6F36C3FCFC1}">
  <ds:schemaRefs>
    <ds:schemaRef ds:uri="http://schemas.microsoft.com/sharepoint/v3/contenttype/forms"/>
  </ds:schemaRefs>
</ds:datastoreItem>
</file>

<file path=customXml/itemProps4.xml><?xml version="1.0" encoding="utf-8"?>
<ds:datastoreItem xmlns:ds="http://schemas.openxmlformats.org/officeDocument/2006/customXml" ds:itemID="{D8EF6814-FDF8-47B7-8081-ED7E67D98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3962</Words>
  <Characters>21606</Characters>
  <Application>Microsoft Office Word</Application>
  <DocSecurity>0</DocSecurity>
  <Lines>180</Lines>
  <Paragraphs>51</Paragraphs>
  <ScaleCrop>false</ScaleCrop>
  <Manager/>
  <Company/>
  <LinksUpToDate>false</LinksUpToDate>
  <CharactersWithSpaces>25517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12</cp:revision>
  <dcterms:created xsi:type="dcterms:W3CDTF">2022-08-11T07:26:00Z</dcterms:created>
  <dcterms:modified xsi:type="dcterms:W3CDTF">2022-10-05T10:34:00Z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