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59FD40E3" w14:textId="77777777" w:rsidR="00995E5C" w:rsidRDefault="00995E5C" w:rsidP="00995E5C">
          <w:r w:rsidRPr="00783C43">
            <w:rPr>
              <w:noProof/>
            </w:rPr>
            <w:drawing>
              <wp:inline distT="0" distB="0" distL="0" distR="0" wp14:anchorId="76593532" wp14:editId="575AAD29">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63AF1B3B" w14:textId="77777777" w:rsidR="00995E5C" w:rsidRDefault="00995E5C" w:rsidP="00995E5C">
          <w:pPr>
            <w:bidi w:val="0"/>
            <w:spacing w:after="160" w:line="259" w:lineRule="auto"/>
            <w:rPr>
              <w:rFonts w:asciiTheme="minorHAnsi" w:hAnsiTheme="minorHAnsi" w:cstheme="minorHAnsi"/>
              <w:b/>
              <w:bCs/>
              <w:sz w:val="24"/>
              <w:szCs w:val="32"/>
            </w:rPr>
          </w:pPr>
        </w:p>
        <w:p w14:paraId="4FB48D4F" w14:textId="77777777" w:rsidR="00995E5C" w:rsidRDefault="00995E5C" w:rsidP="00995E5C">
          <w:pPr>
            <w:bidi w:val="0"/>
            <w:spacing w:after="160" w:line="259" w:lineRule="auto"/>
            <w:rPr>
              <w:rFonts w:asciiTheme="minorHAnsi" w:hAnsiTheme="minorHAnsi" w:cstheme="minorHAnsi"/>
              <w:b/>
              <w:bCs/>
              <w:sz w:val="24"/>
              <w:szCs w:val="32"/>
            </w:rPr>
          </w:pPr>
        </w:p>
        <w:p w14:paraId="5C9DF899" w14:textId="77777777" w:rsidR="00995E5C" w:rsidRDefault="00995E5C" w:rsidP="00995E5C">
          <w:pPr>
            <w:bidi w:val="0"/>
            <w:spacing w:after="160" w:line="259" w:lineRule="auto"/>
            <w:rPr>
              <w:rFonts w:asciiTheme="minorHAnsi" w:hAnsiTheme="minorHAnsi" w:cstheme="minorHAnsi"/>
              <w:b/>
              <w:bCs/>
              <w:sz w:val="24"/>
              <w:szCs w:val="32"/>
            </w:rPr>
          </w:pPr>
        </w:p>
        <w:p w14:paraId="3356EAD0" w14:textId="77777777" w:rsidR="00995E5C" w:rsidRDefault="00995E5C" w:rsidP="00995E5C">
          <w:pPr>
            <w:bidi w:val="0"/>
            <w:spacing w:after="160" w:line="259" w:lineRule="auto"/>
            <w:ind w:left="2880" w:firstLine="720"/>
            <w:rPr>
              <w:rFonts w:asciiTheme="minorHAnsi" w:hAnsiTheme="minorHAnsi" w:cstheme="minorHAnsi"/>
              <w:b/>
              <w:bCs/>
              <w:sz w:val="24"/>
              <w:szCs w:val="32"/>
            </w:rPr>
          </w:pPr>
        </w:p>
        <w:p w14:paraId="287AF040" w14:textId="77777777" w:rsidR="00995E5C" w:rsidRDefault="00995E5C" w:rsidP="00995E5C">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0F5F940E" w14:textId="77777777" w:rsidR="00995E5C" w:rsidRDefault="00995E5C" w:rsidP="00995E5C">
          <w:pPr>
            <w:bidi w:val="0"/>
            <w:spacing w:after="160" w:line="259" w:lineRule="auto"/>
            <w:ind w:left="2880" w:firstLine="720"/>
            <w:rPr>
              <w:rFonts w:asciiTheme="minorHAnsi" w:hAnsiTheme="minorHAnsi" w:cstheme="minorHAnsi"/>
              <w:b/>
              <w:bCs/>
              <w:sz w:val="48"/>
              <w:szCs w:val="56"/>
            </w:rPr>
          </w:pPr>
        </w:p>
        <w:p w14:paraId="60BF9787" w14:textId="77777777" w:rsidR="00995E5C" w:rsidRDefault="00000000" w:rsidP="00995E5C">
          <w:pPr>
            <w:bidi w:val="0"/>
            <w:spacing w:after="160" w:line="259" w:lineRule="auto"/>
            <w:rPr>
              <w:rFonts w:asciiTheme="minorHAnsi" w:hAnsiTheme="minorHAnsi" w:cstheme="minorHAnsi"/>
              <w:b/>
              <w:bCs/>
              <w:sz w:val="24"/>
              <w:szCs w:val="32"/>
            </w:rPr>
          </w:pPr>
        </w:p>
      </w:sdtContent>
    </w:sdt>
    <w:p w14:paraId="312509F5" w14:textId="77777777" w:rsidR="00995E5C" w:rsidRDefault="00995E5C" w:rsidP="00995E5C">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1531" w:tblpY="-15"/>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223F8" w:rsidRPr="00443EDF" w14:paraId="46BB578D" w14:textId="77777777" w:rsidTr="004223F8">
        <w:trPr>
          <w:trHeight w:val="416"/>
        </w:trPr>
        <w:tc>
          <w:tcPr>
            <w:tcW w:w="4520" w:type="dxa"/>
            <w:tcBorders>
              <w:top w:val="single" w:sz="4" w:space="0" w:color="auto"/>
              <w:left w:val="single" w:sz="4" w:space="0" w:color="auto"/>
              <w:bottom w:val="single" w:sz="4" w:space="0" w:color="auto"/>
              <w:right w:val="single" w:sz="4" w:space="0" w:color="auto"/>
            </w:tcBorders>
          </w:tcPr>
          <w:p w14:paraId="388CC4D9" w14:textId="77777777" w:rsidR="004223F8" w:rsidRPr="005D464C" w:rsidRDefault="004223F8" w:rsidP="004223F8">
            <w:pPr>
              <w:autoSpaceDE w:val="0"/>
              <w:autoSpaceDN w:val="0"/>
              <w:adjustRightInd w:val="0"/>
              <w:rPr>
                <w:rFonts w:ascii="Cambria" w:eastAsiaTheme="minorHAnsi" w:hAnsi="Cambria" w:cstheme="minorBidi"/>
                <w:b/>
                <w:bCs/>
                <w:color w:val="000000"/>
                <w:szCs w:val="20"/>
                <w:lang w:val="en-US" w:eastAsia="en-US" w:bidi="ku-Arab-IQ"/>
              </w:rPr>
            </w:pPr>
            <w:r w:rsidRPr="005D464C">
              <w:rPr>
                <w:rFonts w:ascii="Cambria" w:eastAsiaTheme="minorHAnsi" w:hAnsi="Cambria" w:cstheme="minorBidi" w:hint="cs"/>
                <w:b/>
                <w:bCs/>
                <w:color w:val="000000"/>
                <w:szCs w:val="20"/>
                <w:rtl/>
                <w:lang w:eastAsia="en-US" w:bidi="ar-IQ"/>
              </w:rPr>
              <w:t>رقم المناقصة:</w:t>
            </w:r>
            <w:r w:rsidRPr="005D464C">
              <w:rPr>
                <w:rFonts w:ascii="Cambria" w:eastAsiaTheme="minorHAnsi" w:hAnsi="Cambria" w:cs="Cambria"/>
                <w:b/>
                <w:bCs/>
                <w:color w:val="000000"/>
                <w:szCs w:val="20"/>
                <w:lang w:eastAsia="en-US"/>
              </w:rPr>
              <w:t xml:space="preserve"> </w:t>
            </w:r>
            <w:r w:rsidRPr="005D464C">
              <w:rPr>
                <w:rFonts w:ascii="Cambria" w:eastAsiaTheme="minorHAnsi" w:hAnsi="Cambria" w:cstheme="minorBidi"/>
                <w:b/>
                <w:bCs/>
                <w:color w:val="000000"/>
                <w:szCs w:val="20"/>
                <w:lang w:val="en-US" w:eastAsia="en-US" w:bidi="ku-Arab-IQ"/>
              </w:rPr>
              <w:t>IRI-2</w:t>
            </w:r>
            <w:r>
              <w:rPr>
                <w:rFonts w:ascii="Cambria" w:eastAsiaTheme="minorHAnsi" w:hAnsi="Cambria" w:cstheme="minorBidi"/>
                <w:b/>
                <w:bCs/>
                <w:color w:val="000000"/>
                <w:szCs w:val="20"/>
                <w:lang w:val="en-US" w:eastAsia="en-US" w:bidi="ku-Arab-IQ"/>
              </w:rPr>
              <w:t>3</w:t>
            </w:r>
            <w:r w:rsidRPr="005D464C">
              <w:rPr>
                <w:rFonts w:ascii="Cambria" w:eastAsiaTheme="minorHAnsi" w:hAnsi="Cambria" w:cstheme="minorBidi"/>
                <w:b/>
                <w:bCs/>
                <w:color w:val="000000"/>
                <w:szCs w:val="20"/>
                <w:lang w:val="en-US" w:eastAsia="en-US" w:bidi="ku-Arab-IQ"/>
              </w:rPr>
              <w:t>-</w:t>
            </w:r>
            <w:r>
              <w:rPr>
                <w:rFonts w:ascii="Cambria" w:eastAsiaTheme="minorHAnsi" w:hAnsi="Cambria" w:cstheme="minorBidi"/>
                <w:b/>
                <w:bCs/>
                <w:color w:val="000000"/>
                <w:szCs w:val="20"/>
                <w:lang w:val="en-US" w:eastAsia="en-US" w:bidi="ku-Arab-IQ"/>
              </w:rPr>
              <w:t>B</w:t>
            </w:r>
            <w:r w:rsidRPr="005D464C">
              <w:rPr>
                <w:rFonts w:ascii="Cambria" w:eastAsiaTheme="minorHAnsi" w:hAnsi="Cambria" w:cstheme="minorBidi"/>
                <w:b/>
                <w:bCs/>
                <w:color w:val="000000"/>
                <w:szCs w:val="20"/>
                <w:lang w:val="en-US" w:eastAsia="en-US" w:bidi="ku-Arab-IQ"/>
              </w:rPr>
              <w:t>-</w:t>
            </w:r>
            <w:r>
              <w:rPr>
                <w:b/>
                <w:bCs/>
              </w:rPr>
              <w:t xml:space="preserve">RO Units </w:t>
            </w:r>
          </w:p>
        </w:tc>
        <w:tc>
          <w:tcPr>
            <w:tcW w:w="4520" w:type="dxa"/>
            <w:tcBorders>
              <w:top w:val="single" w:sz="4" w:space="0" w:color="auto"/>
              <w:left w:val="single" w:sz="4" w:space="0" w:color="auto"/>
              <w:bottom w:val="single" w:sz="4" w:space="0" w:color="auto"/>
              <w:right w:val="single" w:sz="4" w:space="0" w:color="auto"/>
            </w:tcBorders>
          </w:tcPr>
          <w:p w14:paraId="0B6898D2" w14:textId="77777777" w:rsidR="004223F8" w:rsidRPr="005D464C" w:rsidRDefault="004223F8" w:rsidP="004223F8">
            <w:pPr>
              <w:autoSpaceDE w:val="0"/>
              <w:autoSpaceDN w:val="0"/>
              <w:bidi w:val="0"/>
              <w:adjustRightInd w:val="0"/>
              <w:rPr>
                <w:rFonts w:ascii="Cambria" w:eastAsiaTheme="minorHAnsi" w:hAnsi="Cambria" w:cs="Cambria"/>
                <w:color w:val="000000"/>
                <w:szCs w:val="20"/>
                <w:lang w:eastAsia="en-US"/>
              </w:rPr>
            </w:pPr>
            <w:r w:rsidRPr="005D464C">
              <w:rPr>
                <w:rFonts w:ascii="Cambria" w:eastAsiaTheme="minorHAnsi" w:hAnsi="Cambria" w:cs="Cambria"/>
                <w:b/>
                <w:bCs/>
                <w:color w:val="000000"/>
                <w:szCs w:val="20"/>
                <w:lang w:eastAsia="en-US"/>
              </w:rPr>
              <w:t>Tender No:  IRI-</w:t>
            </w:r>
            <w:r w:rsidRPr="005D464C">
              <w:rPr>
                <w:rFonts w:ascii="Cambria" w:eastAsiaTheme="minorHAnsi" w:hAnsi="Cambria" w:cs="Cambria" w:hint="cs"/>
                <w:b/>
                <w:bCs/>
                <w:color w:val="000000"/>
                <w:szCs w:val="20"/>
                <w:rtl/>
                <w:lang w:eastAsia="en-US"/>
              </w:rPr>
              <w:t>2</w:t>
            </w:r>
            <w:r>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Pr>
                <w:rFonts w:ascii="Cambria" w:eastAsiaTheme="minorHAnsi" w:hAnsi="Cambria" w:cs="Cambria"/>
                <w:b/>
                <w:bCs/>
                <w:color w:val="000000"/>
                <w:szCs w:val="20"/>
                <w:lang w:eastAsia="en-US"/>
              </w:rPr>
              <w:t>B</w:t>
            </w:r>
            <w:r w:rsidRPr="005D464C">
              <w:rPr>
                <w:rFonts w:ascii="Cambria" w:eastAsiaTheme="minorHAnsi" w:hAnsi="Cambria" w:cs="Cambria"/>
                <w:b/>
                <w:bCs/>
                <w:color w:val="000000"/>
                <w:szCs w:val="20"/>
                <w:lang w:eastAsia="en-US"/>
              </w:rPr>
              <w:t>-</w:t>
            </w:r>
            <w:r>
              <w:rPr>
                <w:b/>
                <w:bCs/>
              </w:rPr>
              <w:t>RO Units</w:t>
            </w:r>
          </w:p>
        </w:tc>
      </w:tr>
      <w:tr w:rsidR="004223F8" w:rsidRPr="00443EDF" w14:paraId="6EBC3D60" w14:textId="77777777" w:rsidTr="004223F8">
        <w:trPr>
          <w:trHeight w:val="422"/>
        </w:trPr>
        <w:tc>
          <w:tcPr>
            <w:tcW w:w="4520" w:type="dxa"/>
            <w:tcBorders>
              <w:top w:val="single" w:sz="4" w:space="0" w:color="auto"/>
              <w:left w:val="single" w:sz="4" w:space="0" w:color="auto"/>
              <w:bottom w:val="single" w:sz="4" w:space="0" w:color="auto"/>
              <w:right w:val="single" w:sz="4" w:space="0" w:color="auto"/>
            </w:tcBorders>
          </w:tcPr>
          <w:p w14:paraId="1C1A9CF5" w14:textId="7E72772B" w:rsidR="004223F8" w:rsidRPr="005D464C" w:rsidRDefault="004223F8" w:rsidP="004223F8">
            <w:pPr>
              <w:autoSpaceDE w:val="0"/>
              <w:autoSpaceDN w:val="0"/>
              <w:bidi w:val="0"/>
              <w:adjustRightInd w:val="0"/>
              <w:jc w:val="right"/>
              <w:rPr>
                <w:rFonts w:ascii="Cambria" w:eastAsiaTheme="minorHAnsi" w:hAnsi="Cambria" w:cstheme="minorBidi"/>
                <w:b/>
                <w:bCs/>
                <w:color w:val="000000"/>
                <w:szCs w:val="20"/>
                <w:lang w:eastAsia="en-US" w:bidi="ar-IQ"/>
              </w:rPr>
            </w:pPr>
            <w:r w:rsidRPr="005D464C">
              <w:rPr>
                <w:rFonts w:ascii="Cambria" w:eastAsiaTheme="minorHAnsi" w:hAnsi="Cambria" w:cstheme="minorBidi" w:hint="cs"/>
                <w:b/>
                <w:bCs/>
                <w:color w:val="000000"/>
                <w:szCs w:val="20"/>
                <w:rtl/>
                <w:lang w:eastAsia="en-US" w:bidi="ar-IQ"/>
              </w:rPr>
              <w:t xml:space="preserve">التأريخ: </w:t>
            </w:r>
            <w:r w:rsidR="00B652F4">
              <w:rPr>
                <w:rFonts w:ascii="Cambria" w:eastAsiaTheme="minorHAnsi" w:hAnsi="Cambria" w:cstheme="minorBidi" w:hint="cs"/>
                <w:b/>
                <w:bCs/>
                <w:color w:val="000000"/>
                <w:szCs w:val="20"/>
                <w:rtl/>
                <w:lang w:eastAsia="en-US"/>
              </w:rPr>
              <w:t>13</w:t>
            </w:r>
            <w:r w:rsidRPr="005D464C">
              <w:rPr>
                <w:rFonts w:ascii="Arial" w:eastAsiaTheme="minorHAnsi" w:hAnsi="Arial" w:cs="Arial" w:hint="cs"/>
                <w:b/>
                <w:bCs/>
                <w:color w:val="000000"/>
                <w:sz w:val="22"/>
                <w:szCs w:val="22"/>
                <w:rtl/>
                <w:lang w:eastAsia="en-US" w:bidi="ar-IQ"/>
              </w:rPr>
              <w:t xml:space="preserve"> شباط 2023</w:t>
            </w:r>
          </w:p>
        </w:tc>
        <w:tc>
          <w:tcPr>
            <w:tcW w:w="4520" w:type="dxa"/>
            <w:tcBorders>
              <w:top w:val="single" w:sz="4" w:space="0" w:color="auto"/>
              <w:left w:val="single" w:sz="4" w:space="0" w:color="auto"/>
              <w:bottom w:val="single" w:sz="4" w:space="0" w:color="auto"/>
              <w:right w:val="single" w:sz="4" w:space="0" w:color="auto"/>
            </w:tcBorders>
          </w:tcPr>
          <w:p w14:paraId="44042996" w14:textId="0A3E6171" w:rsidR="004223F8" w:rsidRPr="005D464C" w:rsidRDefault="004223F8" w:rsidP="004223F8">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 xml:space="preserve">Date:  </w:t>
            </w:r>
            <w:r w:rsidR="00B652F4">
              <w:rPr>
                <w:rFonts w:ascii="Cambria" w:eastAsiaTheme="minorHAnsi" w:hAnsi="Cambria" w:cs="Cambria" w:hint="cs"/>
                <w:b/>
                <w:bCs/>
                <w:color w:val="000000"/>
                <w:szCs w:val="20"/>
                <w:rtl/>
                <w:lang w:eastAsia="en-US"/>
              </w:rPr>
              <w:t>13</w:t>
            </w:r>
            <w:r w:rsidRPr="005D464C">
              <w:rPr>
                <w:rFonts w:ascii="Cambria" w:eastAsiaTheme="minorHAnsi" w:hAnsi="Cambria" w:cs="Cambria"/>
                <w:b/>
                <w:bCs/>
                <w:color w:val="000000"/>
                <w:szCs w:val="20"/>
                <w:lang w:eastAsia="en-US"/>
              </w:rPr>
              <w:t xml:space="preserve"> February </w:t>
            </w:r>
            <w:r>
              <w:rPr>
                <w:rFonts w:ascii="Cambria" w:eastAsiaTheme="minorHAnsi" w:hAnsi="Cambria" w:cs="Cambria" w:hint="cs"/>
                <w:b/>
                <w:bCs/>
                <w:color w:val="000000"/>
                <w:szCs w:val="20"/>
                <w:rtl/>
                <w:lang w:eastAsia="en-US"/>
              </w:rPr>
              <w:t>2023</w:t>
            </w:r>
          </w:p>
        </w:tc>
      </w:tr>
      <w:tr w:rsidR="004223F8" w:rsidRPr="00443EDF" w14:paraId="7BCCAD35" w14:textId="77777777" w:rsidTr="004223F8">
        <w:trPr>
          <w:trHeight w:val="414"/>
        </w:trPr>
        <w:tc>
          <w:tcPr>
            <w:tcW w:w="4520" w:type="dxa"/>
            <w:tcBorders>
              <w:top w:val="single" w:sz="4" w:space="0" w:color="auto"/>
              <w:left w:val="single" w:sz="4" w:space="0" w:color="auto"/>
              <w:bottom w:val="single" w:sz="4" w:space="0" w:color="auto"/>
              <w:right w:val="single" w:sz="4" w:space="0" w:color="auto"/>
            </w:tcBorders>
          </w:tcPr>
          <w:p w14:paraId="468B7C91" w14:textId="77777777" w:rsidR="004223F8" w:rsidRPr="005D464C" w:rsidRDefault="004223F8" w:rsidP="004223F8">
            <w:pPr>
              <w:autoSpaceDE w:val="0"/>
              <w:autoSpaceDN w:val="0"/>
              <w:bidi w:val="0"/>
              <w:adjustRightInd w:val="0"/>
              <w:jc w:val="right"/>
              <w:rPr>
                <w:rFonts w:ascii="Cambria" w:eastAsiaTheme="minorHAnsi" w:hAnsi="Cambria" w:cstheme="minorBidi"/>
                <w:b/>
                <w:bCs/>
                <w:color w:val="000000"/>
                <w:szCs w:val="20"/>
                <w:rtl/>
                <w:lang w:eastAsia="en-US" w:bidi="ar-IQ"/>
              </w:rPr>
            </w:pPr>
            <w:r w:rsidRPr="005D464C">
              <w:rPr>
                <w:rFonts w:ascii="Cambria" w:eastAsiaTheme="minorHAnsi" w:hAnsi="Cambria" w:cstheme="minorBidi" w:hint="cs"/>
                <w:b/>
                <w:bCs/>
                <w:color w:val="000000"/>
                <w:szCs w:val="20"/>
                <w:rtl/>
                <w:lang w:eastAsia="en-US" w:bidi="ar-IQ"/>
              </w:rPr>
              <w:t>الموقع: محافظة</w:t>
            </w:r>
            <w:r>
              <w:rPr>
                <w:rFonts w:ascii="Cambria" w:eastAsiaTheme="minorHAnsi" w:hAnsi="Cambria" w:cstheme="minorBidi" w:hint="cs"/>
                <w:b/>
                <w:bCs/>
                <w:color w:val="000000"/>
                <w:szCs w:val="20"/>
                <w:rtl/>
                <w:lang w:eastAsia="en-US" w:bidi="ar-IQ"/>
              </w:rPr>
              <w:t xml:space="preserve"> </w:t>
            </w:r>
            <w:r w:rsidRPr="005D464C">
              <w:rPr>
                <w:rFonts w:ascii="Cambria" w:eastAsiaTheme="minorHAnsi" w:hAnsi="Cambria" w:cstheme="minorBidi" w:hint="cs"/>
                <w:b/>
                <w:bCs/>
                <w:color w:val="000000"/>
                <w:szCs w:val="20"/>
                <w:rtl/>
                <w:lang w:eastAsia="en-US" w:bidi="ar-IQ"/>
              </w:rPr>
              <w:t>ديالى</w:t>
            </w:r>
            <w:r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7036A7B5" w14:textId="77777777" w:rsidR="004223F8" w:rsidRPr="005D464C" w:rsidRDefault="004223F8" w:rsidP="004223F8">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Location:</w:t>
            </w:r>
            <w:r w:rsidRPr="005D464C">
              <w:rPr>
                <w:rFonts w:ascii="Cambria" w:eastAsiaTheme="minorHAnsi" w:hAnsi="Cambria" w:cs="Cambria" w:hint="cs"/>
                <w:b/>
                <w:bCs/>
                <w:color w:val="000000"/>
                <w:szCs w:val="20"/>
                <w:rtl/>
                <w:lang w:eastAsia="en-US"/>
              </w:rPr>
              <w:t xml:space="preserve"> </w:t>
            </w:r>
            <w:r w:rsidRPr="005D464C">
              <w:rPr>
                <w:rFonts w:ascii="Cambria" w:eastAsiaTheme="minorHAnsi" w:hAnsi="Cambria" w:cs="Cambria"/>
                <w:b/>
                <w:bCs/>
                <w:color w:val="000000"/>
                <w:szCs w:val="20"/>
                <w:lang w:eastAsia="en-US"/>
              </w:rPr>
              <w:t xml:space="preserve"> Diyala</w:t>
            </w:r>
            <w:r>
              <w:rPr>
                <w:rFonts w:ascii="Cambria" w:eastAsiaTheme="minorHAnsi" w:hAnsi="Cambria" w:cs="Cambria"/>
                <w:b/>
                <w:bCs/>
                <w:color w:val="000000"/>
                <w:szCs w:val="20"/>
                <w:lang w:eastAsia="en-US"/>
              </w:rPr>
              <w:t xml:space="preserve"> </w:t>
            </w:r>
            <w:r>
              <w:rPr>
                <w:rFonts w:ascii="Cambria" w:eastAsiaTheme="minorHAnsi" w:hAnsi="Cambria" w:cstheme="minorBidi"/>
                <w:b/>
                <w:bCs/>
                <w:color w:val="000000"/>
                <w:szCs w:val="20"/>
                <w:lang w:val="en-US" w:eastAsia="en-US" w:bidi="ku-Arab-IQ"/>
              </w:rPr>
              <w:t>Government</w:t>
            </w:r>
            <w:r w:rsidRPr="005D464C">
              <w:rPr>
                <w:rFonts w:ascii="Cambria" w:eastAsiaTheme="minorHAnsi" w:hAnsi="Cambria" w:cs="Cambria"/>
                <w:b/>
                <w:bCs/>
                <w:color w:val="000000"/>
                <w:szCs w:val="20"/>
                <w:lang w:eastAsia="en-US"/>
              </w:rPr>
              <w:t xml:space="preserve">. </w:t>
            </w:r>
          </w:p>
        </w:tc>
      </w:tr>
      <w:tr w:rsidR="004223F8" w:rsidRPr="00443EDF" w14:paraId="42E2ED9D" w14:textId="77777777" w:rsidTr="004223F8">
        <w:trPr>
          <w:trHeight w:val="421"/>
        </w:trPr>
        <w:tc>
          <w:tcPr>
            <w:tcW w:w="4520" w:type="dxa"/>
            <w:tcBorders>
              <w:top w:val="single" w:sz="4" w:space="0" w:color="auto"/>
              <w:left w:val="single" w:sz="4" w:space="0" w:color="auto"/>
              <w:bottom w:val="single" w:sz="4" w:space="0" w:color="auto"/>
              <w:right w:val="single" w:sz="4" w:space="0" w:color="auto"/>
            </w:tcBorders>
            <w:shd w:val="clear" w:color="auto" w:fill="FFFF00"/>
          </w:tcPr>
          <w:p w14:paraId="761DBE2A" w14:textId="77777777" w:rsidR="004223F8" w:rsidRPr="003B74A9" w:rsidRDefault="004223F8" w:rsidP="004223F8">
            <w:pPr>
              <w:autoSpaceDE w:val="0"/>
              <w:autoSpaceDN w:val="0"/>
              <w:bidi w:val="0"/>
              <w:adjustRightInd w:val="0"/>
              <w:jc w:val="right"/>
              <w:rPr>
                <w:rFonts w:ascii="Cambria" w:eastAsiaTheme="minorHAnsi" w:hAnsi="Cambria" w:cstheme="minorBidi"/>
                <w:b/>
                <w:bCs/>
                <w:color w:val="000000"/>
                <w:szCs w:val="20"/>
                <w:highlight w:val="yellow"/>
                <w:rtl/>
                <w:lang w:val="en-US" w:eastAsia="en-US" w:bidi="ar-IQ"/>
              </w:rPr>
            </w:pPr>
            <w:r w:rsidRPr="003B74A9">
              <w:rPr>
                <w:rFonts w:ascii="Cambria" w:eastAsiaTheme="minorHAnsi" w:hAnsi="Cambria" w:cstheme="minorBidi" w:hint="cs"/>
                <w:b/>
                <w:bCs/>
                <w:color w:val="000000"/>
                <w:szCs w:val="20"/>
                <w:highlight w:val="yellow"/>
                <w:rtl/>
                <w:lang w:eastAsia="en-US" w:bidi="ar-IQ"/>
              </w:rPr>
              <w:t>أسم المشروع: تجهيز</w:t>
            </w:r>
            <w:r w:rsidRPr="003B74A9">
              <w:rPr>
                <w:rFonts w:ascii="Cambria" w:eastAsiaTheme="minorHAnsi" w:hAnsi="Cambria" w:cstheme="minorBidi"/>
                <w:b/>
                <w:bCs/>
                <w:color w:val="000000"/>
                <w:szCs w:val="20"/>
                <w:highlight w:val="yellow"/>
                <w:rtl/>
                <w:lang w:eastAsia="en-US" w:bidi="ar-IQ"/>
              </w:rPr>
              <w:t xml:space="preserve"> وتركيب وحدات التناضح العكسي "وحدات التناضح العكسي" في محافظة ديالى</w:t>
            </w:r>
            <w:r w:rsidRPr="003B74A9">
              <w:rPr>
                <w:rFonts w:ascii="Cambria" w:eastAsiaTheme="minorHAnsi" w:hAnsi="Cambria" w:cstheme="minorBidi"/>
                <w:b/>
                <w:bCs/>
                <w:color w:val="000000"/>
                <w:szCs w:val="20"/>
                <w:highlight w:val="yellow"/>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shd w:val="clear" w:color="auto" w:fill="FFFF00"/>
          </w:tcPr>
          <w:p w14:paraId="6E155175" w14:textId="77777777" w:rsidR="004223F8" w:rsidRPr="005D464C" w:rsidRDefault="004223F8" w:rsidP="004223F8">
            <w:pPr>
              <w:autoSpaceDE w:val="0"/>
              <w:autoSpaceDN w:val="0"/>
              <w:bidi w:val="0"/>
              <w:adjustRightInd w:val="0"/>
              <w:rPr>
                <w:rFonts w:ascii="Cambria" w:eastAsiaTheme="minorHAnsi" w:hAnsi="Cambria" w:cs="Cambria"/>
                <w:b/>
                <w:bCs/>
                <w:color w:val="000000"/>
                <w:szCs w:val="20"/>
                <w:lang w:val="en-US" w:eastAsia="en-US"/>
              </w:rPr>
            </w:pPr>
            <w:r w:rsidRPr="005D464C">
              <w:rPr>
                <w:rFonts w:ascii="Cambria" w:eastAsiaTheme="minorHAnsi" w:hAnsi="Cambria" w:cs="Cambria"/>
                <w:b/>
                <w:bCs/>
                <w:color w:val="000000"/>
                <w:szCs w:val="20"/>
                <w:lang w:eastAsia="en-US"/>
              </w:rPr>
              <w:t>Project Name:</w:t>
            </w:r>
            <w:r w:rsidRPr="005D464C">
              <w:rPr>
                <w:rFonts w:ascii="Cambria" w:eastAsiaTheme="minorHAnsi" w:hAnsi="Cambria" w:cs="Cambria" w:hint="cs"/>
                <w:b/>
                <w:bCs/>
                <w:color w:val="000000"/>
                <w:szCs w:val="20"/>
                <w:rtl/>
                <w:lang w:eastAsia="en-US"/>
              </w:rPr>
              <w:t xml:space="preserve">  </w:t>
            </w:r>
            <w:r w:rsidRPr="005D464C">
              <w:rPr>
                <w:rFonts w:ascii="Cambria" w:eastAsiaTheme="minorHAnsi" w:hAnsi="Cambria" w:cs="Cambria"/>
                <w:b/>
                <w:bCs/>
                <w:color w:val="000000"/>
                <w:szCs w:val="20"/>
                <w:lang w:eastAsia="en-US"/>
              </w:rPr>
              <w:t xml:space="preserve"> </w:t>
            </w:r>
            <w:r w:rsidRPr="003B74A9">
              <w:rPr>
                <w:rFonts w:ascii="Cambria" w:eastAsiaTheme="minorHAnsi" w:hAnsi="Cambria" w:cs="Cambria"/>
                <w:b/>
                <w:bCs/>
                <w:color w:val="000000"/>
                <w:szCs w:val="20"/>
                <w:lang w:eastAsia="en-US"/>
              </w:rPr>
              <w:t>Supply and install reverse osmosis units “RO units” in Diyala governorate</w:t>
            </w:r>
          </w:p>
        </w:tc>
      </w:tr>
    </w:tbl>
    <w:p w14:paraId="679A55D9" w14:textId="77777777" w:rsidR="00995E5C" w:rsidRDefault="00995E5C" w:rsidP="00995E5C">
      <w:pPr>
        <w:autoSpaceDE w:val="0"/>
        <w:autoSpaceDN w:val="0"/>
        <w:bidi w:val="0"/>
        <w:adjustRightInd w:val="0"/>
        <w:rPr>
          <w:rFonts w:ascii="Cambria" w:eastAsiaTheme="minorHAnsi" w:hAnsi="Cambria" w:cs="Cambria"/>
          <w:color w:val="000000"/>
          <w:sz w:val="24"/>
          <w:lang w:eastAsia="en-US"/>
        </w:rPr>
      </w:pPr>
    </w:p>
    <w:p w14:paraId="26DC484A"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6BCE0C4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ABA185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3044E147"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D833D8D"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EDD457C"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9BF51CE"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1BB228AD"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1CCF2A5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2986655" w14:textId="77777777" w:rsidR="00995E5C" w:rsidRPr="00CA53DF" w:rsidRDefault="00995E5C" w:rsidP="00995E5C">
      <w:pPr>
        <w:ind w:left="567" w:right="273"/>
        <w:jc w:val="right"/>
        <w:rPr>
          <w:rFonts w:ascii="Arial" w:hAnsi="Arial"/>
          <w:b/>
        </w:rPr>
      </w:pPr>
    </w:p>
    <w:p w14:paraId="3B9AA817" w14:textId="77777777" w:rsidR="00995E5C" w:rsidRDefault="00995E5C" w:rsidP="00995E5C">
      <w:pPr>
        <w:ind w:left="567" w:right="273"/>
        <w:jc w:val="right"/>
        <w:rPr>
          <w:rFonts w:ascii="Arial" w:hAnsi="Arial"/>
          <w:b/>
        </w:rPr>
      </w:pPr>
      <w:r>
        <w:rPr>
          <w:rFonts w:ascii="Arial" w:hAnsi="Arial"/>
          <w:b/>
        </w:rPr>
        <w:t>BACKGROUND</w:t>
      </w:r>
    </w:p>
    <w:p w14:paraId="372F52B2" w14:textId="77777777" w:rsidR="00995E5C" w:rsidRPr="00423B42" w:rsidRDefault="00995E5C" w:rsidP="00995E5C">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w:t>
      </w:r>
      <w:r>
        <w:rPr>
          <w:rFonts w:ascii="Arial" w:hAnsi="Arial"/>
          <w:color w:val="000000"/>
          <w:lang w:val="en-US"/>
        </w:rPr>
        <w:t xml:space="preserve"> Salahaddin</w:t>
      </w:r>
      <w:r w:rsidRPr="00423B42">
        <w:rPr>
          <w:rFonts w:ascii="Arial" w:hAnsi="Arial"/>
          <w:color w:val="000000"/>
        </w:rPr>
        <w:t>, Dohuk and around Erbil. We are also helping people to get back on their feet – with more long-term development where it is safe to do so.</w:t>
      </w:r>
    </w:p>
    <w:p w14:paraId="2D84566D" w14:textId="77777777" w:rsidR="00995E5C" w:rsidRDefault="00995E5C" w:rsidP="00995E5C">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48F44C51"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F20AC85"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3875624"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4CB1E153" wp14:editId="5F1E086A">
            <wp:simplePos x="0" y="0"/>
            <wp:positionH relativeFrom="page">
              <wp:posOffset>-38100</wp:posOffset>
            </wp:positionH>
            <wp:positionV relativeFrom="paragraph">
              <wp:posOffset>113665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7A00652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7C35DE0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3994011F"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7DFBD3DB"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40FB715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9380F52"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46B061CE" w14:textId="77777777" w:rsidR="00995E5C" w:rsidRPr="008908A0" w:rsidRDefault="00995E5C" w:rsidP="00995E5C">
      <w:pPr>
        <w:pStyle w:val="Heading5"/>
        <w:numPr>
          <w:ilvl w:val="0"/>
          <w:numId w:val="0"/>
        </w:numPr>
        <w:jc w:val="both"/>
        <w:rPr>
          <w:rFonts w:asciiTheme="minorHAnsi" w:hAnsiTheme="minorHAnsi" w:cs="Times New Roman"/>
          <w:b/>
          <w:bCs/>
          <w:color w:val="auto"/>
        </w:rPr>
      </w:pPr>
      <w:r w:rsidRPr="00DF4E3B">
        <w:rPr>
          <w:rFonts w:asciiTheme="minorHAnsi" w:hAnsiTheme="minorHAnsi" w:cs="Times New Roman"/>
          <w:color w:val="auto"/>
        </w:rPr>
        <w:lastRenderedPageBreak/>
        <w:t xml:space="preserve">SUBJECT: </w:t>
      </w:r>
      <w:r w:rsidRPr="003B74A9">
        <w:rPr>
          <w:rFonts w:ascii="Cambria" w:eastAsiaTheme="minorHAnsi" w:hAnsi="Cambria" w:cs="Cambria"/>
          <w:b/>
          <w:bCs/>
          <w:color w:val="000000"/>
          <w:szCs w:val="20"/>
        </w:rPr>
        <w:t xml:space="preserve">Supply and install reverse osmosis units “RO </w:t>
      </w:r>
      <w:r>
        <w:rPr>
          <w:rFonts w:ascii="Cambria" w:eastAsiaTheme="minorHAnsi" w:hAnsi="Cambria" w:cs="Cambria"/>
          <w:b/>
          <w:bCs/>
          <w:color w:val="000000"/>
          <w:szCs w:val="20"/>
        </w:rPr>
        <w:t>units</w:t>
      </w:r>
      <w:r w:rsidRPr="003B74A9">
        <w:rPr>
          <w:rFonts w:ascii="Cambria" w:eastAsiaTheme="minorHAnsi" w:hAnsi="Cambria" w:cs="Cambria"/>
          <w:b/>
          <w:bCs/>
          <w:color w:val="000000"/>
          <w:szCs w:val="20"/>
        </w:rPr>
        <w:t>” in Diyala governorate</w:t>
      </w:r>
      <w:r>
        <w:rPr>
          <w:rFonts w:ascii="Cambria" w:eastAsiaTheme="minorHAnsi" w:hAnsi="Cambria" w:cs="Cambria" w:hint="cs"/>
          <w:b/>
          <w:bCs/>
          <w:color w:val="000000"/>
          <w:szCs w:val="20"/>
          <w:rtl/>
        </w:rPr>
        <w:t>.</w:t>
      </w:r>
    </w:p>
    <w:p w14:paraId="77A4EB55" w14:textId="77777777" w:rsidR="00995E5C" w:rsidRPr="00DF4E3B" w:rsidRDefault="00995E5C" w:rsidP="00995E5C">
      <w:pPr>
        <w:ind w:left="720"/>
        <w:jc w:val="right"/>
        <w:rPr>
          <w:rFonts w:asciiTheme="minorHAnsi" w:hAnsiTheme="minorHAnsi"/>
        </w:rPr>
      </w:pPr>
    </w:p>
    <w:p w14:paraId="0CE5115F"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4AD815CB"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5EC8F3FF"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Islamic Relief worldwide</w:t>
      </w:r>
      <w:r>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Pr="003B74A9">
        <w:rPr>
          <w:rFonts w:ascii="Cambria" w:eastAsiaTheme="minorHAnsi" w:hAnsi="Cambria" w:cs="Cambria"/>
          <w:b/>
          <w:bCs/>
          <w:color w:val="000000"/>
          <w:szCs w:val="20"/>
          <w:lang w:eastAsia="en-US"/>
        </w:rPr>
        <w:t>Supply and install reverse osmosis units “RO units” in Diyala governorate</w:t>
      </w:r>
      <w:r w:rsidRPr="008250D7">
        <w:rPr>
          <w:rFonts w:asciiTheme="minorBidi" w:eastAsiaTheme="minorHAnsi" w:hAnsiTheme="minorBidi" w:cstheme="minorBidi"/>
          <w:color w:val="000000"/>
          <w:szCs w:val="20"/>
          <w:lang w:eastAsia="en-US"/>
        </w:rPr>
        <w:t xml:space="preserve"> according to </w:t>
      </w:r>
      <w:r>
        <w:rPr>
          <w:rFonts w:asciiTheme="minorBidi" w:eastAsiaTheme="minorHAnsi" w:hAnsiTheme="minorBidi" w:cstheme="minorBidi" w:hint="cs"/>
          <w:color w:val="000000"/>
          <w:szCs w:val="20"/>
          <w:rtl/>
          <w:lang w:eastAsia="en-US"/>
        </w:rPr>
        <w:t>the details of the condition</w:t>
      </w:r>
      <w:r>
        <w:rPr>
          <w:rFonts w:asciiTheme="minorBidi" w:eastAsiaTheme="minorHAnsi" w:hAnsiTheme="minorBidi" w:cstheme="minorBidi"/>
          <w:color w:val="000000"/>
          <w:szCs w:val="20"/>
          <w:lang w:eastAsia="en-US"/>
        </w:rPr>
        <w:t xml:space="preserve"> in the attached files,</w:t>
      </w:r>
      <w:r w:rsidRPr="008250D7">
        <w:rPr>
          <w:rFonts w:asciiTheme="minorBidi" w:eastAsiaTheme="minorHAnsi" w:hAnsiTheme="minorBidi" w:cstheme="minorBidi"/>
          <w:color w:val="000000"/>
          <w:szCs w:val="20"/>
          <w:lang w:eastAsia="en-US"/>
        </w:rPr>
        <w:t xml:space="preserve"> please find enclosed the following documents, which constitute the tender dossier.</w:t>
      </w:r>
    </w:p>
    <w:p w14:paraId="5E456303"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26F46114"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bookmarkStart w:id="0" w:name="_Hlk57731548"/>
      <w:r w:rsidRPr="005A2BC1">
        <w:rPr>
          <w:rFonts w:asciiTheme="minorBidi" w:eastAsiaTheme="minorHAnsi" w:hAnsiTheme="minorBidi" w:cstheme="minorBidi"/>
          <w:b/>
          <w:bCs/>
          <w:color w:val="000000"/>
          <w:szCs w:val="20"/>
          <w:lang w:eastAsia="en-US"/>
        </w:rPr>
        <w:t>Islamic Relief Iraq</w:t>
      </w:r>
      <w:r w:rsidRPr="008250D7">
        <w:rPr>
          <w:rFonts w:asciiTheme="minorBidi" w:eastAsiaTheme="minorHAnsi" w:hAnsiTheme="minorBidi" w:cstheme="minorBidi"/>
          <w:color w:val="000000"/>
          <w:szCs w:val="20"/>
          <w:lang w:eastAsia="en-US"/>
        </w:rPr>
        <w:t xml:space="preserve"> </w:t>
      </w:r>
      <w:bookmarkEnd w:id="0"/>
      <w:r w:rsidRPr="008250D7">
        <w:rPr>
          <w:rFonts w:asciiTheme="minorBidi" w:eastAsiaTheme="minorHAnsi" w:hAnsiTheme="minorBidi" w:cstheme="minorBidi"/>
          <w:color w:val="000000"/>
          <w:szCs w:val="20"/>
          <w:lang w:eastAsia="en-US"/>
        </w:rPr>
        <w:t xml:space="preserve">in writing </w:t>
      </w:r>
      <w:r>
        <w:rPr>
          <w:rFonts w:asciiTheme="minorBidi" w:eastAsiaTheme="minorHAnsi" w:hAnsiTheme="minorBidi" w:cstheme="minorBidi"/>
          <w:color w:val="000000"/>
          <w:szCs w:val="20"/>
          <w:lang w:eastAsia="en-US"/>
        </w:rPr>
        <w:t>to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083D00D4"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27558036"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16245E21" w14:textId="77777777" w:rsidR="00995E5C" w:rsidRPr="0052064B"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0C3BC88C" w14:textId="77777777" w:rsidR="00995E5C" w:rsidRPr="0052064B"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6C894AF2"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r>
        <w:rPr>
          <w:rFonts w:asciiTheme="minorBidi" w:eastAsiaTheme="minorHAnsi" w:hAnsiTheme="minorBidi" w:cstheme="minorBidi"/>
          <w:color w:val="000000"/>
          <w:szCs w:val="20"/>
          <w:lang w:eastAsia="en-US"/>
        </w:rPr>
        <w:t>Procurement Committee</w:t>
      </w:r>
    </w:p>
    <w:p w14:paraId="6A0D0692" w14:textId="77553809" w:rsidR="00995E5C" w:rsidRPr="004223F8" w:rsidRDefault="00995E5C" w:rsidP="00995E5C">
      <w:pPr>
        <w:autoSpaceDE w:val="0"/>
        <w:autoSpaceDN w:val="0"/>
        <w:adjustRightInd w:val="0"/>
        <w:rPr>
          <w:rFonts w:asciiTheme="minorBidi" w:eastAsiaTheme="minorHAnsi" w:hAnsiTheme="minorBidi" w:cstheme="minorBidi"/>
          <w:color w:val="000000"/>
          <w:sz w:val="22"/>
          <w:szCs w:val="22"/>
          <w:lang w:val="en-US"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 xml:space="preserve">السيدة، </w:t>
      </w:r>
      <w:r w:rsidRPr="009C2B65">
        <w:rPr>
          <w:rFonts w:asciiTheme="minorBidi" w:eastAsiaTheme="minorHAnsi" w:hAnsiTheme="minorBidi" w:cstheme="minorBidi"/>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Pr>
          <w:rFonts w:asciiTheme="minorBidi" w:eastAsiaTheme="minorHAnsi" w:hAnsiTheme="minorBidi" w:cstheme="minorBidi"/>
          <w:color w:val="000000"/>
          <w:sz w:val="22"/>
          <w:szCs w:val="22"/>
          <w:lang w:eastAsia="en-US"/>
        </w:rPr>
        <w:t xml:space="preserve"> </w:t>
      </w:r>
      <w:r>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مناقصة</w:t>
      </w:r>
      <w:r w:rsidRPr="0052064B">
        <w:rPr>
          <w:rFonts w:asciiTheme="minorBidi" w:eastAsiaTheme="minorHAnsi" w:hAnsiTheme="minorBidi" w:cstheme="minorBidi" w:hint="cs"/>
          <w:color w:val="000000"/>
          <w:sz w:val="22"/>
          <w:szCs w:val="22"/>
          <w:rtl/>
          <w:lang w:eastAsia="en-US"/>
        </w:rPr>
        <w:t xml:space="preserve"> </w:t>
      </w:r>
      <w:r w:rsidRPr="003D1686">
        <w:rPr>
          <w:rFonts w:ascii="Cambria" w:eastAsiaTheme="minorHAnsi" w:hAnsi="Cambria" w:cstheme="minorBidi" w:hint="cs"/>
          <w:b/>
          <w:bCs/>
          <w:color w:val="000000"/>
          <w:szCs w:val="20"/>
          <w:rtl/>
          <w:lang w:eastAsia="en-US" w:bidi="ar-IQ"/>
        </w:rPr>
        <w:t>تجهيز</w:t>
      </w:r>
      <w:r w:rsidRPr="003D1686">
        <w:rPr>
          <w:rFonts w:ascii="Cambria" w:eastAsiaTheme="minorHAnsi" w:hAnsi="Cambria" w:cstheme="minorBidi"/>
          <w:b/>
          <w:bCs/>
          <w:color w:val="000000"/>
          <w:szCs w:val="20"/>
          <w:rtl/>
          <w:lang w:eastAsia="en-US" w:bidi="ar-IQ"/>
        </w:rPr>
        <w:t xml:space="preserve"> وتركيب وحدات التناضح العكسي "وحدات</w:t>
      </w:r>
      <w:r w:rsidR="00A03323">
        <w:rPr>
          <w:rFonts w:ascii="Cambria" w:eastAsiaTheme="minorHAnsi" w:hAnsi="Cambria" w:cstheme="minorBidi" w:hint="cs"/>
          <w:b/>
          <w:bCs/>
          <w:color w:val="000000"/>
          <w:szCs w:val="20"/>
          <w:rtl/>
          <w:lang w:eastAsia="en-US" w:bidi="ar-IQ"/>
        </w:rPr>
        <w:t xml:space="preserve"> معالجة المياه </w:t>
      </w:r>
      <w:r w:rsidRPr="003D1686">
        <w:rPr>
          <w:rFonts w:ascii="Cambria" w:eastAsiaTheme="minorHAnsi" w:hAnsi="Cambria" w:cstheme="minorBidi"/>
          <w:b/>
          <w:bCs/>
          <w:color w:val="000000"/>
          <w:szCs w:val="20"/>
          <w:rtl/>
          <w:lang w:eastAsia="en-US" w:bidi="ar-IQ"/>
        </w:rPr>
        <w:t xml:space="preserve"> </w:t>
      </w:r>
      <w:r w:rsidR="00A03323">
        <w:rPr>
          <w:rFonts w:ascii="Cambria" w:eastAsiaTheme="minorHAnsi" w:hAnsi="Cambria" w:cstheme="minorBidi" w:hint="cs"/>
          <w:b/>
          <w:bCs/>
          <w:color w:val="000000"/>
          <w:szCs w:val="20"/>
          <w:rtl/>
          <w:lang w:eastAsia="en-US" w:bidi="ar-IQ"/>
        </w:rPr>
        <w:t>ب</w:t>
      </w:r>
      <w:r w:rsidRPr="003D1686">
        <w:rPr>
          <w:rFonts w:ascii="Cambria" w:eastAsiaTheme="minorHAnsi" w:hAnsi="Cambria" w:cstheme="minorBidi"/>
          <w:b/>
          <w:bCs/>
          <w:color w:val="000000"/>
          <w:szCs w:val="20"/>
          <w:rtl/>
          <w:lang w:eastAsia="en-US" w:bidi="ar-IQ"/>
        </w:rPr>
        <w:t>التناضح العكسي" في محافظة ديالى</w:t>
      </w:r>
      <w:r w:rsidRPr="0031703C">
        <w:rPr>
          <w:rFonts w:ascii="Cambria" w:eastAsiaTheme="minorHAnsi" w:hAnsi="Cambria" w:cstheme="minorBidi" w:hint="cs"/>
          <w:b/>
          <w:bCs/>
          <w:color w:val="000000"/>
          <w:sz w:val="22"/>
          <w:szCs w:val="22"/>
          <w:rtl/>
          <w:lang w:eastAsia="en-US" w:bidi="ar-IQ"/>
        </w:rPr>
        <w:t xml:space="preserve"> </w:t>
      </w:r>
      <w:r w:rsidRPr="0052064B">
        <w:rPr>
          <w:rFonts w:asciiTheme="minorBidi" w:eastAsiaTheme="minorHAnsi" w:hAnsiTheme="minorBidi" w:cstheme="minorBidi"/>
          <w:color w:val="000000"/>
          <w:sz w:val="22"/>
          <w:szCs w:val="22"/>
          <w:rtl/>
          <w:lang w:eastAsia="en-US"/>
        </w:rPr>
        <w:t>وفقا ل</w:t>
      </w:r>
      <w:r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10C1F52B" w14:textId="77777777" w:rsidR="00995E5C" w:rsidRDefault="00995E5C" w:rsidP="00995E5C">
      <w:pPr>
        <w:autoSpaceDE w:val="0"/>
        <w:autoSpaceDN w:val="0"/>
        <w:adjustRightInd w:val="0"/>
        <w:rPr>
          <w:rFonts w:ascii="Arial" w:hAnsi="Arial" w:cs="Arial"/>
          <w:color w:val="222222"/>
          <w:rtl/>
          <w:lang w:bidi="ar-IQ"/>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bookmarkStart w:id="1" w:name="_Hlk57731612"/>
      <w:r>
        <w:rPr>
          <w:rFonts w:ascii="Arial" w:hAnsi="Arial" w:cs="Arial" w:hint="cs"/>
          <w:color w:val="222222"/>
          <w:rtl/>
        </w:rPr>
        <w:t xml:space="preserve">في حال وجود اي تساؤل </w:t>
      </w:r>
      <w:r>
        <w:rPr>
          <w:rFonts w:ascii="Arial" w:hAnsi="Arial" w:cs="Arial"/>
          <w:color w:val="222222"/>
          <w:rtl/>
        </w:rPr>
        <w:t xml:space="preserve">يجب أن يتم استلام أي طلب </w:t>
      </w:r>
      <w:r>
        <w:rPr>
          <w:rFonts w:ascii="Arial" w:hAnsi="Arial" w:cs="Arial" w:hint="cs"/>
          <w:color w:val="222222"/>
          <w:rtl/>
        </w:rPr>
        <w:t>للتوضيح</w:t>
      </w:r>
      <w:r>
        <w:rPr>
          <w:rFonts w:ascii="Arial" w:hAnsi="Arial" w:cs="Arial"/>
          <w:color w:val="222222"/>
          <w:rtl/>
        </w:rPr>
        <w:t xml:space="preserve"> من قبل قسم </w:t>
      </w:r>
      <w:r>
        <w:rPr>
          <w:rFonts w:ascii="Arial" w:hAnsi="Arial" w:cs="Arial" w:hint="cs"/>
          <w:color w:val="222222"/>
          <w:rtl/>
        </w:rPr>
        <w:t>المشتريات</w:t>
      </w:r>
      <w:r>
        <w:rPr>
          <w:rFonts w:ascii="Arial" w:hAnsi="Arial" w:cs="Arial"/>
          <w:color w:val="222222"/>
          <w:rtl/>
        </w:rPr>
        <w:t xml:space="preserve"> كتابة </w:t>
      </w:r>
      <w:r>
        <w:rPr>
          <w:rFonts w:ascii="Arial" w:hAnsi="Arial" w:cs="Arial" w:hint="cs"/>
          <w:color w:val="222222"/>
          <w:rtl/>
          <w:lang w:bidi="ar-IQ"/>
        </w:rPr>
        <w:t>على البريد الكتروني</w:t>
      </w:r>
    </w:p>
    <w:p w14:paraId="7BE73C33" w14:textId="59D2433C" w:rsidR="00995E5C" w:rsidRPr="0052064B" w:rsidRDefault="00995E5C" w:rsidP="00995E5C">
      <w:pPr>
        <w:autoSpaceDE w:val="0"/>
        <w:autoSpaceDN w:val="0"/>
        <w:adjustRightInd w:val="0"/>
        <w:rPr>
          <w:rFonts w:ascii="Arial" w:hAnsi="Arial" w:cs="Arial"/>
          <w:color w:val="222222"/>
          <w:rtl/>
          <w:lang w:bidi="ar"/>
        </w:rPr>
      </w:pPr>
      <w:r>
        <w:rPr>
          <w:rFonts w:ascii="Arial" w:hAnsi="Arial" w:cs="Arial" w:hint="cs"/>
          <w:color w:val="222222"/>
          <w:rtl/>
          <w:lang w:bidi="ar-IQ"/>
        </w:rPr>
        <w:t xml:space="preserve"> </w:t>
      </w:r>
      <w:r>
        <w:rPr>
          <w:rFonts w:ascii="Arial" w:hAnsi="Arial" w:cs="Arial"/>
          <w:color w:val="222222"/>
          <w:rtl/>
          <w:lang w:bidi="ar"/>
        </w:rPr>
        <w:t>(</w:t>
      </w:r>
      <w:hyperlink r:id="rId11" w:history="1">
        <w:r w:rsidRPr="00916F57">
          <w:rPr>
            <w:rStyle w:val="Hyperlink"/>
            <w:rFonts w:asciiTheme="minorBidi" w:eastAsiaTheme="minorHAnsi" w:hAnsiTheme="minorBidi" w:cstheme="minorBidi"/>
            <w:szCs w:val="20"/>
            <w:lang w:eastAsia="en-US"/>
          </w:rPr>
          <w:t>tendering@ir-iraq.org</w:t>
        </w:r>
      </w:hyperlink>
      <w:r>
        <w:rPr>
          <w:rFonts w:ascii="Arial" w:hAnsi="Arial" w:cs="Arial"/>
          <w:color w:val="222222"/>
          <w:rtl/>
          <w:lang w:bidi="ar"/>
        </w:rPr>
        <w:t xml:space="preserve">) </w:t>
      </w:r>
      <w:r>
        <w:rPr>
          <w:rFonts w:ascii="Arial" w:hAnsi="Arial" w:cs="Arial"/>
          <w:color w:val="222222"/>
          <w:rtl/>
        </w:rPr>
        <w:t>قبل ثلاثة أيام على الأقل من الموعد النهائي لتقديم العطاءات</w:t>
      </w:r>
      <w:r>
        <w:rPr>
          <w:rFonts w:ascii="Arial" w:hAnsi="Arial" w:cs="Arial"/>
          <w:color w:val="222222"/>
          <w:lang w:bidi="ar"/>
        </w:rPr>
        <w:t xml:space="preserve">. </w:t>
      </w:r>
      <w:r>
        <w:rPr>
          <w:rFonts w:ascii="Arial" w:hAnsi="Arial" w:cs="Arial"/>
          <w:color w:val="222222"/>
          <w:rtl/>
        </w:rPr>
        <w:t xml:space="preserve">وسوف يرد </w:t>
      </w:r>
      <w:r>
        <w:rPr>
          <w:rFonts w:ascii="Arial" w:hAnsi="Arial" w:cs="Arial" w:hint="cs"/>
          <w:color w:val="222222"/>
          <w:rtl/>
          <w:lang w:bidi="ar-IQ"/>
        </w:rPr>
        <w:t xml:space="preserve">الإغاثة </w:t>
      </w:r>
      <w:r w:rsidR="00AF1437">
        <w:rPr>
          <w:rFonts w:ascii="Arial" w:hAnsi="Arial" w:cs="Arial" w:hint="cs"/>
          <w:color w:val="222222"/>
          <w:rtl/>
          <w:lang w:bidi="ar-IQ"/>
        </w:rPr>
        <w:t xml:space="preserve">الإسلامية </w:t>
      </w:r>
      <w:r w:rsidR="00AF1437">
        <w:rPr>
          <w:rFonts w:ascii="Arial" w:hAnsi="Arial" w:cs="Arial" w:hint="cs"/>
          <w:color w:val="222222"/>
          <w:rtl/>
          <w:lang w:bidi="ar"/>
        </w:rPr>
        <w:t>على</w:t>
      </w:r>
      <w:r>
        <w:rPr>
          <w:rFonts w:ascii="Arial" w:hAnsi="Arial" w:cs="Arial"/>
          <w:color w:val="222222"/>
          <w:rtl/>
        </w:rPr>
        <w:t xml:space="preserve"> أسئلة مقدمي العطاءات قبل يومين على الأقل من الموعد النهائي لتقديم العطاءات</w:t>
      </w:r>
      <w:r>
        <w:rPr>
          <w:rFonts w:ascii="Arial" w:hAnsi="Arial" w:cs="Arial"/>
          <w:color w:val="222222"/>
          <w:lang w:bidi="ar"/>
        </w:rPr>
        <w:t>.</w:t>
      </w:r>
      <w:r>
        <w:rPr>
          <w:rFonts w:ascii="Arial" w:hAnsi="Arial" w:cs="Arial"/>
          <w:color w:val="222222"/>
          <w:lang w:bidi="ar"/>
        </w:rPr>
        <w:br/>
      </w:r>
      <w:r w:rsidR="00AF1437">
        <w:rPr>
          <w:rFonts w:ascii="Arial" w:hAnsi="Arial" w:cs="Arial" w:hint="cs"/>
          <w:color w:val="222222"/>
          <w:rtl/>
        </w:rPr>
        <w:t>لا تتحم</w:t>
      </w:r>
      <w:r w:rsidR="00AF1437">
        <w:rPr>
          <w:rFonts w:ascii="Arial" w:hAnsi="Arial" w:cs="Arial" w:hint="eastAsia"/>
          <w:color w:val="222222"/>
          <w:rtl/>
        </w:rPr>
        <w:t>ل</w:t>
      </w:r>
      <w:r>
        <w:rPr>
          <w:rFonts w:ascii="Arial" w:hAnsi="Arial" w:cs="Arial" w:hint="cs"/>
          <w:color w:val="222222"/>
          <w:rtl/>
        </w:rPr>
        <w:t xml:space="preserve"> </w:t>
      </w:r>
      <w:r w:rsidRPr="00F83E5A">
        <w:rPr>
          <w:rFonts w:ascii="Arial" w:hAnsi="Arial" w:cs="Arial"/>
          <w:color w:val="222222"/>
          <w:rtl/>
        </w:rPr>
        <w:t>الإغاثة الإسلامية</w:t>
      </w:r>
      <w:r w:rsidRPr="00F83E5A">
        <w:rPr>
          <w:rFonts w:ascii="Arial" w:hAnsi="Arial" w:cs="Arial"/>
          <w:color w:val="222222"/>
          <w:lang w:bidi="ar"/>
        </w:rPr>
        <w:t xml:space="preserve"> </w:t>
      </w:r>
      <w:r w:rsidRPr="00F83E5A">
        <w:rPr>
          <w:rFonts w:ascii="Arial" w:hAnsi="Arial" w:cs="Arial" w:hint="cs"/>
          <w:color w:val="222222"/>
          <w:rtl/>
        </w:rPr>
        <w:t>عبر العالم</w:t>
      </w:r>
      <w:r w:rsidRPr="00F83E5A">
        <w:rPr>
          <w:rFonts w:ascii="Arial" w:hAnsi="Arial" w:cs="Arial" w:hint="cs"/>
          <w:color w:val="222222"/>
          <w:rtl/>
          <w:lang w:bidi="ar"/>
        </w:rPr>
        <w:t xml:space="preserve">- </w:t>
      </w:r>
      <w:r w:rsidRPr="00F83E5A">
        <w:rPr>
          <w:rFonts w:ascii="Arial" w:hAnsi="Arial" w:cs="Arial" w:hint="cs"/>
          <w:color w:val="222222"/>
          <w:rtl/>
        </w:rPr>
        <w:t xml:space="preserve">مكتب العراق اي </w:t>
      </w:r>
      <w:r>
        <w:rPr>
          <w:rFonts w:ascii="Arial" w:hAnsi="Arial" w:cs="Arial" w:hint="cs"/>
          <w:color w:val="222222"/>
          <w:rtl/>
          <w:lang w:bidi="ar-IQ"/>
        </w:rPr>
        <w:t>تكاليف</w:t>
      </w:r>
      <w:r>
        <w:rPr>
          <w:rFonts w:ascii="Arial" w:hAnsi="Arial" w:cs="Arial"/>
          <w:color w:val="222222"/>
          <w:rtl/>
          <w:lang w:bidi="ar"/>
        </w:rPr>
        <w:t xml:space="preserve"> </w:t>
      </w:r>
      <w:r>
        <w:rPr>
          <w:rFonts w:ascii="Arial" w:hAnsi="Arial" w:cs="Arial" w:hint="cs"/>
          <w:color w:val="222222"/>
          <w:rtl/>
        </w:rPr>
        <w:t>قد</w:t>
      </w:r>
      <w:r>
        <w:rPr>
          <w:rFonts w:ascii="Arial" w:hAnsi="Arial" w:cs="Arial"/>
          <w:color w:val="222222"/>
          <w:rtl/>
          <w:lang w:bidi="ar"/>
        </w:rPr>
        <w:t xml:space="preserve"> </w:t>
      </w:r>
      <w:r>
        <w:rPr>
          <w:rFonts w:ascii="Arial" w:hAnsi="Arial" w:cs="Arial"/>
          <w:color w:val="222222"/>
          <w:rtl/>
        </w:rPr>
        <w:t>يتكبدها مقدم العرض في إعداد وتقديم مقترحات العطاءات</w:t>
      </w:r>
      <w:r>
        <w:rPr>
          <w:rFonts w:ascii="Arial" w:hAnsi="Arial" w:cs="Arial"/>
          <w:color w:val="222222"/>
          <w:lang w:bidi="ar"/>
        </w:rPr>
        <w:t>.</w:t>
      </w:r>
      <w:r>
        <w:rPr>
          <w:rFonts w:ascii="Arial" w:hAnsi="Arial" w:cs="Arial"/>
          <w:color w:val="222222"/>
          <w:lang w:bidi="ar"/>
        </w:rPr>
        <w:br/>
      </w:r>
      <w:r>
        <w:rPr>
          <w:rFonts w:ascii="Arial" w:hAnsi="Arial" w:cs="Arial"/>
          <w:color w:val="222222"/>
          <w:rtl/>
        </w:rPr>
        <w:t>ونحن نتطلع إلى تلقي العطاء الخاص بك وضمانة العطاء المرفقة على العنوان المحدد في تعليمات لمقدمي العطاءات</w:t>
      </w:r>
      <w:r>
        <w:rPr>
          <w:rFonts w:ascii="Arial" w:hAnsi="Arial" w:cs="Arial"/>
          <w:color w:val="222222"/>
          <w:lang w:bidi="ar"/>
        </w:rPr>
        <w:t>.</w:t>
      </w:r>
      <w:r>
        <w:rPr>
          <w:rFonts w:ascii="Arial" w:hAnsi="Arial" w:cs="Arial"/>
          <w:color w:val="222222"/>
          <w:lang w:bidi="ar"/>
        </w:rPr>
        <w:br/>
      </w: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bookmarkEnd w:id="1"/>
    <w:p w14:paraId="70FD589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23CF153"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702CDD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19FEFB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FBC69A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A2DA5D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43F6E96"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0824FA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236875F"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0F408D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D04612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C10287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52EC3E3B"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C1C4CB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74B7651D"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AAEED9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3DC9A0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10E1440"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42BB1F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B564A76"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87357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BF1948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DDC11FB"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EAA853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7EC5E100"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855C2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5D145C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712E9CAD"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43D9FCC"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B280DD4" w14:textId="77777777" w:rsidR="00995E5C" w:rsidRPr="00E2442B" w:rsidRDefault="00995E5C" w:rsidP="00995E5C">
      <w:pPr>
        <w:pStyle w:val="Heading1"/>
        <w:keepNext w:val="0"/>
        <w:ind w:left="432"/>
        <w:rPr>
          <w:rFonts w:asciiTheme="minorBidi" w:hAnsiTheme="minorBidi" w:cstheme="minorBidi"/>
        </w:rPr>
      </w:pPr>
      <w:bookmarkStart w:id="2" w:name="_Toc462945074"/>
      <w:r w:rsidRPr="00642619">
        <w:rPr>
          <w:rFonts w:asciiTheme="minorBidi" w:hAnsiTheme="minorBidi" w:cstheme="minorBidi"/>
        </w:rPr>
        <w:t xml:space="preserve">Submission of </w:t>
      </w:r>
      <w:bookmarkEnd w:id="2"/>
      <w:r w:rsidRPr="00642619">
        <w:rPr>
          <w:rFonts w:asciiTheme="minorBidi" w:hAnsiTheme="minorBidi" w:cstheme="minorBidi"/>
        </w:rPr>
        <w:t>Quotations</w:t>
      </w:r>
    </w:p>
    <w:p w14:paraId="7AA76B1C" w14:textId="56575ECB" w:rsidR="00995E5C" w:rsidRDefault="00995E5C" w:rsidP="00995E5C">
      <w:pPr>
        <w:bidi w:val="0"/>
        <w:jc w:val="both"/>
        <w:rPr>
          <w:rFonts w:asciiTheme="minorBidi" w:hAnsiTheme="minorBidi"/>
          <w:lang w:val="en-US"/>
        </w:rPr>
      </w:pPr>
      <w:r w:rsidRPr="00642619">
        <w:rPr>
          <w:rFonts w:asciiTheme="minorBidi" w:hAnsiTheme="minorBidi"/>
        </w:rPr>
        <w:t xml:space="preserve">The quotation must be submitted in a sealed envelope labelled with your company name and the reference </w:t>
      </w:r>
      <w:r w:rsidRPr="005D464C">
        <w:rPr>
          <w:rFonts w:ascii="Cambria" w:eastAsiaTheme="minorHAnsi" w:hAnsi="Cambria" w:cs="Cambria"/>
          <w:b/>
          <w:bCs/>
          <w:color w:val="000000"/>
          <w:szCs w:val="20"/>
          <w:lang w:eastAsia="en-US"/>
        </w:rPr>
        <w:t>IRI-</w:t>
      </w:r>
      <w:r w:rsidRPr="005D464C">
        <w:rPr>
          <w:rFonts w:ascii="Cambria" w:eastAsiaTheme="minorHAnsi" w:hAnsi="Cambria" w:cs="Cambria" w:hint="cs"/>
          <w:b/>
          <w:bCs/>
          <w:color w:val="000000"/>
          <w:szCs w:val="20"/>
          <w:rtl/>
          <w:lang w:eastAsia="en-US"/>
        </w:rPr>
        <w:t>2</w:t>
      </w:r>
      <w:r>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Pr>
          <w:rFonts w:ascii="Cambria" w:eastAsiaTheme="minorHAnsi" w:hAnsi="Cambria" w:cs="Cambria"/>
          <w:b/>
          <w:bCs/>
          <w:color w:val="000000"/>
          <w:szCs w:val="20"/>
          <w:lang w:eastAsia="en-US"/>
        </w:rPr>
        <w:t>B</w:t>
      </w:r>
      <w:r w:rsidRPr="005D464C">
        <w:rPr>
          <w:rFonts w:ascii="Cambria" w:eastAsiaTheme="minorHAnsi" w:hAnsi="Cambria" w:cs="Cambria"/>
          <w:b/>
          <w:bCs/>
          <w:color w:val="000000"/>
          <w:szCs w:val="20"/>
          <w:lang w:eastAsia="en-US"/>
        </w:rPr>
        <w:t>-</w:t>
      </w:r>
      <w:r>
        <w:rPr>
          <w:b/>
          <w:bCs/>
        </w:rPr>
        <w:t>RO Units</w:t>
      </w:r>
      <w:r w:rsidRPr="005D464C">
        <w:rPr>
          <w:rFonts w:ascii="Cambria" w:eastAsiaTheme="minorHAnsi" w:hAnsi="Cambria" w:cs="Cambria"/>
          <w:b/>
          <w:bCs/>
          <w:color w:val="000000"/>
          <w:szCs w:val="20"/>
          <w:lang w:eastAsia="en-US"/>
        </w:rPr>
        <w:t xml:space="preserve"> </w:t>
      </w:r>
      <w:r w:rsidRPr="005D464C">
        <w:rPr>
          <w:rFonts w:asciiTheme="minorBidi" w:hAnsiTheme="minorBidi"/>
        </w:rPr>
        <w:t xml:space="preserve">Number.  In </w:t>
      </w:r>
      <w:r>
        <w:rPr>
          <w:rFonts w:asciiTheme="minorBidi" w:hAnsiTheme="minorBidi"/>
        </w:rPr>
        <w:t>Erbil’s</w:t>
      </w:r>
      <w:r w:rsidRPr="005D464C">
        <w:rPr>
          <w:rFonts w:asciiTheme="minorBidi" w:hAnsiTheme="minorBidi"/>
        </w:rPr>
        <w:t xml:space="preserve"> office, in </w:t>
      </w:r>
      <w:r>
        <w:rPr>
          <w:rFonts w:asciiTheme="minorBidi" w:hAnsiTheme="minorBidi"/>
        </w:rPr>
        <w:t xml:space="preserve">the </w:t>
      </w:r>
      <w:r w:rsidRPr="005D464C">
        <w:rPr>
          <w:rFonts w:asciiTheme="minorBidi" w:hAnsiTheme="minorBidi"/>
        </w:rPr>
        <w:t>Waziran</w:t>
      </w:r>
      <w:r>
        <w:rPr>
          <w:rFonts w:asciiTheme="minorBidi" w:hAnsiTheme="minorBidi" w:hint="cs"/>
          <w:rtl/>
        </w:rPr>
        <w:t xml:space="preserve"> </w:t>
      </w:r>
      <w:r w:rsidRPr="005D464C">
        <w:rPr>
          <w:rFonts w:asciiTheme="minorBidi" w:hAnsiTheme="minorBidi"/>
          <w:lang w:val="en-US"/>
        </w:rPr>
        <w:t>neighborhood.</w:t>
      </w:r>
      <w:r w:rsidR="009318C8">
        <w:rPr>
          <w:rFonts w:asciiTheme="minorBidi" w:hAnsiTheme="minorBidi"/>
          <w:lang w:val="en-US"/>
        </w:rPr>
        <w:t xml:space="preserve"> </w:t>
      </w:r>
    </w:p>
    <w:p w14:paraId="03C4FCFF" w14:textId="77777777" w:rsidR="00995E5C" w:rsidRPr="00063CFD" w:rsidRDefault="00995E5C" w:rsidP="00995E5C">
      <w:pPr>
        <w:bidi w:val="0"/>
        <w:rPr>
          <w:rFonts w:asciiTheme="minorBidi" w:hAnsiTheme="minorBidi"/>
          <w:sz w:val="22"/>
          <w:szCs w:val="28"/>
        </w:rPr>
      </w:pPr>
      <w:bookmarkStart w:id="3"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372A84CD" w14:textId="77777777" w:rsidR="00995E5C" w:rsidRPr="000D2E01" w:rsidRDefault="00995E5C" w:rsidP="00995E5C">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75356EDB" w14:textId="77777777" w:rsidR="00995E5C" w:rsidRDefault="00995E5C" w:rsidP="00995E5C">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1DEAC537" w14:textId="77777777" w:rsidR="00995E5C" w:rsidRPr="00257755" w:rsidRDefault="00995E5C" w:rsidP="00995E5C">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Iraq </w:t>
      </w:r>
      <w:r w:rsidRPr="00642619">
        <w:rPr>
          <w:rFonts w:asciiTheme="minorBidi" w:hAnsiTheme="minorBidi"/>
        </w:rPr>
        <w:t>Procurement Committee and all Bidders will be notified of the results.</w:t>
      </w:r>
    </w:p>
    <w:p w14:paraId="529C99FC" w14:textId="135C0FC0" w:rsidR="00995E5C" w:rsidRDefault="00995E5C" w:rsidP="00995E5C">
      <w:pPr>
        <w:pStyle w:val="ListParagraph"/>
        <w:numPr>
          <w:ilvl w:val="0"/>
          <w:numId w:val="34"/>
        </w:numPr>
        <w:bidi w:val="0"/>
        <w:rPr>
          <w:rFonts w:asciiTheme="minorBidi" w:hAnsiTheme="minorBidi"/>
        </w:rPr>
      </w:pPr>
      <w:r>
        <w:rPr>
          <w:rFonts w:asciiTheme="minorBidi" w:hAnsiTheme="minorBidi"/>
          <w:lang w:val="en-US"/>
        </w:rPr>
        <w:t xml:space="preserve">All bids must be in IQD, any other bid </w:t>
      </w:r>
      <w:r w:rsidR="004223F8">
        <w:rPr>
          <w:rFonts w:asciiTheme="minorBidi" w:hAnsiTheme="minorBidi"/>
          <w:lang w:val="en-US"/>
        </w:rPr>
        <w:t>using</w:t>
      </w:r>
      <w:r>
        <w:rPr>
          <w:rFonts w:asciiTheme="minorBidi" w:hAnsiTheme="minorBidi"/>
          <w:lang w:val="en-US"/>
        </w:rPr>
        <w:t xml:space="preserve"> other currency will not be accepted</w:t>
      </w:r>
      <w:r w:rsidR="004223F8">
        <w:rPr>
          <w:rFonts w:asciiTheme="minorBidi" w:hAnsiTheme="minorBidi"/>
          <w:lang w:val="en-US"/>
        </w:rPr>
        <w:t xml:space="preserve">, </w:t>
      </w:r>
      <w:r w:rsidR="004223F8">
        <w:t>The IRW will not be responsible on any extra costs as a result of IQD or USD exchange rate</w:t>
      </w:r>
      <w:r>
        <w:rPr>
          <w:rFonts w:asciiTheme="minorBidi" w:hAnsiTheme="minorBidi"/>
          <w:lang w:val="en-US"/>
        </w:rPr>
        <w:t>.</w:t>
      </w:r>
    </w:p>
    <w:bookmarkEnd w:id="3"/>
    <w:p w14:paraId="5CCC2B91" w14:textId="77777777" w:rsidR="00995E5C" w:rsidRPr="00C6460C" w:rsidRDefault="00995E5C" w:rsidP="00995E5C">
      <w:pPr>
        <w:jc w:val="right"/>
        <w:rPr>
          <w:rFonts w:asciiTheme="minorBidi" w:hAnsiTheme="minorBidi"/>
          <w:rtl/>
        </w:rPr>
      </w:pPr>
    </w:p>
    <w:p w14:paraId="1FB03D68" w14:textId="77777777" w:rsidR="00995E5C" w:rsidRDefault="00995E5C" w:rsidP="00995E5C">
      <w:pPr>
        <w:jc w:val="right"/>
        <w:rPr>
          <w:rFonts w:asciiTheme="minorBidi" w:hAnsiTheme="minorBidi"/>
        </w:rPr>
      </w:pPr>
    </w:p>
    <w:p w14:paraId="47308F8E" w14:textId="77777777" w:rsidR="00995E5C" w:rsidRPr="00E2442B" w:rsidRDefault="00995E5C" w:rsidP="00995E5C">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2D000D15" w14:textId="77777777" w:rsidR="00995E5C" w:rsidRDefault="00995E5C" w:rsidP="00995E5C">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Pr="005D464C">
        <w:rPr>
          <w:rFonts w:asciiTheme="minorBidi" w:eastAsiaTheme="minorHAnsi" w:hAnsiTheme="minorBidi" w:cs="Arial"/>
          <w:color w:val="000000"/>
          <w:sz w:val="22"/>
          <w:szCs w:val="22"/>
          <w:rtl/>
          <w:lang w:eastAsia="en-US"/>
        </w:rPr>
        <w:t>ظرف مختوم</w:t>
      </w:r>
      <w:r w:rsidRPr="005D464C">
        <w:rPr>
          <w:rFonts w:asciiTheme="minorBidi" w:eastAsiaTheme="minorHAnsi" w:hAnsiTheme="minorBidi" w:cs="Arial" w:hint="cs"/>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ويحمل</w:t>
      </w:r>
      <w:r w:rsidRPr="005D464C">
        <w:rPr>
          <w:rFonts w:asciiTheme="minorBidi" w:eastAsiaTheme="minorHAnsi" w:hAnsiTheme="minorBidi" w:cstheme="minorBidi"/>
          <w:color w:val="000000"/>
          <w:sz w:val="22"/>
          <w:szCs w:val="22"/>
          <w:rtl/>
          <w:lang w:eastAsia="en-US"/>
        </w:rPr>
        <w:t xml:space="preserve"> اسم شرك</w:t>
      </w:r>
      <w:r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وعنوان ورقم المناقصة </w:t>
      </w:r>
      <w:r w:rsidRPr="001313D8">
        <w:rPr>
          <w:rFonts w:ascii="Cambria" w:eastAsiaTheme="minorHAnsi" w:hAnsi="Cambria" w:cs="Cambria" w:hint="cs"/>
          <w:b/>
          <w:bCs/>
          <w:color w:val="000000"/>
          <w:szCs w:val="20"/>
          <w:lang w:eastAsia="en-US"/>
        </w:rPr>
        <w:t>IRI</w:t>
      </w:r>
      <w:r w:rsidRPr="005D464C">
        <w:rPr>
          <w:rFonts w:ascii="Cambria" w:eastAsiaTheme="minorHAnsi" w:hAnsi="Cambria" w:cs="Cambria"/>
          <w:b/>
          <w:bCs/>
          <w:color w:val="000000"/>
          <w:szCs w:val="20"/>
          <w:lang w:eastAsia="en-US"/>
        </w:rPr>
        <w:t>-2</w:t>
      </w:r>
      <w:r>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Pr>
          <w:rFonts w:ascii="Cambria" w:eastAsiaTheme="minorHAnsi" w:hAnsi="Cambria" w:cs="Cambria"/>
          <w:b/>
          <w:bCs/>
          <w:color w:val="000000"/>
          <w:szCs w:val="20"/>
          <w:lang w:eastAsia="en-US"/>
        </w:rPr>
        <w:t>B</w:t>
      </w:r>
      <w:r w:rsidRPr="005D464C">
        <w:rPr>
          <w:rFonts w:ascii="Cambria" w:eastAsiaTheme="minorHAnsi" w:hAnsi="Cambria" w:cs="Cambria"/>
          <w:b/>
          <w:bCs/>
          <w:color w:val="000000"/>
          <w:szCs w:val="20"/>
          <w:lang w:eastAsia="en-US"/>
        </w:rPr>
        <w:t>-</w:t>
      </w:r>
      <w:r>
        <w:rPr>
          <w:rFonts w:ascii="Cambria" w:eastAsiaTheme="minorHAnsi" w:hAnsi="Cambria" w:cs="Cambria"/>
          <w:b/>
          <w:bCs/>
          <w:color w:val="000000"/>
          <w:szCs w:val="20"/>
          <w:lang w:eastAsia="en-US"/>
        </w:rPr>
        <w:t>RO Units</w:t>
      </w:r>
      <w:r w:rsidRPr="005D464C">
        <w:rPr>
          <w:rFonts w:ascii="Cambria" w:eastAsiaTheme="minorHAnsi" w:hAnsi="Cambria" w:cs="Cambria" w:hint="cs"/>
          <w:b/>
          <w:bCs/>
          <w:color w:val="000000"/>
          <w:szCs w:val="20"/>
          <w:rtl/>
          <w:lang w:eastAsia="en-US"/>
        </w:rPr>
        <w:t xml:space="preserve"> </w:t>
      </w:r>
      <w:r w:rsidRPr="005D464C">
        <w:rPr>
          <w:rFonts w:ascii="Cambria" w:eastAsiaTheme="minorHAnsi" w:hAnsi="Cambria" w:cstheme="minorBidi" w:hint="cs"/>
          <w:b/>
          <w:bCs/>
          <w:color w:val="000000"/>
          <w:szCs w:val="20"/>
          <w:rtl/>
          <w:lang w:eastAsia="en-US"/>
        </w:rPr>
        <w:t xml:space="preserve"> </w:t>
      </w:r>
      <w:r w:rsidRPr="005D464C">
        <w:rPr>
          <w:rFonts w:ascii="Cambria" w:eastAsiaTheme="minorHAnsi" w:hAnsi="Cambria" w:cs="Times New Roman" w:hint="cs"/>
          <w:b/>
          <w:bCs/>
          <w:color w:val="000000"/>
          <w:szCs w:val="20"/>
          <w:rtl/>
          <w:lang w:eastAsia="en-US"/>
        </w:rPr>
        <w:t xml:space="preserve"> مكتب أربيل حي الوزيران</w:t>
      </w:r>
    </w:p>
    <w:p w14:paraId="7602B7F1" w14:textId="77777777" w:rsidR="00995E5C" w:rsidRDefault="00995E5C" w:rsidP="00995E5C">
      <w:pPr>
        <w:autoSpaceDE w:val="0"/>
        <w:autoSpaceDN w:val="0"/>
        <w:adjustRightInd w:val="0"/>
        <w:rPr>
          <w:rFonts w:ascii="Cambria" w:eastAsiaTheme="minorHAnsi" w:hAnsi="Cambria" w:cs="Times New Roman"/>
          <w:b/>
          <w:bCs/>
          <w:color w:val="000000"/>
          <w:szCs w:val="20"/>
          <w:lang w:eastAsia="en-US" w:bidi="ar-IQ"/>
        </w:rPr>
      </w:pPr>
    </w:p>
    <w:p w14:paraId="6157862B" w14:textId="77777777" w:rsidR="00995E5C" w:rsidRPr="00AB0084" w:rsidRDefault="00995E5C" w:rsidP="00995E5C">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75C315EE" w14:textId="77777777" w:rsidR="00995E5C" w:rsidRPr="00987748"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582D4465" w14:textId="77777777" w:rsidR="00995E5C" w:rsidRPr="00987748" w:rsidRDefault="00995E5C" w:rsidP="00995E5C">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5BA5B71F" w14:textId="77777777" w:rsidR="00995E5C" w:rsidRPr="00987748"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7F6F17B2" w14:textId="77777777" w:rsidR="00995E5C" w:rsidRPr="00987748" w:rsidRDefault="00995E5C" w:rsidP="00995E5C">
      <w:pPr>
        <w:pStyle w:val="ListParagraph"/>
        <w:rPr>
          <w:rFonts w:asciiTheme="minorBidi" w:eastAsiaTheme="minorHAnsi" w:hAnsiTheme="minorBidi" w:cstheme="minorBidi"/>
          <w:b/>
          <w:bCs/>
          <w:color w:val="000000"/>
          <w:sz w:val="22"/>
          <w:szCs w:val="22"/>
          <w:highlight w:val="yellow"/>
          <w:rtl/>
          <w:lang w:eastAsia="en-US"/>
        </w:rPr>
      </w:pPr>
    </w:p>
    <w:p w14:paraId="63ECF608" w14:textId="731BD252" w:rsidR="00995E5C"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4BFDB5C0" w14:textId="77777777" w:rsidR="00922386" w:rsidRPr="00922386" w:rsidRDefault="00922386" w:rsidP="00922386">
      <w:pPr>
        <w:pStyle w:val="ListParagraph"/>
        <w:rPr>
          <w:rFonts w:asciiTheme="minorBidi" w:eastAsiaTheme="minorHAnsi" w:hAnsiTheme="minorBidi" w:cstheme="minorBidi"/>
          <w:b/>
          <w:bCs/>
          <w:color w:val="000000"/>
          <w:sz w:val="22"/>
          <w:szCs w:val="22"/>
          <w:highlight w:val="yellow"/>
          <w:rtl/>
          <w:lang w:eastAsia="en-US"/>
        </w:rPr>
      </w:pPr>
    </w:p>
    <w:p w14:paraId="0D608C94" w14:textId="0182A14A" w:rsidR="00922386" w:rsidRPr="00922386" w:rsidRDefault="00922386"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22386">
        <w:rPr>
          <w:rFonts w:asciiTheme="minorBidi" w:eastAsiaTheme="minorHAnsi" w:hAnsiTheme="minorBidi" w:cs="Arial"/>
          <w:b/>
          <w:bCs/>
          <w:color w:val="000000"/>
          <w:sz w:val="22"/>
          <w:szCs w:val="22"/>
          <w:highlight w:val="yellow"/>
          <w:rtl/>
          <w:lang w:eastAsia="en-US"/>
        </w:rPr>
        <w:t xml:space="preserve">يجب أن تكون جميع العطاءات بالدينار </w:t>
      </w:r>
      <w:r w:rsidRPr="00922386">
        <w:rPr>
          <w:rFonts w:asciiTheme="minorBidi" w:eastAsiaTheme="minorHAnsi" w:hAnsiTheme="minorBidi" w:cs="Arial" w:hint="cs"/>
          <w:b/>
          <w:bCs/>
          <w:color w:val="000000"/>
          <w:sz w:val="22"/>
          <w:szCs w:val="22"/>
          <w:highlight w:val="yellow"/>
          <w:rtl/>
          <w:lang w:eastAsia="en-US"/>
        </w:rPr>
        <w:t>العراقي،</w:t>
      </w:r>
      <w:r w:rsidRPr="00922386">
        <w:rPr>
          <w:rFonts w:asciiTheme="minorBidi" w:eastAsiaTheme="minorHAnsi" w:hAnsiTheme="minorBidi" w:cs="Arial"/>
          <w:b/>
          <w:bCs/>
          <w:color w:val="000000"/>
          <w:sz w:val="22"/>
          <w:szCs w:val="22"/>
          <w:highlight w:val="yellow"/>
          <w:rtl/>
          <w:lang w:eastAsia="en-US"/>
        </w:rPr>
        <w:t xml:space="preserve"> ولن يتم قبول أي عطاء آخر يستخدم عملة </w:t>
      </w:r>
      <w:r w:rsidRPr="00922386">
        <w:rPr>
          <w:rFonts w:asciiTheme="minorBidi" w:eastAsiaTheme="minorHAnsi" w:hAnsiTheme="minorBidi" w:cs="Arial" w:hint="cs"/>
          <w:b/>
          <w:bCs/>
          <w:color w:val="000000"/>
          <w:sz w:val="22"/>
          <w:szCs w:val="22"/>
          <w:highlight w:val="yellow"/>
          <w:rtl/>
          <w:lang w:eastAsia="en-US"/>
        </w:rPr>
        <w:t>أخرى،</w:t>
      </w:r>
      <w:r w:rsidRPr="00922386">
        <w:rPr>
          <w:rFonts w:asciiTheme="minorBidi" w:eastAsiaTheme="minorHAnsi" w:hAnsiTheme="minorBidi" w:cs="Arial"/>
          <w:b/>
          <w:bCs/>
          <w:color w:val="000000"/>
          <w:sz w:val="22"/>
          <w:szCs w:val="22"/>
          <w:highlight w:val="yellow"/>
          <w:rtl/>
          <w:lang w:eastAsia="en-US"/>
        </w:rPr>
        <w:t xml:space="preserve"> ولن تكون </w:t>
      </w:r>
      <w:r w:rsidRPr="00922386">
        <w:rPr>
          <w:rFonts w:asciiTheme="minorBidi" w:eastAsiaTheme="minorHAnsi" w:hAnsiTheme="minorBidi" w:cstheme="minorBidi"/>
          <w:b/>
          <w:bCs/>
          <w:color w:val="000000"/>
          <w:sz w:val="22"/>
          <w:szCs w:val="22"/>
          <w:highlight w:val="yellow"/>
          <w:lang w:eastAsia="en-US"/>
        </w:rPr>
        <w:t>IRW</w:t>
      </w:r>
      <w:r w:rsidRPr="00922386">
        <w:rPr>
          <w:rFonts w:asciiTheme="minorBidi" w:eastAsiaTheme="minorHAnsi" w:hAnsiTheme="minorBidi" w:cs="Arial"/>
          <w:b/>
          <w:bCs/>
          <w:color w:val="000000"/>
          <w:sz w:val="22"/>
          <w:szCs w:val="22"/>
          <w:highlight w:val="yellow"/>
          <w:rtl/>
          <w:lang w:eastAsia="en-US"/>
        </w:rPr>
        <w:t xml:space="preserve"> مسؤولة عن أي تكاليف إضافية نتيجة لسعر صرف الدينار العراقي أو الدولار الأمريكي.</w:t>
      </w:r>
    </w:p>
    <w:p w14:paraId="27862366" w14:textId="77777777" w:rsidR="00995E5C" w:rsidRPr="00E16135" w:rsidRDefault="00995E5C" w:rsidP="00995E5C">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95E5C" w:rsidRPr="00EA3770" w14:paraId="0E40E774" w14:textId="77777777" w:rsidTr="00487FC1">
        <w:trPr>
          <w:trHeight w:val="261"/>
        </w:trPr>
        <w:tc>
          <w:tcPr>
            <w:tcW w:w="349" w:type="pct"/>
          </w:tcPr>
          <w:p w14:paraId="6008C909" w14:textId="77777777" w:rsidR="00995E5C" w:rsidRPr="001313D8" w:rsidRDefault="00995E5C" w:rsidP="00487FC1">
            <w:pPr>
              <w:jc w:val="center"/>
              <w:rPr>
                <w:rFonts w:asciiTheme="minorBidi" w:hAnsiTheme="minorBidi"/>
                <w:b/>
                <w:bCs/>
                <w:color w:val="000000"/>
                <w:lang w:val="en-US"/>
              </w:rPr>
            </w:pPr>
            <w:r w:rsidRPr="001313D8">
              <w:rPr>
                <w:rFonts w:asciiTheme="minorBidi" w:hAnsiTheme="minorBidi"/>
                <w:b/>
                <w:bCs/>
                <w:color w:val="000000"/>
                <w:lang w:val="en-US"/>
              </w:rPr>
              <w:t>Line</w:t>
            </w:r>
          </w:p>
        </w:tc>
        <w:tc>
          <w:tcPr>
            <w:tcW w:w="2183" w:type="pct"/>
          </w:tcPr>
          <w:p w14:paraId="4C1534F6" w14:textId="77777777" w:rsidR="00995E5C" w:rsidRPr="00642619" w:rsidRDefault="00995E5C" w:rsidP="00487FC1">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649DA146" w14:textId="77777777" w:rsidR="00995E5C" w:rsidRPr="005D464C" w:rsidRDefault="00995E5C" w:rsidP="00487FC1">
            <w:pPr>
              <w:jc w:val="center"/>
              <w:rPr>
                <w:rFonts w:asciiTheme="minorBidi" w:hAnsiTheme="minorBidi"/>
                <w:b/>
                <w:bCs/>
                <w:color w:val="000000"/>
                <w:lang w:val="en-US"/>
              </w:rPr>
            </w:pPr>
            <w:r w:rsidRPr="005D464C">
              <w:rPr>
                <w:rFonts w:asciiTheme="minorBidi" w:hAnsiTheme="minorBidi"/>
                <w:b/>
                <w:bCs/>
                <w:color w:val="000000"/>
                <w:lang w:val="en-US"/>
              </w:rPr>
              <w:t xml:space="preserve">Date, year, time </w:t>
            </w:r>
          </w:p>
        </w:tc>
      </w:tr>
      <w:tr w:rsidR="00995E5C" w:rsidRPr="00EA3770" w14:paraId="1CA39C5E" w14:textId="77777777" w:rsidTr="00487FC1">
        <w:trPr>
          <w:trHeight w:val="261"/>
        </w:trPr>
        <w:tc>
          <w:tcPr>
            <w:tcW w:w="349" w:type="pct"/>
          </w:tcPr>
          <w:p w14:paraId="6AFC0BA1"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1</w:t>
            </w:r>
          </w:p>
        </w:tc>
        <w:tc>
          <w:tcPr>
            <w:tcW w:w="2183" w:type="pct"/>
          </w:tcPr>
          <w:p w14:paraId="62570C0F" w14:textId="77777777" w:rsidR="00995E5C" w:rsidRPr="00E16135" w:rsidRDefault="00995E5C" w:rsidP="00487FC1">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0767CEE" w14:textId="4EC29F46" w:rsidR="00995E5C" w:rsidRPr="00AE4FF2" w:rsidRDefault="00B652F4"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13</w:t>
            </w:r>
            <w:r w:rsidR="00995E5C" w:rsidRPr="00AE4FF2">
              <w:rPr>
                <w:rFonts w:ascii="Arial" w:eastAsiaTheme="minorEastAsia" w:hAnsi="Arial" w:cs="Arial"/>
                <w:b/>
                <w:bCs/>
                <w:sz w:val="22"/>
                <w:szCs w:val="22"/>
                <w:lang w:val="en-GB"/>
              </w:rPr>
              <w:t>-02-</w:t>
            </w:r>
            <w:r w:rsidR="00995E5C">
              <w:rPr>
                <w:rFonts w:ascii="Arial" w:eastAsiaTheme="minorEastAsia" w:hAnsi="Arial" w:cs="Arial"/>
                <w:b/>
                <w:bCs/>
                <w:sz w:val="22"/>
                <w:szCs w:val="22"/>
                <w:lang w:val="en-GB"/>
              </w:rPr>
              <w:t>2023</w:t>
            </w:r>
          </w:p>
        </w:tc>
      </w:tr>
      <w:tr w:rsidR="00995E5C" w:rsidRPr="00EA3770" w14:paraId="28672C3A" w14:textId="77777777" w:rsidTr="00487FC1">
        <w:trPr>
          <w:trHeight w:val="261"/>
        </w:trPr>
        <w:tc>
          <w:tcPr>
            <w:tcW w:w="349" w:type="pct"/>
          </w:tcPr>
          <w:p w14:paraId="4BB276D3"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2</w:t>
            </w:r>
          </w:p>
        </w:tc>
        <w:tc>
          <w:tcPr>
            <w:tcW w:w="2183" w:type="pct"/>
          </w:tcPr>
          <w:p w14:paraId="18854ABB" w14:textId="77777777" w:rsidR="00995E5C" w:rsidRPr="00745254" w:rsidRDefault="00995E5C" w:rsidP="00487FC1">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4C90A5C0" w14:textId="77777777" w:rsidR="00995E5C" w:rsidRDefault="00000000" w:rsidP="00487FC1">
            <w:pPr>
              <w:pStyle w:val="ACBody2"/>
              <w:tabs>
                <w:tab w:val="left" w:pos="7722"/>
              </w:tabs>
              <w:spacing w:after="0"/>
              <w:ind w:left="0"/>
              <w:jc w:val="left"/>
              <w:rPr>
                <w:rFonts w:ascii="Arial" w:eastAsiaTheme="minorEastAsia" w:hAnsi="Arial" w:cs="Arial"/>
                <w:sz w:val="22"/>
                <w:szCs w:val="22"/>
                <w:lang w:val="en-GB"/>
              </w:rPr>
            </w:pPr>
            <w:hyperlink r:id="rId12" w:history="1">
              <w:r w:rsidR="00995E5C" w:rsidRPr="00916F57">
                <w:rPr>
                  <w:rStyle w:val="Hyperlink"/>
                  <w:rFonts w:ascii="Arial" w:eastAsiaTheme="minorEastAsia" w:hAnsi="Arial" w:cs="Arial"/>
                  <w:sz w:val="22"/>
                  <w:szCs w:val="22"/>
                  <w:lang w:val="en-GB"/>
                </w:rPr>
                <w:t>tendering@ir-iraq.org</w:t>
              </w:r>
            </w:hyperlink>
            <w:r w:rsidR="00995E5C">
              <w:rPr>
                <w:rFonts w:ascii="Arial" w:eastAsiaTheme="minorEastAsia" w:hAnsi="Arial" w:cs="Arial"/>
                <w:sz w:val="22"/>
                <w:szCs w:val="22"/>
                <w:lang w:val="en-GB"/>
              </w:rPr>
              <w:t xml:space="preserve"> </w:t>
            </w:r>
          </w:p>
        </w:tc>
        <w:tc>
          <w:tcPr>
            <w:tcW w:w="2468" w:type="pct"/>
          </w:tcPr>
          <w:p w14:paraId="64338AF8" w14:textId="5506490B" w:rsidR="00995E5C" w:rsidRPr="00AE4FF2" w:rsidRDefault="00B652F4"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19</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02</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2023</w:t>
            </w:r>
          </w:p>
        </w:tc>
      </w:tr>
      <w:tr w:rsidR="00995E5C" w:rsidRPr="00EA3770" w14:paraId="66F41AD0" w14:textId="77777777" w:rsidTr="00487FC1">
        <w:trPr>
          <w:trHeight w:val="278"/>
        </w:trPr>
        <w:tc>
          <w:tcPr>
            <w:tcW w:w="349" w:type="pct"/>
          </w:tcPr>
          <w:p w14:paraId="191888A3"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3</w:t>
            </w:r>
          </w:p>
        </w:tc>
        <w:tc>
          <w:tcPr>
            <w:tcW w:w="2183" w:type="pct"/>
          </w:tcPr>
          <w:p w14:paraId="5D3E8757" w14:textId="77777777" w:rsidR="00995E5C" w:rsidRPr="00E16135" w:rsidRDefault="00995E5C" w:rsidP="00487FC1">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42DB024D" w14:textId="33D080ED" w:rsidR="00995E5C" w:rsidRPr="00AE4FF2" w:rsidRDefault="00B652F4"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23</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02</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 xml:space="preserve">2023 </w:t>
            </w:r>
            <w:r w:rsidR="00995E5C" w:rsidRPr="00AE4FF2">
              <w:rPr>
                <w:rFonts w:ascii="Arial" w:eastAsiaTheme="minorEastAsia" w:hAnsi="Arial" w:cs="Arial"/>
                <w:b/>
                <w:bCs/>
                <w:sz w:val="22"/>
                <w:szCs w:val="22"/>
                <w:lang w:val="en-GB"/>
              </w:rPr>
              <w:t>04:00 PM Baghdad Local time</w:t>
            </w:r>
          </w:p>
        </w:tc>
      </w:tr>
    </w:tbl>
    <w:p w14:paraId="3DB58B68" w14:textId="77777777" w:rsidR="00995E5C" w:rsidRPr="00D82DF0" w:rsidRDefault="00995E5C" w:rsidP="00995E5C">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Pr="00D82DF0">
        <w:rPr>
          <w:rFonts w:asciiTheme="minorBidi" w:hAnsiTheme="minorBidi" w:cstheme="minorBidi" w:hint="cs"/>
          <w:rtl/>
        </w:rPr>
        <w:t xml:space="preserve">   </w:t>
      </w:r>
      <w:r w:rsidRPr="00D82DF0">
        <w:rPr>
          <w:rFonts w:asciiTheme="minorBidi" w:hAnsiTheme="minorBidi" w:cstheme="minorBidi"/>
          <w:rtl/>
        </w:rPr>
        <w:t>الجداول الزمنية</w:t>
      </w:r>
    </w:p>
    <w:p w14:paraId="78B1F98F" w14:textId="77777777" w:rsidR="00995E5C" w:rsidRDefault="00995E5C" w:rsidP="00995E5C">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995E5C" w14:paraId="13B4EB88" w14:textId="77777777" w:rsidTr="00487FC1">
        <w:tc>
          <w:tcPr>
            <w:tcW w:w="5240" w:type="dxa"/>
          </w:tcPr>
          <w:p w14:paraId="5EBFC88D" w14:textId="77777777" w:rsidR="00995E5C" w:rsidRPr="005D464C"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sidRPr="005D464C">
              <w:rPr>
                <w:rFonts w:ascii="Arial" w:eastAsiaTheme="minorHAnsi" w:hAnsi="Arial" w:cs="Arial" w:hint="cs"/>
                <w:b/>
                <w:bCs/>
                <w:color w:val="000000"/>
                <w:sz w:val="22"/>
                <w:szCs w:val="22"/>
                <w:rtl/>
                <w:lang w:val="en-US" w:eastAsia="en-US"/>
              </w:rPr>
              <w:t>التأريخ</w:t>
            </w:r>
          </w:p>
        </w:tc>
        <w:tc>
          <w:tcPr>
            <w:tcW w:w="4678" w:type="dxa"/>
          </w:tcPr>
          <w:p w14:paraId="7E7DAEBF" w14:textId="77777777" w:rsidR="00995E5C" w:rsidRPr="00D82DF0"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36A5DA4F" w14:textId="77777777" w:rsidR="00995E5C" w:rsidRPr="00D82DF0"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995E5C" w14:paraId="1FCBBBA5" w14:textId="77777777" w:rsidTr="00487FC1">
        <w:trPr>
          <w:trHeight w:val="238"/>
        </w:trPr>
        <w:tc>
          <w:tcPr>
            <w:tcW w:w="5240" w:type="dxa"/>
          </w:tcPr>
          <w:p w14:paraId="1EBC8A4A" w14:textId="72CAC992" w:rsidR="00995E5C" w:rsidRPr="005D464C" w:rsidRDefault="00995E5C" w:rsidP="00487FC1">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w:t>
            </w:r>
            <w:r w:rsidR="00732219">
              <w:rPr>
                <w:rFonts w:ascii="Arial" w:eastAsiaTheme="minorHAnsi" w:hAnsi="Arial" w:cs="Arial"/>
                <w:b/>
                <w:bCs/>
                <w:color w:val="000000"/>
                <w:sz w:val="22"/>
                <w:szCs w:val="22"/>
                <w:lang w:eastAsia="en-US" w:bidi="ar-IQ"/>
              </w:rPr>
              <w:t>13</w:t>
            </w:r>
            <w:r w:rsidRPr="005D464C">
              <w:rPr>
                <w:rFonts w:ascii="Arial" w:eastAsiaTheme="minorHAnsi" w:hAnsi="Arial" w:cs="Arial" w:hint="cs"/>
                <w:b/>
                <w:bCs/>
                <w:color w:val="000000"/>
                <w:sz w:val="22"/>
                <w:szCs w:val="22"/>
                <w:rtl/>
                <w:lang w:eastAsia="en-US" w:bidi="ar-IQ"/>
              </w:rPr>
              <w:t>02-</w:t>
            </w:r>
            <w:r>
              <w:rPr>
                <w:rFonts w:ascii="Arial" w:eastAsiaTheme="minorHAnsi" w:hAnsi="Arial" w:cs="Arial" w:hint="cs"/>
                <w:b/>
                <w:bCs/>
                <w:color w:val="000000"/>
                <w:sz w:val="22"/>
                <w:szCs w:val="22"/>
                <w:rtl/>
                <w:lang w:eastAsia="en-US" w:bidi="ar-IQ"/>
              </w:rPr>
              <w:t>2023</w:t>
            </w:r>
          </w:p>
        </w:tc>
        <w:tc>
          <w:tcPr>
            <w:tcW w:w="4678" w:type="dxa"/>
          </w:tcPr>
          <w:p w14:paraId="4211F01B" w14:textId="77777777" w:rsidR="00995E5C" w:rsidRDefault="00995E5C" w:rsidP="00487FC1">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453510A1" w14:textId="77777777" w:rsidR="00995E5C"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995E5C" w14:paraId="557764F4" w14:textId="77777777" w:rsidTr="00487FC1">
        <w:trPr>
          <w:trHeight w:val="681"/>
        </w:trPr>
        <w:tc>
          <w:tcPr>
            <w:tcW w:w="5240" w:type="dxa"/>
          </w:tcPr>
          <w:p w14:paraId="65EA6389" w14:textId="3A35B693" w:rsidR="00995E5C" w:rsidRPr="005D464C" w:rsidRDefault="00732219" w:rsidP="00487FC1">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19</w:t>
            </w:r>
            <w:r w:rsidR="00995E5C" w:rsidRPr="005D464C">
              <w:rPr>
                <w:rFonts w:ascii="Arial" w:eastAsiaTheme="minorHAnsi" w:hAnsi="Arial" w:cs="Arial" w:hint="cs"/>
                <w:b/>
                <w:bCs/>
                <w:color w:val="000000"/>
                <w:sz w:val="22"/>
                <w:szCs w:val="22"/>
                <w:rtl/>
                <w:lang w:eastAsia="en-US" w:bidi="ar-IQ"/>
              </w:rPr>
              <w:t>-</w:t>
            </w:r>
            <w:r w:rsidR="00995E5C">
              <w:rPr>
                <w:rFonts w:ascii="Arial" w:eastAsiaTheme="minorHAnsi" w:hAnsi="Arial" w:cs="Arial" w:hint="cs"/>
                <w:b/>
                <w:bCs/>
                <w:color w:val="000000"/>
                <w:sz w:val="22"/>
                <w:szCs w:val="22"/>
                <w:rtl/>
                <w:lang w:eastAsia="en-US" w:bidi="ar-IQ"/>
              </w:rPr>
              <w:t>02</w:t>
            </w:r>
            <w:r w:rsidR="00995E5C" w:rsidRPr="005D464C">
              <w:rPr>
                <w:rFonts w:ascii="Arial" w:eastAsiaTheme="minorHAnsi" w:hAnsi="Arial" w:cs="Arial" w:hint="cs"/>
                <w:b/>
                <w:bCs/>
                <w:color w:val="000000"/>
                <w:sz w:val="22"/>
                <w:szCs w:val="22"/>
                <w:rtl/>
                <w:lang w:eastAsia="en-US" w:bidi="ar-IQ"/>
              </w:rPr>
              <w:t>-</w:t>
            </w:r>
            <w:r w:rsidR="00995E5C">
              <w:rPr>
                <w:rFonts w:ascii="Arial" w:eastAsiaTheme="minorHAnsi" w:hAnsi="Arial" w:cs="Arial" w:hint="cs"/>
                <w:b/>
                <w:bCs/>
                <w:color w:val="000000"/>
                <w:sz w:val="22"/>
                <w:szCs w:val="22"/>
                <w:rtl/>
                <w:lang w:eastAsia="en-US" w:bidi="ar-IQ"/>
              </w:rPr>
              <w:t>2023</w:t>
            </w:r>
          </w:p>
        </w:tc>
        <w:tc>
          <w:tcPr>
            <w:tcW w:w="4678" w:type="dxa"/>
          </w:tcPr>
          <w:p w14:paraId="6BF95A41" w14:textId="77777777" w:rsidR="00995E5C" w:rsidRPr="00745254" w:rsidRDefault="00995E5C" w:rsidP="00487FC1">
            <w:pPr>
              <w:autoSpaceDE w:val="0"/>
              <w:autoSpaceDN w:val="0"/>
              <w:adjustRightInd w:val="0"/>
              <w:rPr>
                <w:rFonts w:ascii="Arial" w:eastAsiaTheme="minorHAnsi" w:hAnsi="Arial" w:cs="Arial"/>
                <w:b/>
                <w:bCs/>
                <w:color w:val="000000"/>
                <w:sz w:val="22"/>
                <w:szCs w:val="22"/>
                <w:rtl/>
                <w:lang w:val="en-US"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 xml:space="preserve">:  </w:t>
            </w:r>
            <w:hyperlink r:id="rId13" w:history="1">
              <w:r w:rsidRPr="00916F57">
                <w:rPr>
                  <w:rStyle w:val="Hyperlink"/>
                  <w:rFonts w:ascii="Arial" w:eastAsiaTheme="minorEastAsia" w:hAnsi="Arial" w:cs="Arial"/>
                  <w:sz w:val="22"/>
                  <w:szCs w:val="22"/>
                </w:rPr>
                <w:t>tendering@ir-iraq.org</w:t>
              </w:r>
            </w:hyperlink>
            <w:r>
              <w:rPr>
                <w:rFonts w:ascii="Arial" w:eastAsiaTheme="minorHAnsi" w:hAnsi="Arial" w:cs="Arial" w:hint="cs"/>
                <w:b/>
                <w:bCs/>
                <w:color w:val="000000"/>
                <w:sz w:val="22"/>
                <w:szCs w:val="22"/>
                <w:rtl/>
                <w:lang w:eastAsia="en-US" w:bidi="ar-IQ"/>
              </w:rPr>
              <w:t xml:space="preserve">     </w:t>
            </w:r>
            <w:r>
              <w:rPr>
                <w:rFonts w:ascii="Arial" w:eastAsiaTheme="minorHAnsi" w:hAnsi="Arial" w:cs="Arial"/>
                <w:b/>
                <w:bCs/>
                <w:color w:val="000000"/>
                <w:sz w:val="22"/>
                <w:szCs w:val="22"/>
                <w:lang w:eastAsia="en-US" w:bidi="ar-IQ"/>
              </w:rPr>
              <w:t xml:space="preserve">    </w:t>
            </w:r>
          </w:p>
        </w:tc>
        <w:tc>
          <w:tcPr>
            <w:tcW w:w="567" w:type="dxa"/>
          </w:tcPr>
          <w:p w14:paraId="5808677F" w14:textId="77777777" w:rsidR="00995E5C"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995E5C" w14:paraId="3BFFF2E1" w14:textId="77777777" w:rsidTr="00487FC1">
        <w:tblPrEx>
          <w:tblLook w:val="0000" w:firstRow="0" w:lastRow="0" w:firstColumn="0" w:lastColumn="0" w:noHBand="0" w:noVBand="0"/>
        </w:tblPrEx>
        <w:trPr>
          <w:trHeight w:val="265"/>
        </w:trPr>
        <w:tc>
          <w:tcPr>
            <w:tcW w:w="5240" w:type="dxa"/>
          </w:tcPr>
          <w:p w14:paraId="6068BB1B" w14:textId="221003EF" w:rsidR="00995E5C" w:rsidRPr="005D464C" w:rsidRDefault="00732219" w:rsidP="00487FC1">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23</w:t>
            </w:r>
            <w:r w:rsidR="00995E5C" w:rsidRPr="005D464C">
              <w:rPr>
                <w:rFonts w:ascii="Arial" w:eastAsiaTheme="minorHAnsi" w:hAnsi="Arial" w:cs="Arial" w:hint="cs"/>
                <w:b/>
                <w:bCs/>
                <w:color w:val="000000"/>
                <w:sz w:val="22"/>
                <w:szCs w:val="22"/>
                <w:rtl/>
                <w:lang w:eastAsia="en-US" w:bidi="ar-IQ"/>
              </w:rPr>
              <w:t>-</w:t>
            </w:r>
            <w:r w:rsidR="00995E5C">
              <w:rPr>
                <w:rFonts w:ascii="Arial" w:eastAsiaTheme="minorHAnsi" w:hAnsi="Arial" w:cs="Arial" w:hint="cs"/>
                <w:b/>
                <w:bCs/>
                <w:color w:val="000000"/>
                <w:sz w:val="22"/>
                <w:szCs w:val="22"/>
                <w:rtl/>
                <w:lang w:eastAsia="en-US" w:bidi="ar-IQ"/>
              </w:rPr>
              <w:t>02</w:t>
            </w:r>
            <w:r w:rsidR="00995E5C" w:rsidRPr="005D464C">
              <w:rPr>
                <w:rFonts w:ascii="Arial" w:eastAsiaTheme="minorHAnsi" w:hAnsi="Arial" w:cs="Arial" w:hint="cs"/>
                <w:b/>
                <w:bCs/>
                <w:color w:val="000000"/>
                <w:sz w:val="22"/>
                <w:szCs w:val="22"/>
                <w:rtl/>
                <w:lang w:eastAsia="en-US" w:bidi="ar-IQ"/>
              </w:rPr>
              <w:t>-</w:t>
            </w:r>
            <w:r w:rsidR="00995E5C">
              <w:rPr>
                <w:rFonts w:ascii="Arial" w:eastAsiaTheme="minorHAnsi" w:hAnsi="Arial" w:cs="Arial" w:hint="cs"/>
                <w:b/>
                <w:bCs/>
                <w:color w:val="000000"/>
                <w:sz w:val="22"/>
                <w:szCs w:val="22"/>
                <w:rtl/>
                <w:lang w:eastAsia="en-US" w:bidi="ar-IQ"/>
              </w:rPr>
              <w:t>2023</w:t>
            </w:r>
            <w:r w:rsidR="00995E5C" w:rsidRPr="005D464C">
              <w:rPr>
                <w:rFonts w:ascii="Arial" w:eastAsiaTheme="minorHAnsi" w:hAnsi="Arial" w:cs="Arial" w:hint="cs"/>
                <w:b/>
                <w:bCs/>
                <w:color w:val="000000"/>
                <w:sz w:val="22"/>
                <w:szCs w:val="22"/>
                <w:rtl/>
                <w:lang w:eastAsia="en-US" w:bidi="ar-IQ"/>
              </w:rPr>
              <w:t xml:space="preserve"> الساعة</w:t>
            </w:r>
            <w:r w:rsidR="00995E5C" w:rsidRPr="005D464C">
              <w:rPr>
                <w:rFonts w:ascii="Arial" w:eastAsiaTheme="minorHAnsi" w:hAnsi="Arial" w:cs="Arial"/>
                <w:b/>
                <w:bCs/>
                <w:color w:val="000000"/>
                <w:sz w:val="22"/>
                <w:szCs w:val="22"/>
                <w:rtl/>
                <w:lang w:eastAsia="en-US" w:bidi="ar-IQ"/>
              </w:rPr>
              <w:t xml:space="preserve"> </w:t>
            </w:r>
            <w:r w:rsidR="00995E5C">
              <w:rPr>
                <w:rFonts w:ascii="Arial" w:eastAsiaTheme="minorHAnsi" w:hAnsi="Arial" w:cs="Arial" w:hint="cs"/>
                <w:b/>
                <w:bCs/>
                <w:color w:val="000000"/>
                <w:sz w:val="22"/>
                <w:szCs w:val="22"/>
                <w:rtl/>
                <w:lang w:eastAsia="en-US" w:bidi="ar-IQ"/>
              </w:rPr>
              <w:t>04</w:t>
            </w:r>
            <w:r w:rsidR="00995E5C" w:rsidRPr="005D464C">
              <w:rPr>
                <w:rFonts w:ascii="Arial" w:eastAsiaTheme="minorHAnsi" w:hAnsi="Arial" w:cs="Arial"/>
                <w:b/>
                <w:bCs/>
                <w:color w:val="000000"/>
                <w:sz w:val="22"/>
                <w:szCs w:val="22"/>
                <w:rtl/>
                <w:lang w:eastAsia="en-US" w:bidi="ar-IQ"/>
              </w:rPr>
              <w:t>:00</w:t>
            </w:r>
            <w:r w:rsidR="00995E5C" w:rsidRPr="005D464C">
              <w:rPr>
                <w:rFonts w:ascii="Arial" w:eastAsiaTheme="minorHAnsi" w:hAnsi="Arial" w:cs="Arial" w:hint="cs"/>
                <w:b/>
                <w:bCs/>
                <w:color w:val="000000"/>
                <w:sz w:val="22"/>
                <w:szCs w:val="22"/>
                <w:rtl/>
                <w:lang w:eastAsia="en-US" w:bidi="ar-IQ"/>
              </w:rPr>
              <w:t xml:space="preserve"> مساءً ل</w:t>
            </w:r>
            <w:r w:rsidR="00995E5C" w:rsidRPr="005D464C">
              <w:rPr>
                <w:rFonts w:ascii="Arial" w:eastAsiaTheme="minorHAnsi" w:hAnsi="Arial" w:cs="Arial"/>
                <w:b/>
                <w:bCs/>
                <w:color w:val="000000"/>
                <w:sz w:val="22"/>
                <w:szCs w:val="22"/>
                <w:rtl/>
                <w:lang w:eastAsia="en-US" w:bidi="ar-IQ"/>
              </w:rPr>
              <w:t>لتوقيت المحلي</w:t>
            </w:r>
            <w:r w:rsidR="00995E5C" w:rsidRPr="005D464C">
              <w:rPr>
                <w:rFonts w:ascii="Arial" w:eastAsiaTheme="minorHAnsi" w:hAnsi="Arial" w:cs="Arial" w:hint="cs"/>
                <w:b/>
                <w:bCs/>
                <w:color w:val="000000"/>
                <w:sz w:val="22"/>
                <w:szCs w:val="22"/>
                <w:rtl/>
                <w:lang w:eastAsia="en-US" w:bidi="ar-IQ"/>
              </w:rPr>
              <w:t xml:space="preserve"> ب</w:t>
            </w:r>
            <w:r w:rsidR="00995E5C" w:rsidRPr="005D464C">
              <w:rPr>
                <w:rFonts w:ascii="Arial" w:eastAsiaTheme="minorHAnsi" w:hAnsi="Arial" w:cs="Arial"/>
                <w:b/>
                <w:bCs/>
                <w:color w:val="000000"/>
                <w:sz w:val="22"/>
                <w:szCs w:val="22"/>
                <w:rtl/>
                <w:lang w:eastAsia="en-US" w:bidi="ar-IQ"/>
              </w:rPr>
              <w:t>بغداد</w:t>
            </w:r>
          </w:p>
        </w:tc>
        <w:tc>
          <w:tcPr>
            <w:tcW w:w="4678" w:type="dxa"/>
          </w:tcPr>
          <w:p w14:paraId="2CDEEC2D" w14:textId="77777777" w:rsidR="00995E5C" w:rsidRPr="00D82DF0" w:rsidRDefault="00995E5C" w:rsidP="00487FC1">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7F174D5D" w14:textId="77777777" w:rsidR="00995E5C" w:rsidRPr="00745254"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65157295" w14:textId="77777777" w:rsidR="00995E5C" w:rsidRDefault="00995E5C" w:rsidP="00B73ABD">
      <w:pPr>
        <w:rPr>
          <w:lang w:val="en-IE" w:eastAsia="en-US"/>
        </w:rPr>
      </w:pPr>
    </w:p>
    <w:sectPr w:rsidR="00995E5C" w:rsidSect="00B42A86">
      <w:headerReference w:type="default" r:id="rId14"/>
      <w:footerReference w:type="default" r:id="rId15"/>
      <w:pgSz w:w="11906" w:h="16838"/>
      <w:pgMar w:top="720" w:right="720" w:bottom="142"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1129E" w14:textId="77777777" w:rsidR="00AA6D2D" w:rsidRDefault="00AA6D2D" w:rsidP="00443EDF">
      <w:r>
        <w:separator/>
      </w:r>
    </w:p>
  </w:endnote>
  <w:endnote w:type="continuationSeparator" w:id="0">
    <w:p w14:paraId="64E5CBCF" w14:textId="77777777" w:rsidR="00AA6D2D" w:rsidRDefault="00AA6D2D"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8396597"/>
      <w:docPartObj>
        <w:docPartGallery w:val="Page Numbers (Bottom of Page)"/>
        <w:docPartUnique/>
      </w:docPartObj>
    </w:sdtPr>
    <w:sdtEndPr>
      <w:rPr>
        <w:color w:val="7F7F7F" w:themeColor="background1" w:themeShade="7F"/>
        <w:spacing w:val="60"/>
      </w:rPr>
    </w:sdtEndPr>
    <w:sdtContent>
      <w:p w14:paraId="68A1B366" w14:textId="38EBACB5" w:rsidR="00B6024A" w:rsidRDefault="00B602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87928D" w14:textId="77777777" w:rsidR="00B6024A" w:rsidRDefault="00B6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09A1F" w14:textId="77777777" w:rsidR="00AA6D2D" w:rsidRDefault="00AA6D2D" w:rsidP="00443EDF">
      <w:r>
        <w:separator/>
      </w:r>
    </w:p>
  </w:footnote>
  <w:footnote w:type="continuationSeparator" w:id="0">
    <w:p w14:paraId="5381619A" w14:textId="77777777" w:rsidR="00AA6D2D" w:rsidRDefault="00AA6D2D"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AE7F60" w:rsidRPr="00443EDF" w:rsidRDefault="00AE7F60"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9132A"/>
    <w:multiLevelType w:val="hybridMultilevel"/>
    <w:tmpl w:val="E7901266"/>
    <w:lvl w:ilvl="0" w:tplc="04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7308791">
    <w:abstractNumId w:val="10"/>
  </w:num>
  <w:num w:numId="2" w16cid:durableId="1564953103">
    <w:abstractNumId w:val="17"/>
  </w:num>
  <w:num w:numId="3" w16cid:durableId="48771269">
    <w:abstractNumId w:val="16"/>
  </w:num>
  <w:num w:numId="4" w16cid:durableId="669526194">
    <w:abstractNumId w:val="2"/>
  </w:num>
  <w:num w:numId="5" w16cid:durableId="1570848796">
    <w:abstractNumId w:val="14"/>
  </w:num>
  <w:num w:numId="6" w16cid:durableId="1484202807">
    <w:abstractNumId w:val="2"/>
  </w:num>
  <w:num w:numId="7" w16cid:durableId="850996546">
    <w:abstractNumId w:val="2"/>
    <w:lvlOverride w:ilvl="0">
      <w:startOverride w:val="11"/>
    </w:lvlOverride>
  </w:num>
  <w:num w:numId="8" w16cid:durableId="1676420718">
    <w:abstractNumId w:val="2"/>
  </w:num>
  <w:num w:numId="9" w16cid:durableId="1996103881">
    <w:abstractNumId w:val="2"/>
  </w:num>
  <w:num w:numId="10" w16cid:durableId="1059864287">
    <w:abstractNumId w:val="2"/>
  </w:num>
  <w:num w:numId="11" w16cid:durableId="1305743787">
    <w:abstractNumId w:val="19"/>
  </w:num>
  <w:num w:numId="12" w16cid:durableId="1199120644">
    <w:abstractNumId w:val="11"/>
  </w:num>
  <w:num w:numId="13" w16cid:durableId="1165828154">
    <w:abstractNumId w:val="2"/>
  </w:num>
  <w:num w:numId="14" w16cid:durableId="2129658040">
    <w:abstractNumId w:val="1"/>
  </w:num>
  <w:num w:numId="15" w16cid:durableId="164169749">
    <w:abstractNumId w:val="6"/>
  </w:num>
  <w:num w:numId="16" w16cid:durableId="1108936523">
    <w:abstractNumId w:val="13"/>
  </w:num>
  <w:num w:numId="17" w16cid:durableId="1004281879">
    <w:abstractNumId w:val="2"/>
  </w:num>
  <w:num w:numId="18" w16cid:durableId="763844536">
    <w:abstractNumId w:val="8"/>
  </w:num>
  <w:num w:numId="19" w16cid:durableId="1866480397">
    <w:abstractNumId w:val="2"/>
  </w:num>
  <w:num w:numId="20" w16cid:durableId="1596593593">
    <w:abstractNumId w:val="2"/>
  </w:num>
  <w:num w:numId="21" w16cid:durableId="345715221">
    <w:abstractNumId w:val="15"/>
  </w:num>
  <w:num w:numId="22" w16cid:durableId="954139530">
    <w:abstractNumId w:val="2"/>
  </w:num>
  <w:num w:numId="23" w16cid:durableId="1340543745">
    <w:abstractNumId w:val="7"/>
  </w:num>
  <w:num w:numId="24" w16cid:durableId="10225402">
    <w:abstractNumId w:val="2"/>
  </w:num>
  <w:num w:numId="25" w16cid:durableId="1683974836">
    <w:abstractNumId w:val="9"/>
  </w:num>
  <w:num w:numId="26" w16cid:durableId="188840787">
    <w:abstractNumId w:val="21"/>
  </w:num>
  <w:num w:numId="27" w16cid:durableId="833685314">
    <w:abstractNumId w:val="18"/>
  </w:num>
  <w:num w:numId="28" w16cid:durableId="1641568238">
    <w:abstractNumId w:val="12"/>
  </w:num>
  <w:num w:numId="29" w16cid:durableId="335544814">
    <w:abstractNumId w:val="0"/>
  </w:num>
  <w:num w:numId="30" w16cid:durableId="1218321281">
    <w:abstractNumId w:val="20"/>
  </w:num>
  <w:num w:numId="31" w16cid:durableId="1866400596">
    <w:abstractNumId w:val="5"/>
  </w:num>
  <w:num w:numId="32" w16cid:durableId="1894658937">
    <w:abstractNumId w:val="2"/>
  </w:num>
  <w:num w:numId="33" w16cid:durableId="328140531">
    <w:abstractNumId w:val="3"/>
  </w:num>
  <w:num w:numId="34" w16cid:durableId="1207639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2502C"/>
    <w:rsid w:val="000302C0"/>
    <w:rsid w:val="0004111C"/>
    <w:rsid w:val="00052001"/>
    <w:rsid w:val="00085EA8"/>
    <w:rsid w:val="00086059"/>
    <w:rsid w:val="00092F2E"/>
    <w:rsid w:val="000C5289"/>
    <w:rsid w:val="000E0F18"/>
    <w:rsid w:val="000E2E63"/>
    <w:rsid w:val="00107631"/>
    <w:rsid w:val="00112060"/>
    <w:rsid w:val="00113ADC"/>
    <w:rsid w:val="00126CD6"/>
    <w:rsid w:val="00134ECF"/>
    <w:rsid w:val="00164FFB"/>
    <w:rsid w:val="001665FA"/>
    <w:rsid w:val="001C696D"/>
    <w:rsid w:val="001D523B"/>
    <w:rsid w:val="001E7F9C"/>
    <w:rsid w:val="001F05FD"/>
    <w:rsid w:val="001F6096"/>
    <w:rsid w:val="002025A4"/>
    <w:rsid w:val="00213B2B"/>
    <w:rsid w:val="0022120B"/>
    <w:rsid w:val="00221677"/>
    <w:rsid w:val="002268DE"/>
    <w:rsid w:val="00227744"/>
    <w:rsid w:val="00247480"/>
    <w:rsid w:val="00247DAB"/>
    <w:rsid w:val="00252D67"/>
    <w:rsid w:val="00262653"/>
    <w:rsid w:val="00266A54"/>
    <w:rsid w:val="002672C1"/>
    <w:rsid w:val="00273C10"/>
    <w:rsid w:val="00274D36"/>
    <w:rsid w:val="0027751A"/>
    <w:rsid w:val="00284ADF"/>
    <w:rsid w:val="002A0AB2"/>
    <w:rsid w:val="002B0571"/>
    <w:rsid w:val="002D1134"/>
    <w:rsid w:val="002D31AB"/>
    <w:rsid w:val="002D4021"/>
    <w:rsid w:val="002E4836"/>
    <w:rsid w:val="002E7E50"/>
    <w:rsid w:val="002F4675"/>
    <w:rsid w:val="0031703C"/>
    <w:rsid w:val="00337DCB"/>
    <w:rsid w:val="00345090"/>
    <w:rsid w:val="00365C41"/>
    <w:rsid w:val="0038191C"/>
    <w:rsid w:val="00381E95"/>
    <w:rsid w:val="003866DB"/>
    <w:rsid w:val="003905EC"/>
    <w:rsid w:val="003A4DAE"/>
    <w:rsid w:val="003A7ECB"/>
    <w:rsid w:val="003E36FA"/>
    <w:rsid w:val="004223F8"/>
    <w:rsid w:val="00427846"/>
    <w:rsid w:val="00443EDF"/>
    <w:rsid w:val="00445CFC"/>
    <w:rsid w:val="00454A41"/>
    <w:rsid w:val="00455234"/>
    <w:rsid w:val="00464504"/>
    <w:rsid w:val="00476F9F"/>
    <w:rsid w:val="004A5353"/>
    <w:rsid w:val="004A7B6D"/>
    <w:rsid w:val="004B3EA1"/>
    <w:rsid w:val="004B477C"/>
    <w:rsid w:val="004C400D"/>
    <w:rsid w:val="004C7081"/>
    <w:rsid w:val="004D7860"/>
    <w:rsid w:val="004F45DF"/>
    <w:rsid w:val="004F7D2A"/>
    <w:rsid w:val="0052064B"/>
    <w:rsid w:val="00523337"/>
    <w:rsid w:val="0052674F"/>
    <w:rsid w:val="00533CE3"/>
    <w:rsid w:val="005354F2"/>
    <w:rsid w:val="00535704"/>
    <w:rsid w:val="00544AD8"/>
    <w:rsid w:val="00560873"/>
    <w:rsid w:val="005627F1"/>
    <w:rsid w:val="00562BE3"/>
    <w:rsid w:val="00563148"/>
    <w:rsid w:val="00566E69"/>
    <w:rsid w:val="00573793"/>
    <w:rsid w:val="00575998"/>
    <w:rsid w:val="005878D1"/>
    <w:rsid w:val="00596863"/>
    <w:rsid w:val="005B634E"/>
    <w:rsid w:val="005B7D31"/>
    <w:rsid w:val="005D464C"/>
    <w:rsid w:val="005E028A"/>
    <w:rsid w:val="005F1E70"/>
    <w:rsid w:val="006117AB"/>
    <w:rsid w:val="00612B1D"/>
    <w:rsid w:val="006201C2"/>
    <w:rsid w:val="006448B6"/>
    <w:rsid w:val="00672371"/>
    <w:rsid w:val="006917D9"/>
    <w:rsid w:val="006A223A"/>
    <w:rsid w:val="006E0E87"/>
    <w:rsid w:val="006E4491"/>
    <w:rsid w:val="006F0D4C"/>
    <w:rsid w:val="006F3978"/>
    <w:rsid w:val="00732219"/>
    <w:rsid w:val="00741F47"/>
    <w:rsid w:val="00745254"/>
    <w:rsid w:val="00761037"/>
    <w:rsid w:val="00762999"/>
    <w:rsid w:val="00783D6B"/>
    <w:rsid w:val="00786739"/>
    <w:rsid w:val="007E33D7"/>
    <w:rsid w:val="007E4F67"/>
    <w:rsid w:val="007F2796"/>
    <w:rsid w:val="007F4BA6"/>
    <w:rsid w:val="00807866"/>
    <w:rsid w:val="008250D7"/>
    <w:rsid w:val="00881C4E"/>
    <w:rsid w:val="00886D66"/>
    <w:rsid w:val="008878D9"/>
    <w:rsid w:val="008908A0"/>
    <w:rsid w:val="00892D35"/>
    <w:rsid w:val="0089560D"/>
    <w:rsid w:val="008B69FC"/>
    <w:rsid w:val="008D5AB8"/>
    <w:rsid w:val="008F2811"/>
    <w:rsid w:val="008F5258"/>
    <w:rsid w:val="00912101"/>
    <w:rsid w:val="009133A9"/>
    <w:rsid w:val="009143FA"/>
    <w:rsid w:val="00916798"/>
    <w:rsid w:val="00922386"/>
    <w:rsid w:val="009253AE"/>
    <w:rsid w:val="009318C8"/>
    <w:rsid w:val="009324B2"/>
    <w:rsid w:val="00933FC3"/>
    <w:rsid w:val="00950178"/>
    <w:rsid w:val="0095086C"/>
    <w:rsid w:val="00964E97"/>
    <w:rsid w:val="00970BCF"/>
    <w:rsid w:val="0097275B"/>
    <w:rsid w:val="009848C2"/>
    <w:rsid w:val="00994244"/>
    <w:rsid w:val="00995E5C"/>
    <w:rsid w:val="00996BEE"/>
    <w:rsid w:val="009C2B65"/>
    <w:rsid w:val="009D05FA"/>
    <w:rsid w:val="009D5C90"/>
    <w:rsid w:val="009E78EE"/>
    <w:rsid w:val="009F5E04"/>
    <w:rsid w:val="00A03323"/>
    <w:rsid w:val="00A052B2"/>
    <w:rsid w:val="00A10890"/>
    <w:rsid w:val="00A11A78"/>
    <w:rsid w:val="00A221FF"/>
    <w:rsid w:val="00A22AC5"/>
    <w:rsid w:val="00A47CF4"/>
    <w:rsid w:val="00A54B8B"/>
    <w:rsid w:val="00A800A5"/>
    <w:rsid w:val="00A9605F"/>
    <w:rsid w:val="00AA6D2D"/>
    <w:rsid w:val="00AC2D61"/>
    <w:rsid w:val="00AC3F80"/>
    <w:rsid w:val="00AD4BA6"/>
    <w:rsid w:val="00AE4FF2"/>
    <w:rsid w:val="00AE7F60"/>
    <w:rsid w:val="00AF1437"/>
    <w:rsid w:val="00B42A86"/>
    <w:rsid w:val="00B579FD"/>
    <w:rsid w:val="00B6024A"/>
    <w:rsid w:val="00B652F4"/>
    <w:rsid w:val="00B73ABD"/>
    <w:rsid w:val="00B77086"/>
    <w:rsid w:val="00B83A67"/>
    <w:rsid w:val="00BB1AEB"/>
    <w:rsid w:val="00BB72EE"/>
    <w:rsid w:val="00BD7DEC"/>
    <w:rsid w:val="00BE5AA1"/>
    <w:rsid w:val="00BF1E0B"/>
    <w:rsid w:val="00C0238E"/>
    <w:rsid w:val="00C14DD9"/>
    <w:rsid w:val="00C17E2B"/>
    <w:rsid w:val="00C34A74"/>
    <w:rsid w:val="00C41545"/>
    <w:rsid w:val="00C6460C"/>
    <w:rsid w:val="00C908F2"/>
    <w:rsid w:val="00C94657"/>
    <w:rsid w:val="00CB5447"/>
    <w:rsid w:val="00CC5588"/>
    <w:rsid w:val="00CF12FC"/>
    <w:rsid w:val="00D05655"/>
    <w:rsid w:val="00D145E9"/>
    <w:rsid w:val="00D357F3"/>
    <w:rsid w:val="00D666C4"/>
    <w:rsid w:val="00D7077F"/>
    <w:rsid w:val="00D72623"/>
    <w:rsid w:val="00D82DF0"/>
    <w:rsid w:val="00D94DE2"/>
    <w:rsid w:val="00DA4FDA"/>
    <w:rsid w:val="00DB7E5F"/>
    <w:rsid w:val="00DD69B6"/>
    <w:rsid w:val="00DE59A4"/>
    <w:rsid w:val="00E023ED"/>
    <w:rsid w:val="00E050DA"/>
    <w:rsid w:val="00E05A91"/>
    <w:rsid w:val="00E13F69"/>
    <w:rsid w:val="00E2442B"/>
    <w:rsid w:val="00E32319"/>
    <w:rsid w:val="00E41C89"/>
    <w:rsid w:val="00E429B0"/>
    <w:rsid w:val="00E444EE"/>
    <w:rsid w:val="00E702E9"/>
    <w:rsid w:val="00E714D7"/>
    <w:rsid w:val="00E81A7D"/>
    <w:rsid w:val="00ED21FA"/>
    <w:rsid w:val="00ED22DA"/>
    <w:rsid w:val="00EF0DB3"/>
    <w:rsid w:val="00F004DD"/>
    <w:rsid w:val="00F02275"/>
    <w:rsid w:val="00F1161B"/>
    <w:rsid w:val="00F13D5C"/>
    <w:rsid w:val="00F14E35"/>
    <w:rsid w:val="00F6231C"/>
    <w:rsid w:val="00F77177"/>
    <w:rsid w:val="00F83E5A"/>
    <w:rsid w:val="00F8530D"/>
    <w:rsid w:val="00FA2989"/>
    <w:rsid w:val="00FB2054"/>
    <w:rsid w:val="00FB5DD5"/>
    <w:rsid w:val="00FB7E14"/>
    <w:rsid w:val="00FD56B1"/>
    <w:rsid w:val="00FD57AB"/>
    <w:rsid w:val="00FD69DE"/>
    <w:rsid w:val="00FE4AC7"/>
    <w:rsid w:val="00FE54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849A"/>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 w:type="paragraph" w:customStyle="1" w:styleId="IRDocumentTitle">
    <w:name w:val="IR_Document_Title"/>
    <w:basedOn w:val="Normal"/>
    <w:link w:val="IRDocumentTitleChar"/>
    <w:qFormat/>
    <w:rsid w:val="00AF1437"/>
    <w:pPr>
      <w:bidi w:val="0"/>
    </w:pPr>
    <w:rPr>
      <w:rFonts w:ascii="Segoe UI Semibold" w:eastAsiaTheme="minorHAnsi" w:hAnsi="Segoe UI Semibold" w:cs="Segoe UI Semibold"/>
      <w:color w:val="FFFFFF" w:themeColor="background1"/>
      <w:sz w:val="72"/>
      <w:szCs w:val="72"/>
      <w:lang w:eastAsia="en-US"/>
    </w:rPr>
  </w:style>
  <w:style w:type="character" w:customStyle="1" w:styleId="IRDocumentTitleChar">
    <w:name w:val="IR_Document_Title Char"/>
    <w:basedOn w:val="DefaultParagraphFont"/>
    <w:link w:val="IRDocumentTitle"/>
    <w:rsid w:val="00AF1437"/>
    <w:rPr>
      <w:rFonts w:ascii="Segoe UI Semibold" w:hAnsi="Segoe UI Semibold" w:cs="Segoe UI Semibold"/>
      <w:color w:val="FFFFFF" w:themeColor="background1"/>
      <w:sz w:val="72"/>
      <w:szCs w:val="72"/>
    </w:rPr>
  </w:style>
  <w:style w:type="paragraph" w:styleId="Revision">
    <w:name w:val="Revision"/>
    <w:hidden/>
    <w:uiPriority w:val="99"/>
    <w:semiHidden/>
    <w:rsid w:val="00933FC3"/>
    <w:pPr>
      <w:spacing w:after="0" w:line="240" w:lineRule="auto"/>
    </w:pPr>
    <w:rPr>
      <w:rFonts w:ascii="Times New Roman" w:eastAsia="Times New Roman" w:hAnsi="Times New Roman" w:cs="Traditional Arabic"/>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82197156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413354727">
      <w:bodyDiv w:val="1"/>
      <w:marLeft w:val="0"/>
      <w:marRight w:val="0"/>
      <w:marTop w:val="0"/>
      <w:marBottom w:val="0"/>
      <w:divBdr>
        <w:top w:val="none" w:sz="0" w:space="0" w:color="auto"/>
        <w:left w:val="none" w:sz="0" w:space="0" w:color="auto"/>
        <w:bottom w:val="none" w:sz="0" w:space="0" w:color="auto"/>
        <w:right w:val="none" w:sz="0" w:space="0" w:color="auto"/>
      </w:divBdr>
      <w:divsChild>
        <w:div w:id="354117531">
          <w:marLeft w:val="0"/>
          <w:marRight w:val="0"/>
          <w:marTop w:val="105"/>
          <w:marBottom w:val="30"/>
          <w:divBdr>
            <w:top w:val="none" w:sz="0" w:space="0" w:color="auto"/>
            <w:left w:val="none" w:sz="0" w:space="0" w:color="auto"/>
            <w:bottom w:val="none" w:sz="0" w:space="0" w:color="auto"/>
            <w:right w:val="none" w:sz="0" w:space="0" w:color="auto"/>
          </w:divBdr>
          <w:divsChild>
            <w:div w:id="674041534">
              <w:marLeft w:val="0"/>
              <w:marRight w:val="0"/>
              <w:marTop w:val="0"/>
              <w:marBottom w:val="0"/>
              <w:divBdr>
                <w:top w:val="none" w:sz="0" w:space="0" w:color="auto"/>
                <w:left w:val="none" w:sz="0" w:space="0" w:color="auto"/>
                <w:bottom w:val="none" w:sz="0" w:space="0" w:color="auto"/>
                <w:right w:val="none" w:sz="0" w:space="0" w:color="auto"/>
              </w:divBdr>
              <w:divsChild>
                <w:div w:id="8808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921">
          <w:marLeft w:val="0"/>
          <w:marRight w:val="0"/>
          <w:marTop w:val="0"/>
          <w:marBottom w:val="0"/>
          <w:divBdr>
            <w:top w:val="none" w:sz="0" w:space="0" w:color="auto"/>
            <w:left w:val="none" w:sz="0" w:space="0" w:color="auto"/>
            <w:bottom w:val="none" w:sz="0" w:space="0" w:color="auto"/>
            <w:right w:val="none" w:sz="0" w:space="0" w:color="auto"/>
          </w:divBdr>
          <w:divsChild>
            <w:div w:id="349717668">
              <w:marLeft w:val="0"/>
              <w:marRight w:val="0"/>
              <w:marTop w:val="0"/>
              <w:marBottom w:val="0"/>
              <w:divBdr>
                <w:top w:val="none" w:sz="0" w:space="0" w:color="auto"/>
                <w:left w:val="none" w:sz="0" w:space="0" w:color="auto"/>
                <w:bottom w:val="none" w:sz="0" w:space="0" w:color="auto"/>
                <w:right w:val="none" w:sz="0" w:space="0" w:color="auto"/>
              </w:divBdr>
              <w:divsChild>
                <w:div w:id="2096704692">
                  <w:marLeft w:val="0"/>
                  <w:marRight w:val="60"/>
                  <w:marTop w:val="0"/>
                  <w:marBottom w:val="0"/>
                  <w:divBdr>
                    <w:top w:val="none" w:sz="0" w:space="0" w:color="auto"/>
                    <w:left w:val="none" w:sz="0" w:space="0" w:color="auto"/>
                    <w:bottom w:val="none" w:sz="0" w:space="0" w:color="auto"/>
                    <w:right w:val="none" w:sz="0" w:space="0" w:color="auto"/>
                  </w:divBdr>
                  <w:divsChild>
                    <w:div w:id="443621184">
                      <w:marLeft w:val="0"/>
                      <w:marRight w:val="0"/>
                      <w:marTop w:val="0"/>
                      <w:marBottom w:val="120"/>
                      <w:divBdr>
                        <w:top w:val="single" w:sz="6" w:space="0" w:color="C0C0C0"/>
                        <w:left w:val="single" w:sz="6" w:space="0" w:color="D9D9D9"/>
                        <w:bottom w:val="single" w:sz="6" w:space="0" w:color="D9D9D9"/>
                        <w:right w:val="single" w:sz="6" w:space="0" w:color="D9D9D9"/>
                      </w:divBdr>
                      <w:divsChild>
                        <w:div w:id="1129587468">
                          <w:marLeft w:val="0"/>
                          <w:marRight w:val="0"/>
                          <w:marTop w:val="0"/>
                          <w:marBottom w:val="0"/>
                          <w:divBdr>
                            <w:top w:val="none" w:sz="0" w:space="0" w:color="auto"/>
                            <w:left w:val="none" w:sz="0" w:space="0" w:color="auto"/>
                            <w:bottom w:val="none" w:sz="0" w:space="0" w:color="auto"/>
                            <w:right w:val="none" w:sz="0" w:space="0" w:color="auto"/>
                          </w:divBdr>
                        </w:div>
                        <w:div w:id="6163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3318">
              <w:marLeft w:val="0"/>
              <w:marRight w:val="0"/>
              <w:marTop w:val="0"/>
              <w:marBottom w:val="0"/>
              <w:divBdr>
                <w:top w:val="none" w:sz="0" w:space="0" w:color="auto"/>
                <w:left w:val="none" w:sz="0" w:space="0" w:color="auto"/>
                <w:bottom w:val="none" w:sz="0" w:space="0" w:color="auto"/>
                <w:right w:val="none" w:sz="0" w:space="0" w:color="auto"/>
              </w:divBdr>
              <w:divsChild>
                <w:div w:id="648946511">
                  <w:marLeft w:val="60"/>
                  <w:marRight w:val="0"/>
                  <w:marTop w:val="0"/>
                  <w:marBottom w:val="0"/>
                  <w:divBdr>
                    <w:top w:val="none" w:sz="0" w:space="0" w:color="auto"/>
                    <w:left w:val="none" w:sz="0" w:space="0" w:color="auto"/>
                    <w:bottom w:val="none" w:sz="0" w:space="0" w:color="auto"/>
                    <w:right w:val="none" w:sz="0" w:space="0" w:color="auto"/>
                  </w:divBdr>
                  <w:divsChild>
                    <w:div w:id="1586645071">
                      <w:marLeft w:val="0"/>
                      <w:marRight w:val="0"/>
                      <w:marTop w:val="0"/>
                      <w:marBottom w:val="0"/>
                      <w:divBdr>
                        <w:top w:val="none" w:sz="0" w:space="0" w:color="auto"/>
                        <w:left w:val="none" w:sz="0" w:space="0" w:color="auto"/>
                        <w:bottom w:val="none" w:sz="0" w:space="0" w:color="auto"/>
                        <w:right w:val="none" w:sz="0" w:space="0" w:color="auto"/>
                      </w:divBdr>
                      <w:divsChild>
                        <w:div w:id="1880117917">
                          <w:marLeft w:val="0"/>
                          <w:marRight w:val="0"/>
                          <w:marTop w:val="0"/>
                          <w:marBottom w:val="120"/>
                          <w:divBdr>
                            <w:top w:val="single" w:sz="6" w:space="0" w:color="F5F5F5"/>
                            <w:left w:val="single" w:sz="6" w:space="0" w:color="F5F5F5"/>
                            <w:bottom w:val="single" w:sz="6" w:space="0" w:color="F5F5F5"/>
                            <w:right w:val="single" w:sz="6" w:space="0" w:color="F5F5F5"/>
                          </w:divBdr>
                          <w:divsChild>
                            <w:div w:id="1049381819">
                              <w:marLeft w:val="0"/>
                              <w:marRight w:val="0"/>
                              <w:marTop w:val="0"/>
                              <w:marBottom w:val="0"/>
                              <w:divBdr>
                                <w:top w:val="none" w:sz="0" w:space="0" w:color="auto"/>
                                <w:left w:val="none" w:sz="0" w:space="0" w:color="auto"/>
                                <w:bottom w:val="none" w:sz="0" w:space="0" w:color="auto"/>
                                <w:right w:val="none" w:sz="0" w:space="0" w:color="auto"/>
                              </w:divBdr>
                              <w:divsChild>
                                <w:div w:id="13945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ing@ir-iraq.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E521-78DC-4065-98E0-909EA847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71</cp:revision>
  <cp:lastPrinted>2023-02-13T05:30:00Z</cp:lastPrinted>
  <dcterms:created xsi:type="dcterms:W3CDTF">2019-03-26T08:20:00Z</dcterms:created>
  <dcterms:modified xsi:type="dcterms:W3CDTF">2023-02-13T06:11:00Z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297c6f9b26c5ce15b14c6571c0179108bc1ad6ec89cd64c64adbda174c43e15b</vt:lpwstr>
  </property>
</Properties>
</file>