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1C34D6" w:rsidRDefault="001C34D6"/>
    <w:p w14:paraId="0A37501D" w14:textId="77777777" w:rsidR="002C050F" w:rsidRDefault="002C050F"/>
    <w:p w14:paraId="5DAB6C7B" w14:textId="77777777" w:rsidR="002C050F" w:rsidRDefault="002C050F"/>
    <w:p w14:paraId="02EB378F" w14:textId="77777777" w:rsidR="002C050F" w:rsidRDefault="002C050F"/>
    <w:p w14:paraId="4EA01852" w14:textId="77777777" w:rsidR="002C050F" w:rsidRDefault="002C050F" w:rsidP="002C050F">
      <w:pPr>
        <w:jc w:val="center"/>
        <w:rPr>
          <w:sz w:val="56"/>
        </w:rPr>
      </w:pPr>
      <w:r w:rsidRPr="002C050F">
        <w:rPr>
          <w:sz w:val="56"/>
        </w:rPr>
        <w:t xml:space="preserve">SCHEDULE </w:t>
      </w:r>
      <w:r w:rsidR="00CA3F19">
        <w:rPr>
          <w:sz w:val="56"/>
        </w:rPr>
        <w:t>2</w:t>
      </w:r>
    </w:p>
    <w:p w14:paraId="6A05A809" w14:textId="77777777" w:rsidR="002C050F" w:rsidRDefault="002C050F" w:rsidP="002C050F">
      <w:pPr>
        <w:jc w:val="center"/>
        <w:rPr>
          <w:sz w:val="56"/>
        </w:rPr>
      </w:pPr>
    </w:p>
    <w:p w14:paraId="077E2E6A" w14:textId="77777777" w:rsidR="007705F2" w:rsidRDefault="00CA3F19" w:rsidP="002C050F">
      <w:pPr>
        <w:jc w:val="center"/>
        <w:rPr>
          <w:sz w:val="56"/>
        </w:rPr>
      </w:pPr>
      <w:r>
        <w:rPr>
          <w:sz w:val="56"/>
        </w:rPr>
        <w:t>Client Responsibilities</w:t>
      </w:r>
      <w:r w:rsidR="002C050F">
        <w:rPr>
          <w:sz w:val="56"/>
        </w:rPr>
        <w:t xml:space="preserve"> </w:t>
      </w:r>
    </w:p>
    <w:p w14:paraId="5A39BBE3" w14:textId="77777777" w:rsidR="007705F2" w:rsidRPr="007705F2" w:rsidRDefault="007705F2" w:rsidP="007705F2">
      <w:pPr>
        <w:rPr>
          <w:sz w:val="56"/>
        </w:rPr>
      </w:pPr>
    </w:p>
    <w:p w14:paraId="41C8F396" w14:textId="77777777" w:rsidR="007705F2" w:rsidRPr="007705F2" w:rsidRDefault="007705F2" w:rsidP="007705F2">
      <w:pPr>
        <w:rPr>
          <w:sz w:val="56"/>
        </w:rPr>
      </w:pPr>
    </w:p>
    <w:p w14:paraId="72A3D3EC" w14:textId="77777777" w:rsidR="007705F2" w:rsidRPr="007705F2" w:rsidRDefault="007705F2" w:rsidP="007705F2">
      <w:pPr>
        <w:rPr>
          <w:sz w:val="56"/>
        </w:rPr>
      </w:pPr>
    </w:p>
    <w:p w14:paraId="0D0B940D" w14:textId="77777777" w:rsidR="007705F2" w:rsidRPr="007705F2" w:rsidRDefault="007705F2" w:rsidP="007705F2">
      <w:pPr>
        <w:rPr>
          <w:sz w:val="56"/>
        </w:rPr>
      </w:pPr>
    </w:p>
    <w:p w14:paraId="0E27B00A" w14:textId="77777777" w:rsidR="007705F2" w:rsidRPr="007705F2" w:rsidRDefault="007705F2" w:rsidP="007705F2">
      <w:pPr>
        <w:rPr>
          <w:sz w:val="56"/>
        </w:rPr>
      </w:pPr>
    </w:p>
    <w:p w14:paraId="60061E4C" w14:textId="77777777" w:rsidR="007705F2" w:rsidRPr="007705F2" w:rsidRDefault="007705F2" w:rsidP="007705F2">
      <w:pPr>
        <w:rPr>
          <w:sz w:val="56"/>
        </w:rPr>
      </w:pPr>
    </w:p>
    <w:p w14:paraId="44EAFD9C" w14:textId="77777777" w:rsidR="007705F2" w:rsidRPr="007705F2" w:rsidRDefault="007705F2" w:rsidP="007705F2">
      <w:pPr>
        <w:rPr>
          <w:sz w:val="56"/>
        </w:rPr>
      </w:pPr>
    </w:p>
    <w:p w14:paraId="4B94D5A5" w14:textId="77777777" w:rsidR="007705F2" w:rsidRPr="007705F2" w:rsidRDefault="007705F2" w:rsidP="007705F2">
      <w:pPr>
        <w:rPr>
          <w:sz w:val="56"/>
        </w:rPr>
      </w:pPr>
    </w:p>
    <w:p w14:paraId="3DEEC669" w14:textId="77777777" w:rsidR="007705F2" w:rsidRPr="007705F2" w:rsidRDefault="007705F2" w:rsidP="007705F2">
      <w:pPr>
        <w:rPr>
          <w:sz w:val="56"/>
        </w:rPr>
      </w:pPr>
    </w:p>
    <w:p w14:paraId="3656B9AB" w14:textId="77777777" w:rsidR="002C050F" w:rsidRDefault="007705F2" w:rsidP="007705F2">
      <w:pPr>
        <w:tabs>
          <w:tab w:val="left" w:pos="3645"/>
        </w:tabs>
        <w:rPr>
          <w:sz w:val="56"/>
        </w:rPr>
      </w:pPr>
      <w:r>
        <w:rPr>
          <w:sz w:val="56"/>
        </w:rPr>
        <w:tab/>
      </w:r>
    </w:p>
    <w:p w14:paraId="45FB0818" w14:textId="77777777" w:rsidR="007705F2" w:rsidRDefault="007705F2" w:rsidP="007705F2">
      <w:pPr>
        <w:tabs>
          <w:tab w:val="left" w:pos="3645"/>
        </w:tabs>
      </w:pPr>
    </w:p>
    <w:p w14:paraId="049F31CB" w14:textId="77777777" w:rsidR="007705F2" w:rsidRDefault="007705F2" w:rsidP="007705F2">
      <w:pPr>
        <w:tabs>
          <w:tab w:val="left" w:pos="3645"/>
        </w:tabs>
      </w:pPr>
    </w:p>
    <w:p w14:paraId="4FD64D40" w14:textId="0A0DB7FD" w:rsidR="007705F2" w:rsidRDefault="00701E6F" w:rsidP="6DADBBC8">
      <w:pPr>
        <w:tabs>
          <w:tab w:val="left" w:pos="3645"/>
        </w:tabs>
        <w:spacing w:after="120"/>
      </w:pPr>
      <w:r>
        <w:t>The Client will provide the following</w:t>
      </w:r>
      <w:r w:rsidR="0085385C">
        <w:t xml:space="preserve"> at each base to support the Service Provider in the execution of </w:t>
      </w:r>
      <w:r w:rsidR="00BB5016">
        <w:t xml:space="preserve">the </w:t>
      </w:r>
      <w:r w:rsidR="00B31007">
        <w:t>A</w:t>
      </w:r>
      <w:r w:rsidR="00CB40B3">
        <w:t>greement</w:t>
      </w:r>
      <w:r w:rsidR="00EF0519">
        <w:t>:</w:t>
      </w:r>
    </w:p>
    <w:p w14:paraId="53128261" w14:textId="77777777" w:rsidR="00CB40B3" w:rsidRDefault="00CB40B3" w:rsidP="6DADBBC8">
      <w:pPr>
        <w:pStyle w:val="ListParagraph"/>
        <w:tabs>
          <w:tab w:val="left" w:pos="3645"/>
        </w:tabs>
        <w:spacing w:after="120"/>
        <w:contextualSpacing w:val="0"/>
      </w:pPr>
    </w:p>
    <w:p w14:paraId="67E83414" w14:textId="620659A6" w:rsidR="00BB5016" w:rsidRDefault="0085385C" w:rsidP="6DADBBC8">
      <w:pPr>
        <w:pStyle w:val="ListParagraph"/>
        <w:numPr>
          <w:ilvl w:val="0"/>
          <w:numId w:val="1"/>
        </w:numPr>
        <w:tabs>
          <w:tab w:val="left" w:pos="3645"/>
        </w:tabs>
        <w:spacing w:after="120"/>
        <w:contextualSpacing w:val="0"/>
        <w:jc w:val="both"/>
      </w:pPr>
      <w:r>
        <w:t>Brick or portacabin type construction at each contracted location suitable for the use of static guard services as described within Schedule 1</w:t>
      </w:r>
      <w:r w:rsidR="00FF0934">
        <w:t>.</w:t>
      </w:r>
    </w:p>
    <w:p w14:paraId="053F50C2" w14:textId="710A0C9A" w:rsidR="00BB5016" w:rsidRDefault="00BB5016" w:rsidP="6DADBBC8">
      <w:pPr>
        <w:pStyle w:val="ListParagraph"/>
        <w:numPr>
          <w:ilvl w:val="1"/>
          <w:numId w:val="1"/>
        </w:numPr>
        <w:tabs>
          <w:tab w:val="left" w:pos="3645"/>
        </w:tabs>
        <w:spacing w:after="120"/>
        <w:contextualSpacing w:val="0"/>
        <w:jc w:val="both"/>
      </w:pPr>
      <w:r>
        <w:t>No other type of building wi</w:t>
      </w:r>
      <w:r w:rsidR="006E27CB">
        <w:t>ll</w:t>
      </w:r>
      <w:r>
        <w:t xml:space="preserve"> be supplied by the Client apart from the designated temporary area as in clause 7 for use by the Service Provider</w:t>
      </w:r>
      <w:r w:rsidR="00063E30">
        <w:t>’</w:t>
      </w:r>
      <w:r>
        <w:t xml:space="preserve">s guard force. </w:t>
      </w:r>
    </w:p>
    <w:p w14:paraId="53104A34" w14:textId="7F5D21B9" w:rsidR="00BB5016" w:rsidRDefault="00BB5016" w:rsidP="6DADBBC8">
      <w:pPr>
        <w:pStyle w:val="ListParagraph"/>
        <w:numPr>
          <w:ilvl w:val="1"/>
          <w:numId w:val="1"/>
        </w:numPr>
        <w:tabs>
          <w:tab w:val="left" w:pos="3645"/>
        </w:tabs>
        <w:spacing w:after="120"/>
        <w:contextualSpacing w:val="0"/>
        <w:jc w:val="both"/>
      </w:pPr>
      <w:r>
        <w:t xml:space="preserve">If the Service wishes to install </w:t>
      </w:r>
      <w:r w:rsidRPr="6DADBBC8">
        <w:rPr>
          <w:i/>
          <w:iCs/>
        </w:rPr>
        <w:t>non-fixed</w:t>
      </w:r>
      <w:r>
        <w:t xml:space="preserve"> units for use by the guard in Client locations the Service Provider must supply the Client with written request with a minimal of 30 </w:t>
      </w:r>
      <w:r w:rsidR="78E351E2">
        <w:t>days' notice</w:t>
      </w:r>
      <w:r>
        <w:t xml:space="preserve"> indicating type, purpose and required location. </w:t>
      </w:r>
    </w:p>
    <w:p w14:paraId="7C2DAEC1" w14:textId="228EE806" w:rsidR="00BB5016" w:rsidRDefault="00BB5016" w:rsidP="6DADBBC8">
      <w:pPr>
        <w:pStyle w:val="ListParagraph"/>
        <w:numPr>
          <w:ilvl w:val="0"/>
          <w:numId w:val="1"/>
        </w:numPr>
        <w:tabs>
          <w:tab w:val="left" w:pos="3645"/>
        </w:tabs>
        <w:spacing w:after="120"/>
        <w:contextualSpacing w:val="0"/>
      </w:pPr>
      <w:r>
        <w:t>Running w</w:t>
      </w:r>
      <w:r w:rsidR="0085385C">
        <w:t>ater facilities at each location usable for the purpose of drinking and washing at each contract location</w:t>
      </w:r>
      <w:r w:rsidR="00FF0934">
        <w:t>.</w:t>
      </w:r>
    </w:p>
    <w:p w14:paraId="659E0663" w14:textId="333C8E2E" w:rsidR="0085385C" w:rsidRDefault="0085385C" w:rsidP="6DADBBC8">
      <w:pPr>
        <w:pStyle w:val="ListParagraph"/>
        <w:numPr>
          <w:ilvl w:val="0"/>
          <w:numId w:val="1"/>
        </w:numPr>
        <w:tabs>
          <w:tab w:val="left" w:pos="3645"/>
        </w:tabs>
        <w:spacing w:after="120"/>
        <w:contextualSpacing w:val="0"/>
      </w:pPr>
      <w:r>
        <w:t>Access to CCTV in each location to assist in the monitoring and management of bases</w:t>
      </w:r>
      <w:r w:rsidR="00BB5016">
        <w:t>, site assets</w:t>
      </w:r>
      <w:r>
        <w:t xml:space="preserve"> and staff du</w:t>
      </w:r>
      <w:bookmarkStart w:id="0" w:name="_GoBack"/>
      <w:bookmarkEnd w:id="0"/>
      <w:r>
        <w:t>ring working and non-working hours</w:t>
      </w:r>
      <w:r w:rsidR="00FF0934">
        <w:t>.</w:t>
      </w:r>
    </w:p>
    <w:p w14:paraId="437B74D4" w14:textId="41E62B41" w:rsidR="00BB5016" w:rsidRDefault="00BB5016" w:rsidP="6DADBBC8">
      <w:pPr>
        <w:pStyle w:val="ListParagraph"/>
        <w:numPr>
          <w:ilvl w:val="0"/>
          <w:numId w:val="1"/>
        </w:numPr>
        <w:tabs>
          <w:tab w:val="left" w:pos="3645"/>
        </w:tabs>
        <w:spacing w:after="120"/>
        <w:contextualSpacing w:val="0"/>
      </w:pPr>
      <w:r>
        <w:t>Working and maintained h</w:t>
      </w:r>
      <w:r w:rsidR="0085385C">
        <w:t xml:space="preserve">eating including cooling </w:t>
      </w:r>
      <w:r>
        <w:t>(air-conditioning) in</w:t>
      </w:r>
      <w:r w:rsidR="0085385C">
        <w:t>frastructure in each designated guard building</w:t>
      </w:r>
      <w:r w:rsidR="00FF0934">
        <w:t>.</w:t>
      </w:r>
    </w:p>
    <w:p w14:paraId="0DCFAE51" w14:textId="0F0B3C9B" w:rsidR="0085385C" w:rsidRDefault="0085385C" w:rsidP="6DADBBC8">
      <w:pPr>
        <w:pStyle w:val="ListParagraph"/>
        <w:numPr>
          <w:ilvl w:val="0"/>
          <w:numId w:val="1"/>
        </w:numPr>
        <w:tabs>
          <w:tab w:val="left" w:pos="3645"/>
        </w:tabs>
        <w:spacing w:after="120"/>
        <w:contextualSpacing w:val="0"/>
      </w:pPr>
      <w:r>
        <w:t>WC facilities within each location that can be accessed 24/7 for the use of the guard shift</w:t>
      </w:r>
      <w:r w:rsidR="00FF0934">
        <w:t>.</w:t>
      </w:r>
    </w:p>
    <w:p w14:paraId="6976A301" w14:textId="2DA64D1F" w:rsidR="00BB5016" w:rsidRDefault="00905E75" w:rsidP="6DADBBC8">
      <w:pPr>
        <w:pStyle w:val="ListParagraph"/>
        <w:numPr>
          <w:ilvl w:val="0"/>
          <w:numId w:val="1"/>
        </w:numPr>
        <w:tabs>
          <w:tab w:val="left" w:pos="3645"/>
        </w:tabs>
        <w:spacing w:after="120"/>
        <w:contextualSpacing w:val="0"/>
      </w:pPr>
      <w:r>
        <w:t>An</w:t>
      </w:r>
      <w:r w:rsidR="0085385C">
        <w:t xml:space="preserve"> area or room which may be utilized as a prayer room</w:t>
      </w:r>
      <w:r w:rsidR="00FF0934">
        <w:t>.</w:t>
      </w:r>
    </w:p>
    <w:p w14:paraId="6642A0A2" w14:textId="18446B0E" w:rsidR="00BB5016" w:rsidRDefault="00905E75" w:rsidP="6DADBBC8">
      <w:pPr>
        <w:pStyle w:val="ListParagraph"/>
        <w:numPr>
          <w:ilvl w:val="0"/>
          <w:numId w:val="1"/>
        </w:numPr>
        <w:tabs>
          <w:tab w:val="left" w:pos="3645"/>
        </w:tabs>
        <w:spacing w:after="120"/>
        <w:contextualSpacing w:val="0"/>
      </w:pPr>
      <w:r>
        <w:t xml:space="preserve">A safe </w:t>
      </w:r>
      <w:r w:rsidR="0085385C">
        <w:t xml:space="preserve">Electricity supply </w:t>
      </w:r>
      <w:r>
        <w:t xml:space="preserve">as per MAG HSE requirements </w:t>
      </w:r>
      <w:r w:rsidR="00BB5016">
        <w:t>employing</w:t>
      </w:r>
      <w:r w:rsidR="0085385C">
        <w:t xml:space="preserve"> mains power or generator that can be utilised </w:t>
      </w:r>
      <w:r w:rsidR="00BB5016">
        <w:t>to charge</w:t>
      </w:r>
      <w:r w:rsidR="0085385C">
        <w:t xml:space="preserve"> items related to the function of the guard force</w:t>
      </w:r>
      <w:r w:rsidR="00FF0934">
        <w:t>.</w:t>
      </w:r>
    </w:p>
    <w:p w14:paraId="6629F98E" w14:textId="089B3850" w:rsidR="0085385C" w:rsidRDefault="0085385C" w:rsidP="6DADBBC8">
      <w:pPr>
        <w:pStyle w:val="ListParagraph"/>
        <w:numPr>
          <w:ilvl w:val="0"/>
          <w:numId w:val="1"/>
        </w:numPr>
        <w:tabs>
          <w:tab w:val="left" w:pos="3645"/>
        </w:tabs>
        <w:spacing w:after="120"/>
        <w:contextualSpacing w:val="0"/>
      </w:pPr>
      <w:r>
        <w:t xml:space="preserve">One (1) desk per location and </w:t>
      </w:r>
      <w:r w:rsidR="00A235CA">
        <w:t xml:space="preserve">one (1) </w:t>
      </w:r>
      <w:r>
        <w:t xml:space="preserve">chair which will be in </w:t>
      </w:r>
      <w:r w:rsidR="00BB5016">
        <w:t xml:space="preserve">a </w:t>
      </w:r>
      <w:r>
        <w:t xml:space="preserve">safe condition for the use of guard </w:t>
      </w:r>
      <w:r w:rsidR="00A235CA">
        <w:t xml:space="preserve">on duty in </w:t>
      </w:r>
      <w:r w:rsidR="00BB5016">
        <w:t xml:space="preserve">the </w:t>
      </w:r>
      <w:r w:rsidR="00A235CA">
        <w:t>guard room</w:t>
      </w:r>
      <w:r w:rsidR="00FF0934">
        <w:t>.</w:t>
      </w:r>
    </w:p>
    <w:p w14:paraId="722354E5" w14:textId="0F79F1CB" w:rsidR="00BB5016" w:rsidRDefault="00CB40B3" w:rsidP="004B562C">
      <w:pPr>
        <w:pStyle w:val="ListParagraph"/>
        <w:numPr>
          <w:ilvl w:val="0"/>
          <w:numId w:val="1"/>
        </w:numPr>
        <w:tabs>
          <w:tab w:val="left" w:pos="3645"/>
        </w:tabs>
        <w:spacing w:after="120"/>
        <w:contextualSpacing w:val="0"/>
      </w:pPr>
      <w:r>
        <w:t>A</w:t>
      </w:r>
      <w:r w:rsidR="0085385C">
        <w:t xml:space="preserve"> </w:t>
      </w:r>
      <w:r>
        <w:t>designated</w:t>
      </w:r>
      <w:r w:rsidR="0085385C">
        <w:t xml:space="preserve"> area with</w:t>
      </w:r>
      <w:r w:rsidR="00BB5016">
        <w:t>in the designated guard buildings with</w:t>
      </w:r>
      <w:r w:rsidR="0085385C">
        <w:t xml:space="preserve"> associated HSE requirements for the use of cooking or boiling water</w:t>
      </w:r>
      <w:r w:rsidR="00FF0934">
        <w:t>. G</w:t>
      </w:r>
      <w:r>
        <w:t>as and ancillaries including cooking equipment is required for this purpose</w:t>
      </w:r>
      <w:r w:rsidR="00CD2D93">
        <w:t>.</w:t>
      </w:r>
    </w:p>
    <w:p w14:paraId="1ABE963D" w14:textId="15537EE3" w:rsidR="00905E75" w:rsidRDefault="00905E75" w:rsidP="6DADBBC8">
      <w:pPr>
        <w:pStyle w:val="ListParagraph"/>
        <w:numPr>
          <w:ilvl w:val="0"/>
          <w:numId w:val="1"/>
        </w:numPr>
        <w:tabs>
          <w:tab w:val="left" w:pos="3645"/>
        </w:tabs>
        <w:spacing w:after="120"/>
        <w:contextualSpacing w:val="0"/>
      </w:pPr>
      <w:r>
        <w:t>Client Representative for all contract related communication between Client and Service Provider</w:t>
      </w:r>
      <w:r w:rsidR="00063E30">
        <w:t xml:space="preserve">. The </w:t>
      </w:r>
      <w:r w:rsidR="008F7821">
        <w:t>assigned</w:t>
      </w:r>
      <w:r w:rsidR="00063E30">
        <w:t xml:space="preserve"> </w:t>
      </w:r>
      <w:r w:rsidR="008F7821">
        <w:t xml:space="preserve">Client Representative </w:t>
      </w:r>
      <w:r w:rsidR="009B14FF">
        <w:t xml:space="preserve">at the date of the Agreement </w:t>
      </w:r>
      <w:r w:rsidR="008F7821">
        <w:t>is Duminda Cooray,</w:t>
      </w:r>
      <w:r>
        <w:t xml:space="preserve"> MAG Email: </w:t>
      </w:r>
      <w:hyperlink r:id="rId11">
        <w:r w:rsidR="00BB5016" w:rsidRPr="6DADBBC8">
          <w:rPr>
            <w:rStyle w:val="Hyperlink"/>
          </w:rPr>
          <w:t>Duminda.Cooray@maginternational.org</w:t>
        </w:r>
      </w:hyperlink>
    </w:p>
    <w:p w14:paraId="5A8705E3" w14:textId="52655000" w:rsidR="00905E75" w:rsidRDefault="00905E75" w:rsidP="6DADBBC8">
      <w:pPr>
        <w:pStyle w:val="ListParagraph"/>
        <w:numPr>
          <w:ilvl w:val="0"/>
          <w:numId w:val="1"/>
        </w:numPr>
        <w:tabs>
          <w:tab w:val="left" w:pos="3645"/>
        </w:tabs>
        <w:spacing w:after="120"/>
        <w:contextualSpacing w:val="0"/>
      </w:pPr>
      <w:r>
        <w:t xml:space="preserve">A designated </w:t>
      </w:r>
      <w:r w:rsidR="004279A2">
        <w:t>24-hour</w:t>
      </w:r>
      <w:r>
        <w:t xml:space="preserve"> GSM </w:t>
      </w:r>
      <w:r w:rsidR="00CB40B3">
        <w:t>contact number</w:t>
      </w:r>
      <w:r>
        <w:t xml:space="preserve"> to Client </w:t>
      </w:r>
      <w:r w:rsidR="004279A2">
        <w:t>Representative</w:t>
      </w:r>
      <w:r>
        <w:t xml:space="preserve"> </w:t>
      </w:r>
      <w:r w:rsidR="00BB5016">
        <w:t>and Client key staff</w:t>
      </w:r>
      <w:r w:rsidR="009B14FF">
        <w:t>.</w:t>
      </w:r>
    </w:p>
    <w:p w14:paraId="5ADE5378" w14:textId="6EFC94E4" w:rsidR="00905E75" w:rsidRDefault="00905E75" w:rsidP="6DADBBC8">
      <w:pPr>
        <w:pStyle w:val="ListParagraph"/>
        <w:numPr>
          <w:ilvl w:val="0"/>
          <w:numId w:val="1"/>
        </w:numPr>
        <w:tabs>
          <w:tab w:val="left" w:pos="3645"/>
        </w:tabs>
        <w:spacing w:after="120"/>
        <w:contextualSpacing w:val="0"/>
      </w:pPr>
      <w:proofErr w:type="spellStart"/>
      <w:r>
        <w:t>Fire fighting</w:t>
      </w:r>
      <w:proofErr w:type="spellEnd"/>
      <w:r>
        <w:t xml:space="preserve"> equipment sited in each contracted location </w:t>
      </w:r>
      <w:r w:rsidR="00BB5016">
        <w:t xml:space="preserve">and </w:t>
      </w:r>
      <w:r w:rsidR="00DB4ACC">
        <w:t>conjunction</w:t>
      </w:r>
      <w:r w:rsidR="00BB5016">
        <w:t xml:space="preserve"> with Schedule 6</w:t>
      </w:r>
      <w:r w:rsidR="009B14FF">
        <w:t>.</w:t>
      </w:r>
      <w:r w:rsidR="00BB5016">
        <w:t xml:space="preserve"> </w:t>
      </w:r>
    </w:p>
    <w:p w14:paraId="7D892428" w14:textId="011EE603" w:rsidR="00905E75" w:rsidRDefault="00905E75" w:rsidP="6DADBBC8">
      <w:pPr>
        <w:pStyle w:val="ListParagraph"/>
        <w:numPr>
          <w:ilvl w:val="0"/>
          <w:numId w:val="1"/>
        </w:numPr>
        <w:tabs>
          <w:tab w:val="left" w:pos="3645"/>
        </w:tabs>
        <w:spacing w:after="120"/>
        <w:contextualSpacing w:val="0"/>
      </w:pPr>
      <w:r>
        <w:t>A minim</w:t>
      </w:r>
      <w:r w:rsidR="00DB4ACC">
        <w:t>um</w:t>
      </w:r>
      <w:r>
        <w:t xml:space="preserve"> of twice</w:t>
      </w:r>
      <w:r w:rsidR="00DB4ACC">
        <w:t>-</w:t>
      </w:r>
      <w:r>
        <w:t>yearly HSE firefighting training facilitated by the Client HSE Manager</w:t>
      </w:r>
      <w:r w:rsidR="009B14FF">
        <w:t>.</w:t>
      </w:r>
    </w:p>
    <w:p w14:paraId="23EB8796" w14:textId="75BCC389" w:rsidR="00905E75" w:rsidRDefault="004279A2" w:rsidP="6DADBBC8">
      <w:pPr>
        <w:pStyle w:val="ListParagraph"/>
        <w:numPr>
          <w:ilvl w:val="0"/>
          <w:numId w:val="1"/>
        </w:numPr>
        <w:tabs>
          <w:tab w:val="left" w:pos="3645"/>
        </w:tabs>
        <w:spacing w:after="120"/>
        <w:contextualSpacing w:val="0"/>
      </w:pPr>
      <w:r>
        <w:t xml:space="preserve">All required documentation </w:t>
      </w:r>
      <w:r w:rsidR="004D04BF">
        <w:t xml:space="preserve">to support the </w:t>
      </w:r>
      <w:r w:rsidR="00B31007">
        <w:t>Agreement</w:t>
      </w:r>
      <w:r w:rsidR="004D04BF">
        <w:t xml:space="preserve"> where required by the Service Provider and </w:t>
      </w:r>
      <w:r w:rsidR="00A235CA">
        <w:t>agreed with the Client</w:t>
      </w:r>
      <w:r w:rsidR="009B14FF">
        <w:t>.</w:t>
      </w:r>
    </w:p>
    <w:p w14:paraId="6E952A08" w14:textId="6398D859" w:rsidR="00A235CA" w:rsidRDefault="00B37380" w:rsidP="6DADBBC8">
      <w:pPr>
        <w:pStyle w:val="ListParagraph"/>
        <w:numPr>
          <w:ilvl w:val="0"/>
          <w:numId w:val="1"/>
        </w:numPr>
        <w:tabs>
          <w:tab w:val="left" w:pos="3645"/>
        </w:tabs>
        <w:spacing w:after="120"/>
        <w:contextualSpacing w:val="0"/>
      </w:pPr>
      <w:r>
        <w:t xml:space="preserve">Basic first aid services at each designated Client location for </w:t>
      </w:r>
      <w:r w:rsidR="00CB40B3">
        <w:t>first response medical needs for duty guards during Client working hours</w:t>
      </w:r>
      <w:r w:rsidR="009B14FF">
        <w:t>.</w:t>
      </w:r>
    </w:p>
    <w:p w14:paraId="4FF7D4DE" w14:textId="7C9ED3E5" w:rsidR="00CB40B3" w:rsidRDefault="00CB40B3" w:rsidP="6DADBBC8">
      <w:pPr>
        <w:pStyle w:val="ListParagraph"/>
        <w:numPr>
          <w:ilvl w:val="0"/>
          <w:numId w:val="1"/>
        </w:numPr>
        <w:tabs>
          <w:tab w:val="left" w:pos="3645"/>
        </w:tabs>
        <w:spacing w:after="120"/>
        <w:contextualSpacing w:val="0"/>
      </w:pPr>
      <w:r>
        <w:t xml:space="preserve">A lockable room that is designed to be secure to house sensitive items including weapons or radio ancillaries for the use by the Service Provider if required during the term of the </w:t>
      </w:r>
      <w:r w:rsidR="00B31007">
        <w:t>Agreement</w:t>
      </w:r>
      <w:r w:rsidR="009B14FF">
        <w:t>.</w:t>
      </w:r>
    </w:p>
    <w:p w14:paraId="4F83D14E" w14:textId="2DF123EA" w:rsidR="00CB40B3" w:rsidRDefault="00CB40B3" w:rsidP="00D159F4">
      <w:pPr>
        <w:pStyle w:val="ListParagraph"/>
        <w:numPr>
          <w:ilvl w:val="1"/>
          <w:numId w:val="1"/>
        </w:numPr>
        <w:tabs>
          <w:tab w:val="left" w:pos="3645"/>
        </w:tabs>
        <w:spacing w:after="120"/>
        <w:contextualSpacing w:val="0"/>
      </w:pPr>
      <w:r>
        <w:lastRenderedPageBreak/>
        <w:t xml:space="preserve">If weapons are on Client property it is the full responsibility of the Service </w:t>
      </w:r>
      <w:r w:rsidR="00BB5016">
        <w:t>P</w:t>
      </w:r>
      <w:r>
        <w:t>rovider that weapons and associated ancillaries are secured in a purpose-built weapons storage cupboard, rack or safe with associated theft mitigation implemented including lockable steel doors and tamper</w:t>
      </w:r>
      <w:r w:rsidR="00DB4ACC">
        <w:t>-</w:t>
      </w:r>
      <w:r>
        <w:t>proof locking mechanism</w:t>
      </w:r>
      <w:r w:rsidR="296D9361">
        <w:t xml:space="preserve"> that is provided at the Service Provider’s expense.</w:t>
      </w:r>
    </w:p>
    <w:p w14:paraId="6ECD8E48" w14:textId="77777777" w:rsidR="00CB40B3" w:rsidRDefault="00BB5016" w:rsidP="6DADBBC8">
      <w:pPr>
        <w:pStyle w:val="ListParagraph"/>
        <w:numPr>
          <w:ilvl w:val="0"/>
          <w:numId w:val="1"/>
        </w:numPr>
        <w:tabs>
          <w:tab w:val="left" w:pos="3645"/>
        </w:tabs>
        <w:spacing w:after="120"/>
        <w:contextualSpacing w:val="0"/>
      </w:pPr>
      <w:r>
        <w:t xml:space="preserve">Maintenance of all buildings designated by the Client for use by the Service provider to ensure HSE requirements are met and maintained  </w:t>
      </w:r>
    </w:p>
    <w:p w14:paraId="0337EF9A" w14:textId="4194623A" w:rsidR="00BB5016" w:rsidRPr="007705F2" w:rsidRDefault="00BB5016" w:rsidP="6DADBBC8">
      <w:pPr>
        <w:tabs>
          <w:tab w:val="left" w:pos="3645"/>
        </w:tabs>
        <w:spacing w:after="120"/>
        <w:jc w:val="both"/>
      </w:pPr>
      <w:r>
        <w:t>Any amendments to the responsibilities of the Client during the ter</w:t>
      </w:r>
      <w:r w:rsidR="0095232D">
        <w:t>m</w:t>
      </w:r>
      <w:r>
        <w:t xml:space="preserve"> of the </w:t>
      </w:r>
      <w:r w:rsidR="00B31007">
        <w:t>Agreement</w:t>
      </w:r>
      <w:r>
        <w:t xml:space="preserve"> will be agreed between the Client and Service Provider in writing</w:t>
      </w:r>
      <w:r w:rsidR="00085C2E">
        <w:t>.</w:t>
      </w:r>
      <w:r>
        <w:t xml:space="preserve"> This may include extensions of current provisions and support in current locations and the identification and delivery of required provisions in new locations requested by the Client.  </w:t>
      </w:r>
    </w:p>
    <w:sectPr w:rsidR="00BB5016" w:rsidRPr="007705F2">
      <w:headerReference w:type="default" r:id="rId12"/>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7871A" w16cex:dateUtc="2021-05-13T10:08:00Z"/>
  <w16cex:commentExtensible w16cex:durableId="24478897" w16cex:dateUtc="2021-05-13T10: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E6F91" w14:textId="77777777" w:rsidR="00F1386F" w:rsidRDefault="00F1386F" w:rsidP="002C050F">
      <w:pPr>
        <w:spacing w:after="0" w:line="240" w:lineRule="auto"/>
      </w:pPr>
      <w:r>
        <w:separator/>
      </w:r>
    </w:p>
  </w:endnote>
  <w:endnote w:type="continuationSeparator" w:id="0">
    <w:p w14:paraId="61CDCEAD" w14:textId="77777777" w:rsidR="00F1386F" w:rsidRDefault="00F1386F" w:rsidP="002C0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9E253" w14:textId="77777777" w:rsidR="00F1386F" w:rsidRDefault="00F1386F" w:rsidP="002C050F">
      <w:pPr>
        <w:spacing w:after="0" w:line="240" w:lineRule="auto"/>
      </w:pPr>
      <w:r>
        <w:separator/>
      </w:r>
    </w:p>
  </w:footnote>
  <w:footnote w:type="continuationSeparator" w:id="0">
    <w:p w14:paraId="23DE523C" w14:textId="77777777" w:rsidR="00F1386F" w:rsidRDefault="00F1386F" w:rsidP="002C0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8FF2B" w14:textId="77777777" w:rsidR="002C050F" w:rsidRPr="002C050F" w:rsidRDefault="002C050F" w:rsidP="002C050F">
    <w:pPr>
      <w:pStyle w:val="Header"/>
    </w:pPr>
    <w:r>
      <w:rPr>
        <w:noProof/>
      </w:rPr>
      <w:drawing>
        <wp:anchor distT="0" distB="0" distL="114300" distR="114300" simplePos="0" relativeHeight="251658240" behindDoc="0" locked="0" layoutInCell="1" allowOverlap="1" wp14:anchorId="0B629DF3" wp14:editId="07777777">
          <wp:simplePos x="0" y="0"/>
          <wp:positionH relativeFrom="margin">
            <wp:posOffset>-476250</wp:posOffset>
          </wp:positionH>
          <wp:positionV relativeFrom="margin">
            <wp:posOffset>-714375</wp:posOffset>
          </wp:positionV>
          <wp:extent cx="1091279" cy="432854"/>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G logo Security Plans.png"/>
                  <pic:cNvPicPr/>
                </pic:nvPicPr>
                <pic:blipFill>
                  <a:blip r:embed="rId1">
                    <a:extLst>
                      <a:ext uri="{28A0092B-C50C-407E-A947-70E740481C1C}">
                        <a14:useLocalDpi xmlns:a14="http://schemas.microsoft.com/office/drawing/2010/main" val="0"/>
                      </a:ext>
                    </a:extLst>
                  </a:blip>
                  <a:stretch>
                    <a:fillRect/>
                  </a:stretch>
                </pic:blipFill>
                <pic:spPr>
                  <a:xfrm>
                    <a:off x="0" y="0"/>
                    <a:ext cx="1091279" cy="432854"/>
                  </a:xfrm>
                  <a:prstGeom prst="rect">
                    <a:avLst/>
                  </a:prstGeom>
                </pic:spPr>
              </pic:pic>
            </a:graphicData>
          </a:graphic>
        </wp:anchor>
      </w:drawing>
    </w:r>
    <w:r w:rsidR="0103ACC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366464"/>
    <w:multiLevelType w:val="hybridMultilevel"/>
    <w:tmpl w:val="CD0A972C"/>
    <w:lvl w:ilvl="0" w:tplc="0809000F">
      <w:start w:val="1"/>
      <w:numFmt w:val="decimal"/>
      <w:lvlText w:val="%1."/>
      <w:lvlJc w:val="left"/>
      <w:pPr>
        <w:ind w:left="720" w:hanging="360"/>
      </w:pPr>
      <w:rPr>
        <w:rFonts w:hint="default"/>
      </w:rPr>
    </w:lvl>
    <w:lvl w:ilvl="1" w:tplc="08090013">
      <w:start w:val="1"/>
      <w:numFmt w:val="upp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2tTAwMrW0MLA0NzVR0lEKTi0uzszPAykwqQUAAr/x9ywAAAA="/>
  </w:docVars>
  <w:rsids>
    <w:rsidRoot w:val="002C050F"/>
    <w:rsid w:val="00063E30"/>
    <w:rsid w:val="00085C2E"/>
    <w:rsid w:val="000C7C9C"/>
    <w:rsid w:val="001C34D6"/>
    <w:rsid w:val="001F09E6"/>
    <w:rsid w:val="002C050F"/>
    <w:rsid w:val="004279A2"/>
    <w:rsid w:val="00483981"/>
    <w:rsid w:val="004B562C"/>
    <w:rsid w:val="004D04BF"/>
    <w:rsid w:val="005B10D5"/>
    <w:rsid w:val="00695545"/>
    <w:rsid w:val="006E27CB"/>
    <w:rsid w:val="006E417F"/>
    <w:rsid w:val="00701E6F"/>
    <w:rsid w:val="007705F2"/>
    <w:rsid w:val="00810C93"/>
    <w:rsid w:val="0085385C"/>
    <w:rsid w:val="008F7821"/>
    <w:rsid w:val="00905E75"/>
    <w:rsid w:val="0095232D"/>
    <w:rsid w:val="009B14FF"/>
    <w:rsid w:val="00A235CA"/>
    <w:rsid w:val="00B31007"/>
    <w:rsid w:val="00B37380"/>
    <w:rsid w:val="00B62AA5"/>
    <w:rsid w:val="00BB5016"/>
    <w:rsid w:val="00CA3F19"/>
    <w:rsid w:val="00CB40B3"/>
    <w:rsid w:val="00CD2D93"/>
    <w:rsid w:val="00CD72EB"/>
    <w:rsid w:val="00D159F4"/>
    <w:rsid w:val="00D85FF7"/>
    <w:rsid w:val="00DB4ACC"/>
    <w:rsid w:val="00EF0519"/>
    <w:rsid w:val="00F1386F"/>
    <w:rsid w:val="00FF0934"/>
    <w:rsid w:val="0103ACC0"/>
    <w:rsid w:val="296D9361"/>
    <w:rsid w:val="34625960"/>
    <w:rsid w:val="6DADBBC8"/>
    <w:rsid w:val="70DF1AFE"/>
    <w:rsid w:val="78E351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38967E"/>
  <w15:chartTrackingRefBased/>
  <w15:docId w15:val="{F4046E1E-559A-42AD-90A0-EF9466C1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50F"/>
  </w:style>
  <w:style w:type="paragraph" w:styleId="Footer">
    <w:name w:val="footer"/>
    <w:basedOn w:val="Normal"/>
    <w:link w:val="FooterChar"/>
    <w:uiPriority w:val="99"/>
    <w:unhideWhenUsed/>
    <w:rsid w:val="002C0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50F"/>
  </w:style>
  <w:style w:type="paragraph" w:styleId="ListParagraph">
    <w:name w:val="List Paragraph"/>
    <w:basedOn w:val="Normal"/>
    <w:uiPriority w:val="34"/>
    <w:qFormat/>
    <w:rsid w:val="00701E6F"/>
    <w:pPr>
      <w:ind w:left="720"/>
      <w:contextualSpacing/>
    </w:pPr>
  </w:style>
  <w:style w:type="character" w:styleId="Hyperlink">
    <w:name w:val="Hyperlink"/>
    <w:basedOn w:val="DefaultParagraphFont"/>
    <w:uiPriority w:val="99"/>
    <w:unhideWhenUsed/>
    <w:rsid w:val="00905E75"/>
    <w:rPr>
      <w:color w:val="0563C1" w:themeColor="hyperlink"/>
      <w:u w:val="single"/>
    </w:rPr>
  </w:style>
  <w:style w:type="character" w:styleId="UnresolvedMention">
    <w:name w:val="Unresolved Mention"/>
    <w:basedOn w:val="DefaultParagraphFont"/>
    <w:uiPriority w:val="99"/>
    <w:semiHidden/>
    <w:unhideWhenUsed/>
    <w:rsid w:val="00905E75"/>
    <w:rPr>
      <w:color w:val="605E5C"/>
      <w:shd w:val="clear" w:color="auto" w:fill="E1DFDD"/>
    </w:rPr>
  </w:style>
  <w:style w:type="character" w:styleId="CommentReference">
    <w:name w:val="annotation reference"/>
    <w:basedOn w:val="DefaultParagraphFont"/>
    <w:uiPriority w:val="99"/>
    <w:semiHidden/>
    <w:unhideWhenUsed/>
    <w:rsid w:val="00CD72EB"/>
    <w:rPr>
      <w:sz w:val="16"/>
      <w:szCs w:val="16"/>
    </w:rPr>
  </w:style>
  <w:style w:type="paragraph" w:styleId="CommentText">
    <w:name w:val="annotation text"/>
    <w:basedOn w:val="Normal"/>
    <w:link w:val="CommentTextChar"/>
    <w:uiPriority w:val="99"/>
    <w:unhideWhenUsed/>
    <w:rsid w:val="00CD72EB"/>
    <w:pPr>
      <w:spacing w:line="240" w:lineRule="auto"/>
    </w:pPr>
    <w:rPr>
      <w:sz w:val="20"/>
      <w:szCs w:val="20"/>
    </w:rPr>
  </w:style>
  <w:style w:type="character" w:customStyle="1" w:styleId="CommentTextChar">
    <w:name w:val="Comment Text Char"/>
    <w:basedOn w:val="DefaultParagraphFont"/>
    <w:link w:val="CommentText"/>
    <w:uiPriority w:val="99"/>
    <w:rsid w:val="00CD72EB"/>
    <w:rPr>
      <w:sz w:val="20"/>
      <w:szCs w:val="20"/>
    </w:rPr>
  </w:style>
  <w:style w:type="paragraph" w:styleId="CommentSubject">
    <w:name w:val="annotation subject"/>
    <w:basedOn w:val="CommentText"/>
    <w:next w:val="CommentText"/>
    <w:link w:val="CommentSubjectChar"/>
    <w:uiPriority w:val="99"/>
    <w:semiHidden/>
    <w:unhideWhenUsed/>
    <w:rsid w:val="00CD72EB"/>
    <w:rPr>
      <w:b/>
      <w:bCs/>
    </w:rPr>
  </w:style>
  <w:style w:type="character" w:customStyle="1" w:styleId="CommentSubjectChar">
    <w:name w:val="Comment Subject Char"/>
    <w:basedOn w:val="CommentTextChar"/>
    <w:link w:val="CommentSubject"/>
    <w:uiPriority w:val="99"/>
    <w:semiHidden/>
    <w:rsid w:val="00CD72EB"/>
    <w:rPr>
      <w:b/>
      <w:bCs/>
      <w:sz w:val="20"/>
      <w:szCs w:val="20"/>
    </w:rPr>
  </w:style>
  <w:style w:type="paragraph" w:styleId="BalloonText">
    <w:name w:val="Balloon Text"/>
    <w:basedOn w:val="Normal"/>
    <w:link w:val="BalloonTextChar"/>
    <w:uiPriority w:val="99"/>
    <w:semiHidden/>
    <w:unhideWhenUsed/>
    <w:rsid w:val="006955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5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uminda.Cooray@maginternational.org"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73148-3EEA-4F55-9945-FD9D73FEF579}"/>
</file>

<file path=customXml/itemProps2.xml><?xml version="1.0" encoding="utf-8"?>
<ds:datastoreItem xmlns:ds="http://schemas.openxmlformats.org/officeDocument/2006/customXml" ds:itemID="{7FC4120F-E612-4FE0-A15C-BD17E7746171}">
  <ds:schemaRefs>
    <ds:schemaRef ds:uri="http://schemas.microsoft.com/sharepoint/v3/contenttype/forms"/>
  </ds:schemaRefs>
</ds:datastoreItem>
</file>

<file path=customXml/itemProps3.xml><?xml version="1.0" encoding="utf-8"?>
<ds:datastoreItem xmlns:ds="http://schemas.openxmlformats.org/officeDocument/2006/customXml" ds:itemID="{493E6AE9-5E56-4581-AC4B-0FE63968ECA1}">
  <ds:schemaRefs>
    <ds:schemaRef ds:uri="http://schemas.microsoft.com/office/infopath/2007/PartnerControls"/>
    <ds:schemaRef ds:uri="http://purl.org/dc/dcmitype/"/>
    <ds:schemaRef ds:uri="http://www.w3.org/XML/1998/namespace"/>
    <ds:schemaRef ds:uri="http://purl.org/dc/elements/1.1/"/>
    <ds:schemaRef ds:uri="4227155d-1c38-4f5d-9feb-a2dcbd7d3342"/>
    <ds:schemaRef ds:uri="36ae8017-31ea-4489-9988-fe92cb7a0d3d"/>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01525E4F-3DF8-4FE9-A12A-4C695C24F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Bailey</dc:creator>
  <cp:keywords/>
  <dc:description/>
  <cp:lastModifiedBy>Simon Short</cp:lastModifiedBy>
  <cp:revision>4</cp:revision>
  <dcterms:created xsi:type="dcterms:W3CDTF">2021-05-13T12:59:00Z</dcterms:created>
  <dcterms:modified xsi:type="dcterms:W3CDTF">2021-05-13T14:02:00Z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