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19730FE7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346E70" w:rsidRPr="00346E70">
        <w:rPr>
          <w:rFonts w:ascii="Arial" w:hAnsi="Arial" w:cs="Arial"/>
          <w:b/>
          <w:noProof w:val="0"/>
          <w:sz w:val="24"/>
          <w:lang w:val="en-US"/>
        </w:rPr>
        <w:t>External Review of Greenhouse Support in Ninewa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0272404C" w:rsidR="00AD12AF" w:rsidRPr="00FB663C" w:rsidRDefault="00613A73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11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7131D7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June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79EEE192" w:rsidR="00AD12AF" w:rsidRPr="00FB663C" w:rsidRDefault="007907FB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22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e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23:30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D6CFB73" w:rsidR="006F0430" w:rsidRPr="00FB663C" w:rsidRDefault="00F112D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A3FB08F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RFQ/IQ/23/113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Market-Based Agricultural Livelihoods (AMAL)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68A41DC8" w:rsidR="00626470" w:rsidRPr="00FB663C" w:rsidRDefault="00346E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346E7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External Review of Greenhouse Support in Ninewa</w:t>
            </w:r>
            <w:r w:rsidR="00AA125E"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 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37DB95A0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licensed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>consultancy firm\ consultant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the </w:t>
            </w:r>
            <w:r w:rsidR="007564BE" w:rsidRPr="007564BE">
              <w:rPr>
                <w:rFonts w:asciiTheme="minorBidi" w:hAnsiTheme="minorBidi"/>
                <w:sz w:val="18"/>
                <w:szCs w:val="18"/>
              </w:rPr>
              <w:t>External Review of Greenhouse Support in Ninewa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2E2142F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</w:t>
            </w:r>
            <w:r w:rsidR="00D149D8" w:rsidRPr="00FB663C">
              <w:rPr>
                <w:rFonts w:asciiTheme="minorBidi" w:hAnsiTheme="minorBidi"/>
                <w:sz w:val="18"/>
                <w:szCs w:val="18"/>
                <w:lang w:val="en-US"/>
              </w:rPr>
              <w:t>N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ational Competitive Bidding procedure with qualification as specified in 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3E23CE95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 you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(as consultant) or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hyperlink r:id="rId10" w:history="1">
              <w:r w:rsidRPr="00EE7E9C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14A44D13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083A8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Two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0221F81C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Two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A8E2" w14:textId="77777777" w:rsidR="00ED26F1" w:rsidRDefault="00ED26F1" w:rsidP="009F6CD2">
      <w:pPr>
        <w:spacing w:after="0" w:line="240" w:lineRule="auto"/>
      </w:pPr>
      <w:r>
        <w:separator/>
      </w:r>
    </w:p>
  </w:endnote>
  <w:endnote w:type="continuationSeparator" w:id="0">
    <w:p w14:paraId="5DF3E980" w14:textId="77777777" w:rsidR="00ED26F1" w:rsidRDefault="00ED26F1" w:rsidP="009F6CD2">
      <w:pPr>
        <w:spacing w:after="0" w:line="240" w:lineRule="auto"/>
      </w:pPr>
      <w:r>
        <w:continuationSeparator/>
      </w:r>
    </w:p>
  </w:endnote>
  <w:endnote w:type="continuationNotice" w:id="1">
    <w:p w14:paraId="6750DECF" w14:textId="77777777" w:rsidR="00ED26F1" w:rsidRDefault="00ED2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F644" w14:textId="77777777" w:rsidR="00ED26F1" w:rsidRDefault="00ED26F1" w:rsidP="009F6CD2">
      <w:pPr>
        <w:spacing w:after="0" w:line="240" w:lineRule="auto"/>
      </w:pPr>
      <w:r>
        <w:separator/>
      </w:r>
    </w:p>
  </w:footnote>
  <w:footnote w:type="continuationSeparator" w:id="0">
    <w:p w14:paraId="39BFAA4A" w14:textId="77777777" w:rsidR="00ED26F1" w:rsidRDefault="00ED26F1" w:rsidP="009F6CD2">
      <w:pPr>
        <w:spacing w:after="0" w:line="240" w:lineRule="auto"/>
      </w:pPr>
      <w:r>
        <w:continuationSeparator/>
      </w:r>
    </w:p>
  </w:footnote>
  <w:footnote w:type="continuationNotice" w:id="1">
    <w:p w14:paraId="2D204466" w14:textId="77777777" w:rsidR="00ED26F1" w:rsidRDefault="00ED26F1">
      <w:pPr>
        <w:spacing w:after="0" w:line="240" w:lineRule="auto"/>
      </w:pPr>
    </w:p>
  </w:footnote>
  <w:footnote w:id="2">
    <w:p w14:paraId="4C7A2A91" w14:textId="77777777" w:rsidR="00626470" w:rsidRPr="00452EB4" w:rsidRDefault="00626470" w:rsidP="00E263E8">
      <w:pPr>
        <w:pStyle w:val="FootnoteText"/>
        <w:rPr>
          <w:color w:val="0070C0"/>
          <w:sz w:val="18"/>
          <w:szCs w:val="18"/>
        </w:rPr>
      </w:pPr>
      <w:r w:rsidRPr="002F2329">
        <w:rPr>
          <w:rStyle w:val="FootnoteReference"/>
          <w:color w:val="0070C0"/>
          <w:sz w:val="18"/>
          <w:szCs w:val="18"/>
        </w:rPr>
        <w:footnoteRef/>
      </w:r>
      <w:r w:rsidRPr="002F2329">
        <w:rPr>
          <w:color w:val="0070C0"/>
          <w:sz w:val="18"/>
          <w:szCs w:val="18"/>
        </w:rPr>
        <w:t xml:space="preserve"> https://www.kfw-entwicklungsbank.de/PDF/Download-Center/PDF-</w:t>
      </w:r>
      <w:r w:rsidRPr="002F2329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59C7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71DA2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E7E9C"/>
    <w:rsid w:val="00EF1EE2"/>
    <w:rsid w:val="00F112D1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y2wtV5Y3RXg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1" ma:contentTypeDescription="Create a new document." ma:contentTypeScope="" ma:versionID="2809bf8d7e79a2ddea096b8c0da4a86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25ca4bb51a0f3520e4b07c7f0598d298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BC613-D1B9-4879-9ACE-3E8C7FA93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</cp:lastModifiedBy>
  <cp:revision>166</cp:revision>
  <cp:lastPrinted>2023-03-21T07:11:00Z</cp:lastPrinted>
  <dcterms:created xsi:type="dcterms:W3CDTF">2022-11-18T10:10:00Z</dcterms:created>
  <dcterms:modified xsi:type="dcterms:W3CDTF">2023-06-11T07:42:00Z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