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58054" w14:textId="77777777" w:rsidR="00D53A8F" w:rsidRPr="00D53A8F" w:rsidRDefault="001F5DF9" w:rsidP="00D53A8F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D53A8F" w:rsidRPr="00D53A8F">
        <w:rPr>
          <w:rFonts w:ascii="Arial" w:hAnsi="Arial" w:cs="Arial"/>
          <w:b/>
          <w:noProof w:val="0"/>
          <w:sz w:val="24"/>
          <w:lang w:val="en-US"/>
        </w:rPr>
        <w:t>THE PROVISION OF EXTERNAL EVALUATION</w:t>
      </w:r>
    </w:p>
    <w:p w14:paraId="614EF79E" w14:textId="30D8E81D" w:rsidR="003B0485" w:rsidRPr="008B5947" w:rsidRDefault="00D53A8F" w:rsidP="00D53A8F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 w:rsidRPr="00D53A8F">
        <w:rPr>
          <w:rFonts w:ascii="Arial" w:hAnsi="Arial" w:cs="Arial"/>
          <w:b/>
          <w:noProof w:val="0"/>
          <w:sz w:val="24"/>
          <w:lang w:val="en-US"/>
        </w:rPr>
        <w:t>CONSULTANCY FOR AMAL I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4978DCD0" w:rsidR="00AD12AF" w:rsidRPr="00FB663C" w:rsidRDefault="00D53A8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24</w:t>
            </w:r>
            <w:r w:rsidR="00613A73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2FC37DDB" w:rsidR="00AD12AF" w:rsidRPr="00FB663C" w:rsidRDefault="002C5050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09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Sep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D6CFB73" w:rsidR="006F0430" w:rsidRPr="00FB663C" w:rsidRDefault="00F112D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3C55CA1A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</w:t>
            </w:r>
            <w:r w:rsidR="002C5050">
              <w:rPr>
                <w:rFonts w:asciiTheme="minorBidi" w:hAnsiTheme="minorBidi"/>
                <w:sz w:val="18"/>
                <w:szCs w:val="18"/>
                <w:lang w:val="en-US"/>
              </w:rPr>
              <w:t>77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Market-Based Agricultural Livelihoods (AMAL)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13912494" w:rsidR="00626470" w:rsidRPr="00FB663C" w:rsidRDefault="002C5050" w:rsidP="002C505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2C505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External Evaluation</w:t>
            </w: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</w:t>
            </w:r>
            <w:r w:rsidRPr="002C505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Consultancy </w:t>
            </w:r>
            <w:proofErr w:type="gramStart"/>
            <w:r w:rsidRPr="002C505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For</w:t>
            </w:r>
            <w:proofErr w:type="gramEnd"/>
            <w:r w:rsidRPr="002C505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Amal I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4B405BF9" w:rsidR="00626470" w:rsidRPr="007564BE" w:rsidRDefault="008A2AAA" w:rsidP="008A2AAA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for a reputable, licensed consultancy firm\ consultant for </w:t>
            </w:r>
            <w:r w:rsidRPr="008A2AAA">
              <w:rPr>
                <w:rFonts w:asciiTheme="minorBidi" w:hAnsiTheme="minorBidi"/>
                <w:sz w:val="18"/>
                <w:szCs w:val="18"/>
              </w:rPr>
              <w:t>The Provision Of External Evaluation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Pr="008A2AAA">
              <w:rPr>
                <w:rFonts w:asciiTheme="minorBidi" w:hAnsiTheme="minorBidi"/>
                <w:sz w:val="18"/>
                <w:szCs w:val="18"/>
              </w:rPr>
              <w:t>Consultancy For Amal I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2E2142F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</w:t>
            </w:r>
            <w:r w:rsidR="00D149D8" w:rsidRPr="00FB663C">
              <w:rPr>
                <w:rFonts w:asciiTheme="minorBidi" w:hAnsiTheme="minorBidi"/>
                <w:sz w:val="18"/>
                <w:szCs w:val="18"/>
                <w:lang w:val="en-US"/>
              </w:rPr>
              <w:t>N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ational Competitive Bidding procedure with qualification as specified in 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3214D0F4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hyperlink r:id="rId10" w:history="1">
              <w:r w:rsidRPr="00000510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LINK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41825D76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EA559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Two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426ED94C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EA559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Two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B715" w14:textId="77777777" w:rsidR="00ED26F1" w:rsidRDefault="00ED26F1" w:rsidP="009F6CD2">
      <w:pPr>
        <w:spacing w:after="0" w:line="240" w:lineRule="auto"/>
      </w:pPr>
      <w:r>
        <w:separator/>
      </w:r>
    </w:p>
  </w:endnote>
  <w:endnote w:type="continuationSeparator" w:id="0">
    <w:p w14:paraId="3FA28E32" w14:textId="77777777" w:rsidR="00ED26F1" w:rsidRDefault="00ED26F1" w:rsidP="009F6CD2">
      <w:pPr>
        <w:spacing w:after="0" w:line="240" w:lineRule="auto"/>
      </w:pPr>
      <w:r>
        <w:continuationSeparator/>
      </w:r>
    </w:p>
  </w:endnote>
  <w:endnote w:type="continuationNotice" w:id="1">
    <w:p w14:paraId="60DEBAB5" w14:textId="77777777" w:rsidR="00ED26F1" w:rsidRDefault="00ED2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D863" w14:textId="77777777" w:rsidR="00ED26F1" w:rsidRDefault="00ED26F1" w:rsidP="009F6CD2">
      <w:pPr>
        <w:spacing w:after="0" w:line="240" w:lineRule="auto"/>
      </w:pPr>
      <w:r>
        <w:separator/>
      </w:r>
    </w:p>
  </w:footnote>
  <w:footnote w:type="continuationSeparator" w:id="0">
    <w:p w14:paraId="45218A87" w14:textId="77777777" w:rsidR="00ED26F1" w:rsidRDefault="00ED26F1" w:rsidP="009F6CD2">
      <w:pPr>
        <w:spacing w:after="0" w:line="240" w:lineRule="auto"/>
      </w:pPr>
      <w:r>
        <w:continuationSeparator/>
      </w:r>
    </w:p>
  </w:footnote>
  <w:footnote w:type="continuationNotice" w:id="1">
    <w:p w14:paraId="5D3A669A" w14:textId="77777777" w:rsidR="00ED26F1" w:rsidRDefault="00ED26F1">
      <w:pPr>
        <w:spacing w:after="0" w:line="240" w:lineRule="auto"/>
      </w:pPr>
    </w:p>
  </w:footnote>
  <w:footnote w:id="2">
    <w:p w14:paraId="4C7A2A91" w14:textId="77777777" w:rsidR="00626470" w:rsidRPr="00452EB4" w:rsidRDefault="00626470" w:rsidP="00E263E8">
      <w:pPr>
        <w:pStyle w:val="FootnoteText"/>
        <w:rPr>
          <w:color w:val="0070C0"/>
          <w:sz w:val="18"/>
          <w:szCs w:val="18"/>
        </w:rPr>
      </w:pPr>
      <w:r w:rsidRPr="002F2329">
        <w:rPr>
          <w:rStyle w:val="FootnoteReference"/>
          <w:color w:val="0070C0"/>
          <w:sz w:val="18"/>
          <w:szCs w:val="18"/>
        </w:rPr>
        <w:footnoteRef/>
      </w:r>
      <w:r w:rsidRPr="002F2329">
        <w:rPr>
          <w:color w:val="0070C0"/>
          <w:sz w:val="18"/>
          <w:szCs w:val="18"/>
        </w:rPr>
        <w:t xml:space="preserve"> https://www.kfw-entwicklungsbank.de/PDF/Download-Center/PDF-</w:t>
      </w:r>
      <w:r w:rsidRPr="002F2329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7422B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050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23DBB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B0F9B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4B62"/>
    <w:rsid w:val="0080556D"/>
    <w:rsid w:val="00816E4A"/>
    <w:rsid w:val="00832696"/>
    <w:rsid w:val="00842E4B"/>
    <w:rsid w:val="008641BE"/>
    <w:rsid w:val="00885115"/>
    <w:rsid w:val="008A2AAA"/>
    <w:rsid w:val="008A35DF"/>
    <w:rsid w:val="008B4695"/>
    <w:rsid w:val="008B4E65"/>
    <w:rsid w:val="008B5947"/>
    <w:rsid w:val="008B7988"/>
    <w:rsid w:val="008C30F2"/>
    <w:rsid w:val="008C3D56"/>
    <w:rsid w:val="008C491B"/>
    <w:rsid w:val="008D3979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100D3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213B7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53A8F"/>
    <w:rsid w:val="00D70A0F"/>
    <w:rsid w:val="00D82AD9"/>
    <w:rsid w:val="00D87B40"/>
    <w:rsid w:val="00D90496"/>
    <w:rsid w:val="00DA4677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A559B"/>
    <w:rsid w:val="00EB291C"/>
    <w:rsid w:val="00EB6287"/>
    <w:rsid w:val="00ED26F1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g%2fwlHGCvXYI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C1AFF-28EB-40F1-B2B7-FD605CADF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 Sideeq</cp:lastModifiedBy>
  <cp:revision>184</cp:revision>
  <cp:lastPrinted>2023-03-21T07:11:00Z</cp:lastPrinted>
  <dcterms:created xsi:type="dcterms:W3CDTF">2022-11-18T10:10:00Z</dcterms:created>
  <dcterms:modified xsi:type="dcterms:W3CDTF">2023-08-24T13:39:00Z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