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3308B471" w:rsidR="003B0485" w:rsidRPr="00AB3328" w:rsidRDefault="00FB5B08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7"/>
          <w:szCs w:val="27"/>
          <w:lang w:val="en-US"/>
        </w:rPr>
      </w:pPr>
      <w:r w:rsidRPr="00AB3328">
        <w:rPr>
          <w:rFonts w:ascii="Arial" w:hAnsi="Arial" w:cs="Arial"/>
          <w:b/>
          <w:noProof w:val="0"/>
          <w:sz w:val="27"/>
          <w:szCs w:val="27"/>
          <w:lang w:val="en-US"/>
        </w:rPr>
        <w:t>Tender</w:t>
      </w:r>
      <w:r w:rsidR="001A53D4" w:rsidRPr="00AB3328">
        <w:rPr>
          <w:rFonts w:ascii="Arial" w:hAnsi="Arial" w:cs="Arial"/>
          <w:b/>
          <w:noProof w:val="0"/>
          <w:sz w:val="27"/>
          <w:szCs w:val="27"/>
          <w:lang w:val="en-US"/>
        </w:rPr>
        <w:t xml:space="preserve"> Notice</w:t>
      </w:r>
      <w:r w:rsidR="003B0485" w:rsidRPr="00AB3328">
        <w:rPr>
          <w:rFonts w:ascii="Arial" w:hAnsi="Arial" w:cs="Arial"/>
          <w:b/>
          <w:noProof w:val="0"/>
          <w:sz w:val="27"/>
          <w:szCs w:val="27"/>
          <w:lang w:val="en-US"/>
        </w:rPr>
        <w:t xml:space="preserve"> </w:t>
      </w:r>
      <w:r w:rsidR="003F6C1A" w:rsidRPr="00AB3328">
        <w:rPr>
          <w:rFonts w:ascii="Arial" w:hAnsi="Arial" w:cs="Arial"/>
          <w:b/>
          <w:noProof w:val="0"/>
          <w:sz w:val="27"/>
          <w:szCs w:val="27"/>
          <w:lang w:val="en-US"/>
        </w:rPr>
        <w:t>for</w:t>
      </w:r>
      <w:r w:rsidR="007A1445" w:rsidRPr="00AB3328">
        <w:rPr>
          <w:rFonts w:ascii="Arial" w:hAnsi="Arial" w:cs="Arial"/>
          <w:b/>
          <w:noProof w:val="0"/>
          <w:sz w:val="27"/>
          <w:szCs w:val="27"/>
          <w:lang w:val="en-US"/>
        </w:rPr>
        <w:t xml:space="preserve"> </w:t>
      </w:r>
      <w:r w:rsidR="00766AD1" w:rsidRPr="00766AD1">
        <w:rPr>
          <w:rFonts w:ascii="Arial" w:hAnsi="Arial" w:cs="Arial"/>
          <w:b/>
          <w:noProof w:val="0"/>
          <w:sz w:val="27"/>
          <w:szCs w:val="27"/>
          <w:lang w:val="en-US"/>
        </w:rPr>
        <w:t>510133</w:t>
      </w:r>
      <w:r w:rsidR="007A1445" w:rsidRPr="00AB3328">
        <w:rPr>
          <w:rFonts w:ascii="Arial" w:hAnsi="Arial" w:cs="Arial"/>
          <w:b/>
          <w:noProof w:val="0"/>
          <w:sz w:val="27"/>
          <w:szCs w:val="27"/>
          <w:lang w:val="en-US"/>
        </w:rPr>
        <w:t>,</w:t>
      </w:r>
      <w:r w:rsidR="003F6C1A" w:rsidRPr="00AB3328">
        <w:rPr>
          <w:rFonts w:ascii="Arial" w:hAnsi="Arial" w:cs="Arial"/>
          <w:b/>
          <w:noProof w:val="0"/>
          <w:sz w:val="27"/>
          <w:szCs w:val="27"/>
          <w:lang w:val="en-US"/>
        </w:rPr>
        <w:t xml:space="preserve"> </w:t>
      </w:r>
      <w:r w:rsidR="00A2141F" w:rsidRPr="00AB3328">
        <w:rPr>
          <w:rFonts w:ascii="Arial" w:hAnsi="Arial" w:cs="Arial"/>
          <w:b/>
          <w:noProof w:val="0"/>
          <w:sz w:val="27"/>
          <w:szCs w:val="27"/>
          <w:lang w:val="en-US"/>
        </w:rPr>
        <w:t xml:space="preserve">The </w:t>
      </w:r>
      <w:r w:rsidR="002C50C7">
        <w:rPr>
          <w:rFonts w:ascii="Arial" w:hAnsi="Arial" w:cs="Arial"/>
          <w:b/>
          <w:noProof w:val="0"/>
          <w:sz w:val="27"/>
          <w:szCs w:val="27"/>
          <w:lang w:val="en-US"/>
        </w:rPr>
        <w:t xml:space="preserve">Provision of </w:t>
      </w:r>
      <w:r w:rsidR="002C50C7" w:rsidRPr="002C50C7">
        <w:rPr>
          <w:rFonts w:ascii="Arial" w:hAnsi="Arial" w:cs="Arial"/>
          <w:b/>
          <w:noProof w:val="0"/>
          <w:sz w:val="27"/>
          <w:szCs w:val="27"/>
          <w:lang w:val="en-US"/>
        </w:rPr>
        <w:t>Vehicle Rental Services</w:t>
      </w:r>
    </w:p>
    <w:p w14:paraId="569ADB23" w14:textId="77777777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616270" w14:paraId="4C725FE9" w14:textId="77777777" w:rsidTr="00A93614">
        <w:tc>
          <w:tcPr>
            <w:tcW w:w="2250" w:type="dxa"/>
          </w:tcPr>
          <w:p w14:paraId="3863A891" w14:textId="3E2B4A55" w:rsidR="00D90496" w:rsidRPr="00616270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616270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77777777" w:rsidR="00D90496" w:rsidRPr="00616270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IRAQ, Erbil</w:t>
            </w:r>
          </w:p>
          <w:p w14:paraId="4788214D" w14:textId="0852EB42" w:rsidR="00F35D89" w:rsidRPr="00616270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1C3396E8" w14:textId="77777777" w:rsidTr="00A93614">
        <w:tc>
          <w:tcPr>
            <w:tcW w:w="2250" w:type="dxa"/>
          </w:tcPr>
          <w:p w14:paraId="379A13F2" w14:textId="1F69A119" w:rsidR="00AD12AF" w:rsidRPr="00616270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1225962A" w:rsidR="00AD12AF" w:rsidRPr="00616270" w:rsidRDefault="009C30E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01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st</w:t>
            </w:r>
            <w:r w:rsidR="002B430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</w:t>
            </w:r>
            <w:r w:rsidR="00AD12AF"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411EF015" w14:textId="77777777" w:rsidTr="00A93614">
        <w:tc>
          <w:tcPr>
            <w:tcW w:w="2250" w:type="dxa"/>
          </w:tcPr>
          <w:p w14:paraId="5AD65EC9" w14:textId="7652448E" w:rsidR="00AD12AF" w:rsidRPr="00616270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49B0158" w:rsidR="00AD12AF" w:rsidRPr="00616270" w:rsidRDefault="006C7839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29</w:t>
            </w:r>
            <w:r w:rsidR="002B4309" w:rsidRPr="002B4309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r w:rsidR="002B430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Aug</w:t>
            </w:r>
            <w:r w:rsidR="00AD12AF"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2023 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before</w:t>
            </w:r>
            <w:r w:rsidR="00AD12AF"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23:</w:t>
            </w:r>
            <w:r w:rsidR="00B218BD"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55</w:t>
            </w:r>
            <w:r w:rsidR="00AD12AF"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Iraq time</w:t>
            </w:r>
          </w:p>
          <w:p w14:paraId="13E7DD3C" w14:textId="609BE5BA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379E61AA" w14:textId="77777777" w:rsidTr="00A93614">
        <w:tc>
          <w:tcPr>
            <w:tcW w:w="2250" w:type="dxa"/>
          </w:tcPr>
          <w:p w14:paraId="5AED32B0" w14:textId="2CFED9F8" w:rsidR="00AD12AF" w:rsidRPr="00616270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7A96F3AC" w:rsidR="006F0430" w:rsidRPr="00616270" w:rsidRDefault="006C7839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Multiple</w:t>
            </w:r>
          </w:p>
          <w:p w14:paraId="1E763365" w14:textId="19171CD5" w:rsidR="00626964" w:rsidRPr="00616270" w:rsidRDefault="00626964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616270" w14:paraId="55F88056" w14:textId="77777777" w:rsidTr="00A93614">
        <w:tc>
          <w:tcPr>
            <w:tcW w:w="2250" w:type="dxa"/>
          </w:tcPr>
          <w:p w14:paraId="5D957833" w14:textId="347A233E" w:rsidR="00AD12AF" w:rsidRPr="00616270" w:rsidRDefault="00AD12AF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4A1CC501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ITB/</w:t>
            </w:r>
            <w:r w:rsidR="006239B9" w:rsidRPr="00616270">
              <w:rPr>
                <w:rFonts w:asciiTheme="minorBidi" w:hAnsiTheme="minorBidi"/>
                <w:sz w:val="18"/>
                <w:szCs w:val="18"/>
                <w:lang w:val="en-US"/>
              </w:rPr>
              <w:t>IQ/2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3/0</w:t>
            </w:r>
            <w:r w:rsidR="006C7839">
              <w:rPr>
                <w:rFonts w:asciiTheme="minorBidi" w:hAnsiTheme="minorBidi"/>
                <w:sz w:val="18"/>
                <w:szCs w:val="18"/>
                <w:lang w:val="en-US"/>
              </w:rPr>
              <w:t>05</w:t>
            </w:r>
          </w:p>
          <w:p w14:paraId="58DA9E51" w14:textId="25DC0ECE" w:rsidR="00AD12AF" w:rsidRPr="00616270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202554" w:rsidRPr="00616270" w14:paraId="0B3BB14E" w14:textId="77777777" w:rsidTr="00A93614">
        <w:tc>
          <w:tcPr>
            <w:tcW w:w="2250" w:type="dxa"/>
          </w:tcPr>
          <w:p w14:paraId="743CADD3" w14:textId="33D46816" w:rsidR="00202554" w:rsidRPr="00616270" w:rsidRDefault="007A3045" w:rsidP="00AD12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A304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56E57F92" w14:textId="76A9DFBE" w:rsidR="00202554" w:rsidRPr="00616270" w:rsidRDefault="007A3045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35AC249D" w14:textId="77777777" w:rsidR="006C7839" w:rsidRPr="00616270" w:rsidRDefault="006C7839" w:rsidP="006C783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Multiple</w:t>
            </w:r>
          </w:p>
          <w:p w14:paraId="3D5BF10F" w14:textId="1FD22436" w:rsidR="003E6BEA" w:rsidRPr="00616270" w:rsidRDefault="003E6BEA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E72DBBF" w14:textId="77777777" w:rsidTr="00A93614">
        <w:tc>
          <w:tcPr>
            <w:tcW w:w="2250" w:type="dxa"/>
          </w:tcPr>
          <w:p w14:paraId="546B32A8" w14:textId="64B28E59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6673908C" w14:textId="70052F54" w:rsidR="00B35A26" w:rsidRPr="00616270" w:rsidRDefault="006C7839" w:rsidP="00B35A26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Establishment of FWA for the provision of </w:t>
            </w:r>
            <w:r w:rsidRPr="006C7839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>Vehicle Rental Services</w:t>
            </w:r>
            <w:r w:rsidR="00B35A26" w:rsidRPr="0061627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  </w:t>
            </w:r>
          </w:p>
          <w:p w14:paraId="57B46426" w14:textId="67C0B1D8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3A8C8838" w14:textId="77777777" w:rsidTr="00A93614">
        <w:tc>
          <w:tcPr>
            <w:tcW w:w="2250" w:type="dxa"/>
          </w:tcPr>
          <w:p w14:paraId="57651556" w14:textId="3158B720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23B2F4B" w14:textId="6B7215DE" w:rsidR="003E6BEA" w:rsidRDefault="00675E57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75E57">
              <w:rPr>
                <w:rFonts w:asciiTheme="minorBidi" w:hAnsiTheme="minorBidi"/>
                <w:sz w:val="18"/>
                <w:szCs w:val="18"/>
                <w:lang w:val="en-US"/>
              </w:rPr>
              <w:t xml:space="preserve">NRC is currently seeking reputable, licensed suppliers </w:t>
            </w:r>
            <w:r w:rsidR="00C7507D" w:rsidRPr="00C7507D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specialized </w:t>
            </w:r>
            <w:r w:rsidRPr="00675E57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in vehicle rental services</w:t>
            </w:r>
            <w:r w:rsidRPr="00675E57">
              <w:rPr>
                <w:rFonts w:asciiTheme="minorBidi" w:hAnsiTheme="minorBidi"/>
                <w:sz w:val="18"/>
                <w:szCs w:val="18"/>
                <w:lang w:val="en-US"/>
              </w:rPr>
              <w:t xml:space="preserve"> for the provision of vehicle rental Services to establish a two-year Framework Agreement to support its operations across various locations in the Republic of Iraq. The vehicle rental services include providing vehicles, drivers, fuel, and GPS devices</w:t>
            </w:r>
            <w:r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2E0374D3" w14:textId="6C08A1FC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 margin of preference is applied; the Bid is open to all eligible Bidders.</w:t>
            </w:r>
          </w:p>
          <w:p w14:paraId="55A5960C" w14:textId="77777777" w:rsidR="00B35A26" w:rsidRPr="00616270" w:rsidRDefault="00B35A26" w:rsidP="00B35A26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Bidding will be conducted by means of the International Competitive Bidding procedure with qualification as specified in 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KfW’s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Procurement Guidelines (“</w:t>
            </w:r>
            <w:proofErr w:type="spell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KfW</w:t>
            </w:r>
            <w:proofErr w:type="spellEnd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 Guidelines”)</w:t>
            </w:r>
            <w:r w:rsidRPr="00616270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616270">
              <w:rPr>
                <w:rStyle w:val="FootnoteReference"/>
                <w:rFonts w:asciiTheme="minorBidi" w:hAnsiTheme="minorBidi"/>
                <w:sz w:val="18"/>
                <w:szCs w:val="18"/>
                <w:lang w:val="en-US"/>
              </w:rPr>
              <w:footnoteReference w:id="1"/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.</w:t>
            </w:r>
          </w:p>
          <w:p w14:paraId="32A33748" w14:textId="45E85E4A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D6C08" w:rsidRPr="00616270" w14:paraId="3DF7AB89" w14:textId="77777777" w:rsidTr="00A93614">
        <w:tc>
          <w:tcPr>
            <w:tcW w:w="2250" w:type="dxa"/>
          </w:tcPr>
          <w:p w14:paraId="7AB88E24" w14:textId="580A367B" w:rsidR="00BD6C08" w:rsidRPr="00616270" w:rsidRDefault="00BD6C08" w:rsidP="00BD6C0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BD6C08" w:rsidRPr="00616270" w:rsidRDefault="00BD6C08" w:rsidP="00BD6C0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BE17162" w14:textId="35284E44" w:rsidR="00BD6C08" w:rsidRPr="00616270" w:rsidRDefault="00BD6C08" w:rsidP="00BD6C08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If your company is interested in participating in the tender, it requires you to download the Tender package, free of </w:t>
            </w:r>
            <w:r w:rsidR="009C22F8">
              <w:rPr>
                <w:rFonts w:asciiTheme="minorBidi" w:hAnsiTheme="minorBidi"/>
                <w:sz w:val="18"/>
                <w:szCs w:val="18"/>
                <w:lang w:val="en-US"/>
              </w:rPr>
              <w:t>charge</w:t>
            </w: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, using the following</w:t>
            </w:r>
            <w:r w:rsidRPr="008C30F2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="00072C2A" w:rsidRPr="00B5046F">
                <w:rPr>
                  <w:rStyle w:val="Hyperlink"/>
                  <w:rFonts w:asciiTheme="minorBidi" w:hAnsiTheme="minorBidi"/>
                  <w:b/>
                  <w:bCs/>
                  <w:sz w:val="18"/>
                  <w:szCs w:val="18"/>
                  <w:lang w:val="en-US"/>
                </w:rPr>
                <w:t>LINK</w:t>
              </w:r>
            </w:hyperlink>
            <w:r w:rsidR="00072C2A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.</w:t>
            </w:r>
          </w:p>
          <w:p w14:paraId="7DB727F4" w14:textId="77777777" w:rsidR="00BD6C08" w:rsidRPr="00616270" w:rsidRDefault="00BD6C08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452EB4" w:rsidRPr="00616270" w:rsidRDefault="00452EB4" w:rsidP="00452EB4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B35A26" w:rsidRPr="00616270" w14:paraId="024E2609" w14:textId="77777777" w:rsidTr="00A93614">
        <w:tc>
          <w:tcPr>
            <w:tcW w:w="2250" w:type="dxa"/>
          </w:tcPr>
          <w:p w14:paraId="11BBB395" w14:textId="337608DD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7E8AE2B" w:rsidR="00B35A26" w:rsidRPr="00616270" w:rsidRDefault="00B35A26" w:rsidP="00B35A26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616270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Tender is a </w:t>
            </w:r>
            <w:r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Two-Envelope </w:t>
            </w:r>
            <w:proofErr w:type="gramStart"/>
            <w:r w:rsidRPr="00616270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process</w:t>
            </w:r>
            <w:proofErr w:type="gramEnd"/>
          </w:p>
          <w:p w14:paraId="181F330F" w14:textId="77777777" w:rsidR="00B35A26" w:rsidRPr="00616270" w:rsidRDefault="00B35A26" w:rsidP="002D7F9D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616270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Pr="00616270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Two envelop process </w:t>
            </w:r>
            <w:r w:rsidRPr="00616270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616270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ITB.</w:t>
            </w:r>
          </w:p>
          <w:p w14:paraId="3770ED58" w14:textId="3DB4E528" w:rsidR="00CC15F2" w:rsidRPr="00616270" w:rsidRDefault="00CC15F2" w:rsidP="002D7F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B35A26" w:rsidRPr="00616270" w14:paraId="292A069F" w14:textId="77777777" w:rsidTr="00A93614">
        <w:tc>
          <w:tcPr>
            <w:tcW w:w="2250" w:type="dxa"/>
          </w:tcPr>
          <w:p w14:paraId="05588A62" w14:textId="157E72F9" w:rsidR="00B35A26" w:rsidRPr="00616270" w:rsidRDefault="00B35A26" w:rsidP="00B35A2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616270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5B3FD4" w:rsidRPr="00616270" w:rsidRDefault="005B3FD4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5B3FD4" w:rsidRPr="00616270" w:rsidRDefault="005B3FD4" w:rsidP="005B3FD4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73B3919D" w:rsidR="00B35A26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tender deadline expires. It will not be possible to submit your bid after the deadline or outside the </w:t>
            </w:r>
            <w:proofErr w:type="spell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616270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24B6D76F" w14:textId="77777777" w:rsidR="00FA2B6D" w:rsidRPr="00FA2B6D" w:rsidRDefault="00FA2B6D" w:rsidP="00FA2B6D">
            <w:pPr>
              <w:pStyle w:val="ListParagrap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153B72FC" w14:textId="7AB9FF73" w:rsidR="00FA2B6D" w:rsidRPr="00616270" w:rsidRDefault="00F83AE3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83AE3">
              <w:rPr>
                <w:rFonts w:asciiTheme="minorBidi" w:hAnsiTheme="minorBidi" w:cstheme="minorBidi"/>
                <w:sz w:val="18"/>
                <w:szCs w:val="18"/>
              </w:rPr>
              <w:t>International Companies are eligible to apply but shall adhere to the IRAQI law for registration &amp; taxation purposes</w:t>
            </w:r>
            <w:r>
              <w:rPr>
                <w:rFonts w:asciiTheme="minorBidi" w:hAnsiTheme="minorBidi" w:cstheme="minorBidi"/>
                <w:sz w:val="18"/>
                <w:szCs w:val="18"/>
              </w:rPr>
              <w:t xml:space="preserve">. </w:t>
            </w:r>
            <w:r w:rsidR="00FA2B6D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CE621BF" w14:textId="77777777" w:rsidR="00B35A26" w:rsidRPr="00616270" w:rsidRDefault="00B35A26" w:rsidP="00B35A26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B4BE561" w14:textId="34BDA192" w:rsidR="00B35A26" w:rsidRPr="00616270" w:rsidRDefault="00B35A26" w:rsidP="00B35A26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616270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2" w:history="1">
              <w:r w:rsidRPr="00616270">
                <w:rPr>
                  <w:rStyle w:val="Hyperlink"/>
                  <w:rFonts w:asciiTheme="minorBidi" w:hAnsiTheme="minorBidi" w:cstheme="minorBidi"/>
                  <w:sz w:val="18"/>
                  <w:szCs w:val="18"/>
                </w:rPr>
                <w:t>iq.procurement@nrc.no</w:t>
              </w:r>
            </w:hyperlink>
            <w:r w:rsidRPr="00616270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</w:p>
          <w:p w14:paraId="09F8CF01" w14:textId="12E8E2A7" w:rsidR="00B35A26" w:rsidRPr="00616270" w:rsidRDefault="00B35A26" w:rsidP="00B35A26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</w:tbl>
    <w:p w14:paraId="54740686" w14:textId="77777777" w:rsidR="00C37F41" w:rsidRPr="00616270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4568277D" w14:textId="6EF924A0" w:rsidR="0014596D" w:rsidRPr="00514D34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20"/>
          <w:szCs w:val="20"/>
        </w:rPr>
      </w:pP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D12AF"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616270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14596D" w:rsidRPr="00514D34">
      <w:head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AA51" w14:textId="77777777" w:rsidR="005B2B4B" w:rsidRDefault="005B2B4B" w:rsidP="009F6CD2">
      <w:pPr>
        <w:spacing w:after="0" w:line="240" w:lineRule="auto"/>
      </w:pPr>
      <w:r>
        <w:separator/>
      </w:r>
    </w:p>
  </w:endnote>
  <w:endnote w:type="continuationSeparator" w:id="0">
    <w:p w14:paraId="040B657E" w14:textId="77777777" w:rsidR="005B2B4B" w:rsidRDefault="005B2B4B" w:rsidP="009F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36D6B" w14:textId="77777777" w:rsidR="005B2B4B" w:rsidRDefault="005B2B4B" w:rsidP="009F6CD2">
      <w:pPr>
        <w:spacing w:after="0" w:line="240" w:lineRule="auto"/>
      </w:pPr>
      <w:r>
        <w:separator/>
      </w:r>
    </w:p>
  </w:footnote>
  <w:footnote w:type="continuationSeparator" w:id="0">
    <w:p w14:paraId="0768B729" w14:textId="77777777" w:rsidR="005B2B4B" w:rsidRDefault="005B2B4B" w:rsidP="009F6CD2">
      <w:pPr>
        <w:spacing w:after="0" w:line="240" w:lineRule="auto"/>
      </w:pPr>
      <w:r>
        <w:continuationSeparator/>
      </w:r>
    </w:p>
  </w:footnote>
  <w:footnote w:id="1">
    <w:p w14:paraId="4C7A2A91" w14:textId="77777777" w:rsidR="00B35A26" w:rsidRPr="00452EB4" w:rsidRDefault="00B35A26" w:rsidP="00E263E8">
      <w:pPr>
        <w:pStyle w:val="FootnoteText"/>
        <w:rPr>
          <w:color w:val="0070C0"/>
          <w:sz w:val="18"/>
          <w:szCs w:val="18"/>
        </w:rPr>
      </w:pPr>
      <w:r w:rsidRPr="00452EB4">
        <w:rPr>
          <w:rStyle w:val="FootnoteReference"/>
          <w:color w:val="0070C0"/>
          <w:sz w:val="18"/>
          <w:szCs w:val="18"/>
        </w:rPr>
        <w:footnoteRef/>
      </w:r>
      <w:r w:rsidRPr="00452EB4">
        <w:rPr>
          <w:color w:val="0070C0"/>
          <w:sz w:val="18"/>
          <w:szCs w:val="18"/>
        </w:rPr>
        <w:t xml:space="preserve"> https://www.kfw-entwicklungsbank.de/PDF/Download-Center/PDF-</w:t>
      </w:r>
      <w:r w:rsidRPr="00452EB4">
        <w:rPr>
          <w:color w:val="0070C0"/>
          <w:sz w:val="18"/>
          <w:szCs w:val="18"/>
        </w:rPr>
        <w:br/>
        <w:t>Dokumente-Richtlinien/FZ-Vergaberichtlinien-V-2021-EN.pdf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9264" behindDoc="1" locked="0" layoutInCell="1" allowOverlap="1" wp14:anchorId="649443F7" wp14:editId="4B7A48D9">
          <wp:simplePos x="0" y="0"/>
          <wp:positionH relativeFrom="column">
            <wp:posOffset>3982085</wp:posOffset>
          </wp:positionH>
          <wp:positionV relativeFrom="paragraph">
            <wp:posOffset>-354330</wp:posOffset>
          </wp:positionV>
          <wp:extent cx="2113915" cy="709295"/>
          <wp:effectExtent l="0" t="0" r="635" b="0"/>
          <wp:wrapTight wrapText="bothSides">
            <wp:wrapPolygon edited="0">
              <wp:start x="0" y="0"/>
              <wp:lineTo x="0" y="20885"/>
              <wp:lineTo x="21412" y="20885"/>
              <wp:lineTo x="2141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391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NKsFAFnI2mQtAAAA"/>
  </w:docVars>
  <w:rsids>
    <w:rsidRoot w:val="005C42EF"/>
    <w:rsid w:val="000059C7"/>
    <w:rsid w:val="00072C2A"/>
    <w:rsid w:val="00077FB9"/>
    <w:rsid w:val="00080D99"/>
    <w:rsid w:val="00082F47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7343E"/>
    <w:rsid w:val="001A53D4"/>
    <w:rsid w:val="001C67D5"/>
    <w:rsid w:val="00202554"/>
    <w:rsid w:val="00204BA2"/>
    <w:rsid w:val="00216583"/>
    <w:rsid w:val="00217F3D"/>
    <w:rsid w:val="00227FAC"/>
    <w:rsid w:val="00241C53"/>
    <w:rsid w:val="00244CCC"/>
    <w:rsid w:val="0026713C"/>
    <w:rsid w:val="00273DA4"/>
    <w:rsid w:val="00291778"/>
    <w:rsid w:val="002B4309"/>
    <w:rsid w:val="002B479C"/>
    <w:rsid w:val="002C50C7"/>
    <w:rsid w:val="002C5739"/>
    <w:rsid w:val="002D7F9D"/>
    <w:rsid w:val="00305CC5"/>
    <w:rsid w:val="00316B69"/>
    <w:rsid w:val="00317974"/>
    <w:rsid w:val="0032098D"/>
    <w:rsid w:val="00325509"/>
    <w:rsid w:val="003409DE"/>
    <w:rsid w:val="00342864"/>
    <w:rsid w:val="003576CA"/>
    <w:rsid w:val="00370569"/>
    <w:rsid w:val="003A4731"/>
    <w:rsid w:val="003B0485"/>
    <w:rsid w:val="003B3789"/>
    <w:rsid w:val="003B4D13"/>
    <w:rsid w:val="003C128A"/>
    <w:rsid w:val="003C3CAD"/>
    <w:rsid w:val="003D2F25"/>
    <w:rsid w:val="003E6BEA"/>
    <w:rsid w:val="003F6C1A"/>
    <w:rsid w:val="00417C51"/>
    <w:rsid w:val="004473BF"/>
    <w:rsid w:val="00452EB4"/>
    <w:rsid w:val="004547F1"/>
    <w:rsid w:val="004760F3"/>
    <w:rsid w:val="00491576"/>
    <w:rsid w:val="00495C4E"/>
    <w:rsid w:val="004A1D80"/>
    <w:rsid w:val="004B4E13"/>
    <w:rsid w:val="004C1BF8"/>
    <w:rsid w:val="004E68B5"/>
    <w:rsid w:val="004F4FF8"/>
    <w:rsid w:val="00501B52"/>
    <w:rsid w:val="00502381"/>
    <w:rsid w:val="00504B59"/>
    <w:rsid w:val="00514D34"/>
    <w:rsid w:val="00516BAD"/>
    <w:rsid w:val="0057060A"/>
    <w:rsid w:val="00571DA2"/>
    <w:rsid w:val="00595A77"/>
    <w:rsid w:val="005B2B4B"/>
    <w:rsid w:val="005B3FD4"/>
    <w:rsid w:val="005B41DA"/>
    <w:rsid w:val="005C42EF"/>
    <w:rsid w:val="005F7B9F"/>
    <w:rsid w:val="00616270"/>
    <w:rsid w:val="006239B9"/>
    <w:rsid w:val="00626964"/>
    <w:rsid w:val="00641AB4"/>
    <w:rsid w:val="00672BA2"/>
    <w:rsid w:val="00675E57"/>
    <w:rsid w:val="006C7839"/>
    <w:rsid w:val="006F0430"/>
    <w:rsid w:val="00701FDE"/>
    <w:rsid w:val="00715431"/>
    <w:rsid w:val="00735EB8"/>
    <w:rsid w:val="00741FAB"/>
    <w:rsid w:val="00746B53"/>
    <w:rsid w:val="00752D31"/>
    <w:rsid w:val="00766AD1"/>
    <w:rsid w:val="00780C64"/>
    <w:rsid w:val="00782E96"/>
    <w:rsid w:val="00793442"/>
    <w:rsid w:val="007A1445"/>
    <w:rsid w:val="007A16B5"/>
    <w:rsid w:val="007A3045"/>
    <w:rsid w:val="007C59A3"/>
    <w:rsid w:val="00804B62"/>
    <w:rsid w:val="0080556D"/>
    <w:rsid w:val="00842E4B"/>
    <w:rsid w:val="008641BE"/>
    <w:rsid w:val="008A35DF"/>
    <w:rsid w:val="008B4695"/>
    <w:rsid w:val="008B4E65"/>
    <w:rsid w:val="008B7988"/>
    <w:rsid w:val="008C30F2"/>
    <w:rsid w:val="008C3D56"/>
    <w:rsid w:val="008C491B"/>
    <w:rsid w:val="008E4A24"/>
    <w:rsid w:val="008E7EC1"/>
    <w:rsid w:val="008F185F"/>
    <w:rsid w:val="008F5429"/>
    <w:rsid w:val="00900A04"/>
    <w:rsid w:val="00921DD0"/>
    <w:rsid w:val="00930815"/>
    <w:rsid w:val="0095420F"/>
    <w:rsid w:val="00974481"/>
    <w:rsid w:val="009B7349"/>
    <w:rsid w:val="009C0F6E"/>
    <w:rsid w:val="009C22F8"/>
    <w:rsid w:val="009C30E9"/>
    <w:rsid w:val="009E0D9B"/>
    <w:rsid w:val="009F6CD2"/>
    <w:rsid w:val="00A14D65"/>
    <w:rsid w:val="00A2141F"/>
    <w:rsid w:val="00A307B7"/>
    <w:rsid w:val="00A45759"/>
    <w:rsid w:val="00A50E31"/>
    <w:rsid w:val="00A73CAA"/>
    <w:rsid w:val="00A90AC2"/>
    <w:rsid w:val="00A93614"/>
    <w:rsid w:val="00AB3328"/>
    <w:rsid w:val="00AC5790"/>
    <w:rsid w:val="00AD12AF"/>
    <w:rsid w:val="00AD1B5A"/>
    <w:rsid w:val="00B02CA1"/>
    <w:rsid w:val="00B04A2F"/>
    <w:rsid w:val="00B218BD"/>
    <w:rsid w:val="00B22306"/>
    <w:rsid w:val="00B22FE6"/>
    <w:rsid w:val="00B25515"/>
    <w:rsid w:val="00B34440"/>
    <w:rsid w:val="00B359C9"/>
    <w:rsid w:val="00B35A26"/>
    <w:rsid w:val="00B5046F"/>
    <w:rsid w:val="00B92E6F"/>
    <w:rsid w:val="00B93AAA"/>
    <w:rsid w:val="00BA5CE2"/>
    <w:rsid w:val="00BD6C08"/>
    <w:rsid w:val="00BE622F"/>
    <w:rsid w:val="00BF4D2A"/>
    <w:rsid w:val="00C14D5A"/>
    <w:rsid w:val="00C15BCC"/>
    <w:rsid w:val="00C37F41"/>
    <w:rsid w:val="00C44362"/>
    <w:rsid w:val="00C53A59"/>
    <w:rsid w:val="00C6109F"/>
    <w:rsid w:val="00C70119"/>
    <w:rsid w:val="00C7507D"/>
    <w:rsid w:val="00CA1BD5"/>
    <w:rsid w:val="00CA6F89"/>
    <w:rsid w:val="00CC15F2"/>
    <w:rsid w:val="00CE2E59"/>
    <w:rsid w:val="00CE5481"/>
    <w:rsid w:val="00CF0A61"/>
    <w:rsid w:val="00D525CE"/>
    <w:rsid w:val="00D87B40"/>
    <w:rsid w:val="00D90496"/>
    <w:rsid w:val="00DA4677"/>
    <w:rsid w:val="00DE2379"/>
    <w:rsid w:val="00E05346"/>
    <w:rsid w:val="00E263E8"/>
    <w:rsid w:val="00E46E3D"/>
    <w:rsid w:val="00E647CF"/>
    <w:rsid w:val="00E92C63"/>
    <w:rsid w:val="00EB291C"/>
    <w:rsid w:val="00EB6287"/>
    <w:rsid w:val="00EF1EE2"/>
    <w:rsid w:val="00F00304"/>
    <w:rsid w:val="00F20ACB"/>
    <w:rsid w:val="00F35D89"/>
    <w:rsid w:val="00F43001"/>
    <w:rsid w:val="00F56821"/>
    <w:rsid w:val="00F7413A"/>
    <w:rsid w:val="00F83AE3"/>
    <w:rsid w:val="00F86A10"/>
    <w:rsid w:val="00F901C3"/>
    <w:rsid w:val="00FA2B6D"/>
    <w:rsid w:val="00FB5B08"/>
    <w:rsid w:val="00FB5B76"/>
    <w:rsid w:val="00FB70C9"/>
    <w:rsid w:val="00FD75EB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q.procurement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D9rQ6rq21%2fo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605c56-46b6-43cc-a7f6-53d45a38eca5">
      <Terms xmlns="http://schemas.microsoft.com/office/infopath/2007/PartnerControls"/>
    </lcf76f155ced4ddcb4097134ff3c332f>
    <TaxCatchAll xmlns="a0c9e707-e9b2-47b3-ae15-febd6d9c6fe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40E234-F950-418E-9D80-6051BAD64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4E7CEA-0279-4403-BE11-83C791827F83}">
  <ds:schemaRefs>
    <ds:schemaRef ds:uri="http://schemas.microsoft.com/office/2006/metadata/properties"/>
    <ds:schemaRef ds:uri="http://schemas.microsoft.com/office/infopath/2007/PartnerControls"/>
    <ds:schemaRef ds:uri="df605c56-46b6-43cc-a7f6-53d45a38eca5"/>
    <ds:schemaRef ds:uri="a0c9e707-e9b2-47b3-ae15-febd6d9c6fe6"/>
  </ds:schemaRefs>
</ds:datastoreItem>
</file>

<file path=customXml/itemProps4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samer albadri</cp:lastModifiedBy>
  <cp:revision>160</cp:revision>
  <cp:lastPrinted>2023-07-14T08:24:00Z</cp:lastPrinted>
  <dcterms:created xsi:type="dcterms:W3CDTF">2022-11-18T10:10:00Z</dcterms:created>
  <dcterms:modified xsi:type="dcterms:W3CDTF">2023-07-27T13:27:00Z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  <property fmtid="{D5CDD505-2E9C-101B-9397-08002B2CF9AE}" pid="3" name="ContentTypeId">
    <vt:lpwstr>0x010100433CBADEB9F794488C455A6059EDC10A</vt:lpwstr>
  </property>
  <property fmtid="{D5CDD505-2E9C-101B-9397-08002B2CF9AE}" pid="4" name="MediaServiceImageTags">
    <vt:lpwstr/>
  </property>
</Properties>
</file>