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7DABF" w14:textId="77777777" w:rsidR="0084135A" w:rsidRPr="0005115A" w:rsidRDefault="0084135A" w:rsidP="005F57CA">
      <w:pPr>
        <w:rPr>
          <w:rFonts w:asciiTheme="minorBidi" w:eastAsia="Times New Roman" w:hAnsiTheme="minorBidi"/>
          <w:b/>
          <w:bCs/>
          <w:color w:val="222222"/>
          <w:highlight w:val="yellow"/>
          <w:lang w:val="en-US"/>
        </w:rPr>
      </w:pPr>
    </w:p>
    <w:p w14:paraId="17E3A4D9" w14:textId="77777777" w:rsidR="0084135A" w:rsidRDefault="0084135A" w:rsidP="00595E8B">
      <w:pPr>
        <w:rPr>
          <w:rFonts w:asciiTheme="minorBidi" w:eastAsia="Times New Roman" w:hAnsiTheme="minorBidi"/>
          <w:b/>
          <w:bCs/>
          <w:color w:val="222222"/>
          <w:highlight w:val="yellow"/>
        </w:rPr>
      </w:pPr>
    </w:p>
    <w:p w14:paraId="51BBF3D7" w14:textId="6C12DCFE" w:rsidR="00595E8B" w:rsidRPr="00474900" w:rsidRDefault="00595E8B" w:rsidP="00595E8B">
      <w:pPr>
        <w:rPr>
          <w:rFonts w:asciiTheme="minorBidi" w:eastAsia="Times New Roman" w:hAnsiTheme="minorBidi"/>
          <w:b/>
          <w:bCs/>
          <w:color w:val="222222"/>
        </w:rPr>
      </w:pPr>
      <w:r w:rsidRPr="00EA465C">
        <w:rPr>
          <w:rFonts w:asciiTheme="minorBidi" w:eastAsia="Times New Roman" w:hAnsiTheme="minorBidi"/>
          <w:b/>
          <w:bCs/>
          <w:color w:val="222222"/>
        </w:rPr>
        <w:t>RFQ No.: PR/OCIF/</w:t>
      </w:r>
      <w:r w:rsidR="00B3243C">
        <w:rPr>
          <w:rFonts w:asciiTheme="minorBidi" w:eastAsia="Times New Roman" w:hAnsiTheme="minorBidi"/>
          <w:b/>
          <w:bCs/>
          <w:color w:val="222222"/>
        </w:rPr>
        <w:t>0</w:t>
      </w:r>
      <w:r w:rsidR="006D031F">
        <w:rPr>
          <w:rFonts w:asciiTheme="minorBidi" w:eastAsia="Times New Roman" w:hAnsiTheme="minorBidi"/>
          <w:b/>
          <w:bCs/>
          <w:color w:val="222222"/>
        </w:rPr>
        <w:t>5</w:t>
      </w:r>
      <w:r w:rsidR="00D73D09">
        <w:rPr>
          <w:rFonts w:asciiTheme="minorBidi" w:eastAsia="Times New Roman" w:hAnsiTheme="minorBidi"/>
          <w:b/>
          <w:bCs/>
          <w:color w:val="222222"/>
        </w:rPr>
        <w:t>3</w:t>
      </w:r>
    </w:p>
    <w:p w14:paraId="32866755" w14:textId="6E19AE41" w:rsidR="00595E8B" w:rsidRPr="005B2EEC" w:rsidRDefault="00595E8B" w:rsidP="00595E8B">
      <w:pPr>
        <w:rPr>
          <w:rFonts w:asciiTheme="minorBidi" w:eastAsia="Times New Roman" w:hAnsiTheme="minorBidi"/>
          <w:b/>
          <w:bCs/>
          <w:color w:val="222222"/>
        </w:rPr>
      </w:pPr>
      <w:r w:rsidRPr="00EA465C">
        <w:rPr>
          <w:rFonts w:asciiTheme="minorBidi" w:eastAsia="Times New Roman" w:hAnsiTheme="minorBidi"/>
          <w:b/>
          <w:bCs/>
          <w:color w:val="222222"/>
        </w:rPr>
        <w:t>Date</w:t>
      </w:r>
      <w:r w:rsidRPr="00E72CC0">
        <w:rPr>
          <w:rFonts w:asciiTheme="minorBidi" w:eastAsia="Times New Roman" w:hAnsiTheme="minorBidi"/>
          <w:b/>
          <w:bCs/>
          <w:color w:val="222222"/>
        </w:rPr>
        <w:t>:</w:t>
      </w:r>
      <w:r w:rsidR="00E72CC0">
        <w:rPr>
          <w:rFonts w:asciiTheme="minorBidi" w:eastAsia="Times New Roman" w:hAnsiTheme="minorBidi"/>
          <w:b/>
          <w:bCs/>
          <w:color w:val="222222"/>
        </w:rPr>
        <w:t xml:space="preserve"> </w:t>
      </w:r>
      <w:r w:rsidR="00E72CC0" w:rsidRPr="00E72CC0">
        <w:rPr>
          <w:rFonts w:asciiTheme="minorBidi" w:eastAsia="Times New Roman" w:hAnsiTheme="minorBidi"/>
          <w:b/>
          <w:bCs/>
          <w:color w:val="222222"/>
        </w:rPr>
        <w:t>26</w:t>
      </w:r>
      <w:r w:rsidR="00E72CC0" w:rsidRPr="00E72CC0">
        <w:rPr>
          <w:rFonts w:asciiTheme="minorBidi" w:eastAsia="Times New Roman" w:hAnsiTheme="minorBidi"/>
          <w:b/>
          <w:bCs/>
          <w:color w:val="222222"/>
          <w:vertAlign w:val="superscript"/>
        </w:rPr>
        <w:t>th</w:t>
      </w:r>
      <w:r w:rsidR="00E72CC0" w:rsidRPr="00E72CC0">
        <w:rPr>
          <w:rFonts w:asciiTheme="minorBidi" w:eastAsia="Times New Roman" w:hAnsiTheme="minorBidi"/>
          <w:b/>
          <w:bCs/>
          <w:color w:val="222222"/>
        </w:rPr>
        <w:t xml:space="preserve"> </w:t>
      </w:r>
      <w:r w:rsidR="006D031F" w:rsidRPr="00E72CC0">
        <w:rPr>
          <w:rFonts w:asciiTheme="minorBidi" w:eastAsia="Times New Roman" w:hAnsiTheme="minorBidi"/>
          <w:b/>
          <w:bCs/>
          <w:color w:val="222222"/>
        </w:rPr>
        <w:t>Dec</w:t>
      </w:r>
      <w:r w:rsidRPr="00E72CC0">
        <w:rPr>
          <w:rFonts w:asciiTheme="minorBidi" w:eastAsia="Times New Roman" w:hAnsiTheme="minorBidi"/>
          <w:b/>
          <w:bCs/>
          <w:color w:val="222222"/>
        </w:rPr>
        <w:t>, 202</w:t>
      </w:r>
      <w:r w:rsidR="00B3243C" w:rsidRPr="00E72CC0">
        <w:rPr>
          <w:rFonts w:asciiTheme="minorBidi" w:eastAsia="Times New Roman" w:hAnsiTheme="minorBidi"/>
          <w:b/>
          <w:bCs/>
          <w:color w:val="222222"/>
        </w:rPr>
        <w:t>3</w:t>
      </w:r>
    </w:p>
    <w:p w14:paraId="7F0B836B" w14:textId="378B0317" w:rsidR="001D46F1" w:rsidRPr="00DE71E8" w:rsidRDefault="0033750B" w:rsidP="00DE71E8">
      <w:pPr>
        <w:spacing w:before="120" w:after="120" w:line="360" w:lineRule="auto"/>
        <w:jc w:val="center"/>
        <w:rPr>
          <w:b/>
          <w:sz w:val="28"/>
          <w:szCs w:val="28"/>
          <w:rtl/>
        </w:rPr>
      </w:pPr>
      <w:r w:rsidRPr="00DE71E8">
        <w:rPr>
          <w:b/>
          <w:sz w:val="28"/>
          <w:szCs w:val="28"/>
        </w:rPr>
        <w:t xml:space="preserve">Request for </w:t>
      </w:r>
      <w:bookmarkStart w:id="0" w:name="_Hlk122862859"/>
      <w:r w:rsidR="0006729E" w:rsidRPr="00DE71E8">
        <w:rPr>
          <w:b/>
          <w:sz w:val="28"/>
          <w:szCs w:val="28"/>
        </w:rPr>
        <w:t>Quotation</w:t>
      </w:r>
      <w:bookmarkEnd w:id="0"/>
    </w:p>
    <w:p w14:paraId="0E164E47" w14:textId="66E0DB4E" w:rsidR="00CF2DA3" w:rsidRPr="00CF2DA3" w:rsidRDefault="0033750B" w:rsidP="00DE71E8">
      <w:pPr>
        <w:spacing w:before="120" w:after="120" w:line="360" w:lineRule="auto"/>
        <w:jc w:val="center"/>
        <w:rPr>
          <w:b/>
          <w:sz w:val="24"/>
          <w:szCs w:val="24"/>
        </w:rPr>
      </w:pPr>
      <w:r>
        <w:rPr>
          <w:b/>
          <w:sz w:val="24"/>
          <w:szCs w:val="24"/>
        </w:rPr>
        <w:t xml:space="preserve">Provision of </w:t>
      </w:r>
      <w:r w:rsidR="0006729E">
        <w:rPr>
          <w:b/>
          <w:sz w:val="24"/>
          <w:szCs w:val="24"/>
        </w:rPr>
        <w:t xml:space="preserve">Startups </w:t>
      </w:r>
      <w:r w:rsidR="0006729E" w:rsidRPr="0006729E">
        <w:rPr>
          <w:b/>
          <w:sz w:val="24"/>
          <w:szCs w:val="24"/>
        </w:rPr>
        <w:t>Company registration</w:t>
      </w:r>
      <w:r w:rsidR="0006729E">
        <w:rPr>
          <w:b/>
          <w:sz w:val="24"/>
          <w:szCs w:val="24"/>
        </w:rPr>
        <w:t xml:space="preserve"> </w:t>
      </w:r>
      <w:r>
        <w:rPr>
          <w:b/>
          <w:sz w:val="24"/>
          <w:szCs w:val="24"/>
        </w:rPr>
        <w:t>in Baghdad</w:t>
      </w:r>
      <w:r w:rsidR="00CF2DA3">
        <w:rPr>
          <w:b/>
          <w:sz w:val="24"/>
          <w:szCs w:val="24"/>
        </w:rPr>
        <w:t xml:space="preserve"> for OCIF </w:t>
      </w:r>
      <w:r w:rsidR="00CF2DA3" w:rsidRPr="00CF2DA3">
        <w:rPr>
          <w:b/>
          <w:sz w:val="24"/>
          <w:szCs w:val="24"/>
        </w:rPr>
        <w:t>program</w:t>
      </w:r>
    </w:p>
    <w:p w14:paraId="54774206" w14:textId="77777777" w:rsidR="002871B1" w:rsidRPr="00F85D3D" w:rsidRDefault="0033750B" w:rsidP="00DE71E8">
      <w:pPr>
        <w:spacing w:before="120" w:after="120" w:line="360" w:lineRule="auto"/>
        <w:rPr>
          <w:b/>
          <w:u w:val="single"/>
        </w:rPr>
      </w:pPr>
      <w:r w:rsidRPr="00F85D3D">
        <w:rPr>
          <w:b/>
          <w:u w:val="single"/>
        </w:rPr>
        <w:t xml:space="preserve">Overview on KAPITA </w:t>
      </w:r>
    </w:p>
    <w:p w14:paraId="7E2CC734" w14:textId="77777777" w:rsidR="002871B1" w:rsidRDefault="0033750B" w:rsidP="00B86033">
      <w:pPr>
        <w:spacing w:before="120" w:after="120" w:line="240" w:lineRule="auto"/>
        <w:jc w:val="both"/>
        <w:rPr>
          <w:b/>
        </w:rPr>
      </w:pPr>
      <w:r>
        <w:t>KAPITA is a private sector development company that aims to empower small and medium-sized enterprises (SMEs) through investment, research, incubation/acceleration, and market development programs.</w:t>
      </w:r>
    </w:p>
    <w:p w14:paraId="16E30CBB" w14:textId="77777777" w:rsidR="002871B1" w:rsidRPr="00E10030" w:rsidRDefault="0033750B" w:rsidP="00DE71E8">
      <w:pPr>
        <w:spacing w:before="120" w:after="120" w:line="360" w:lineRule="auto"/>
        <w:jc w:val="both"/>
        <w:rPr>
          <w:b/>
          <w:u w:val="single"/>
        </w:rPr>
      </w:pPr>
      <w:r w:rsidRPr="00E10030">
        <w:rPr>
          <w:b/>
          <w:u w:val="single"/>
        </w:rPr>
        <w:t>Overview of Programs</w:t>
      </w:r>
    </w:p>
    <w:p w14:paraId="6C97D4F5" w14:textId="597AA7DA" w:rsidR="00770E7D" w:rsidRPr="004759FB" w:rsidRDefault="0033750B" w:rsidP="00B86033">
      <w:pPr>
        <w:spacing w:before="120" w:after="120" w:line="240" w:lineRule="auto"/>
        <w:jc w:val="both"/>
        <w:rPr>
          <w:color w:val="222222"/>
        </w:rPr>
      </w:pPr>
      <w:r>
        <w:rPr>
          <w:color w:val="222222"/>
        </w:rPr>
        <w:t xml:space="preserve">The Orange Corners Innovation Fund (OCIF) is a </w:t>
      </w:r>
      <w:r w:rsidR="007011AC">
        <w:rPr>
          <w:color w:val="222222"/>
        </w:rPr>
        <w:t xml:space="preserve">4 year </w:t>
      </w:r>
      <w:r>
        <w:rPr>
          <w:color w:val="222222"/>
        </w:rPr>
        <w:t>subsidy program. It provides fund managers with capital to invest in early-stage start-ups. OCIF aims to stimulate innovation and improve access to finance for promising entrepreneurs in Baghdad. OCIF is an addition to the existing Orange Corners incubation/acceleration program. The program</w:t>
      </w:r>
      <w:r w:rsidR="006D031F">
        <w:rPr>
          <w:color w:val="222222"/>
        </w:rPr>
        <w:t xml:space="preserve"> </w:t>
      </w:r>
      <w:r>
        <w:rPr>
          <w:color w:val="222222"/>
        </w:rPr>
        <w:t>give young entrepreneurs access to training courses, networks and facilities to start or scale their businesses</w:t>
      </w:r>
      <w:r w:rsidR="00DE71E8">
        <w:rPr>
          <w:color w:val="222222"/>
        </w:rPr>
        <w:t>.</w:t>
      </w:r>
    </w:p>
    <w:p w14:paraId="10FCA921" w14:textId="77777777" w:rsidR="002871B1" w:rsidRPr="00E10030" w:rsidRDefault="0033750B" w:rsidP="00DE71E8">
      <w:pPr>
        <w:spacing w:before="120" w:after="120" w:line="360" w:lineRule="auto"/>
        <w:rPr>
          <w:b/>
          <w:u w:val="single"/>
        </w:rPr>
      </w:pPr>
      <w:r w:rsidRPr="00E10030">
        <w:rPr>
          <w:b/>
          <w:color w:val="222222"/>
          <w:highlight w:val="white"/>
          <w:u w:val="single"/>
        </w:rPr>
        <w:t xml:space="preserve">Purpose </w:t>
      </w:r>
      <w:r w:rsidRPr="00E10030">
        <w:rPr>
          <w:b/>
          <w:u w:val="single"/>
        </w:rPr>
        <w:t>of required service</w:t>
      </w:r>
    </w:p>
    <w:p w14:paraId="50DDCA11" w14:textId="1BA6C936" w:rsidR="006643BB" w:rsidRDefault="0033750B" w:rsidP="00B86033">
      <w:pPr>
        <w:spacing w:before="120" w:after="120" w:line="240" w:lineRule="auto"/>
        <w:jc w:val="both"/>
        <w:rPr>
          <w:color w:val="222222"/>
        </w:rPr>
      </w:pPr>
      <w:r>
        <w:t xml:space="preserve">KAPITA is seeking </w:t>
      </w:r>
      <w:r w:rsidR="0006729E">
        <w:t>q</w:t>
      </w:r>
      <w:r w:rsidR="0006729E" w:rsidRPr="0006729E">
        <w:t xml:space="preserve">uotations </w:t>
      </w:r>
      <w:r>
        <w:t xml:space="preserve">from experienced </w:t>
      </w:r>
      <w:r w:rsidR="006D031F">
        <w:t xml:space="preserve">Company </w:t>
      </w:r>
      <w:r>
        <w:t xml:space="preserve">that </w:t>
      </w:r>
      <w:r>
        <w:rPr>
          <w:color w:val="222222"/>
        </w:rPr>
        <w:t xml:space="preserve">will agree to complete the </w:t>
      </w:r>
      <w:r w:rsidR="006D031F">
        <w:rPr>
          <w:color w:val="222222"/>
        </w:rPr>
        <w:t>service to</w:t>
      </w:r>
      <w:r>
        <w:rPr>
          <w:color w:val="222222"/>
        </w:rPr>
        <w:t xml:space="preserve"> startups</w:t>
      </w:r>
      <w:r w:rsidR="007011AC">
        <w:rPr>
          <w:color w:val="222222"/>
        </w:rPr>
        <w:t xml:space="preserve"> that receive</w:t>
      </w:r>
      <w:r>
        <w:rPr>
          <w:color w:val="222222"/>
        </w:rPr>
        <w:t xml:space="preserve"> OCIF </w:t>
      </w:r>
      <w:r w:rsidR="002D4B96">
        <w:rPr>
          <w:color w:val="222222"/>
        </w:rPr>
        <w:t xml:space="preserve">Services </w:t>
      </w:r>
      <w:r w:rsidR="00BE623D">
        <w:rPr>
          <w:color w:val="222222"/>
        </w:rPr>
        <w:t>. The</w:t>
      </w:r>
      <w:r>
        <w:rPr>
          <w:color w:val="222222"/>
        </w:rPr>
        <w:t xml:space="preserve"> contract duration will be </w:t>
      </w:r>
      <w:r w:rsidR="002D4B96">
        <w:rPr>
          <w:color w:val="222222"/>
        </w:rPr>
        <w:t>6 months</w:t>
      </w:r>
      <w:r w:rsidR="007011AC">
        <w:rPr>
          <w:color w:val="222222"/>
        </w:rPr>
        <w:t xml:space="preserve">, renewable based on performance evaluation and </w:t>
      </w:r>
      <w:r w:rsidR="006D031F">
        <w:rPr>
          <w:color w:val="222222"/>
        </w:rPr>
        <w:t>KAPITA</w:t>
      </w:r>
      <w:r w:rsidR="007011AC">
        <w:rPr>
          <w:color w:val="222222"/>
        </w:rPr>
        <w:t xml:space="preserve"> procedure</w:t>
      </w:r>
      <w:r w:rsidR="00DE71E8">
        <w:rPr>
          <w:color w:val="222222"/>
        </w:rPr>
        <w:t>s</w:t>
      </w:r>
      <w:r>
        <w:rPr>
          <w:color w:val="222222"/>
        </w:rPr>
        <w:t xml:space="preserve">. </w:t>
      </w:r>
    </w:p>
    <w:p w14:paraId="06AC7794" w14:textId="77777777" w:rsidR="002871B1" w:rsidRPr="00E10030" w:rsidRDefault="0033750B" w:rsidP="00DE71E8">
      <w:pPr>
        <w:spacing w:before="120" w:after="120" w:line="360" w:lineRule="auto"/>
        <w:rPr>
          <w:b/>
          <w:sz w:val="24"/>
          <w:szCs w:val="24"/>
          <w:u w:val="single"/>
        </w:rPr>
      </w:pPr>
      <w:r w:rsidRPr="00E10030">
        <w:rPr>
          <w:b/>
          <w:sz w:val="24"/>
          <w:szCs w:val="24"/>
          <w:u w:val="single"/>
        </w:rPr>
        <w:t>Service terms of reference and responsibilities</w:t>
      </w:r>
    </w:p>
    <w:p w14:paraId="1D77CAE7" w14:textId="5CBFFC91" w:rsidR="008E2083" w:rsidRPr="008E2083" w:rsidRDefault="0033750B" w:rsidP="007E1AF3">
      <w:pPr>
        <w:spacing w:before="120" w:after="120" w:line="240" w:lineRule="auto"/>
        <w:jc w:val="both"/>
      </w:pPr>
      <w:r>
        <w:t xml:space="preserve">The selected </w:t>
      </w:r>
      <w:r w:rsidR="002D4B96">
        <w:t xml:space="preserve">Services provider </w:t>
      </w:r>
      <w:r>
        <w:t xml:space="preserve">will provide services </w:t>
      </w:r>
      <w:r w:rsidR="0068298B">
        <w:t>for startups as part of OCIF Program Track1</w:t>
      </w:r>
      <w:r w:rsidR="00DE71E8">
        <w:t>/</w:t>
      </w:r>
      <w:r w:rsidR="0068298B">
        <w:t xml:space="preserve">financial support, the service provider will be </w:t>
      </w:r>
      <w:r>
        <w:t xml:space="preserve">charged </w:t>
      </w:r>
      <w:r w:rsidR="008C306D">
        <w:t>based</w:t>
      </w:r>
      <w:r>
        <w:t xml:space="preserve"> on </w:t>
      </w:r>
      <w:r w:rsidR="007E1AF3">
        <w:t>PO</w:t>
      </w:r>
      <w:r>
        <w:t xml:space="preserve">, </w:t>
      </w:r>
    </w:p>
    <w:p w14:paraId="7114C028" w14:textId="7AD1DAC5" w:rsidR="008E2083" w:rsidRPr="00B86033" w:rsidRDefault="00DE71E8" w:rsidP="007E1AF3">
      <w:pPr>
        <w:pStyle w:val="ListParagraph"/>
        <w:numPr>
          <w:ilvl w:val="0"/>
          <w:numId w:val="20"/>
        </w:numPr>
        <w:shd w:val="clear" w:color="auto" w:fill="FFFFFF"/>
        <w:spacing w:before="120" w:after="120" w:line="240" w:lineRule="auto"/>
        <w:jc w:val="both"/>
      </w:pPr>
      <w:r>
        <w:t>The company</w:t>
      </w:r>
      <w:r w:rsidR="008E2083">
        <w:t xml:space="preserve"> / Service provider</w:t>
      </w:r>
      <w:r>
        <w:t xml:space="preserve"> should provide the pricing structured as follows: </w:t>
      </w:r>
      <w:r w:rsidR="008E2083">
        <w:t xml:space="preserve">as in </w:t>
      </w:r>
      <w:r w:rsidR="00380A2D">
        <w:t>Table 1</w:t>
      </w:r>
      <w:r w:rsidR="008E2083">
        <w:t xml:space="preserve">  (</w:t>
      </w:r>
      <w:r w:rsidR="00380A2D">
        <w:t>Pricing sheet)</w:t>
      </w:r>
      <w:r>
        <w:t>.</w:t>
      </w:r>
    </w:p>
    <w:p w14:paraId="45FED059" w14:textId="3A9DBAE3" w:rsidR="002D027F" w:rsidRPr="00BB4E97" w:rsidRDefault="002D027F" w:rsidP="00BB4E97">
      <w:pPr>
        <w:spacing w:before="240"/>
        <w:ind w:left="360"/>
        <w:rPr>
          <w:rFonts w:asciiTheme="minorBidi" w:hAnsiTheme="minorBidi"/>
          <w:b/>
          <w:bCs/>
        </w:rPr>
      </w:pPr>
      <w:r w:rsidRPr="00BB4E97">
        <w:rPr>
          <w:rFonts w:asciiTheme="minorBidi" w:hAnsiTheme="minorBidi"/>
          <w:b/>
          <w:bCs/>
        </w:rPr>
        <w:t>Payment Method:</w:t>
      </w:r>
    </w:p>
    <w:p w14:paraId="5B8BC018" w14:textId="77777777" w:rsidR="002D027F" w:rsidRDefault="002D027F" w:rsidP="00B86033">
      <w:pPr>
        <w:pStyle w:val="Compact"/>
        <w:numPr>
          <w:ilvl w:val="1"/>
          <w:numId w:val="12"/>
        </w:numPr>
        <w:spacing w:before="240" w:after="0"/>
        <w:jc w:val="both"/>
        <w:rPr>
          <w:rFonts w:asciiTheme="minorBidi" w:hAnsiTheme="minorBidi"/>
          <w:sz w:val="22"/>
          <w:szCs w:val="22"/>
        </w:rPr>
      </w:pPr>
      <w:r w:rsidRPr="00EC79C8">
        <w:rPr>
          <w:rFonts w:asciiTheme="minorBidi" w:hAnsiTheme="minorBidi"/>
          <w:sz w:val="22"/>
          <w:szCs w:val="22"/>
        </w:rPr>
        <w:t xml:space="preserve">The due payments will be according to the payment request/Invoices from the </w:t>
      </w:r>
      <w:r w:rsidRPr="00EC79C8">
        <w:rPr>
          <w:rFonts w:asciiTheme="minorBidi" w:eastAsia="Times New Roman" w:hAnsiTheme="minorBidi"/>
          <w:color w:val="222222"/>
          <w:sz w:val="22"/>
          <w:szCs w:val="22"/>
        </w:rPr>
        <w:t xml:space="preserve">Service providers/Suppliers based on the approved services </w:t>
      </w:r>
      <w:r w:rsidRPr="00EC79C8">
        <w:rPr>
          <w:rFonts w:asciiTheme="minorBidi" w:hAnsiTheme="minorBidi"/>
          <w:sz w:val="22"/>
          <w:szCs w:val="22"/>
        </w:rPr>
        <w:t>delivered to KAPITA.</w:t>
      </w:r>
    </w:p>
    <w:p w14:paraId="1B5549CA" w14:textId="77777777" w:rsidR="002D027F" w:rsidRPr="00EC79C8" w:rsidRDefault="002D027F" w:rsidP="00B86033">
      <w:pPr>
        <w:pStyle w:val="Compact"/>
        <w:numPr>
          <w:ilvl w:val="1"/>
          <w:numId w:val="12"/>
        </w:numPr>
        <w:spacing w:before="240"/>
        <w:jc w:val="both"/>
        <w:rPr>
          <w:rFonts w:asciiTheme="minorBidi" w:hAnsiTheme="minorBidi"/>
          <w:sz w:val="22"/>
          <w:szCs w:val="22"/>
        </w:rPr>
      </w:pPr>
      <w:r w:rsidRPr="00EC79C8">
        <w:rPr>
          <w:rFonts w:asciiTheme="minorBidi" w:hAnsiTheme="minorBidi"/>
          <w:sz w:val="22"/>
          <w:szCs w:val="22"/>
        </w:rPr>
        <w:t>The requested payment will be made within 14 working days after the receipt of the original signed and stamped invoice, and after official verification of the delivered services by KAPITA.</w:t>
      </w:r>
    </w:p>
    <w:p w14:paraId="31FC8188" w14:textId="77777777" w:rsidR="002D027F" w:rsidRDefault="002D027F" w:rsidP="00B86033">
      <w:pPr>
        <w:pStyle w:val="Compact"/>
        <w:numPr>
          <w:ilvl w:val="1"/>
          <w:numId w:val="12"/>
        </w:numPr>
        <w:spacing w:before="240"/>
        <w:jc w:val="both"/>
        <w:rPr>
          <w:rFonts w:asciiTheme="minorBidi" w:hAnsiTheme="minorBidi"/>
          <w:sz w:val="22"/>
          <w:szCs w:val="22"/>
        </w:rPr>
      </w:pPr>
      <w:r w:rsidRPr="00EC79C8">
        <w:rPr>
          <w:rFonts w:asciiTheme="minorBidi" w:hAnsiTheme="minorBidi"/>
          <w:sz w:val="22"/>
          <w:szCs w:val="22"/>
        </w:rPr>
        <w:t xml:space="preserve">All Payments will be made in </w:t>
      </w:r>
      <w:r w:rsidRPr="00EC79C8">
        <w:rPr>
          <w:rFonts w:asciiTheme="minorBidi" w:hAnsiTheme="minorBidi"/>
          <w:b/>
          <w:bCs/>
          <w:sz w:val="22"/>
          <w:szCs w:val="22"/>
          <w:u w:val="single"/>
        </w:rPr>
        <w:t>cheque</w:t>
      </w:r>
      <w:r w:rsidRPr="00EC79C8">
        <w:rPr>
          <w:rFonts w:asciiTheme="minorBidi" w:hAnsiTheme="minorBidi"/>
          <w:sz w:val="22"/>
          <w:szCs w:val="22"/>
        </w:rPr>
        <w:t xml:space="preserve"> OR </w:t>
      </w:r>
      <w:r w:rsidRPr="00EC79C8">
        <w:rPr>
          <w:rFonts w:asciiTheme="minorBidi" w:hAnsiTheme="minorBidi"/>
          <w:b/>
          <w:bCs/>
          <w:sz w:val="22"/>
          <w:szCs w:val="22"/>
          <w:u w:val="single"/>
        </w:rPr>
        <w:t>Bank transfer</w:t>
      </w:r>
      <w:r w:rsidRPr="00EC79C8">
        <w:rPr>
          <w:rFonts w:asciiTheme="minorBidi" w:hAnsiTheme="minorBidi"/>
          <w:sz w:val="22"/>
          <w:szCs w:val="22"/>
        </w:rPr>
        <w:t xml:space="preserve"> form and paid to the name of the person indicated in the agreement, or officially authorizing another person to receive the payment accordingly.</w:t>
      </w:r>
    </w:p>
    <w:p w14:paraId="48CA1F44" w14:textId="77777777" w:rsidR="00DE71E8" w:rsidRDefault="00DE71E8" w:rsidP="00DE71E8">
      <w:pPr>
        <w:pStyle w:val="Compact"/>
        <w:spacing w:before="240" w:line="276" w:lineRule="auto"/>
        <w:ind w:left="744"/>
        <w:jc w:val="both"/>
        <w:rPr>
          <w:rFonts w:asciiTheme="minorBidi" w:hAnsiTheme="minorBidi"/>
          <w:sz w:val="22"/>
          <w:szCs w:val="22"/>
        </w:rPr>
      </w:pPr>
    </w:p>
    <w:p w14:paraId="1900D41C" w14:textId="77777777" w:rsidR="007E1AF3" w:rsidRDefault="007E1AF3" w:rsidP="00DE71E8">
      <w:pPr>
        <w:pStyle w:val="Compact"/>
        <w:spacing w:before="240" w:line="276" w:lineRule="auto"/>
        <w:ind w:left="744"/>
        <w:jc w:val="both"/>
        <w:rPr>
          <w:rFonts w:asciiTheme="minorBidi" w:hAnsiTheme="minorBidi"/>
          <w:sz w:val="22"/>
          <w:szCs w:val="22"/>
        </w:rPr>
      </w:pPr>
    </w:p>
    <w:p w14:paraId="60D82447" w14:textId="77777777" w:rsidR="007E1AF3" w:rsidRPr="0093442F" w:rsidRDefault="007E1AF3" w:rsidP="00DE71E8">
      <w:pPr>
        <w:pStyle w:val="Compact"/>
        <w:spacing w:before="240" w:line="276" w:lineRule="auto"/>
        <w:ind w:left="744"/>
        <w:jc w:val="both"/>
        <w:rPr>
          <w:rFonts w:asciiTheme="minorBidi" w:hAnsiTheme="minorBidi"/>
          <w:sz w:val="22"/>
          <w:szCs w:val="22"/>
        </w:rPr>
      </w:pPr>
    </w:p>
    <w:p w14:paraId="3F020C42" w14:textId="77777777" w:rsidR="002D027F" w:rsidRPr="00EC79C8" w:rsidRDefault="002D027F" w:rsidP="0068298B">
      <w:pPr>
        <w:pStyle w:val="ListParagraph"/>
        <w:numPr>
          <w:ilvl w:val="0"/>
          <w:numId w:val="12"/>
        </w:numPr>
        <w:spacing w:before="240" w:line="360" w:lineRule="auto"/>
        <w:rPr>
          <w:rFonts w:asciiTheme="minorBidi" w:hAnsiTheme="minorBidi"/>
          <w:b/>
          <w:bCs/>
        </w:rPr>
      </w:pPr>
      <w:r w:rsidRPr="00EC79C8">
        <w:rPr>
          <w:rFonts w:asciiTheme="minorBidi" w:hAnsiTheme="minorBidi"/>
          <w:b/>
          <w:bCs/>
        </w:rPr>
        <w:lastRenderedPageBreak/>
        <w:t>Award</w:t>
      </w:r>
    </w:p>
    <w:p w14:paraId="4C9D0F40" w14:textId="77777777" w:rsidR="002D027F" w:rsidRPr="00EC79C8"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KAPITA reserves the right to award the agreement to one or more contractors.</w:t>
      </w:r>
    </w:p>
    <w:p w14:paraId="405EEAD5" w14:textId="77777777" w:rsidR="002D027F"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KAPITA reserves the right to withdraw the award in whole or in part should the successful contractor be unable to provide uptake capacity necessary or the delivery within the specific period and/or is unable to provide in full the agreed services.</w:t>
      </w:r>
    </w:p>
    <w:p w14:paraId="1463CC64" w14:textId="77777777" w:rsidR="002D027F" w:rsidRPr="00166A20"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166A20">
        <w:rPr>
          <w:rFonts w:asciiTheme="minorBidi" w:hAnsiTheme="minorBidi"/>
          <w:sz w:val="22"/>
          <w:szCs w:val="22"/>
        </w:rPr>
        <w:t xml:space="preserve">Quantity requested in the RFQ are estimated upon the allocated budget. </w:t>
      </w:r>
    </w:p>
    <w:p w14:paraId="53A4D817" w14:textId="77777777" w:rsidR="002D027F" w:rsidRPr="00EC79C8" w:rsidRDefault="002D027F" w:rsidP="0068298B">
      <w:pPr>
        <w:pStyle w:val="Compact"/>
        <w:numPr>
          <w:ilvl w:val="1"/>
          <w:numId w:val="12"/>
        </w:numPr>
        <w:spacing w:before="0" w:after="0" w:line="360" w:lineRule="auto"/>
        <w:ind w:left="743"/>
        <w:jc w:val="both"/>
        <w:rPr>
          <w:rFonts w:asciiTheme="minorBidi" w:hAnsiTheme="minorBidi"/>
          <w:sz w:val="22"/>
          <w:szCs w:val="22"/>
        </w:rPr>
      </w:pPr>
      <w:r w:rsidRPr="00EC79C8">
        <w:rPr>
          <w:rFonts w:asciiTheme="minorBidi" w:hAnsiTheme="minorBidi"/>
          <w:sz w:val="22"/>
          <w:szCs w:val="22"/>
        </w:rPr>
        <w:t>Award Criteria:</w:t>
      </w:r>
    </w:p>
    <w:p w14:paraId="21BCCB3A" w14:textId="40FCC58A" w:rsidR="006643BB" w:rsidRPr="00BB4E97" w:rsidRDefault="002D027F" w:rsidP="0068298B">
      <w:pPr>
        <w:pStyle w:val="Compact"/>
        <w:spacing w:before="0" w:after="0" w:line="360" w:lineRule="auto"/>
        <w:ind w:left="743"/>
        <w:jc w:val="both"/>
        <w:rPr>
          <w:rFonts w:asciiTheme="minorBidi" w:hAnsiTheme="minorBidi"/>
          <w:sz w:val="22"/>
          <w:szCs w:val="22"/>
        </w:rPr>
      </w:pPr>
      <w:r w:rsidRPr="00EC79C8">
        <w:rPr>
          <w:rFonts w:asciiTheme="minorBidi" w:hAnsiTheme="minorBidi"/>
          <w:sz w:val="22"/>
          <w:szCs w:val="22"/>
        </w:rPr>
        <w:t>Quotations that meet essential criteria will be assessed and scored by KAPITA panels against the technical and commercial criteria outlined this RFQ.</w:t>
      </w:r>
    </w:p>
    <w:p w14:paraId="5F8FAD56" w14:textId="77777777" w:rsidR="002D027F" w:rsidRPr="00EC79C8" w:rsidRDefault="002D027F" w:rsidP="0068298B">
      <w:pPr>
        <w:pStyle w:val="ListParagraph"/>
        <w:numPr>
          <w:ilvl w:val="0"/>
          <w:numId w:val="12"/>
        </w:numPr>
        <w:spacing w:line="360" w:lineRule="auto"/>
        <w:rPr>
          <w:rFonts w:asciiTheme="minorBidi" w:hAnsiTheme="minorBidi"/>
          <w:b/>
          <w:bCs/>
        </w:rPr>
      </w:pPr>
      <w:r w:rsidRPr="00EC79C8">
        <w:rPr>
          <w:rFonts w:asciiTheme="minorBidi" w:hAnsiTheme="minorBidi"/>
          <w:b/>
          <w:bCs/>
        </w:rPr>
        <w:t>Duration and Termination</w:t>
      </w:r>
    </w:p>
    <w:p w14:paraId="25F9B780" w14:textId="7046D16A" w:rsidR="002D027F" w:rsidRPr="00EC79C8" w:rsidRDefault="002D027F" w:rsidP="0068298B">
      <w:pPr>
        <w:pStyle w:val="BodyText"/>
        <w:numPr>
          <w:ilvl w:val="1"/>
          <w:numId w:val="12"/>
        </w:numPr>
        <w:spacing w:after="0" w:line="360" w:lineRule="auto"/>
        <w:ind w:left="743" w:hanging="386"/>
        <w:jc w:val="both"/>
        <w:rPr>
          <w:rFonts w:asciiTheme="minorBidi" w:hAnsiTheme="minorBidi"/>
        </w:rPr>
      </w:pPr>
      <w:r w:rsidRPr="00EC79C8">
        <w:rPr>
          <w:rFonts w:asciiTheme="minorBidi" w:hAnsiTheme="minorBidi"/>
        </w:rPr>
        <w:t xml:space="preserve">The contract will be valid for </w:t>
      </w:r>
      <w:r>
        <w:rPr>
          <w:rFonts w:asciiTheme="minorBidi" w:hAnsiTheme="minorBidi"/>
        </w:rPr>
        <w:t>T</w:t>
      </w:r>
      <w:r w:rsidR="008E2083">
        <w:rPr>
          <w:rFonts w:asciiTheme="minorBidi" w:hAnsiTheme="minorBidi"/>
        </w:rPr>
        <w:t>wo</w:t>
      </w:r>
      <w:r w:rsidRPr="00EC79C8">
        <w:rPr>
          <w:rFonts w:asciiTheme="minorBidi" w:hAnsiTheme="minorBidi"/>
        </w:rPr>
        <w:t xml:space="preserve"> months from the date of award and may be renewed for an additional period of time subject to the consent of both parties.</w:t>
      </w:r>
    </w:p>
    <w:p w14:paraId="39F02EF3" w14:textId="01F71F76" w:rsidR="003A6752" w:rsidRPr="002D027F" w:rsidRDefault="002D027F" w:rsidP="0068298B">
      <w:pPr>
        <w:pStyle w:val="BodyText"/>
        <w:numPr>
          <w:ilvl w:val="1"/>
          <w:numId w:val="12"/>
        </w:numPr>
        <w:spacing w:after="0" w:line="360" w:lineRule="auto"/>
        <w:ind w:left="743" w:hanging="386"/>
        <w:jc w:val="both"/>
        <w:rPr>
          <w:rFonts w:asciiTheme="minorBidi" w:hAnsiTheme="minorBidi"/>
        </w:rPr>
      </w:pPr>
      <w:r w:rsidRPr="00EC79C8">
        <w:rPr>
          <w:rFonts w:asciiTheme="minorBidi" w:hAnsiTheme="minorBidi"/>
        </w:rPr>
        <w:t>KAPITA may terminate this Agreement at its option by giving the contractor not less than one week notice in writing.</w:t>
      </w:r>
    </w:p>
    <w:p w14:paraId="2BEE2A31" w14:textId="77777777" w:rsidR="002871B1" w:rsidRPr="00E10030" w:rsidRDefault="0033750B" w:rsidP="0068298B">
      <w:pPr>
        <w:spacing w:before="120" w:after="120" w:line="360" w:lineRule="auto"/>
        <w:ind w:hanging="90"/>
        <w:jc w:val="both"/>
        <w:rPr>
          <w:b/>
          <w:u w:val="single"/>
        </w:rPr>
      </w:pPr>
      <w:r w:rsidRPr="00E10030">
        <w:rPr>
          <w:b/>
          <w:u w:val="single"/>
        </w:rPr>
        <w:t xml:space="preserve">Evaluation </w:t>
      </w:r>
    </w:p>
    <w:p w14:paraId="4AA7AE45" w14:textId="2215CC5E" w:rsidR="00E10030" w:rsidRDefault="00204FEA" w:rsidP="00DE71E8">
      <w:pPr>
        <w:spacing w:before="120" w:after="120" w:line="360" w:lineRule="auto"/>
        <w:ind w:firstLine="360"/>
        <w:jc w:val="both"/>
      </w:pPr>
      <w:r>
        <w:t>Quotations</w:t>
      </w:r>
      <w:r w:rsidR="0033750B">
        <w:t xml:space="preserve"> will be assessed and scored by </w:t>
      </w:r>
      <w:r w:rsidR="004759FB">
        <w:t>KAPITA panels</w:t>
      </w:r>
      <w:r w:rsidR="0033750B">
        <w:t xml:space="preserve"> against the technical and commercial criteria outlined in this </w:t>
      </w:r>
      <w:r w:rsidR="00A644E4" w:rsidRPr="00A644E4">
        <w:t>Request for Quotation</w:t>
      </w:r>
      <w:r w:rsidR="0033750B">
        <w:t xml:space="preserve">. The proposals will be measured against their commercial </w:t>
      </w:r>
      <w:r w:rsidR="00090145">
        <w:t xml:space="preserve">(60%) </w:t>
      </w:r>
      <w:r w:rsidR="0033750B">
        <w:t>and technical criteria</w:t>
      </w:r>
      <w:r w:rsidR="00090145">
        <w:t xml:space="preserve"> (40%)</w:t>
      </w:r>
      <w:r w:rsidR="0033750B">
        <w:t>.</w:t>
      </w:r>
      <w:r w:rsidR="00090145">
        <w:t xml:space="preserve"> </w:t>
      </w:r>
    </w:p>
    <w:p w14:paraId="198FD388" w14:textId="0FB84FF1" w:rsidR="008E2083" w:rsidRDefault="00CF2DA3" w:rsidP="00B86033">
      <w:pPr>
        <w:spacing w:before="120" w:after="120" w:line="360" w:lineRule="auto"/>
        <w:ind w:firstLine="360"/>
        <w:jc w:val="both"/>
      </w:pPr>
      <w:r>
        <w:t>KAPITA</w:t>
      </w:r>
      <w:r w:rsidR="00E6389F">
        <w:t xml:space="preserve"> may choose to award the highest overall score applicant or invite the top three applicants to be interviewed by the KAPITA panel.</w:t>
      </w:r>
    </w:p>
    <w:p w14:paraId="0D670D0C" w14:textId="3845C64F" w:rsidR="00E10030" w:rsidRPr="00625CA2" w:rsidRDefault="00625CA2" w:rsidP="0068298B">
      <w:pPr>
        <w:spacing w:before="120" w:after="120" w:line="360" w:lineRule="auto"/>
        <w:ind w:hanging="90"/>
        <w:jc w:val="both"/>
        <w:rPr>
          <w:b/>
          <w:u w:val="single"/>
        </w:rPr>
      </w:pPr>
      <w:r w:rsidRPr="00625CA2">
        <w:rPr>
          <w:b/>
          <w:u w:val="single"/>
        </w:rPr>
        <w:t>Submission Requirements</w:t>
      </w:r>
    </w:p>
    <w:p w14:paraId="17948558" w14:textId="77777777" w:rsidR="002871B1" w:rsidRPr="00EF2E0E" w:rsidRDefault="0033750B" w:rsidP="00B86033">
      <w:pPr>
        <w:pStyle w:val="ListParagraph"/>
        <w:numPr>
          <w:ilvl w:val="0"/>
          <w:numId w:val="8"/>
        </w:numPr>
        <w:spacing w:before="120" w:after="120" w:line="240" w:lineRule="auto"/>
        <w:rPr>
          <w:b/>
        </w:rPr>
      </w:pPr>
      <w:r w:rsidRPr="00EF2E0E">
        <w:rPr>
          <w:b/>
        </w:rPr>
        <w:t>Qualifications</w:t>
      </w:r>
    </w:p>
    <w:p w14:paraId="37CC2DDA" w14:textId="77777777" w:rsidR="002871B1" w:rsidRDefault="0033750B" w:rsidP="00B86033">
      <w:pPr>
        <w:spacing w:before="120" w:after="120" w:line="240" w:lineRule="auto"/>
        <w:ind w:firstLine="630"/>
      </w:pPr>
      <w:r>
        <w:t>We will be looking for experts who specifically have experience in the following areas:</w:t>
      </w:r>
    </w:p>
    <w:p w14:paraId="2F07D678" w14:textId="54B8E932" w:rsidR="002871B1" w:rsidRPr="00EF2E0E" w:rsidRDefault="001558CF" w:rsidP="00B86033">
      <w:pPr>
        <w:pStyle w:val="ListParagraph"/>
        <w:numPr>
          <w:ilvl w:val="0"/>
          <w:numId w:val="9"/>
        </w:numPr>
        <w:spacing w:before="120" w:after="120" w:line="240" w:lineRule="auto"/>
        <w:rPr>
          <w:highlight w:val="white"/>
        </w:rPr>
      </w:pPr>
      <w:r>
        <w:rPr>
          <w:b/>
        </w:rPr>
        <w:t>T</w:t>
      </w:r>
      <w:r w:rsidRPr="001558CF">
        <w:rPr>
          <w:b/>
        </w:rPr>
        <w:t xml:space="preserve">echnical </w:t>
      </w:r>
      <w:r w:rsidR="0033750B" w:rsidRPr="00EF2E0E">
        <w:rPr>
          <w:b/>
        </w:rPr>
        <w:t>Criteria:</w:t>
      </w:r>
    </w:p>
    <w:p w14:paraId="5ABB7E01" w14:textId="43C623F5" w:rsidR="002871B1" w:rsidRDefault="0033750B" w:rsidP="00B86033">
      <w:pPr>
        <w:numPr>
          <w:ilvl w:val="0"/>
          <w:numId w:val="1"/>
        </w:numPr>
        <w:spacing w:before="120" w:after="120" w:line="240" w:lineRule="auto"/>
        <w:jc w:val="both"/>
        <w:rPr>
          <w:highlight w:val="white"/>
        </w:rPr>
      </w:pPr>
      <w:r>
        <w:rPr>
          <w:highlight w:val="white"/>
        </w:rPr>
        <w:t>A relevant university degree</w:t>
      </w:r>
      <w:r w:rsidR="00380A2D">
        <w:rPr>
          <w:highlight w:val="white"/>
        </w:rPr>
        <w:t xml:space="preserve"> and</w:t>
      </w:r>
      <w:r>
        <w:rPr>
          <w:highlight w:val="white"/>
        </w:rPr>
        <w:t xml:space="preserve"> equivalent professional work experience.</w:t>
      </w:r>
    </w:p>
    <w:p w14:paraId="65DDBFFB" w14:textId="77777777" w:rsidR="002871B1" w:rsidRDefault="0033750B" w:rsidP="00B86033">
      <w:pPr>
        <w:numPr>
          <w:ilvl w:val="0"/>
          <w:numId w:val="1"/>
        </w:numPr>
        <w:spacing w:before="120" w:after="120" w:line="240" w:lineRule="auto"/>
      </w:pPr>
      <w:r>
        <w:t xml:space="preserve">Current experience in company registration. </w:t>
      </w:r>
    </w:p>
    <w:p w14:paraId="5178B9C9" w14:textId="3C33184C" w:rsidR="002871B1" w:rsidRDefault="0033750B" w:rsidP="00B86033">
      <w:pPr>
        <w:numPr>
          <w:ilvl w:val="0"/>
          <w:numId w:val="1"/>
        </w:numPr>
        <w:spacing w:before="120" w:after="120" w:line="240" w:lineRule="auto"/>
      </w:pPr>
      <w:r>
        <w:t>English communication skills, both verbally and in writing</w:t>
      </w:r>
      <w:r w:rsidR="001558CF">
        <w:t xml:space="preserve"> (preferable).</w:t>
      </w:r>
    </w:p>
    <w:p w14:paraId="0F37FB4C" w14:textId="77777777" w:rsidR="00BB4E97" w:rsidRDefault="00BB4E97" w:rsidP="00BB4E97">
      <w:pPr>
        <w:spacing w:before="120" w:after="120" w:line="240" w:lineRule="auto"/>
      </w:pPr>
    </w:p>
    <w:p w14:paraId="001E5F5E" w14:textId="77777777" w:rsidR="00B86033" w:rsidRDefault="00B86033" w:rsidP="00BB4E97">
      <w:pPr>
        <w:spacing w:before="120" w:after="120" w:line="240" w:lineRule="auto"/>
      </w:pPr>
    </w:p>
    <w:p w14:paraId="5471D39F" w14:textId="77777777" w:rsidR="00B86033" w:rsidRDefault="00B86033" w:rsidP="00BB4E97">
      <w:pPr>
        <w:spacing w:before="120" w:after="120" w:line="240" w:lineRule="auto"/>
      </w:pPr>
    </w:p>
    <w:p w14:paraId="1EBD1FDD" w14:textId="77777777" w:rsidR="003D552F" w:rsidRDefault="003D552F" w:rsidP="00BB4E97">
      <w:pPr>
        <w:spacing w:before="120" w:after="120" w:line="240" w:lineRule="auto"/>
      </w:pPr>
    </w:p>
    <w:p w14:paraId="2BB98890" w14:textId="77777777" w:rsidR="003D552F" w:rsidRDefault="003D552F" w:rsidP="00BB4E97">
      <w:pPr>
        <w:spacing w:before="120" w:after="120" w:line="240" w:lineRule="auto"/>
      </w:pPr>
    </w:p>
    <w:p w14:paraId="7B64A05B" w14:textId="77777777" w:rsidR="004F7A5F" w:rsidRDefault="004F7A5F" w:rsidP="00BB4E97">
      <w:pPr>
        <w:spacing w:before="120" w:after="120" w:line="240" w:lineRule="auto"/>
      </w:pPr>
    </w:p>
    <w:p w14:paraId="2FC58187" w14:textId="77777777" w:rsidR="00B86033" w:rsidRDefault="00B86033" w:rsidP="00BB4E97">
      <w:pPr>
        <w:spacing w:before="120" w:after="120" w:line="240" w:lineRule="auto"/>
      </w:pPr>
    </w:p>
    <w:p w14:paraId="3D366B34" w14:textId="73C5C77F" w:rsidR="002871B1" w:rsidRPr="00EF2E0E" w:rsidRDefault="0033750B" w:rsidP="00EF2E0E">
      <w:pPr>
        <w:pStyle w:val="ListParagraph"/>
        <w:numPr>
          <w:ilvl w:val="0"/>
          <w:numId w:val="10"/>
        </w:numPr>
        <w:spacing w:before="120" w:after="120" w:line="240" w:lineRule="auto"/>
        <w:rPr>
          <w:b/>
          <w:sz w:val="28"/>
          <w:szCs w:val="28"/>
        </w:rPr>
      </w:pPr>
      <w:r w:rsidRPr="00EF2E0E">
        <w:rPr>
          <w:b/>
          <w:sz w:val="28"/>
          <w:szCs w:val="28"/>
        </w:rPr>
        <w:lastRenderedPageBreak/>
        <w:t>Apply</w:t>
      </w:r>
      <w:r w:rsidR="00EF2E0E">
        <w:rPr>
          <w:b/>
          <w:sz w:val="28"/>
          <w:szCs w:val="28"/>
        </w:rPr>
        <w:t>:</w:t>
      </w:r>
    </w:p>
    <w:p w14:paraId="6BBB89A6" w14:textId="77777777" w:rsidR="002871B1" w:rsidRDefault="0033750B" w:rsidP="00DE71E8">
      <w:pPr>
        <w:spacing w:before="120" w:after="120" w:line="240" w:lineRule="auto"/>
        <w:ind w:firstLine="720"/>
      </w:pPr>
      <w:r>
        <w:t>Applications should include:</w:t>
      </w:r>
    </w:p>
    <w:p w14:paraId="149C8464" w14:textId="1159F099" w:rsidR="002871B1" w:rsidRDefault="0033750B">
      <w:pPr>
        <w:numPr>
          <w:ilvl w:val="0"/>
          <w:numId w:val="3"/>
        </w:numPr>
        <w:shd w:val="clear" w:color="auto" w:fill="FFFFFF"/>
        <w:spacing w:before="120" w:after="120" w:line="240" w:lineRule="auto"/>
        <w:ind w:right="220"/>
      </w:pPr>
      <w:r>
        <w:t xml:space="preserve">A </w:t>
      </w:r>
      <w:r w:rsidR="001558CF">
        <w:t>profile</w:t>
      </w:r>
      <w:r>
        <w:t xml:space="preserve"> highlighting the company’s previous experiences </w:t>
      </w:r>
    </w:p>
    <w:p w14:paraId="2DA732F0" w14:textId="4C13BD2F" w:rsidR="002871B1" w:rsidRPr="002D027F" w:rsidRDefault="0033750B" w:rsidP="002D027F">
      <w:pPr>
        <w:numPr>
          <w:ilvl w:val="0"/>
          <w:numId w:val="3"/>
        </w:numPr>
        <w:shd w:val="clear" w:color="auto" w:fill="FFFFFF"/>
        <w:spacing w:before="120" w:after="120" w:line="240" w:lineRule="auto"/>
        <w:ind w:right="220"/>
      </w:pPr>
      <w:r>
        <w:t>Fees presented in line with the Pricing for RF</w:t>
      </w:r>
      <w:r w:rsidR="001558CF">
        <w:t>Q</w:t>
      </w:r>
      <w:r>
        <w:t xml:space="preserve"> section</w:t>
      </w:r>
    </w:p>
    <w:p w14:paraId="7FC46ACD" w14:textId="68BE6CE6" w:rsidR="002D027F" w:rsidRPr="00380A2D" w:rsidRDefault="002D027F" w:rsidP="00380A2D">
      <w:pPr>
        <w:pStyle w:val="BodyText"/>
        <w:spacing w:before="180" w:after="180"/>
        <w:ind w:left="720" w:hanging="360"/>
        <w:jc w:val="both"/>
        <w:rPr>
          <w:rFonts w:asciiTheme="minorBidi" w:hAnsiTheme="minorBidi"/>
        </w:rPr>
      </w:pPr>
      <w:r>
        <w:rPr>
          <w:rFonts w:asciiTheme="minorBidi" w:hAnsiTheme="minorBidi"/>
        </w:rPr>
        <w:t>4.1</w:t>
      </w:r>
      <w:r w:rsidR="00DE71E8">
        <w:rPr>
          <w:rFonts w:asciiTheme="minorBidi" w:hAnsiTheme="minorBidi"/>
        </w:rPr>
        <w:t xml:space="preserve"> </w:t>
      </w:r>
      <w:r w:rsidRPr="00EC79C8">
        <w:rPr>
          <w:rFonts w:asciiTheme="minorBidi" w:hAnsiTheme="minorBidi"/>
        </w:rPr>
        <w:t xml:space="preserve">If you are interested in submitting a quotation in response to this RFQ, please prepare your quotation in accordance with the requirements and conditions as set out in this RFQ and submit it hand-delivered in a sealed envelope to KAPITA, to the address: </w:t>
      </w:r>
      <w:r w:rsidRPr="00380A2D">
        <w:rPr>
          <w:rFonts w:asciiTheme="minorBidi" w:hAnsiTheme="minorBidi"/>
          <w:b/>
          <w:bCs/>
          <w:u w:val="single"/>
        </w:rPr>
        <w:t xml:space="preserve">Baghdad office, AL Mansour 609, Ally 13, House 10, </w:t>
      </w:r>
    </w:p>
    <w:p w14:paraId="2D42258C" w14:textId="488F883D" w:rsidR="002D027F" w:rsidRPr="00EC79C8" w:rsidRDefault="002D027F" w:rsidP="002D027F">
      <w:pPr>
        <w:pStyle w:val="ListParagraph"/>
        <w:ind w:left="744"/>
        <w:jc w:val="both"/>
        <w:rPr>
          <w:rFonts w:asciiTheme="minorBidi" w:hAnsiTheme="minorBidi"/>
          <w:b/>
          <w:bCs/>
          <w:u w:val="single"/>
        </w:rPr>
      </w:pPr>
      <w:r w:rsidRPr="00EC79C8">
        <w:rPr>
          <w:rFonts w:asciiTheme="minorBidi" w:hAnsiTheme="minorBidi"/>
          <w:b/>
          <w:bCs/>
          <w:u w:val="single"/>
        </w:rPr>
        <w:t>OR,</w:t>
      </w:r>
    </w:p>
    <w:p w14:paraId="5DA73510" w14:textId="54F42B0A" w:rsidR="002D027F" w:rsidRPr="00EC79C8" w:rsidRDefault="002D027F" w:rsidP="002D027F">
      <w:pPr>
        <w:pStyle w:val="ListParagraph"/>
        <w:ind w:left="744"/>
        <w:jc w:val="both"/>
        <w:rPr>
          <w:rFonts w:asciiTheme="minorBidi" w:hAnsiTheme="minorBidi"/>
          <w:b/>
          <w:bCs/>
          <w:u w:val="single"/>
        </w:rPr>
      </w:pPr>
      <w:r w:rsidRPr="00EC79C8">
        <w:rPr>
          <w:rFonts w:asciiTheme="minorBidi" w:hAnsiTheme="minorBidi"/>
          <w:b/>
          <w:bCs/>
          <w:u w:val="single"/>
        </w:rPr>
        <w:t>By email to</w:t>
      </w:r>
      <w:r w:rsidRPr="00EC79C8">
        <w:rPr>
          <w:rFonts w:asciiTheme="minorBidi" w:hAnsiTheme="minorBidi"/>
          <w:sz w:val="32"/>
          <w:szCs w:val="32"/>
        </w:rPr>
        <w:t xml:space="preserve"> </w:t>
      </w:r>
      <w:hyperlink r:id="rId7" w:history="1">
        <w:r w:rsidRPr="00EC79C8">
          <w:rPr>
            <w:rStyle w:val="Hyperlink"/>
            <w:rFonts w:asciiTheme="minorBidi" w:hAnsiTheme="minorBidi"/>
          </w:rPr>
          <w:t>procurement@kapita.iq</w:t>
        </w:r>
      </w:hyperlink>
      <w:r w:rsidRPr="00EC79C8">
        <w:rPr>
          <w:rFonts w:asciiTheme="minorBidi" w:hAnsiTheme="minorBidi"/>
        </w:rPr>
        <w:t xml:space="preserve">, no later </w:t>
      </w:r>
      <w:r w:rsidRPr="00E72CC0">
        <w:rPr>
          <w:rFonts w:asciiTheme="minorBidi" w:hAnsiTheme="minorBidi"/>
        </w:rPr>
        <w:t xml:space="preserve">than </w:t>
      </w:r>
      <w:r w:rsidR="00E72CC0" w:rsidRPr="00E72CC0">
        <w:rPr>
          <w:rFonts w:asciiTheme="minorBidi" w:hAnsiTheme="minorBidi"/>
          <w:b/>
          <w:bCs/>
        </w:rPr>
        <w:t>5</w:t>
      </w:r>
      <w:r w:rsidR="00E72CC0" w:rsidRPr="00E72CC0">
        <w:rPr>
          <w:rFonts w:asciiTheme="minorBidi" w:hAnsiTheme="minorBidi"/>
          <w:b/>
          <w:bCs/>
          <w:vertAlign w:val="superscript"/>
        </w:rPr>
        <w:t>th</w:t>
      </w:r>
      <w:r w:rsidR="00E72CC0" w:rsidRPr="00E72CC0">
        <w:rPr>
          <w:rFonts w:asciiTheme="minorBidi" w:hAnsiTheme="minorBidi"/>
          <w:b/>
          <w:bCs/>
        </w:rPr>
        <w:t xml:space="preserve"> Jan </w:t>
      </w:r>
      <w:r w:rsidRPr="00E72CC0">
        <w:rPr>
          <w:rFonts w:asciiTheme="minorBidi" w:hAnsiTheme="minorBidi"/>
          <w:b/>
          <w:bCs/>
        </w:rPr>
        <w:t>, 202</w:t>
      </w:r>
      <w:r w:rsidR="00E72CC0" w:rsidRPr="00E72CC0">
        <w:rPr>
          <w:rFonts w:asciiTheme="minorBidi" w:hAnsiTheme="minorBidi"/>
          <w:b/>
          <w:bCs/>
        </w:rPr>
        <w:t>4</w:t>
      </w:r>
      <w:r w:rsidRPr="00E72CC0">
        <w:rPr>
          <w:rFonts w:asciiTheme="minorBidi" w:hAnsiTheme="minorBidi"/>
          <w:b/>
          <w:bCs/>
        </w:rPr>
        <w:t>,</w:t>
      </w:r>
      <w:r w:rsidRPr="00E72CC0">
        <w:rPr>
          <w:rFonts w:asciiTheme="minorBidi" w:hAnsiTheme="minorBidi"/>
        </w:rPr>
        <w:t xml:space="preserve"> at</w:t>
      </w:r>
      <w:r w:rsidRPr="00FE523F">
        <w:rPr>
          <w:rFonts w:asciiTheme="minorBidi" w:hAnsiTheme="minorBidi"/>
        </w:rPr>
        <w:t xml:space="preserve"> 15:00</w:t>
      </w:r>
      <w:r w:rsidRPr="00EC79C8">
        <w:rPr>
          <w:rFonts w:asciiTheme="minorBidi" w:hAnsiTheme="minorBidi"/>
        </w:rPr>
        <w:t xml:space="preserve"> (Baghdad time)</w:t>
      </w:r>
      <w:r>
        <w:rPr>
          <w:rFonts w:asciiTheme="minorBidi" w:hAnsiTheme="minorBidi"/>
        </w:rPr>
        <w:t>.</w:t>
      </w:r>
    </w:p>
    <w:p w14:paraId="72AB9268" w14:textId="77777777" w:rsidR="002D027F" w:rsidRPr="00EC79C8" w:rsidRDefault="002D027F" w:rsidP="002D027F">
      <w:pPr>
        <w:pStyle w:val="BodyText"/>
        <w:ind w:left="744"/>
        <w:jc w:val="both"/>
        <w:rPr>
          <w:rFonts w:asciiTheme="minorBidi" w:hAnsiTheme="minorBidi"/>
          <w:b/>
          <w:bCs/>
          <w:color w:val="8DB3E2" w:themeColor="text2" w:themeTint="66"/>
          <w:u w:val="single"/>
        </w:rPr>
      </w:pPr>
      <w:r w:rsidRPr="00EC79C8">
        <w:rPr>
          <w:rFonts w:asciiTheme="minorBidi" w:hAnsiTheme="minorBidi"/>
        </w:rPr>
        <w:t xml:space="preserve">If you experience any difficulties in locating the above address or submitting your offer, please contact </w:t>
      </w:r>
      <w:r w:rsidRPr="00903167">
        <w:rPr>
          <w:rFonts w:asciiTheme="minorBidi" w:hAnsiTheme="minorBidi"/>
          <w:b/>
          <w:bCs/>
          <w:color w:val="8DB3E2" w:themeColor="text2" w:themeTint="66"/>
          <w:u w:val="single"/>
        </w:rPr>
        <w:t>07503628633-07748013066</w:t>
      </w:r>
    </w:p>
    <w:p w14:paraId="3B1C99B1" w14:textId="5CA0DC3A" w:rsidR="002D027F" w:rsidRPr="002D027F" w:rsidRDefault="002D027F" w:rsidP="002D027F">
      <w:pPr>
        <w:pStyle w:val="ListParagraph"/>
        <w:numPr>
          <w:ilvl w:val="1"/>
          <w:numId w:val="14"/>
        </w:numPr>
        <w:spacing w:after="200"/>
        <w:jc w:val="both"/>
        <w:rPr>
          <w:rFonts w:asciiTheme="minorBidi" w:hAnsiTheme="minorBidi"/>
        </w:rPr>
      </w:pPr>
      <w:r w:rsidRPr="002D027F">
        <w:rPr>
          <w:rFonts w:asciiTheme="minorBidi" w:hAnsiTheme="minorBidi"/>
        </w:rPr>
        <w:t>Your quotation must remain Valid for a minimum of thirty days from the date that it is issued to KAPITA in response to this requirement.</w:t>
      </w:r>
    </w:p>
    <w:p w14:paraId="5340E328" w14:textId="77777777" w:rsidR="002D027F" w:rsidRPr="00EC79C8" w:rsidRDefault="002D027F" w:rsidP="002D027F">
      <w:pPr>
        <w:pStyle w:val="ListParagraph"/>
        <w:numPr>
          <w:ilvl w:val="1"/>
          <w:numId w:val="14"/>
        </w:numPr>
        <w:pBdr>
          <w:top w:val="nil"/>
          <w:left w:val="nil"/>
          <w:bottom w:val="nil"/>
          <w:right w:val="nil"/>
          <w:between w:val="nil"/>
        </w:pBdr>
        <w:spacing w:after="200"/>
        <w:rPr>
          <w:rFonts w:asciiTheme="minorBidi" w:hAnsiTheme="minorBidi"/>
          <w:color w:val="000000"/>
        </w:rPr>
      </w:pPr>
      <w:r w:rsidRPr="00EC79C8">
        <w:rPr>
          <w:rFonts w:asciiTheme="minorBidi" w:hAnsiTheme="minorBidi"/>
          <w:color w:val="000000"/>
        </w:rPr>
        <w:t xml:space="preserve">By issuing this RFQ, </w:t>
      </w:r>
      <w:r w:rsidRPr="00EC79C8">
        <w:rPr>
          <w:rFonts w:asciiTheme="minorBidi" w:hAnsiTheme="minorBidi"/>
        </w:rPr>
        <w:t xml:space="preserve">KAPITA </w:t>
      </w:r>
      <w:r w:rsidRPr="00EC79C8">
        <w:rPr>
          <w:rFonts w:asciiTheme="minorBidi" w:hAnsiTheme="minorBidi"/>
          <w:color w:val="000000"/>
        </w:rPr>
        <w:t xml:space="preserve">is not bound in any way to enter into any contractual or other arrangement with you or any other potential </w:t>
      </w:r>
      <w:r w:rsidRPr="00EC79C8">
        <w:rPr>
          <w:rFonts w:asciiTheme="minorBidi" w:eastAsia="Times New Roman" w:hAnsiTheme="minorBidi"/>
          <w:color w:val="222222"/>
        </w:rPr>
        <w:t>Service providers/Suppliers</w:t>
      </w:r>
      <w:r w:rsidRPr="00EC79C8">
        <w:rPr>
          <w:rFonts w:asciiTheme="minorBidi" w:hAnsiTheme="minorBidi"/>
          <w:color w:val="000000"/>
        </w:rPr>
        <w:t>.</w:t>
      </w:r>
    </w:p>
    <w:p w14:paraId="7B5756C9" w14:textId="2D890341" w:rsidR="002D027F" w:rsidRPr="00EC79C8" w:rsidRDefault="002D027F" w:rsidP="002D027F">
      <w:pPr>
        <w:pStyle w:val="ListParagraph"/>
        <w:numPr>
          <w:ilvl w:val="1"/>
          <w:numId w:val="14"/>
        </w:numPr>
        <w:pBdr>
          <w:top w:val="nil"/>
          <w:left w:val="nil"/>
          <w:bottom w:val="nil"/>
          <w:right w:val="nil"/>
          <w:between w:val="nil"/>
        </w:pBdr>
        <w:spacing w:after="200"/>
        <w:rPr>
          <w:rFonts w:asciiTheme="minorBidi" w:hAnsiTheme="minorBidi"/>
        </w:rPr>
      </w:pPr>
      <w:r w:rsidRPr="00EC79C8">
        <w:rPr>
          <w:rFonts w:asciiTheme="minorBidi" w:hAnsiTheme="minorBidi"/>
        </w:rPr>
        <w:t xml:space="preserve">Your offer should be in </w:t>
      </w:r>
      <w:r w:rsidR="005F57CA">
        <w:rPr>
          <w:rFonts w:asciiTheme="minorBidi" w:hAnsiTheme="minorBidi"/>
        </w:rPr>
        <w:t>USD</w:t>
      </w:r>
      <w:r w:rsidRPr="00EC79C8">
        <w:rPr>
          <w:rFonts w:asciiTheme="minorBidi" w:hAnsiTheme="minorBidi"/>
        </w:rPr>
        <w:t xml:space="preserve"> mentioning the total cost per item. </w:t>
      </w:r>
    </w:p>
    <w:p w14:paraId="5B16F4B7" w14:textId="67628C79" w:rsidR="002D027F" w:rsidRPr="002D027F" w:rsidRDefault="002D027F" w:rsidP="002D027F">
      <w:pPr>
        <w:pStyle w:val="ListParagraph"/>
        <w:numPr>
          <w:ilvl w:val="1"/>
          <w:numId w:val="14"/>
        </w:numPr>
        <w:pBdr>
          <w:top w:val="nil"/>
          <w:left w:val="nil"/>
          <w:bottom w:val="nil"/>
          <w:right w:val="nil"/>
          <w:between w:val="nil"/>
        </w:pBdr>
        <w:spacing w:after="200"/>
        <w:rPr>
          <w:rFonts w:asciiTheme="minorBidi" w:hAnsiTheme="minorBidi"/>
        </w:rPr>
      </w:pPr>
      <w:r w:rsidRPr="00EC79C8">
        <w:rPr>
          <w:rFonts w:asciiTheme="minorBidi" w:hAnsiTheme="minorBidi"/>
        </w:rPr>
        <w:t>All bidders should include a copy of their registration and any document proving legal operation</w:t>
      </w:r>
      <w:r>
        <w:rPr>
          <w:rFonts w:asciiTheme="minorBidi" w:hAnsiTheme="minorBidi"/>
        </w:rPr>
        <w:t xml:space="preserve"> </w:t>
      </w:r>
      <w:r w:rsidRPr="002D027F">
        <w:rPr>
          <w:rFonts w:asciiTheme="minorBidi" w:hAnsiTheme="minorBidi"/>
        </w:rPr>
        <w:t>in the country.</w:t>
      </w:r>
    </w:p>
    <w:p w14:paraId="104AB58C" w14:textId="618495DE" w:rsidR="004759FB" w:rsidRPr="002D027F" w:rsidRDefault="002D027F" w:rsidP="002D027F">
      <w:pPr>
        <w:pStyle w:val="ListParagraph"/>
        <w:numPr>
          <w:ilvl w:val="1"/>
          <w:numId w:val="14"/>
        </w:numPr>
        <w:pBdr>
          <w:top w:val="nil"/>
          <w:left w:val="nil"/>
          <w:bottom w:val="nil"/>
          <w:right w:val="nil"/>
          <w:between w:val="nil"/>
        </w:pBdr>
        <w:spacing w:after="200"/>
        <w:rPr>
          <w:rFonts w:asciiTheme="minorBidi" w:hAnsiTheme="minorBidi"/>
          <w:color w:val="000000"/>
        </w:rPr>
      </w:pPr>
      <w:r w:rsidRPr="00EC79C8">
        <w:rPr>
          <w:rFonts w:asciiTheme="minorBidi" w:hAnsiTheme="minorBidi"/>
        </w:rPr>
        <w:t xml:space="preserve">Applications should include:  </w:t>
      </w:r>
      <w:r w:rsidRPr="00EC79C8">
        <w:rPr>
          <w:rFonts w:asciiTheme="minorBidi" w:eastAsia="Times New Roman" w:hAnsiTheme="minorBidi"/>
          <w:color w:val="222222"/>
        </w:rPr>
        <w:t>Service providers/Suppliers</w:t>
      </w:r>
      <w:r w:rsidRPr="00EC79C8">
        <w:rPr>
          <w:rFonts w:asciiTheme="minorBidi" w:hAnsiTheme="minorBidi"/>
        </w:rPr>
        <w:t xml:space="preserve"> profile with personnel CVs and track record tailored to the above</w:t>
      </w:r>
      <w:r w:rsidRPr="00EC79C8">
        <w:rPr>
          <w:rFonts w:asciiTheme="minorBidi" w:hAnsiTheme="minorBidi"/>
          <w:color w:val="000000"/>
        </w:rPr>
        <w:t>.</w:t>
      </w:r>
    </w:p>
    <w:p w14:paraId="2EC488DB" w14:textId="2CDF7F3C" w:rsidR="008E2083" w:rsidRDefault="0033750B" w:rsidP="00B86033">
      <w:pPr>
        <w:spacing w:before="120" w:after="120" w:line="240" w:lineRule="auto"/>
        <w:rPr>
          <w:i/>
          <w:highlight w:val="white"/>
        </w:rPr>
      </w:pPr>
      <w:r>
        <w:rPr>
          <w:i/>
          <w:highlight w:val="white"/>
        </w:rPr>
        <w:t xml:space="preserve">Please note we can only respond to successful applicants that pass into the second stage of Evaluation </w:t>
      </w:r>
    </w:p>
    <w:p w14:paraId="390BDC8A" w14:textId="6D6AF5A4" w:rsidR="00DE71E8" w:rsidRPr="002D4B96" w:rsidRDefault="00DE71E8" w:rsidP="00DE71E8">
      <w:pPr>
        <w:spacing w:before="120" w:after="120" w:line="240" w:lineRule="auto"/>
        <w:jc w:val="both"/>
        <w:rPr>
          <w:b/>
          <w:u w:val="single"/>
        </w:rPr>
      </w:pPr>
      <w:r w:rsidRPr="002D4B96">
        <w:rPr>
          <w:b/>
          <w:u w:val="single"/>
        </w:rPr>
        <w:t>Pricing for RFQ (Financial offer)</w:t>
      </w:r>
      <w:r w:rsidR="00380A2D">
        <w:rPr>
          <w:b/>
          <w:u w:val="single"/>
        </w:rPr>
        <w:t>: Table 1</w:t>
      </w:r>
      <w:r w:rsidR="00E72CC0">
        <w:rPr>
          <w:b/>
          <w:u w:val="single"/>
        </w:rPr>
        <w:t xml:space="preserve"> / </w:t>
      </w:r>
      <w:r w:rsidR="00E72CC0" w:rsidRPr="00E72CC0">
        <w:rPr>
          <w:b/>
          <w:sz w:val="32"/>
          <w:szCs w:val="32"/>
          <w:u w:val="single"/>
        </w:rPr>
        <w:t xml:space="preserve">Note:  exchange rate </w:t>
      </w:r>
      <w:r w:rsidR="00E72CC0">
        <w:rPr>
          <w:b/>
          <w:sz w:val="32"/>
          <w:szCs w:val="32"/>
          <w:u w:val="single"/>
        </w:rPr>
        <w:t>(</w:t>
      </w:r>
      <w:r w:rsidR="00E72CC0" w:rsidRPr="00E72CC0">
        <w:rPr>
          <w:b/>
          <w:sz w:val="32"/>
          <w:szCs w:val="32"/>
          <w:u w:val="single"/>
        </w:rPr>
        <w:t>1</w:t>
      </w:r>
      <w:r w:rsidR="00E72CC0">
        <w:rPr>
          <w:b/>
          <w:sz w:val="32"/>
          <w:szCs w:val="32"/>
          <w:u w:val="single"/>
        </w:rPr>
        <w:t>,</w:t>
      </w:r>
      <w:r w:rsidR="00E72CC0" w:rsidRPr="00E72CC0">
        <w:rPr>
          <w:b/>
          <w:sz w:val="32"/>
          <w:szCs w:val="32"/>
          <w:u w:val="single"/>
        </w:rPr>
        <w:t>310 IQD</w:t>
      </w:r>
      <w:r w:rsidR="00E72CC0">
        <w:rPr>
          <w:b/>
          <w:sz w:val="32"/>
          <w:szCs w:val="32"/>
          <w:u w:val="single"/>
        </w:rPr>
        <w:t>)</w:t>
      </w:r>
    </w:p>
    <w:p w14:paraId="17185E2C" w14:textId="3075EFE7" w:rsidR="00DE71E8" w:rsidRDefault="00DE71E8" w:rsidP="00DE71E8">
      <w:pPr>
        <w:spacing w:before="120" w:after="120" w:line="240" w:lineRule="auto"/>
        <w:jc w:val="both"/>
      </w:pPr>
      <w:r>
        <w:t xml:space="preserve">The company should provide the pricing structured as </w:t>
      </w:r>
      <w:r w:rsidR="008E2083">
        <w:t xml:space="preserve">in below </w:t>
      </w:r>
      <w:r>
        <w:t>:</w:t>
      </w:r>
    </w:p>
    <w:p w14:paraId="1CE16EC4" w14:textId="44C312E0" w:rsidR="00DE71E8" w:rsidRDefault="00DE71E8" w:rsidP="008E2083">
      <w:pPr>
        <w:spacing w:before="120" w:after="120" w:line="240" w:lineRule="auto"/>
        <w:jc w:val="both"/>
      </w:pPr>
      <w:r>
        <w:t>.</w:t>
      </w:r>
    </w:p>
    <w:tbl>
      <w:tblPr>
        <w:tblW w:w="109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4110"/>
        <w:gridCol w:w="1134"/>
        <w:gridCol w:w="851"/>
        <w:gridCol w:w="1417"/>
        <w:gridCol w:w="1843"/>
      </w:tblGrid>
      <w:tr w:rsidR="00AE7284" w14:paraId="5D435498" w14:textId="77777777" w:rsidTr="004323EA">
        <w:trPr>
          <w:jc w:val="center"/>
        </w:trPr>
        <w:tc>
          <w:tcPr>
            <w:tcW w:w="1550" w:type="dxa"/>
            <w:tcBorders>
              <w:top w:val="single" w:sz="4" w:space="0" w:color="auto"/>
              <w:bottom w:val="single" w:sz="4" w:space="0" w:color="auto"/>
              <w:right w:val="single" w:sz="4" w:space="0" w:color="auto"/>
            </w:tcBorders>
            <w:shd w:val="clear" w:color="auto" w:fill="A6A6A6" w:themeFill="background1" w:themeFillShade="A6"/>
          </w:tcPr>
          <w:p w14:paraId="0F631233" w14:textId="77777777"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Items</w:t>
            </w:r>
          </w:p>
        </w:tc>
        <w:tc>
          <w:tcPr>
            <w:tcW w:w="4110" w:type="dxa"/>
            <w:tcBorders>
              <w:top w:val="single" w:sz="4" w:space="0" w:color="auto"/>
              <w:bottom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66BDDC75" w14:textId="77777777" w:rsidR="00AE7284" w:rsidRPr="005C1630" w:rsidRDefault="00AE7284" w:rsidP="00F93CA4">
            <w:pPr>
              <w:pBdr>
                <w:top w:val="nil"/>
                <w:left w:val="nil"/>
                <w:bottom w:val="nil"/>
                <w:right w:val="nil"/>
                <w:between w:val="nil"/>
              </w:pBdr>
              <w:jc w:val="center"/>
              <w:rPr>
                <w:rFonts w:asciiTheme="minorBidi" w:hAnsiTheme="minorBidi"/>
                <w:b/>
              </w:rPr>
            </w:pPr>
            <w:r w:rsidRPr="005C1630">
              <w:rPr>
                <w:rFonts w:asciiTheme="minorBidi" w:hAnsiTheme="minorBidi"/>
                <w:b/>
              </w:rPr>
              <w:t xml:space="preserve">Description </w:t>
            </w:r>
          </w:p>
        </w:tc>
        <w:tc>
          <w:tcPr>
            <w:tcW w:w="1134" w:type="dxa"/>
            <w:tcBorders>
              <w:left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1CBF5B9C" w14:textId="4E9D29D1" w:rsidR="00AE7284" w:rsidRPr="005C1630" w:rsidRDefault="00AE7284" w:rsidP="00F93CA4">
            <w:pPr>
              <w:pBdr>
                <w:top w:val="nil"/>
                <w:left w:val="nil"/>
                <w:bottom w:val="nil"/>
                <w:right w:val="nil"/>
                <w:between w:val="nil"/>
              </w:pBdr>
              <w:jc w:val="center"/>
              <w:rPr>
                <w:rFonts w:asciiTheme="minorBidi" w:hAnsiTheme="minorBidi"/>
                <w:b/>
              </w:rPr>
            </w:pPr>
            <w:r w:rsidRPr="005C1630">
              <w:rPr>
                <w:rFonts w:asciiTheme="minorBidi" w:hAnsiTheme="minorBidi"/>
                <w:b/>
              </w:rPr>
              <w:t xml:space="preserve">Unit </w:t>
            </w:r>
          </w:p>
        </w:tc>
        <w:tc>
          <w:tcPr>
            <w:tcW w:w="851" w:type="dxa"/>
            <w:tcBorders>
              <w:left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742A20BF" w14:textId="77777777"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EST.QTY</w:t>
            </w:r>
          </w:p>
        </w:tc>
        <w:tc>
          <w:tcPr>
            <w:tcW w:w="1417" w:type="dxa"/>
            <w:tcBorders>
              <w:left w:val="single" w:sz="4" w:space="0" w:color="auto"/>
              <w:right w:val="single" w:sz="4" w:space="0" w:color="auto"/>
            </w:tcBorders>
            <w:shd w:val="clear" w:color="auto" w:fill="A6A6A6" w:themeFill="background1" w:themeFillShade="A6"/>
          </w:tcPr>
          <w:p w14:paraId="40BD82EF" w14:textId="77777777" w:rsidR="00AE7284"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Unit Price</w:t>
            </w:r>
          </w:p>
          <w:p w14:paraId="0F373E9E" w14:textId="4AB8102F"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USD</w:t>
            </w:r>
          </w:p>
        </w:tc>
        <w:tc>
          <w:tcPr>
            <w:tcW w:w="1843" w:type="dxa"/>
            <w:tcBorders>
              <w:left w:val="single" w:sz="4" w:space="0" w:color="auto"/>
              <w:right w:val="single" w:sz="4" w:space="0" w:color="auto"/>
            </w:tcBorders>
            <w:shd w:val="clear" w:color="auto" w:fill="A6A6A6" w:themeFill="background1" w:themeFillShade="A6"/>
          </w:tcPr>
          <w:p w14:paraId="6157608B" w14:textId="77777777" w:rsidR="00AE7284"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Total Unit Price</w:t>
            </w:r>
          </w:p>
          <w:p w14:paraId="5569F75B" w14:textId="496AE5F0" w:rsidR="00AE7284" w:rsidRPr="005C1630" w:rsidRDefault="00AE7284" w:rsidP="00F93CA4">
            <w:pPr>
              <w:pBdr>
                <w:top w:val="nil"/>
                <w:left w:val="nil"/>
                <w:bottom w:val="nil"/>
                <w:right w:val="nil"/>
                <w:between w:val="nil"/>
              </w:pBdr>
              <w:jc w:val="center"/>
              <w:rPr>
                <w:rFonts w:asciiTheme="minorBidi" w:hAnsiTheme="minorBidi"/>
                <w:b/>
              </w:rPr>
            </w:pPr>
            <w:r>
              <w:rPr>
                <w:rFonts w:asciiTheme="minorBidi" w:hAnsiTheme="minorBidi"/>
                <w:b/>
              </w:rPr>
              <w:t xml:space="preserve">USD </w:t>
            </w:r>
          </w:p>
        </w:tc>
      </w:tr>
      <w:tr w:rsidR="00AE7284" w14:paraId="5D9BC8CD" w14:textId="77777777" w:rsidTr="004323EA">
        <w:trPr>
          <w:trHeight w:val="3023"/>
          <w:jc w:val="center"/>
        </w:trPr>
        <w:tc>
          <w:tcPr>
            <w:tcW w:w="1550" w:type="dxa"/>
            <w:tcBorders>
              <w:right w:val="single" w:sz="4" w:space="0" w:color="auto"/>
            </w:tcBorders>
          </w:tcPr>
          <w:p w14:paraId="58635851" w14:textId="77777777" w:rsidR="00AE7284" w:rsidRDefault="00AE7284" w:rsidP="00F93CA4">
            <w:pPr>
              <w:widowControl w:val="0"/>
              <w:pBdr>
                <w:top w:val="nil"/>
                <w:left w:val="nil"/>
                <w:bottom w:val="nil"/>
                <w:right w:val="nil"/>
                <w:between w:val="nil"/>
              </w:pBdr>
              <w:spacing w:line="240" w:lineRule="auto"/>
              <w:rPr>
                <w:b/>
                <w:sz w:val="24"/>
                <w:szCs w:val="24"/>
              </w:rPr>
            </w:pPr>
          </w:p>
          <w:p w14:paraId="12CA342D" w14:textId="77777777" w:rsidR="00AE7284" w:rsidRDefault="00AE7284" w:rsidP="00F93CA4">
            <w:pPr>
              <w:widowControl w:val="0"/>
              <w:pBdr>
                <w:top w:val="nil"/>
                <w:left w:val="nil"/>
                <w:bottom w:val="nil"/>
                <w:right w:val="nil"/>
                <w:between w:val="nil"/>
              </w:pBdr>
              <w:spacing w:line="240" w:lineRule="auto"/>
              <w:rPr>
                <w:b/>
                <w:sz w:val="24"/>
                <w:szCs w:val="24"/>
              </w:rPr>
            </w:pPr>
          </w:p>
          <w:p w14:paraId="27E75FCF" w14:textId="77777777" w:rsidR="00AE7284" w:rsidRDefault="00AE7284" w:rsidP="00F93CA4">
            <w:pPr>
              <w:widowControl w:val="0"/>
              <w:pBdr>
                <w:top w:val="nil"/>
                <w:left w:val="nil"/>
                <w:bottom w:val="nil"/>
                <w:right w:val="nil"/>
                <w:between w:val="nil"/>
              </w:pBdr>
              <w:spacing w:line="240" w:lineRule="auto"/>
              <w:rPr>
                <w:b/>
                <w:sz w:val="24"/>
                <w:szCs w:val="24"/>
              </w:rPr>
            </w:pPr>
          </w:p>
          <w:p w14:paraId="7B1132B1" w14:textId="7D72B1F2" w:rsidR="00AE7284" w:rsidRPr="00AE7284" w:rsidRDefault="00AE7284" w:rsidP="00F93CA4">
            <w:pPr>
              <w:widowControl w:val="0"/>
              <w:pBdr>
                <w:top w:val="nil"/>
                <w:left w:val="nil"/>
                <w:bottom w:val="nil"/>
                <w:right w:val="nil"/>
                <w:between w:val="nil"/>
              </w:pBdr>
              <w:spacing w:line="240" w:lineRule="auto"/>
              <w:rPr>
                <w:sz w:val="24"/>
                <w:szCs w:val="24"/>
              </w:rPr>
            </w:pPr>
            <w:r w:rsidRPr="00597EBE">
              <w:rPr>
                <w:b/>
                <w:sz w:val="24"/>
                <w:szCs w:val="24"/>
              </w:rPr>
              <w:t>Start</w:t>
            </w:r>
            <w:r>
              <w:rPr>
                <w:b/>
                <w:sz w:val="24"/>
                <w:szCs w:val="24"/>
              </w:rPr>
              <w:t>ups (</w:t>
            </w:r>
            <w:r w:rsidR="006C4B68">
              <w:rPr>
                <w:b/>
                <w:sz w:val="24"/>
                <w:szCs w:val="24"/>
              </w:rPr>
              <w:t>D</w:t>
            </w:r>
            <w:r>
              <w:rPr>
                <w:b/>
                <w:sz w:val="24"/>
                <w:szCs w:val="24"/>
              </w:rPr>
              <w:t>)</w:t>
            </w:r>
          </w:p>
        </w:tc>
        <w:tc>
          <w:tcPr>
            <w:tcW w:w="4110" w:type="dxa"/>
            <w:tcBorders>
              <w:left w:val="single" w:sz="4" w:space="0" w:color="auto"/>
            </w:tcBorders>
            <w:shd w:val="clear" w:color="auto" w:fill="auto"/>
            <w:tcMar>
              <w:top w:w="100" w:type="dxa"/>
              <w:left w:w="100" w:type="dxa"/>
              <w:bottom w:w="100" w:type="dxa"/>
              <w:right w:w="100" w:type="dxa"/>
            </w:tcMar>
          </w:tcPr>
          <w:p w14:paraId="68AC706E" w14:textId="77777777" w:rsidR="006C4B68" w:rsidRDefault="006C4B68" w:rsidP="006C4B68">
            <w:r>
              <w:t>Branding</w:t>
            </w:r>
          </w:p>
          <w:p w14:paraId="5DD2AA95" w14:textId="3A6214A3" w:rsidR="00CE6276" w:rsidRPr="006C4B68" w:rsidRDefault="006C4B68" w:rsidP="006C4B68">
            <w:r>
              <w:t>Logo design, Basic Visual identity (Colors, Fonts, Design and print pens and notebooks, email template, letterhead), Presentation templates, social media template, business card design, stickers design, and pattern designs for packaging box</w:t>
            </w:r>
          </w:p>
        </w:tc>
        <w:tc>
          <w:tcPr>
            <w:tcW w:w="1134" w:type="dxa"/>
            <w:shd w:val="clear" w:color="auto" w:fill="auto"/>
            <w:tcMar>
              <w:top w:w="100" w:type="dxa"/>
              <w:left w:w="100" w:type="dxa"/>
              <w:bottom w:w="100" w:type="dxa"/>
              <w:right w:w="100" w:type="dxa"/>
            </w:tcMar>
          </w:tcPr>
          <w:p w14:paraId="75E700C0" w14:textId="5E8D1488" w:rsidR="00AE7284" w:rsidRDefault="00AE7284" w:rsidP="00FC5AE3">
            <w:pPr>
              <w:widowControl w:val="0"/>
              <w:pBdr>
                <w:top w:val="nil"/>
                <w:left w:val="nil"/>
                <w:bottom w:val="nil"/>
                <w:right w:val="nil"/>
                <w:between w:val="nil"/>
              </w:pBdr>
              <w:spacing w:line="240" w:lineRule="auto"/>
              <w:jc w:val="center"/>
              <w:rPr>
                <w:sz w:val="24"/>
                <w:szCs w:val="24"/>
                <w:lang w:val="en-US"/>
              </w:rPr>
            </w:pPr>
          </w:p>
          <w:p w14:paraId="3EFD5378" w14:textId="77777777" w:rsidR="00AE7284" w:rsidRDefault="00AE7284" w:rsidP="00FC5AE3">
            <w:pPr>
              <w:widowControl w:val="0"/>
              <w:pBdr>
                <w:top w:val="nil"/>
                <w:left w:val="nil"/>
                <w:bottom w:val="nil"/>
                <w:right w:val="nil"/>
                <w:between w:val="nil"/>
              </w:pBdr>
              <w:spacing w:line="240" w:lineRule="auto"/>
              <w:jc w:val="center"/>
              <w:rPr>
                <w:sz w:val="24"/>
                <w:szCs w:val="24"/>
                <w:lang w:val="en-US"/>
              </w:rPr>
            </w:pPr>
          </w:p>
          <w:p w14:paraId="3A14B1CC" w14:textId="131218BC" w:rsidR="00AE7284" w:rsidRPr="00D13F2C" w:rsidRDefault="006C4B68" w:rsidP="006C4B68">
            <w:pPr>
              <w:widowControl w:val="0"/>
              <w:pBdr>
                <w:top w:val="nil"/>
                <w:left w:val="nil"/>
                <w:bottom w:val="nil"/>
                <w:right w:val="nil"/>
                <w:between w:val="nil"/>
              </w:pBdr>
              <w:spacing w:line="240" w:lineRule="auto"/>
              <w:rPr>
                <w:sz w:val="24"/>
                <w:szCs w:val="24"/>
                <w:lang w:val="en-US"/>
              </w:rPr>
            </w:pPr>
            <w:r w:rsidRPr="00A71929">
              <w:rPr>
                <w:lang w:val="en-US"/>
              </w:rPr>
              <w:t>Branding</w:t>
            </w:r>
          </w:p>
        </w:tc>
        <w:tc>
          <w:tcPr>
            <w:tcW w:w="851" w:type="dxa"/>
            <w:shd w:val="clear" w:color="auto" w:fill="auto"/>
            <w:tcMar>
              <w:top w:w="100" w:type="dxa"/>
              <w:left w:w="100" w:type="dxa"/>
              <w:bottom w:w="100" w:type="dxa"/>
              <w:right w:w="100" w:type="dxa"/>
            </w:tcMar>
          </w:tcPr>
          <w:p w14:paraId="46F5B640" w14:textId="77777777" w:rsidR="00AE7284" w:rsidRDefault="00AE7284" w:rsidP="00FC5AE3">
            <w:pPr>
              <w:widowControl w:val="0"/>
              <w:pBdr>
                <w:top w:val="nil"/>
                <w:left w:val="nil"/>
                <w:bottom w:val="nil"/>
                <w:right w:val="nil"/>
                <w:between w:val="nil"/>
              </w:pBdr>
              <w:spacing w:line="240" w:lineRule="auto"/>
              <w:jc w:val="center"/>
            </w:pPr>
          </w:p>
          <w:p w14:paraId="697DDF9A" w14:textId="27775B7A" w:rsidR="00AE7284" w:rsidRDefault="00AE7284" w:rsidP="00FC5AE3">
            <w:pPr>
              <w:widowControl w:val="0"/>
              <w:pBdr>
                <w:top w:val="nil"/>
                <w:left w:val="nil"/>
                <w:bottom w:val="nil"/>
                <w:right w:val="nil"/>
                <w:between w:val="nil"/>
              </w:pBdr>
              <w:spacing w:line="240" w:lineRule="auto"/>
              <w:jc w:val="center"/>
            </w:pPr>
          </w:p>
          <w:p w14:paraId="73A88977" w14:textId="77777777" w:rsidR="00AE7284" w:rsidRDefault="00AE7284" w:rsidP="00FC5AE3">
            <w:pPr>
              <w:widowControl w:val="0"/>
              <w:pBdr>
                <w:top w:val="nil"/>
                <w:left w:val="nil"/>
                <w:bottom w:val="nil"/>
                <w:right w:val="nil"/>
                <w:between w:val="nil"/>
              </w:pBdr>
              <w:spacing w:line="240" w:lineRule="auto"/>
              <w:jc w:val="center"/>
            </w:pPr>
          </w:p>
          <w:p w14:paraId="7D16BE1B" w14:textId="384B959A" w:rsidR="00AE7284" w:rsidRDefault="006C4B68" w:rsidP="00FC5AE3">
            <w:pPr>
              <w:widowControl w:val="0"/>
              <w:pBdr>
                <w:top w:val="nil"/>
                <w:left w:val="nil"/>
                <w:bottom w:val="nil"/>
                <w:right w:val="nil"/>
                <w:between w:val="nil"/>
              </w:pBdr>
              <w:spacing w:line="240" w:lineRule="auto"/>
              <w:jc w:val="center"/>
            </w:pPr>
            <w:r>
              <w:t>1</w:t>
            </w:r>
          </w:p>
          <w:p w14:paraId="5B5D989B" w14:textId="69EDB3AE" w:rsidR="00AE7284" w:rsidRPr="000275F3" w:rsidRDefault="00AE7284" w:rsidP="00FC5AE3">
            <w:pPr>
              <w:widowControl w:val="0"/>
              <w:pBdr>
                <w:top w:val="nil"/>
                <w:left w:val="nil"/>
                <w:bottom w:val="nil"/>
                <w:right w:val="nil"/>
                <w:between w:val="nil"/>
              </w:pBdr>
              <w:spacing w:line="240" w:lineRule="auto"/>
              <w:jc w:val="center"/>
            </w:pPr>
          </w:p>
        </w:tc>
        <w:tc>
          <w:tcPr>
            <w:tcW w:w="1417" w:type="dxa"/>
          </w:tcPr>
          <w:p w14:paraId="30B4469B" w14:textId="77777777" w:rsidR="00AE7284" w:rsidRPr="00D83F3C" w:rsidRDefault="00AE7284" w:rsidP="00FC5AE3">
            <w:pPr>
              <w:widowControl w:val="0"/>
              <w:pBdr>
                <w:top w:val="nil"/>
                <w:left w:val="nil"/>
                <w:bottom w:val="nil"/>
                <w:right w:val="nil"/>
                <w:between w:val="nil"/>
              </w:pBdr>
              <w:spacing w:line="240" w:lineRule="auto"/>
              <w:jc w:val="center"/>
              <w:rPr>
                <w:highlight w:val="green"/>
              </w:rPr>
            </w:pPr>
          </w:p>
        </w:tc>
        <w:tc>
          <w:tcPr>
            <w:tcW w:w="1843" w:type="dxa"/>
          </w:tcPr>
          <w:p w14:paraId="0F05690D" w14:textId="77777777" w:rsidR="00AE7284" w:rsidRDefault="00AE7284" w:rsidP="00FC5AE3">
            <w:pPr>
              <w:widowControl w:val="0"/>
              <w:pBdr>
                <w:top w:val="nil"/>
                <w:left w:val="nil"/>
                <w:bottom w:val="nil"/>
                <w:right w:val="nil"/>
                <w:between w:val="nil"/>
              </w:pBdr>
              <w:spacing w:line="240" w:lineRule="auto"/>
              <w:jc w:val="center"/>
            </w:pPr>
          </w:p>
        </w:tc>
      </w:tr>
      <w:tr w:rsidR="00CE6276" w14:paraId="16E6C243" w14:textId="77777777" w:rsidTr="004323EA">
        <w:trPr>
          <w:trHeight w:val="1536"/>
          <w:jc w:val="center"/>
        </w:trPr>
        <w:tc>
          <w:tcPr>
            <w:tcW w:w="1550" w:type="dxa"/>
            <w:tcBorders>
              <w:right w:val="single" w:sz="4" w:space="0" w:color="auto"/>
            </w:tcBorders>
          </w:tcPr>
          <w:p w14:paraId="273C103A" w14:textId="77777777" w:rsidR="00D142FB" w:rsidRDefault="00D142FB" w:rsidP="00F93CA4">
            <w:pPr>
              <w:widowControl w:val="0"/>
              <w:pBdr>
                <w:top w:val="nil"/>
                <w:left w:val="nil"/>
                <w:bottom w:val="nil"/>
                <w:right w:val="nil"/>
                <w:between w:val="nil"/>
              </w:pBdr>
              <w:spacing w:line="240" w:lineRule="auto"/>
              <w:rPr>
                <w:b/>
                <w:sz w:val="24"/>
                <w:szCs w:val="24"/>
              </w:rPr>
            </w:pPr>
          </w:p>
          <w:p w14:paraId="38E5006C" w14:textId="77777777" w:rsidR="00D142FB" w:rsidRDefault="00D142FB" w:rsidP="00F93CA4">
            <w:pPr>
              <w:widowControl w:val="0"/>
              <w:pBdr>
                <w:top w:val="nil"/>
                <w:left w:val="nil"/>
                <w:bottom w:val="nil"/>
                <w:right w:val="nil"/>
                <w:between w:val="nil"/>
              </w:pBdr>
              <w:spacing w:line="240" w:lineRule="auto"/>
              <w:rPr>
                <w:b/>
                <w:sz w:val="24"/>
                <w:szCs w:val="24"/>
              </w:rPr>
            </w:pPr>
          </w:p>
          <w:p w14:paraId="00E72DC5" w14:textId="77777777" w:rsidR="00D142FB" w:rsidRDefault="00D142FB" w:rsidP="00F93CA4">
            <w:pPr>
              <w:widowControl w:val="0"/>
              <w:pBdr>
                <w:top w:val="nil"/>
                <w:left w:val="nil"/>
                <w:bottom w:val="nil"/>
                <w:right w:val="nil"/>
                <w:between w:val="nil"/>
              </w:pBdr>
              <w:spacing w:line="240" w:lineRule="auto"/>
              <w:rPr>
                <w:b/>
                <w:sz w:val="24"/>
                <w:szCs w:val="24"/>
              </w:rPr>
            </w:pPr>
          </w:p>
          <w:p w14:paraId="2DE7E680" w14:textId="74FBE681" w:rsidR="00CE6276" w:rsidRDefault="00CE6276" w:rsidP="00F93CA4">
            <w:pPr>
              <w:widowControl w:val="0"/>
              <w:pBdr>
                <w:top w:val="nil"/>
                <w:left w:val="nil"/>
                <w:bottom w:val="nil"/>
                <w:right w:val="nil"/>
                <w:between w:val="nil"/>
              </w:pBdr>
              <w:spacing w:line="240" w:lineRule="auto"/>
              <w:rPr>
                <w:b/>
                <w:sz w:val="24"/>
                <w:szCs w:val="24"/>
              </w:rPr>
            </w:pPr>
            <w:r w:rsidRPr="00597EBE">
              <w:rPr>
                <w:b/>
                <w:sz w:val="24"/>
                <w:szCs w:val="24"/>
              </w:rPr>
              <w:t>Start</w:t>
            </w:r>
            <w:r>
              <w:rPr>
                <w:b/>
                <w:sz w:val="24"/>
                <w:szCs w:val="24"/>
              </w:rPr>
              <w:t>ups (</w:t>
            </w:r>
            <w:r w:rsidR="006C4B68">
              <w:rPr>
                <w:b/>
                <w:sz w:val="24"/>
                <w:szCs w:val="24"/>
              </w:rPr>
              <w:t>K</w:t>
            </w:r>
            <w:r>
              <w:rPr>
                <w:b/>
                <w:sz w:val="24"/>
                <w:szCs w:val="24"/>
              </w:rPr>
              <w:t>)</w:t>
            </w:r>
          </w:p>
        </w:tc>
        <w:tc>
          <w:tcPr>
            <w:tcW w:w="4110" w:type="dxa"/>
            <w:tcBorders>
              <w:left w:val="single" w:sz="4" w:space="0" w:color="auto"/>
            </w:tcBorders>
            <w:shd w:val="clear" w:color="auto" w:fill="auto"/>
            <w:tcMar>
              <w:top w:w="100" w:type="dxa"/>
              <w:left w:w="100" w:type="dxa"/>
              <w:bottom w:w="100" w:type="dxa"/>
              <w:right w:w="100" w:type="dxa"/>
            </w:tcMar>
          </w:tcPr>
          <w:p w14:paraId="3EDB6D1C" w14:textId="77777777" w:rsidR="006C4B68" w:rsidRDefault="006C4B68" w:rsidP="006C4B68">
            <w:r>
              <w:t>Marketing plan</w:t>
            </w:r>
          </w:p>
          <w:p w14:paraId="02F59521" w14:textId="77777777" w:rsidR="006C4B68" w:rsidRDefault="006C4B68" w:rsidP="006C4B68">
            <w:r>
              <w:t xml:space="preserve">Professional Marketing services that include (Content creation, monthly calendar, 15 posts &amp; 2 reels  per month, handling all account of social media). </w:t>
            </w:r>
          </w:p>
          <w:p w14:paraId="2266D12E" w14:textId="77777777" w:rsidR="006C4B68" w:rsidRDefault="006C4B68" w:rsidP="006C4B68">
            <w:r>
              <w:t>1.</w:t>
            </w:r>
            <w:r>
              <w:tab/>
              <w:t>Research and Planning:</w:t>
            </w:r>
          </w:p>
          <w:p w14:paraId="5D73A269" w14:textId="77777777" w:rsidR="006C4B68" w:rsidRDefault="006C4B68" w:rsidP="006C4B68">
            <w:r>
              <w:t xml:space="preserve">Conducting a research to understand the client, its industry, and the target audience of the project, and analyze the data collected. Based on the data from the research, a plan and strategy have to be set to achieve the goals of the clients depending on their current situations and past marketing activities. </w:t>
            </w:r>
          </w:p>
          <w:p w14:paraId="382A78AD" w14:textId="77777777" w:rsidR="006C4B68" w:rsidRDefault="006C4B68" w:rsidP="006C4B68">
            <w:r>
              <w:t xml:space="preserve">The plan should  include both of content strategy and media buying strategy.  </w:t>
            </w:r>
          </w:p>
          <w:p w14:paraId="50645937" w14:textId="77777777" w:rsidR="006C4B68" w:rsidRDefault="006C4B68" w:rsidP="006C4B68">
            <w:r>
              <w:t>2.</w:t>
            </w:r>
            <w:r>
              <w:tab/>
              <w:t xml:space="preserve">Executing and publishing after plan is set, content writing starts as well as graphic designs production starts. in the same time publishing will start then digital ads will start too. </w:t>
            </w:r>
          </w:p>
          <w:p w14:paraId="34BF810D" w14:textId="77777777" w:rsidR="006C4B68" w:rsidRDefault="006C4B68" w:rsidP="006C4B68">
            <w:r>
              <w:t>•</w:t>
            </w:r>
            <w:r>
              <w:tab/>
              <w:t>Posts number: 15 post &amp; 2 reels per month.</w:t>
            </w:r>
          </w:p>
          <w:p w14:paraId="31C6A30B" w14:textId="77777777" w:rsidR="006C4B68" w:rsidRDefault="006C4B68" w:rsidP="006C4B68">
            <w:r>
              <w:t>3.</w:t>
            </w:r>
            <w:r>
              <w:tab/>
              <w:t xml:space="preserve">Analyzing and report. </w:t>
            </w:r>
          </w:p>
          <w:p w14:paraId="3482875B" w14:textId="2C69B63D" w:rsidR="006C4B68" w:rsidRPr="006C4B68" w:rsidRDefault="006C4B68" w:rsidP="006C4B68">
            <w:pPr>
              <w:jc w:val="center"/>
            </w:pPr>
            <w:r>
              <w:t>after the process is completed, must start to analyze the results and provide a report including recommendations.</w:t>
            </w:r>
          </w:p>
        </w:tc>
        <w:tc>
          <w:tcPr>
            <w:tcW w:w="1134" w:type="dxa"/>
            <w:shd w:val="clear" w:color="auto" w:fill="auto"/>
            <w:tcMar>
              <w:top w:w="100" w:type="dxa"/>
              <w:left w:w="100" w:type="dxa"/>
              <w:bottom w:w="100" w:type="dxa"/>
              <w:right w:w="100" w:type="dxa"/>
            </w:tcMar>
          </w:tcPr>
          <w:p w14:paraId="5B69263D" w14:textId="77777777" w:rsidR="00CE6276" w:rsidRDefault="00CE6276" w:rsidP="00FC5AE3">
            <w:pPr>
              <w:widowControl w:val="0"/>
              <w:pBdr>
                <w:top w:val="nil"/>
                <w:left w:val="nil"/>
                <w:bottom w:val="nil"/>
                <w:right w:val="nil"/>
                <w:between w:val="nil"/>
              </w:pBdr>
              <w:spacing w:line="240" w:lineRule="auto"/>
              <w:jc w:val="center"/>
              <w:rPr>
                <w:sz w:val="24"/>
                <w:szCs w:val="24"/>
                <w:lang w:val="en-US"/>
              </w:rPr>
            </w:pPr>
          </w:p>
          <w:p w14:paraId="78A83328" w14:textId="77777777" w:rsidR="00CE6276" w:rsidRPr="00CE6276" w:rsidRDefault="00CE6276" w:rsidP="00FC5AE3">
            <w:pPr>
              <w:jc w:val="center"/>
              <w:rPr>
                <w:sz w:val="24"/>
                <w:szCs w:val="24"/>
                <w:lang w:val="en-US"/>
              </w:rPr>
            </w:pPr>
          </w:p>
          <w:p w14:paraId="394C511D" w14:textId="77777777" w:rsidR="00CE6276" w:rsidRPr="00CE6276" w:rsidRDefault="00CE6276" w:rsidP="00FC5AE3">
            <w:pPr>
              <w:jc w:val="center"/>
              <w:rPr>
                <w:sz w:val="24"/>
                <w:szCs w:val="24"/>
                <w:lang w:val="en-US"/>
              </w:rPr>
            </w:pPr>
          </w:p>
          <w:p w14:paraId="40DB1EEB" w14:textId="77777777" w:rsidR="00CE6276" w:rsidRDefault="00CE6276" w:rsidP="00FC5AE3">
            <w:pPr>
              <w:jc w:val="center"/>
              <w:rPr>
                <w:sz w:val="24"/>
                <w:szCs w:val="24"/>
                <w:lang w:val="en-US"/>
              </w:rPr>
            </w:pPr>
          </w:p>
          <w:p w14:paraId="0E8F7325" w14:textId="368E1FE0" w:rsidR="00CE6276" w:rsidRPr="00CE6276" w:rsidRDefault="00B92ABA" w:rsidP="00B92ABA">
            <w:pPr>
              <w:jc w:val="center"/>
              <w:rPr>
                <w:sz w:val="24"/>
                <w:szCs w:val="24"/>
                <w:lang w:val="en-US"/>
              </w:rPr>
            </w:pPr>
            <w:r>
              <w:rPr>
                <w:sz w:val="24"/>
                <w:szCs w:val="24"/>
                <w:lang w:val="en-US"/>
              </w:rPr>
              <w:t xml:space="preserve">Months </w:t>
            </w:r>
          </w:p>
        </w:tc>
        <w:tc>
          <w:tcPr>
            <w:tcW w:w="851" w:type="dxa"/>
            <w:shd w:val="clear" w:color="auto" w:fill="auto"/>
            <w:tcMar>
              <w:top w:w="100" w:type="dxa"/>
              <w:left w:w="100" w:type="dxa"/>
              <w:bottom w:w="100" w:type="dxa"/>
              <w:right w:w="100" w:type="dxa"/>
            </w:tcMar>
          </w:tcPr>
          <w:p w14:paraId="5B185903" w14:textId="77777777" w:rsidR="00CE6276" w:rsidRDefault="00CE6276" w:rsidP="00FC5AE3">
            <w:pPr>
              <w:widowControl w:val="0"/>
              <w:pBdr>
                <w:top w:val="nil"/>
                <w:left w:val="nil"/>
                <w:bottom w:val="nil"/>
                <w:right w:val="nil"/>
                <w:between w:val="nil"/>
              </w:pBdr>
              <w:spacing w:line="240" w:lineRule="auto"/>
              <w:jc w:val="center"/>
            </w:pPr>
          </w:p>
          <w:p w14:paraId="5108A326" w14:textId="77777777" w:rsidR="00CE6276" w:rsidRDefault="00CE6276" w:rsidP="00FC5AE3">
            <w:pPr>
              <w:widowControl w:val="0"/>
              <w:pBdr>
                <w:top w:val="nil"/>
                <w:left w:val="nil"/>
                <w:bottom w:val="nil"/>
                <w:right w:val="nil"/>
                <w:between w:val="nil"/>
              </w:pBdr>
              <w:spacing w:line="240" w:lineRule="auto"/>
              <w:jc w:val="center"/>
            </w:pPr>
          </w:p>
          <w:p w14:paraId="4D1097B8" w14:textId="77777777" w:rsidR="00CE6276" w:rsidRDefault="00CE6276" w:rsidP="00FC5AE3">
            <w:pPr>
              <w:widowControl w:val="0"/>
              <w:pBdr>
                <w:top w:val="nil"/>
                <w:left w:val="nil"/>
                <w:bottom w:val="nil"/>
                <w:right w:val="nil"/>
                <w:between w:val="nil"/>
              </w:pBdr>
              <w:spacing w:line="240" w:lineRule="auto"/>
              <w:jc w:val="center"/>
            </w:pPr>
          </w:p>
          <w:p w14:paraId="6388146F" w14:textId="77777777" w:rsidR="00CE6276" w:rsidRDefault="00CE6276" w:rsidP="00FC5AE3">
            <w:pPr>
              <w:widowControl w:val="0"/>
              <w:pBdr>
                <w:top w:val="nil"/>
                <w:left w:val="nil"/>
                <w:bottom w:val="nil"/>
                <w:right w:val="nil"/>
                <w:between w:val="nil"/>
              </w:pBdr>
              <w:spacing w:line="240" w:lineRule="auto"/>
              <w:jc w:val="center"/>
            </w:pPr>
          </w:p>
          <w:p w14:paraId="6095BCDB" w14:textId="77777777" w:rsidR="00CE6276" w:rsidRDefault="00CE6276" w:rsidP="00FC5AE3">
            <w:pPr>
              <w:widowControl w:val="0"/>
              <w:pBdr>
                <w:top w:val="nil"/>
                <w:left w:val="nil"/>
                <w:bottom w:val="nil"/>
                <w:right w:val="nil"/>
                <w:between w:val="nil"/>
              </w:pBdr>
              <w:spacing w:line="240" w:lineRule="auto"/>
              <w:jc w:val="center"/>
            </w:pPr>
          </w:p>
          <w:p w14:paraId="3041180D" w14:textId="0569A740" w:rsidR="00CE6276" w:rsidRDefault="00B92ABA" w:rsidP="00FC5AE3">
            <w:pPr>
              <w:widowControl w:val="0"/>
              <w:pBdr>
                <w:top w:val="nil"/>
                <w:left w:val="nil"/>
                <w:bottom w:val="nil"/>
                <w:right w:val="nil"/>
                <w:between w:val="nil"/>
              </w:pBdr>
              <w:spacing w:line="240" w:lineRule="auto"/>
              <w:jc w:val="center"/>
            </w:pPr>
            <w:r>
              <w:t>3</w:t>
            </w:r>
          </w:p>
        </w:tc>
        <w:tc>
          <w:tcPr>
            <w:tcW w:w="1417" w:type="dxa"/>
          </w:tcPr>
          <w:p w14:paraId="4C447ABF" w14:textId="77777777" w:rsidR="00CE6276" w:rsidRPr="00D83F3C" w:rsidRDefault="00CE6276" w:rsidP="00FC5AE3">
            <w:pPr>
              <w:widowControl w:val="0"/>
              <w:pBdr>
                <w:top w:val="nil"/>
                <w:left w:val="nil"/>
                <w:bottom w:val="nil"/>
                <w:right w:val="nil"/>
                <w:between w:val="nil"/>
              </w:pBdr>
              <w:spacing w:line="240" w:lineRule="auto"/>
              <w:jc w:val="center"/>
              <w:rPr>
                <w:highlight w:val="green"/>
              </w:rPr>
            </w:pPr>
          </w:p>
        </w:tc>
        <w:tc>
          <w:tcPr>
            <w:tcW w:w="1843" w:type="dxa"/>
          </w:tcPr>
          <w:p w14:paraId="7A25CAEC" w14:textId="77777777" w:rsidR="00CE6276" w:rsidRDefault="00CE6276" w:rsidP="00FC5AE3">
            <w:pPr>
              <w:widowControl w:val="0"/>
              <w:pBdr>
                <w:top w:val="nil"/>
                <w:left w:val="nil"/>
                <w:bottom w:val="nil"/>
                <w:right w:val="nil"/>
                <w:between w:val="nil"/>
              </w:pBdr>
              <w:spacing w:line="240" w:lineRule="auto"/>
              <w:jc w:val="center"/>
            </w:pPr>
          </w:p>
        </w:tc>
      </w:tr>
      <w:tr w:rsidR="00D142FB" w14:paraId="790FE438" w14:textId="77777777" w:rsidTr="004323EA">
        <w:trPr>
          <w:trHeight w:val="703"/>
          <w:jc w:val="center"/>
        </w:trPr>
        <w:tc>
          <w:tcPr>
            <w:tcW w:w="1550" w:type="dxa"/>
            <w:tcBorders>
              <w:right w:val="single" w:sz="4" w:space="0" w:color="auto"/>
            </w:tcBorders>
          </w:tcPr>
          <w:p w14:paraId="0E9C90D8" w14:textId="77777777" w:rsidR="00D142FB" w:rsidRDefault="00D142FB" w:rsidP="00D142FB">
            <w:pPr>
              <w:widowControl w:val="0"/>
              <w:pBdr>
                <w:top w:val="nil"/>
                <w:left w:val="nil"/>
                <w:bottom w:val="nil"/>
                <w:right w:val="nil"/>
                <w:between w:val="nil"/>
              </w:pBdr>
              <w:spacing w:line="240" w:lineRule="auto"/>
              <w:rPr>
                <w:b/>
                <w:sz w:val="24"/>
                <w:szCs w:val="24"/>
              </w:rPr>
            </w:pPr>
          </w:p>
          <w:p w14:paraId="2BF13FF7" w14:textId="77777777" w:rsidR="00D142FB" w:rsidRDefault="00D142FB" w:rsidP="00D142FB">
            <w:pPr>
              <w:widowControl w:val="0"/>
              <w:pBdr>
                <w:top w:val="nil"/>
                <w:left w:val="nil"/>
                <w:bottom w:val="nil"/>
                <w:right w:val="nil"/>
                <w:between w:val="nil"/>
              </w:pBdr>
              <w:spacing w:line="240" w:lineRule="auto"/>
              <w:rPr>
                <w:b/>
                <w:sz w:val="24"/>
                <w:szCs w:val="24"/>
              </w:rPr>
            </w:pPr>
          </w:p>
          <w:p w14:paraId="7D385286" w14:textId="77777777" w:rsidR="00D142FB" w:rsidRDefault="00D142FB" w:rsidP="00D142FB">
            <w:pPr>
              <w:widowControl w:val="0"/>
              <w:pBdr>
                <w:top w:val="nil"/>
                <w:left w:val="nil"/>
                <w:bottom w:val="nil"/>
                <w:right w:val="nil"/>
                <w:between w:val="nil"/>
              </w:pBdr>
              <w:spacing w:line="240" w:lineRule="auto"/>
              <w:rPr>
                <w:b/>
                <w:sz w:val="24"/>
                <w:szCs w:val="24"/>
              </w:rPr>
            </w:pPr>
          </w:p>
          <w:p w14:paraId="6F8EFCA5" w14:textId="77777777" w:rsidR="00D142FB" w:rsidRDefault="00D142FB" w:rsidP="00D142FB">
            <w:pPr>
              <w:widowControl w:val="0"/>
              <w:pBdr>
                <w:top w:val="nil"/>
                <w:left w:val="nil"/>
                <w:bottom w:val="nil"/>
                <w:right w:val="nil"/>
                <w:between w:val="nil"/>
              </w:pBdr>
              <w:spacing w:line="240" w:lineRule="auto"/>
              <w:rPr>
                <w:b/>
                <w:sz w:val="24"/>
                <w:szCs w:val="24"/>
              </w:rPr>
            </w:pPr>
          </w:p>
          <w:p w14:paraId="393D7305" w14:textId="77777777" w:rsidR="00D142FB" w:rsidRDefault="00D142FB" w:rsidP="00D142FB">
            <w:pPr>
              <w:widowControl w:val="0"/>
              <w:pBdr>
                <w:top w:val="nil"/>
                <w:left w:val="nil"/>
                <w:bottom w:val="nil"/>
                <w:right w:val="nil"/>
                <w:between w:val="nil"/>
              </w:pBdr>
              <w:spacing w:line="240" w:lineRule="auto"/>
              <w:rPr>
                <w:b/>
                <w:sz w:val="24"/>
                <w:szCs w:val="24"/>
              </w:rPr>
            </w:pPr>
          </w:p>
          <w:p w14:paraId="116B6DC4" w14:textId="77777777" w:rsidR="00D142FB" w:rsidRDefault="00D142FB" w:rsidP="00D142FB">
            <w:pPr>
              <w:widowControl w:val="0"/>
              <w:pBdr>
                <w:top w:val="nil"/>
                <w:left w:val="nil"/>
                <w:bottom w:val="nil"/>
                <w:right w:val="nil"/>
                <w:between w:val="nil"/>
              </w:pBdr>
              <w:spacing w:line="240" w:lineRule="auto"/>
              <w:rPr>
                <w:b/>
                <w:sz w:val="24"/>
                <w:szCs w:val="24"/>
              </w:rPr>
            </w:pPr>
          </w:p>
          <w:p w14:paraId="07716973" w14:textId="77777777" w:rsidR="00D142FB" w:rsidRDefault="00D142FB" w:rsidP="00D142FB">
            <w:pPr>
              <w:widowControl w:val="0"/>
              <w:pBdr>
                <w:top w:val="nil"/>
                <w:left w:val="nil"/>
                <w:bottom w:val="nil"/>
                <w:right w:val="nil"/>
                <w:between w:val="nil"/>
              </w:pBdr>
              <w:spacing w:line="240" w:lineRule="auto"/>
              <w:rPr>
                <w:b/>
                <w:sz w:val="24"/>
                <w:szCs w:val="24"/>
              </w:rPr>
            </w:pPr>
          </w:p>
          <w:p w14:paraId="3674A281" w14:textId="669C6BC8" w:rsidR="00D142FB" w:rsidRPr="00597EBE" w:rsidRDefault="00D142FB" w:rsidP="00D142FB">
            <w:pPr>
              <w:widowControl w:val="0"/>
              <w:pBdr>
                <w:top w:val="nil"/>
                <w:left w:val="nil"/>
                <w:bottom w:val="nil"/>
                <w:right w:val="nil"/>
                <w:between w:val="nil"/>
              </w:pBdr>
              <w:spacing w:line="240" w:lineRule="auto"/>
              <w:rPr>
                <w:b/>
                <w:sz w:val="24"/>
                <w:szCs w:val="24"/>
              </w:rPr>
            </w:pPr>
            <w:r w:rsidRPr="00597EBE">
              <w:rPr>
                <w:b/>
                <w:sz w:val="24"/>
                <w:szCs w:val="24"/>
              </w:rPr>
              <w:t>Start</w:t>
            </w:r>
            <w:r>
              <w:rPr>
                <w:b/>
                <w:sz w:val="24"/>
                <w:szCs w:val="24"/>
              </w:rPr>
              <w:t>ups (E</w:t>
            </w:r>
            <w:r w:rsidR="006C4B68">
              <w:rPr>
                <w:b/>
                <w:sz w:val="24"/>
                <w:szCs w:val="24"/>
              </w:rPr>
              <w:t>-1</w:t>
            </w:r>
            <w:r>
              <w:rPr>
                <w:b/>
                <w:sz w:val="24"/>
                <w:szCs w:val="24"/>
              </w:rPr>
              <w:t>)</w:t>
            </w:r>
          </w:p>
        </w:tc>
        <w:tc>
          <w:tcPr>
            <w:tcW w:w="4110" w:type="dxa"/>
            <w:tcBorders>
              <w:left w:val="single" w:sz="4" w:space="0" w:color="auto"/>
            </w:tcBorders>
            <w:shd w:val="clear" w:color="auto" w:fill="auto"/>
            <w:tcMar>
              <w:top w:w="100" w:type="dxa"/>
              <w:left w:w="100" w:type="dxa"/>
              <w:bottom w:w="100" w:type="dxa"/>
              <w:right w:w="100" w:type="dxa"/>
            </w:tcMar>
          </w:tcPr>
          <w:p w14:paraId="64311AA3" w14:textId="77777777" w:rsidR="006C4B68" w:rsidRDefault="006C4B68" w:rsidP="006C4B68">
            <w:r>
              <w:t>Promotional ads</w:t>
            </w:r>
          </w:p>
          <w:p w14:paraId="4AD7C172" w14:textId="77777777" w:rsidR="006C4B68" w:rsidRDefault="006C4B68" w:rsidP="006C4B68">
            <w:r>
              <w:t>Goals:</w:t>
            </w:r>
          </w:p>
          <w:p w14:paraId="52251146" w14:textId="77777777" w:rsidR="006C4B68" w:rsidRDefault="006C4B68" w:rsidP="006C4B68">
            <w:r>
              <w:t>- promotion ads on Instagram on already existed content targeting the right audience</w:t>
            </w:r>
          </w:p>
          <w:p w14:paraId="7314829E" w14:textId="77777777" w:rsidR="006C4B68" w:rsidRDefault="006C4B68" w:rsidP="006C4B68">
            <w:r>
              <w:t xml:space="preserve">- increase the sales </w:t>
            </w:r>
          </w:p>
          <w:p w14:paraId="74E3DF95" w14:textId="77777777" w:rsidR="006C4B68" w:rsidRDefault="006C4B68" w:rsidP="006C4B68">
            <w:r>
              <w:t xml:space="preserve">- increase the awareness, reach and followers </w:t>
            </w:r>
          </w:p>
          <w:p w14:paraId="338AF020" w14:textId="65053E74" w:rsidR="006C4B68" w:rsidRPr="006C4B68" w:rsidRDefault="006C4B68" w:rsidP="006C4B68">
            <w:r>
              <w:t>- the campaign for 2 months</w:t>
            </w:r>
          </w:p>
        </w:tc>
        <w:tc>
          <w:tcPr>
            <w:tcW w:w="1134" w:type="dxa"/>
            <w:shd w:val="clear" w:color="auto" w:fill="auto"/>
            <w:tcMar>
              <w:top w:w="100" w:type="dxa"/>
              <w:left w:w="100" w:type="dxa"/>
              <w:bottom w:w="100" w:type="dxa"/>
              <w:right w:w="100" w:type="dxa"/>
            </w:tcMar>
          </w:tcPr>
          <w:p w14:paraId="2D3DE16D"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5AF7724B"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30C6ADFE" w14:textId="77777777" w:rsidR="00D142FB" w:rsidRDefault="00D142FB" w:rsidP="00FC5AE3">
            <w:pPr>
              <w:widowControl w:val="0"/>
              <w:pBdr>
                <w:top w:val="nil"/>
                <w:left w:val="nil"/>
                <w:bottom w:val="nil"/>
                <w:right w:val="nil"/>
                <w:between w:val="nil"/>
              </w:pBdr>
              <w:spacing w:line="240" w:lineRule="auto"/>
              <w:jc w:val="center"/>
              <w:rPr>
                <w:sz w:val="24"/>
                <w:szCs w:val="24"/>
                <w:lang w:val="en-US"/>
              </w:rPr>
            </w:pPr>
          </w:p>
          <w:p w14:paraId="14E9A4E7" w14:textId="71B912B6" w:rsidR="00D142FB" w:rsidRDefault="00B92ABA"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 xml:space="preserve">Months </w:t>
            </w:r>
          </w:p>
          <w:p w14:paraId="742ADD7A" w14:textId="5EDD1A24" w:rsidR="00D142FB" w:rsidRDefault="00D142FB" w:rsidP="00FC5AE3">
            <w:pPr>
              <w:widowControl w:val="0"/>
              <w:pBdr>
                <w:top w:val="nil"/>
                <w:left w:val="nil"/>
                <w:bottom w:val="nil"/>
                <w:right w:val="nil"/>
                <w:between w:val="nil"/>
              </w:pBdr>
              <w:spacing w:line="240" w:lineRule="auto"/>
              <w:jc w:val="center"/>
              <w:rPr>
                <w:sz w:val="24"/>
                <w:szCs w:val="24"/>
                <w:lang w:val="en-US"/>
              </w:rPr>
            </w:pPr>
          </w:p>
        </w:tc>
        <w:tc>
          <w:tcPr>
            <w:tcW w:w="851" w:type="dxa"/>
            <w:shd w:val="clear" w:color="auto" w:fill="auto"/>
            <w:tcMar>
              <w:top w:w="100" w:type="dxa"/>
              <w:left w:w="100" w:type="dxa"/>
              <w:bottom w:w="100" w:type="dxa"/>
              <w:right w:w="100" w:type="dxa"/>
            </w:tcMar>
          </w:tcPr>
          <w:p w14:paraId="18431156" w14:textId="77777777" w:rsidR="00D142FB" w:rsidRDefault="00D142FB" w:rsidP="00FC5AE3">
            <w:pPr>
              <w:widowControl w:val="0"/>
              <w:pBdr>
                <w:top w:val="nil"/>
                <w:left w:val="nil"/>
                <w:bottom w:val="nil"/>
                <w:right w:val="nil"/>
                <w:between w:val="nil"/>
              </w:pBdr>
              <w:spacing w:line="240" w:lineRule="auto"/>
              <w:jc w:val="center"/>
            </w:pPr>
          </w:p>
          <w:p w14:paraId="7FA5333C" w14:textId="77777777" w:rsidR="00D142FB" w:rsidRDefault="00D142FB" w:rsidP="00FC5AE3">
            <w:pPr>
              <w:widowControl w:val="0"/>
              <w:pBdr>
                <w:top w:val="nil"/>
                <w:left w:val="nil"/>
                <w:bottom w:val="nil"/>
                <w:right w:val="nil"/>
                <w:between w:val="nil"/>
              </w:pBdr>
              <w:spacing w:line="240" w:lineRule="auto"/>
              <w:jc w:val="center"/>
            </w:pPr>
          </w:p>
          <w:p w14:paraId="72C0DB3E" w14:textId="77777777" w:rsidR="00D142FB" w:rsidRDefault="00D142FB" w:rsidP="00FC5AE3">
            <w:pPr>
              <w:widowControl w:val="0"/>
              <w:pBdr>
                <w:top w:val="nil"/>
                <w:left w:val="nil"/>
                <w:bottom w:val="nil"/>
                <w:right w:val="nil"/>
                <w:between w:val="nil"/>
              </w:pBdr>
              <w:spacing w:line="240" w:lineRule="auto"/>
              <w:jc w:val="center"/>
            </w:pPr>
          </w:p>
          <w:p w14:paraId="21024A33" w14:textId="77777777" w:rsidR="00D142FB" w:rsidRDefault="00D142FB" w:rsidP="00FC5AE3">
            <w:pPr>
              <w:widowControl w:val="0"/>
              <w:pBdr>
                <w:top w:val="nil"/>
                <w:left w:val="nil"/>
                <w:bottom w:val="nil"/>
                <w:right w:val="nil"/>
                <w:between w:val="nil"/>
              </w:pBdr>
              <w:spacing w:line="240" w:lineRule="auto"/>
              <w:jc w:val="center"/>
            </w:pPr>
          </w:p>
          <w:p w14:paraId="4859010D" w14:textId="640FB98A" w:rsidR="00D142FB" w:rsidRDefault="00B92ABA" w:rsidP="00FC5AE3">
            <w:pPr>
              <w:widowControl w:val="0"/>
              <w:pBdr>
                <w:top w:val="nil"/>
                <w:left w:val="nil"/>
                <w:bottom w:val="nil"/>
                <w:right w:val="nil"/>
                <w:between w:val="nil"/>
              </w:pBdr>
              <w:spacing w:line="240" w:lineRule="auto"/>
              <w:jc w:val="center"/>
            </w:pPr>
            <w:r>
              <w:t>2</w:t>
            </w:r>
          </w:p>
          <w:p w14:paraId="2B7F9A11" w14:textId="6340D2C8" w:rsidR="00D142FB" w:rsidRDefault="00D142FB" w:rsidP="00FC5AE3">
            <w:pPr>
              <w:widowControl w:val="0"/>
              <w:pBdr>
                <w:top w:val="nil"/>
                <w:left w:val="nil"/>
                <w:bottom w:val="nil"/>
                <w:right w:val="nil"/>
                <w:between w:val="nil"/>
              </w:pBdr>
              <w:spacing w:line="240" w:lineRule="auto"/>
              <w:jc w:val="center"/>
            </w:pPr>
          </w:p>
        </w:tc>
        <w:tc>
          <w:tcPr>
            <w:tcW w:w="1417" w:type="dxa"/>
          </w:tcPr>
          <w:p w14:paraId="594644AF" w14:textId="77777777" w:rsidR="00D142FB" w:rsidRPr="00D83F3C" w:rsidRDefault="00D142FB" w:rsidP="00FC5AE3">
            <w:pPr>
              <w:widowControl w:val="0"/>
              <w:pBdr>
                <w:top w:val="nil"/>
                <w:left w:val="nil"/>
                <w:bottom w:val="nil"/>
                <w:right w:val="nil"/>
                <w:between w:val="nil"/>
              </w:pBdr>
              <w:spacing w:line="240" w:lineRule="auto"/>
              <w:jc w:val="center"/>
              <w:rPr>
                <w:highlight w:val="green"/>
              </w:rPr>
            </w:pPr>
          </w:p>
        </w:tc>
        <w:tc>
          <w:tcPr>
            <w:tcW w:w="1843" w:type="dxa"/>
          </w:tcPr>
          <w:p w14:paraId="77C5C47D" w14:textId="77777777" w:rsidR="00D142FB" w:rsidRDefault="00D142FB" w:rsidP="00FC5AE3">
            <w:pPr>
              <w:widowControl w:val="0"/>
              <w:pBdr>
                <w:top w:val="nil"/>
                <w:left w:val="nil"/>
                <w:bottom w:val="nil"/>
                <w:right w:val="nil"/>
                <w:between w:val="nil"/>
              </w:pBdr>
              <w:spacing w:line="240" w:lineRule="auto"/>
              <w:jc w:val="center"/>
            </w:pPr>
          </w:p>
        </w:tc>
      </w:tr>
      <w:tr w:rsidR="00603FE5" w14:paraId="361DB998" w14:textId="77777777" w:rsidTr="004323EA">
        <w:trPr>
          <w:trHeight w:val="488"/>
          <w:jc w:val="center"/>
        </w:trPr>
        <w:tc>
          <w:tcPr>
            <w:tcW w:w="1550" w:type="dxa"/>
            <w:tcBorders>
              <w:right w:val="single" w:sz="4" w:space="0" w:color="auto"/>
            </w:tcBorders>
          </w:tcPr>
          <w:p w14:paraId="7275E724" w14:textId="77777777" w:rsidR="00603FE5" w:rsidRDefault="00603FE5" w:rsidP="00D142FB">
            <w:pPr>
              <w:widowControl w:val="0"/>
              <w:pBdr>
                <w:top w:val="nil"/>
                <w:left w:val="nil"/>
                <w:bottom w:val="nil"/>
                <w:right w:val="nil"/>
                <w:between w:val="nil"/>
              </w:pBdr>
              <w:spacing w:line="240" w:lineRule="auto"/>
              <w:rPr>
                <w:b/>
                <w:sz w:val="24"/>
                <w:szCs w:val="24"/>
              </w:rPr>
            </w:pPr>
          </w:p>
          <w:p w14:paraId="6D8E7B29" w14:textId="77777777" w:rsidR="00603FE5" w:rsidRDefault="00603FE5" w:rsidP="00954C48">
            <w:pPr>
              <w:rPr>
                <w:b/>
                <w:sz w:val="24"/>
                <w:szCs w:val="24"/>
              </w:rPr>
            </w:pPr>
          </w:p>
          <w:p w14:paraId="54C9B081" w14:textId="35858B62" w:rsidR="00603FE5" w:rsidRPr="00954C48" w:rsidRDefault="00603FE5" w:rsidP="00086080">
            <w:pPr>
              <w:rPr>
                <w:sz w:val="24"/>
                <w:szCs w:val="24"/>
              </w:rPr>
            </w:pPr>
            <w:r w:rsidRPr="00597EBE">
              <w:rPr>
                <w:b/>
                <w:sz w:val="24"/>
                <w:szCs w:val="24"/>
              </w:rPr>
              <w:t>Start</w:t>
            </w:r>
            <w:r>
              <w:rPr>
                <w:b/>
                <w:sz w:val="24"/>
                <w:szCs w:val="24"/>
              </w:rPr>
              <w:t>ups (G</w:t>
            </w:r>
            <w:r w:rsidR="008258C2">
              <w:rPr>
                <w:b/>
                <w:sz w:val="24"/>
                <w:szCs w:val="24"/>
              </w:rPr>
              <w:t>-1</w:t>
            </w:r>
            <w:r>
              <w:rPr>
                <w:b/>
                <w:sz w:val="24"/>
                <w:szCs w:val="24"/>
              </w:rPr>
              <w:t>)</w:t>
            </w:r>
          </w:p>
        </w:tc>
        <w:tc>
          <w:tcPr>
            <w:tcW w:w="4110" w:type="dxa"/>
            <w:tcBorders>
              <w:left w:val="single" w:sz="4" w:space="0" w:color="auto"/>
            </w:tcBorders>
            <w:shd w:val="clear" w:color="auto" w:fill="auto"/>
            <w:tcMar>
              <w:top w:w="100" w:type="dxa"/>
              <w:left w:w="100" w:type="dxa"/>
              <w:bottom w:w="100" w:type="dxa"/>
              <w:right w:w="100" w:type="dxa"/>
            </w:tcMar>
          </w:tcPr>
          <w:p w14:paraId="31BABBBD" w14:textId="77777777" w:rsidR="00086080" w:rsidRPr="00086080" w:rsidRDefault="00086080" w:rsidP="00086080">
            <w:pPr>
              <w:rPr>
                <w:sz w:val="20"/>
                <w:szCs w:val="20"/>
              </w:rPr>
            </w:pPr>
            <w:r w:rsidRPr="00086080">
              <w:rPr>
                <w:sz w:val="20"/>
                <w:szCs w:val="20"/>
              </w:rPr>
              <w:t>Promotional ads</w:t>
            </w:r>
          </w:p>
          <w:p w14:paraId="63C10099" w14:textId="77777777" w:rsidR="00086080" w:rsidRPr="00086080" w:rsidRDefault="00086080" w:rsidP="00086080">
            <w:pPr>
              <w:rPr>
                <w:sz w:val="20"/>
                <w:szCs w:val="20"/>
              </w:rPr>
            </w:pPr>
            <w:r w:rsidRPr="00086080">
              <w:rPr>
                <w:sz w:val="20"/>
                <w:szCs w:val="20"/>
              </w:rPr>
              <w:t>Goals:</w:t>
            </w:r>
          </w:p>
          <w:p w14:paraId="7E40DD99" w14:textId="77777777" w:rsidR="00086080" w:rsidRPr="00086080" w:rsidRDefault="00086080" w:rsidP="00086080">
            <w:pPr>
              <w:rPr>
                <w:sz w:val="20"/>
                <w:szCs w:val="20"/>
              </w:rPr>
            </w:pPr>
            <w:r w:rsidRPr="00086080">
              <w:rPr>
                <w:sz w:val="20"/>
                <w:szCs w:val="20"/>
              </w:rPr>
              <w:t>- promotion ads on Instagram on already existed content targeting the right audience</w:t>
            </w:r>
          </w:p>
          <w:p w14:paraId="198225A1" w14:textId="77777777" w:rsidR="00086080" w:rsidRPr="00086080" w:rsidRDefault="00086080" w:rsidP="00086080">
            <w:pPr>
              <w:rPr>
                <w:sz w:val="20"/>
                <w:szCs w:val="20"/>
              </w:rPr>
            </w:pPr>
            <w:r w:rsidRPr="00086080">
              <w:rPr>
                <w:sz w:val="20"/>
                <w:szCs w:val="20"/>
              </w:rPr>
              <w:t xml:space="preserve">- increase the sales </w:t>
            </w:r>
          </w:p>
          <w:p w14:paraId="30EA4C75" w14:textId="77777777" w:rsidR="00086080" w:rsidRPr="00086080" w:rsidRDefault="00086080" w:rsidP="00086080">
            <w:pPr>
              <w:rPr>
                <w:sz w:val="20"/>
                <w:szCs w:val="20"/>
              </w:rPr>
            </w:pPr>
            <w:r w:rsidRPr="00086080">
              <w:rPr>
                <w:sz w:val="20"/>
                <w:szCs w:val="20"/>
              </w:rPr>
              <w:t xml:space="preserve">- increase the awareness, reach and followers </w:t>
            </w:r>
          </w:p>
          <w:p w14:paraId="588536D4" w14:textId="2783FC79" w:rsidR="00603FE5" w:rsidRDefault="00086080" w:rsidP="00086080">
            <w:r w:rsidRPr="00086080">
              <w:rPr>
                <w:sz w:val="20"/>
                <w:szCs w:val="20"/>
              </w:rPr>
              <w:t>- the campaign for 4 months</w:t>
            </w:r>
          </w:p>
        </w:tc>
        <w:tc>
          <w:tcPr>
            <w:tcW w:w="1134" w:type="dxa"/>
            <w:shd w:val="clear" w:color="auto" w:fill="auto"/>
            <w:tcMar>
              <w:top w:w="100" w:type="dxa"/>
              <w:left w:w="100" w:type="dxa"/>
              <w:bottom w:w="100" w:type="dxa"/>
              <w:right w:w="100" w:type="dxa"/>
            </w:tcMar>
          </w:tcPr>
          <w:p w14:paraId="130CDC90" w14:textId="77777777" w:rsidR="00603FE5" w:rsidRDefault="00603FE5" w:rsidP="00FC5AE3">
            <w:pPr>
              <w:widowControl w:val="0"/>
              <w:pBdr>
                <w:top w:val="nil"/>
                <w:left w:val="nil"/>
                <w:bottom w:val="nil"/>
                <w:right w:val="nil"/>
                <w:between w:val="nil"/>
              </w:pBdr>
              <w:spacing w:line="240" w:lineRule="auto"/>
              <w:jc w:val="center"/>
              <w:rPr>
                <w:sz w:val="24"/>
                <w:szCs w:val="24"/>
                <w:lang w:val="en-US"/>
              </w:rPr>
            </w:pPr>
          </w:p>
          <w:p w14:paraId="230FB0AE"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0995476C" w14:textId="0F9903DE" w:rsidR="00086080" w:rsidRDefault="00086080"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Months</w:t>
            </w:r>
          </w:p>
        </w:tc>
        <w:tc>
          <w:tcPr>
            <w:tcW w:w="851" w:type="dxa"/>
            <w:shd w:val="clear" w:color="auto" w:fill="auto"/>
            <w:tcMar>
              <w:top w:w="100" w:type="dxa"/>
              <w:left w:w="100" w:type="dxa"/>
              <w:bottom w:w="100" w:type="dxa"/>
              <w:right w:w="100" w:type="dxa"/>
            </w:tcMar>
          </w:tcPr>
          <w:p w14:paraId="3F3FE3B2" w14:textId="77777777" w:rsidR="00603FE5" w:rsidRDefault="00603FE5" w:rsidP="00FC5AE3">
            <w:pPr>
              <w:widowControl w:val="0"/>
              <w:pBdr>
                <w:top w:val="nil"/>
                <w:left w:val="nil"/>
                <w:bottom w:val="nil"/>
                <w:right w:val="nil"/>
                <w:between w:val="nil"/>
              </w:pBdr>
              <w:spacing w:line="240" w:lineRule="auto"/>
              <w:jc w:val="center"/>
            </w:pPr>
          </w:p>
          <w:p w14:paraId="07B588D0" w14:textId="77777777" w:rsidR="00086080" w:rsidRDefault="00086080" w:rsidP="00FC5AE3">
            <w:pPr>
              <w:widowControl w:val="0"/>
              <w:pBdr>
                <w:top w:val="nil"/>
                <w:left w:val="nil"/>
                <w:bottom w:val="nil"/>
                <w:right w:val="nil"/>
                <w:between w:val="nil"/>
              </w:pBdr>
              <w:spacing w:line="240" w:lineRule="auto"/>
              <w:jc w:val="center"/>
            </w:pPr>
          </w:p>
          <w:p w14:paraId="0A5841AB" w14:textId="77777777" w:rsidR="00086080" w:rsidRDefault="00086080" w:rsidP="00FC5AE3">
            <w:pPr>
              <w:widowControl w:val="0"/>
              <w:pBdr>
                <w:top w:val="nil"/>
                <w:left w:val="nil"/>
                <w:bottom w:val="nil"/>
                <w:right w:val="nil"/>
                <w:between w:val="nil"/>
              </w:pBdr>
              <w:spacing w:line="240" w:lineRule="auto"/>
              <w:jc w:val="center"/>
            </w:pPr>
          </w:p>
          <w:p w14:paraId="3EE1BCFF" w14:textId="76DBEB33" w:rsidR="00086080" w:rsidRDefault="00086080" w:rsidP="00FC5AE3">
            <w:pPr>
              <w:widowControl w:val="0"/>
              <w:pBdr>
                <w:top w:val="nil"/>
                <w:left w:val="nil"/>
                <w:bottom w:val="nil"/>
                <w:right w:val="nil"/>
                <w:between w:val="nil"/>
              </w:pBdr>
              <w:spacing w:line="240" w:lineRule="auto"/>
              <w:jc w:val="center"/>
            </w:pPr>
            <w:r>
              <w:t>4</w:t>
            </w:r>
          </w:p>
        </w:tc>
        <w:tc>
          <w:tcPr>
            <w:tcW w:w="1417" w:type="dxa"/>
          </w:tcPr>
          <w:p w14:paraId="751C5667" w14:textId="77777777" w:rsidR="00603FE5" w:rsidRPr="00D83F3C" w:rsidRDefault="00603FE5" w:rsidP="00FC5AE3">
            <w:pPr>
              <w:widowControl w:val="0"/>
              <w:pBdr>
                <w:top w:val="nil"/>
                <w:left w:val="nil"/>
                <w:bottom w:val="nil"/>
                <w:right w:val="nil"/>
                <w:between w:val="nil"/>
              </w:pBdr>
              <w:spacing w:line="240" w:lineRule="auto"/>
              <w:jc w:val="center"/>
              <w:rPr>
                <w:highlight w:val="green"/>
              </w:rPr>
            </w:pPr>
          </w:p>
        </w:tc>
        <w:tc>
          <w:tcPr>
            <w:tcW w:w="1843" w:type="dxa"/>
          </w:tcPr>
          <w:p w14:paraId="5B2BB077" w14:textId="77777777" w:rsidR="00603FE5" w:rsidRDefault="00603FE5" w:rsidP="00FC5AE3">
            <w:pPr>
              <w:widowControl w:val="0"/>
              <w:pBdr>
                <w:top w:val="nil"/>
                <w:left w:val="nil"/>
                <w:bottom w:val="nil"/>
                <w:right w:val="nil"/>
                <w:between w:val="nil"/>
              </w:pBdr>
              <w:spacing w:line="240" w:lineRule="auto"/>
              <w:jc w:val="center"/>
            </w:pPr>
          </w:p>
        </w:tc>
      </w:tr>
      <w:tr w:rsidR="00603FE5" w14:paraId="3EF0C148" w14:textId="77777777" w:rsidTr="004323EA">
        <w:trPr>
          <w:trHeight w:val="488"/>
          <w:jc w:val="center"/>
        </w:trPr>
        <w:tc>
          <w:tcPr>
            <w:tcW w:w="1550" w:type="dxa"/>
            <w:tcBorders>
              <w:right w:val="single" w:sz="4" w:space="0" w:color="auto"/>
            </w:tcBorders>
          </w:tcPr>
          <w:p w14:paraId="309F46A5" w14:textId="047EA207" w:rsidR="00603FE5" w:rsidRPr="00597EBE" w:rsidRDefault="00603FE5" w:rsidP="00060CCE">
            <w:pPr>
              <w:widowControl w:val="0"/>
              <w:pBdr>
                <w:top w:val="nil"/>
                <w:left w:val="nil"/>
                <w:bottom w:val="nil"/>
                <w:right w:val="nil"/>
                <w:between w:val="nil"/>
              </w:pBdr>
              <w:spacing w:line="240" w:lineRule="auto"/>
              <w:jc w:val="center"/>
              <w:rPr>
                <w:b/>
                <w:sz w:val="24"/>
                <w:szCs w:val="24"/>
              </w:rPr>
            </w:pPr>
            <w:r w:rsidRPr="00597EBE">
              <w:rPr>
                <w:b/>
                <w:sz w:val="24"/>
                <w:szCs w:val="24"/>
              </w:rPr>
              <w:lastRenderedPageBreak/>
              <w:t>Start</w:t>
            </w:r>
            <w:r>
              <w:rPr>
                <w:b/>
                <w:sz w:val="24"/>
                <w:szCs w:val="24"/>
              </w:rPr>
              <w:t>ups (</w:t>
            </w:r>
            <w:r w:rsidR="00086080">
              <w:rPr>
                <w:b/>
                <w:sz w:val="24"/>
                <w:szCs w:val="24"/>
              </w:rPr>
              <w:t>O</w:t>
            </w:r>
            <w:r>
              <w:rPr>
                <w:b/>
                <w:sz w:val="24"/>
                <w:szCs w:val="24"/>
              </w:rPr>
              <w:t>)</w:t>
            </w:r>
          </w:p>
        </w:tc>
        <w:tc>
          <w:tcPr>
            <w:tcW w:w="4110" w:type="dxa"/>
            <w:tcBorders>
              <w:left w:val="single" w:sz="4" w:space="0" w:color="auto"/>
            </w:tcBorders>
            <w:shd w:val="clear" w:color="auto" w:fill="auto"/>
            <w:tcMar>
              <w:top w:w="100" w:type="dxa"/>
              <w:left w:w="100" w:type="dxa"/>
              <w:bottom w:w="100" w:type="dxa"/>
              <w:right w:w="100" w:type="dxa"/>
            </w:tcMar>
            <w:vAlign w:val="center"/>
          </w:tcPr>
          <w:p w14:paraId="58FECB01" w14:textId="77777777" w:rsidR="00086080" w:rsidRDefault="00086080" w:rsidP="00086080">
            <w:r>
              <w:t>Managing promotions</w:t>
            </w:r>
          </w:p>
          <w:p w14:paraId="6965F591" w14:textId="41BEDBAD" w:rsidR="00603FE5" w:rsidRDefault="00086080" w:rsidP="00086080">
            <w:r>
              <w:t>4 months promotional advertising plan</w:t>
            </w:r>
          </w:p>
        </w:tc>
        <w:tc>
          <w:tcPr>
            <w:tcW w:w="1134" w:type="dxa"/>
            <w:shd w:val="clear" w:color="auto" w:fill="auto"/>
            <w:tcMar>
              <w:top w:w="100" w:type="dxa"/>
              <w:left w:w="100" w:type="dxa"/>
              <w:bottom w:w="100" w:type="dxa"/>
              <w:right w:w="100" w:type="dxa"/>
            </w:tcMar>
          </w:tcPr>
          <w:p w14:paraId="078A9C69" w14:textId="0B9F2F05" w:rsidR="00603FE5" w:rsidRDefault="00086080"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Months</w:t>
            </w:r>
          </w:p>
        </w:tc>
        <w:tc>
          <w:tcPr>
            <w:tcW w:w="851" w:type="dxa"/>
            <w:shd w:val="clear" w:color="auto" w:fill="auto"/>
            <w:tcMar>
              <w:top w:w="100" w:type="dxa"/>
              <w:left w:w="100" w:type="dxa"/>
              <w:bottom w:w="100" w:type="dxa"/>
              <w:right w:w="100" w:type="dxa"/>
            </w:tcMar>
          </w:tcPr>
          <w:p w14:paraId="6B9F2EBA" w14:textId="74DB9786" w:rsidR="00603FE5" w:rsidRDefault="00086080" w:rsidP="00FC5AE3">
            <w:pPr>
              <w:widowControl w:val="0"/>
              <w:pBdr>
                <w:top w:val="nil"/>
                <w:left w:val="nil"/>
                <w:bottom w:val="nil"/>
                <w:right w:val="nil"/>
                <w:between w:val="nil"/>
              </w:pBdr>
              <w:spacing w:line="240" w:lineRule="auto"/>
              <w:jc w:val="center"/>
            </w:pPr>
            <w:r>
              <w:t>4</w:t>
            </w:r>
          </w:p>
        </w:tc>
        <w:tc>
          <w:tcPr>
            <w:tcW w:w="1417" w:type="dxa"/>
          </w:tcPr>
          <w:p w14:paraId="54D07374" w14:textId="77777777" w:rsidR="00603FE5" w:rsidRPr="00D83F3C" w:rsidRDefault="00603FE5" w:rsidP="00FC5AE3">
            <w:pPr>
              <w:widowControl w:val="0"/>
              <w:pBdr>
                <w:top w:val="nil"/>
                <w:left w:val="nil"/>
                <w:bottom w:val="nil"/>
                <w:right w:val="nil"/>
                <w:between w:val="nil"/>
              </w:pBdr>
              <w:spacing w:line="240" w:lineRule="auto"/>
              <w:jc w:val="center"/>
              <w:rPr>
                <w:highlight w:val="green"/>
              </w:rPr>
            </w:pPr>
          </w:p>
        </w:tc>
        <w:tc>
          <w:tcPr>
            <w:tcW w:w="1843" w:type="dxa"/>
          </w:tcPr>
          <w:p w14:paraId="5BEA19E8" w14:textId="77777777" w:rsidR="00603FE5" w:rsidRDefault="00603FE5" w:rsidP="00FC5AE3">
            <w:pPr>
              <w:widowControl w:val="0"/>
              <w:pBdr>
                <w:top w:val="nil"/>
                <w:left w:val="nil"/>
                <w:bottom w:val="nil"/>
                <w:right w:val="nil"/>
                <w:between w:val="nil"/>
              </w:pBdr>
              <w:spacing w:line="240" w:lineRule="auto"/>
              <w:jc w:val="center"/>
            </w:pPr>
          </w:p>
        </w:tc>
      </w:tr>
      <w:tr w:rsidR="00603FE5" w14:paraId="42C2D96C" w14:textId="77777777" w:rsidTr="004323EA">
        <w:trPr>
          <w:trHeight w:val="488"/>
          <w:jc w:val="center"/>
        </w:trPr>
        <w:tc>
          <w:tcPr>
            <w:tcW w:w="1550" w:type="dxa"/>
            <w:tcBorders>
              <w:right w:val="single" w:sz="4" w:space="0" w:color="auto"/>
            </w:tcBorders>
          </w:tcPr>
          <w:p w14:paraId="6C41E4D1" w14:textId="77777777" w:rsidR="00086080" w:rsidRDefault="00086080" w:rsidP="00060CCE">
            <w:pPr>
              <w:widowControl w:val="0"/>
              <w:pBdr>
                <w:top w:val="nil"/>
                <w:left w:val="nil"/>
                <w:bottom w:val="nil"/>
                <w:right w:val="nil"/>
                <w:between w:val="nil"/>
              </w:pBdr>
              <w:bidi/>
              <w:spacing w:line="240" w:lineRule="auto"/>
              <w:jc w:val="center"/>
              <w:rPr>
                <w:b/>
                <w:sz w:val="24"/>
                <w:szCs w:val="24"/>
              </w:rPr>
            </w:pPr>
          </w:p>
          <w:p w14:paraId="4BB01C77"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5C430F21"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3898FB86"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7FF6E790"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31F2296E"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63ADD51A"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75691278"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3ABA7FFF"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1EF1B8D9"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3ABC49C2"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4838AC0E"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08839A93" w14:textId="77777777" w:rsidR="00086080" w:rsidRDefault="00086080" w:rsidP="00086080">
            <w:pPr>
              <w:widowControl w:val="0"/>
              <w:pBdr>
                <w:top w:val="nil"/>
                <w:left w:val="nil"/>
                <w:bottom w:val="nil"/>
                <w:right w:val="nil"/>
                <w:between w:val="nil"/>
              </w:pBdr>
              <w:bidi/>
              <w:spacing w:line="240" w:lineRule="auto"/>
              <w:jc w:val="center"/>
              <w:rPr>
                <w:b/>
                <w:sz w:val="24"/>
                <w:szCs w:val="24"/>
              </w:rPr>
            </w:pPr>
          </w:p>
          <w:p w14:paraId="3C081A91" w14:textId="412D78E4" w:rsidR="00603FE5" w:rsidRPr="00954C48" w:rsidRDefault="00603FE5" w:rsidP="00086080">
            <w:pPr>
              <w:widowControl w:val="0"/>
              <w:pBdr>
                <w:top w:val="nil"/>
                <w:left w:val="nil"/>
                <w:bottom w:val="nil"/>
                <w:right w:val="nil"/>
                <w:between w:val="nil"/>
              </w:pBdr>
              <w:bidi/>
              <w:spacing w:line="240" w:lineRule="auto"/>
              <w:jc w:val="center"/>
              <w:rPr>
                <w:b/>
                <w:sz w:val="24"/>
                <w:szCs w:val="24"/>
                <w:lang w:val="en-US"/>
              </w:rPr>
            </w:pPr>
            <w:r w:rsidRPr="00597EBE">
              <w:rPr>
                <w:b/>
                <w:sz w:val="24"/>
                <w:szCs w:val="24"/>
              </w:rPr>
              <w:t>Start</w:t>
            </w:r>
            <w:r>
              <w:rPr>
                <w:b/>
                <w:sz w:val="24"/>
                <w:szCs w:val="24"/>
              </w:rPr>
              <w:t>ups (</w:t>
            </w:r>
            <w:r w:rsidR="00086080">
              <w:rPr>
                <w:b/>
                <w:sz w:val="24"/>
                <w:szCs w:val="24"/>
              </w:rPr>
              <w:t>R</w:t>
            </w:r>
            <w:r>
              <w:rPr>
                <w:b/>
                <w:sz w:val="24"/>
                <w:szCs w:val="24"/>
              </w:rPr>
              <w:t>)</w:t>
            </w:r>
          </w:p>
        </w:tc>
        <w:tc>
          <w:tcPr>
            <w:tcW w:w="4110" w:type="dxa"/>
            <w:tcBorders>
              <w:left w:val="single" w:sz="4" w:space="0" w:color="auto"/>
            </w:tcBorders>
            <w:shd w:val="clear" w:color="auto" w:fill="auto"/>
            <w:tcMar>
              <w:top w:w="100" w:type="dxa"/>
              <w:left w:w="100" w:type="dxa"/>
              <w:bottom w:w="100" w:type="dxa"/>
              <w:right w:w="100" w:type="dxa"/>
            </w:tcMar>
            <w:vAlign w:val="center"/>
          </w:tcPr>
          <w:p w14:paraId="13226F23" w14:textId="77777777" w:rsidR="00086080" w:rsidRDefault="00086080" w:rsidP="00086080">
            <w:r>
              <w:t>Marketing plan</w:t>
            </w:r>
          </w:p>
          <w:p w14:paraId="2B0E566D" w14:textId="77777777" w:rsidR="00086080" w:rsidRDefault="00086080" w:rsidP="00086080">
            <w:r>
              <w:t xml:space="preserve">Professional Marketing services that include (Content creation, monthly calendar, 15 posts &amp; 2 reels  per month, handling all account of social media). </w:t>
            </w:r>
          </w:p>
          <w:p w14:paraId="60165CBA" w14:textId="77777777" w:rsidR="00086080" w:rsidRDefault="00086080" w:rsidP="00086080">
            <w:r>
              <w:t>1.</w:t>
            </w:r>
            <w:r>
              <w:tab/>
              <w:t>Research and Planning:</w:t>
            </w:r>
          </w:p>
          <w:p w14:paraId="54F03033" w14:textId="77777777" w:rsidR="00086080" w:rsidRDefault="00086080" w:rsidP="00086080">
            <w:r>
              <w:t xml:space="preserve">Conducting a research to understand the client, its industry, and the target audience of the project, and analyze the data collected. Based on the data from the research, a plan and strategy have to be set to achieve the goals of the clients depending on their current situations and past marketing activities. </w:t>
            </w:r>
          </w:p>
          <w:p w14:paraId="1D75EC32" w14:textId="77777777" w:rsidR="00086080" w:rsidRDefault="00086080" w:rsidP="00086080">
            <w:r>
              <w:t xml:space="preserve">The plan should  include both of content strategy and media buying strategy.  </w:t>
            </w:r>
          </w:p>
          <w:p w14:paraId="4FF30192" w14:textId="77777777" w:rsidR="00086080" w:rsidRDefault="00086080" w:rsidP="00086080">
            <w:r>
              <w:t>2.</w:t>
            </w:r>
            <w:r>
              <w:tab/>
              <w:t xml:space="preserve">Executing and publishing after plan is set, content writing starts as well as graphic designs production starts. in the same time publishing will start then digital ads will start too. </w:t>
            </w:r>
          </w:p>
          <w:p w14:paraId="38901BDA" w14:textId="77777777" w:rsidR="00086080" w:rsidRDefault="00086080" w:rsidP="00086080">
            <w:r>
              <w:t>•</w:t>
            </w:r>
            <w:r>
              <w:tab/>
              <w:t>Posts number: 15 post &amp; 2 reels per month.</w:t>
            </w:r>
          </w:p>
          <w:p w14:paraId="0B893D8F" w14:textId="77777777" w:rsidR="00086080" w:rsidRDefault="00086080" w:rsidP="00086080">
            <w:r>
              <w:t>3.</w:t>
            </w:r>
            <w:r>
              <w:tab/>
              <w:t xml:space="preserve">Analyzing and report. </w:t>
            </w:r>
          </w:p>
          <w:p w14:paraId="1DEFFA74" w14:textId="2B0B55BE" w:rsidR="00603FE5" w:rsidRDefault="00086080" w:rsidP="00086080">
            <w:r>
              <w:t>after the process is completed, must start to analyze the results and provide a report including recommendations.</w:t>
            </w:r>
          </w:p>
        </w:tc>
        <w:tc>
          <w:tcPr>
            <w:tcW w:w="1134" w:type="dxa"/>
            <w:shd w:val="clear" w:color="auto" w:fill="auto"/>
            <w:tcMar>
              <w:top w:w="100" w:type="dxa"/>
              <w:left w:w="100" w:type="dxa"/>
              <w:bottom w:w="100" w:type="dxa"/>
              <w:right w:w="100" w:type="dxa"/>
            </w:tcMar>
          </w:tcPr>
          <w:p w14:paraId="5AB63932"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411874F9"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228A409F"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574A71A1"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413F21CD"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67419953"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6176E557"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77765EFC"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5330871E"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65478D6B"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4E610E46"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0D47DEC4" w14:textId="77777777" w:rsidR="00086080" w:rsidRDefault="00086080" w:rsidP="00FC5AE3">
            <w:pPr>
              <w:widowControl w:val="0"/>
              <w:pBdr>
                <w:top w:val="nil"/>
                <w:left w:val="nil"/>
                <w:bottom w:val="nil"/>
                <w:right w:val="nil"/>
                <w:between w:val="nil"/>
              </w:pBdr>
              <w:spacing w:line="240" w:lineRule="auto"/>
              <w:jc w:val="center"/>
              <w:rPr>
                <w:sz w:val="24"/>
                <w:szCs w:val="24"/>
                <w:lang w:val="en-US"/>
              </w:rPr>
            </w:pPr>
          </w:p>
          <w:p w14:paraId="1A67FC73" w14:textId="7C6D6EFD" w:rsidR="00603FE5" w:rsidRDefault="00086080"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Months</w:t>
            </w:r>
          </w:p>
        </w:tc>
        <w:tc>
          <w:tcPr>
            <w:tcW w:w="851" w:type="dxa"/>
            <w:shd w:val="clear" w:color="auto" w:fill="auto"/>
            <w:tcMar>
              <w:top w:w="100" w:type="dxa"/>
              <w:left w:w="100" w:type="dxa"/>
              <w:bottom w:w="100" w:type="dxa"/>
              <w:right w:w="100" w:type="dxa"/>
            </w:tcMar>
          </w:tcPr>
          <w:p w14:paraId="596B5A7B" w14:textId="77777777" w:rsidR="00086080" w:rsidRDefault="00086080" w:rsidP="00FC5AE3">
            <w:pPr>
              <w:widowControl w:val="0"/>
              <w:pBdr>
                <w:top w:val="nil"/>
                <w:left w:val="nil"/>
                <w:bottom w:val="nil"/>
                <w:right w:val="nil"/>
                <w:between w:val="nil"/>
              </w:pBdr>
              <w:spacing w:line="240" w:lineRule="auto"/>
              <w:jc w:val="center"/>
            </w:pPr>
          </w:p>
          <w:p w14:paraId="394B1CEF" w14:textId="77777777" w:rsidR="00086080" w:rsidRDefault="00086080" w:rsidP="00FC5AE3">
            <w:pPr>
              <w:widowControl w:val="0"/>
              <w:pBdr>
                <w:top w:val="nil"/>
                <w:left w:val="nil"/>
                <w:bottom w:val="nil"/>
                <w:right w:val="nil"/>
                <w:between w:val="nil"/>
              </w:pBdr>
              <w:spacing w:line="240" w:lineRule="auto"/>
              <w:jc w:val="center"/>
            </w:pPr>
          </w:p>
          <w:p w14:paraId="09F13B35" w14:textId="77777777" w:rsidR="00086080" w:rsidRDefault="00086080" w:rsidP="00FC5AE3">
            <w:pPr>
              <w:widowControl w:val="0"/>
              <w:pBdr>
                <w:top w:val="nil"/>
                <w:left w:val="nil"/>
                <w:bottom w:val="nil"/>
                <w:right w:val="nil"/>
                <w:between w:val="nil"/>
              </w:pBdr>
              <w:spacing w:line="240" w:lineRule="auto"/>
              <w:jc w:val="center"/>
            </w:pPr>
          </w:p>
          <w:p w14:paraId="6EF3B339" w14:textId="77777777" w:rsidR="00086080" w:rsidRDefault="00086080" w:rsidP="00FC5AE3">
            <w:pPr>
              <w:widowControl w:val="0"/>
              <w:pBdr>
                <w:top w:val="nil"/>
                <w:left w:val="nil"/>
                <w:bottom w:val="nil"/>
                <w:right w:val="nil"/>
                <w:between w:val="nil"/>
              </w:pBdr>
              <w:spacing w:line="240" w:lineRule="auto"/>
              <w:jc w:val="center"/>
            </w:pPr>
          </w:p>
          <w:p w14:paraId="3751482C" w14:textId="77777777" w:rsidR="00086080" w:rsidRDefault="00086080" w:rsidP="00FC5AE3">
            <w:pPr>
              <w:widowControl w:val="0"/>
              <w:pBdr>
                <w:top w:val="nil"/>
                <w:left w:val="nil"/>
                <w:bottom w:val="nil"/>
                <w:right w:val="nil"/>
                <w:between w:val="nil"/>
              </w:pBdr>
              <w:spacing w:line="240" w:lineRule="auto"/>
              <w:jc w:val="center"/>
            </w:pPr>
          </w:p>
          <w:p w14:paraId="7B77F6C8" w14:textId="77777777" w:rsidR="00086080" w:rsidRDefault="00086080" w:rsidP="00FC5AE3">
            <w:pPr>
              <w:widowControl w:val="0"/>
              <w:pBdr>
                <w:top w:val="nil"/>
                <w:left w:val="nil"/>
                <w:bottom w:val="nil"/>
                <w:right w:val="nil"/>
                <w:between w:val="nil"/>
              </w:pBdr>
              <w:spacing w:line="240" w:lineRule="auto"/>
              <w:jc w:val="center"/>
            </w:pPr>
          </w:p>
          <w:p w14:paraId="6379C97F" w14:textId="77777777" w:rsidR="00086080" w:rsidRDefault="00086080" w:rsidP="00FC5AE3">
            <w:pPr>
              <w:widowControl w:val="0"/>
              <w:pBdr>
                <w:top w:val="nil"/>
                <w:left w:val="nil"/>
                <w:bottom w:val="nil"/>
                <w:right w:val="nil"/>
                <w:between w:val="nil"/>
              </w:pBdr>
              <w:spacing w:line="240" w:lineRule="auto"/>
              <w:jc w:val="center"/>
            </w:pPr>
          </w:p>
          <w:p w14:paraId="2E6CDCC2" w14:textId="77777777" w:rsidR="00086080" w:rsidRDefault="00086080" w:rsidP="00FC5AE3">
            <w:pPr>
              <w:widowControl w:val="0"/>
              <w:pBdr>
                <w:top w:val="nil"/>
                <w:left w:val="nil"/>
                <w:bottom w:val="nil"/>
                <w:right w:val="nil"/>
                <w:between w:val="nil"/>
              </w:pBdr>
              <w:spacing w:line="240" w:lineRule="auto"/>
              <w:jc w:val="center"/>
            </w:pPr>
          </w:p>
          <w:p w14:paraId="260466D6" w14:textId="77777777" w:rsidR="00086080" w:rsidRDefault="00086080" w:rsidP="00FC5AE3">
            <w:pPr>
              <w:widowControl w:val="0"/>
              <w:pBdr>
                <w:top w:val="nil"/>
                <w:left w:val="nil"/>
                <w:bottom w:val="nil"/>
                <w:right w:val="nil"/>
                <w:between w:val="nil"/>
              </w:pBdr>
              <w:spacing w:line="240" w:lineRule="auto"/>
              <w:jc w:val="center"/>
            </w:pPr>
          </w:p>
          <w:p w14:paraId="547264D5" w14:textId="77777777" w:rsidR="00086080" w:rsidRDefault="00086080" w:rsidP="00FC5AE3">
            <w:pPr>
              <w:widowControl w:val="0"/>
              <w:pBdr>
                <w:top w:val="nil"/>
                <w:left w:val="nil"/>
                <w:bottom w:val="nil"/>
                <w:right w:val="nil"/>
                <w:between w:val="nil"/>
              </w:pBdr>
              <w:spacing w:line="240" w:lineRule="auto"/>
              <w:jc w:val="center"/>
            </w:pPr>
          </w:p>
          <w:p w14:paraId="7CA8B19C" w14:textId="77777777" w:rsidR="00086080" w:rsidRDefault="00086080" w:rsidP="00FC5AE3">
            <w:pPr>
              <w:widowControl w:val="0"/>
              <w:pBdr>
                <w:top w:val="nil"/>
                <w:left w:val="nil"/>
                <w:bottom w:val="nil"/>
                <w:right w:val="nil"/>
                <w:between w:val="nil"/>
              </w:pBdr>
              <w:spacing w:line="240" w:lineRule="auto"/>
              <w:jc w:val="center"/>
            </w:pPr>
          </w:p>
          <w:p w14:paraId="54B47F80" w14:textId="77777777" w:rsidR="00086080" w:rsidRDefault="00086080" w:rsidP="00FC5AE3">
            <w:pPr>
              <w:widowControl w:val="0"/>
              <w:pBdr>
                <w:top w:val="nil"/>
                <w:left w:val="nil"/>
                <w:bottom w:val="nil"/>
                <w:right w:val="nil"/>
                <w:between w:val="nil"/>
              </w:pBdr>
              <w:spacing w:line="240" w:lineRule="auto"/>
              <w:jc w:val="center"/>
            </w:pPr>
          </w:p>
          <w:p w14:paraId="3F4FCD46" w14:textId="77777777" w:rsidR="00086080" w:rsidRDefault="00086080" w:rsidP="00FC5AE3">
            <w:pPr>
              <w:widowControl w:val="0"/>
              <w:pBdr>
                <w:top w:val="nil"/>
                <w:left w:val="nil"/>
                <w:bottom w:val="nil"/>
                <w:right w:val="nil"/>
                <w:between w:val="nil"/>
              </w:pBdr>
              <w:spacing w:line="240" w:lineRule="auto"/>
              <w:jc w:val="center"/>
            </w:pPr>
          </w:p>
          <w:p w14:paraId="7A3812DC" w14:textId="77777777" w:rsidR="00086080" w:rsidRDefault="00086080" w:rsidP="00FC5AE3">
            <w:pPr>
              <w:widowControl w:val="0"/>
              <w:pBdr>
                <w:top w:val="nil"/>
                <w:left w:val="nil"/>
                <w:bottom w:val="nil"/>
                <w:right w:val="nil"/>
                <w:between w:val="nil"/>
              </w:pBdr>
              <w:spacing w:line="240" w:lineRule="auto"/>
              <w:jc w:val="center"/>
            </w:pPr>
          </w:p>
          <w:p w14:paraId="224C861F" w14:textId="7382C121" w:rsidR="00603FE5" w:rsidRDefault="00086080" w:rsidP="00FC5AE3">
            <w:pPr>
              <w:widowControl w:val="0"/>
              <w:pBdr>
                <w:top w:val="nil"/>
                <w:left w:val="nil"/>
                <w:bottom w:val="nil"/>
                <w:right w:val="nil"/>
                <w:between w:val="nil"/>
              </w:pBdr>
              <w:spacing w:line="240" w:lineRule="auto"/>
              <w:jc w:val="center"/>
            </w:pPr>
            <w:r>
              <w:t>3</w:t>
            </w:r>
          </w:p>
        </w:tc>
        <w:tc>
          <w:tcPr>
            <w:tcW w:w="1417" w:type="dxa"/>
          </w:tcPr>
          <w:p w14:paraId="6CC20B88" w14:textId="77777777" w:rsidR="00603FE5" w:rsidRPr="00D83F3C" w:rsidRDefault="00603FE5" w:rsidP="00FC5AE3">
            <w:pPr>
              <w:widowControl w:val="0"/>
              <w:pBdr>
                <w:top w:val="nil"/>
                <w:left w:val="nil"/>
                <w:bottom w:val="nil"/>
                <w:right w:val="nil"/>
                <w:between w:val="nil"/>
              </w:pBdr>
              <w:spacing w:line="240" w:lineRule="auto"/>
              <w:jc w:val="center"/>
              <w:rPr>
                <w:highlight w:val="green"/>
              </w:rPr>
            </w:pPr>
          </w:p>
        </w:tc>
        <w:tc>
          <w:tcPr>
            <w:tcW w:w="1843" w:type="dxa"/>
          </w:tcPr>
          <w:p w14:paraId="6B414A0E" w14:textId="77777777" w:rsidR="00603FE5" w:rsidRDefault="00603FE5" w:rsidP="00FC5AE3">
            <w:pPr>
              <w:widowControl w:val="0"/>
              <w:pBdr>
                <w:top w:val="nil"/>
                <w:left w:val="nil"/>
                <w:bottom w:val="nil"/>
                <w:right w:val="nil"/>
                <w:between w:val="nil"/>
              </w:pBdr>
              <w:spacing w:line="240" w:lineRule="auto"/>
              <w:jc w:val="center"/>
            </w:pPr>
          </w:p>
        </w:tc>
      </w:tr>
      <w:tr w:rsidR="00603FE5" w14:paraId="1A0251DA" w14:textId="77777777" w:rsidTr="004323EA">
        <w:trPr>
          <w:trHeight w:val="488"/>
          <w:jc w:val="center"/>
        </w:trPr>
        <w:tc>
          <w:tcPr>
            <w:tcW w:w="1550" w:type="dxa"/>
            <w:tcBorders>
              <w:right w:val="single" w:sz="4" w:space="0" w:color="auto"/>
            </w:tcBorders>
          </w:tcPr>
          <w:p w14:paraId="3B64E42F" w14:textId="77777777" w:rsidR="00603FE5" w:rsidRDefault="00603FE5" w:rsidP="00954C48">
            <w:pPr>
              <w:widowControl w:val="0"/>
              <w:pBdr>
                <w:top w:val="nil"/>
                <w:left w:val="nil"/>
                <w:bottom w:val="nil"/>
                <w:right w:val="nil"/>
                <w:between w:val="nil"/>
              </w:pBdr>
              <w:bidi/>
              <w:spacing w:line="240" w:lineRule="auto"/>
              <w:rPr>
                <w:b/>
                <w:sz w:val="24"/>
                <w:szCs w:val="24"/>
                <w:rtl/>
                <w:lang w:val="en-US"/>
              </w:rPr>
            </w:pPr>
          </w:p>
          <w:p w14:paraId="190E2778" w14:textId="77777777" w:rsidR="00603FE5" w:rsidRDefault="00603FE5" w:rsidP="00F5213C">
            <w:pPr>
              <w:bidi/>
              <w:jc w:val="center"/>
              <w:rPr>
                <w:b/>
                <w:sz w:val="24"/>
                <w:szCs w:val="24"/>
              </w:rPr>
            </w:pPr>
          </w:p>
          <w:p w14:paraId="3B10F678" w14:textId="77777777" w:rsidR="00603FE5" w:rsidRDefault="00603FE5" w:rsidP="00F508D7">
            <w:pPr>
              <w:bidi/>
              <w:jc w:val="center"/>
              <w:rPr>
                <w:b/>
                <w:sz w:val="24"/>
                <w:szCs w:val="24"/>
              </w:rPr>
            </w:pPr>
          </w:p>
          <w:p w14:paraId="7A08ED8B" w14:textId="77777777" w:rsidR="00603FE5" w:rsidRDefault="00603FE5" w:rsidP="00F508D7">
            <w:pPr>
              <w:bidi/>
              <w:jc w:val="center"/>
              <w:rPr>
                <w:b/>
                <w:sz w:val="24"/>
                <w:szCs w:val="24"/>
              </w:rPr>
            </w:pPr>
          </w:p>
          <w:p w14:paraId="35D689EF" w14:textId="540FEE90" w:rsidR="00603FE5" w:rsidRDefault="002B59BB" w:rsidP="00F508D7">
            <w:pPr>
              <w:bidi/>
              <w:jc w:val="center"/>
              <w:rPr>
                <w:b/>
                <w:sz w:val="24"/>
                <w:szCs w:val="24"/>
              </w:rPr>
            </w:pPr>
            <w:r w:rsidRPr="00597EBE">
              <w:rPr>
                <w:b/>
                <w:sz w:val="24"/>
                <w:szCs w:val="24"/>
              </w:rPr>
              <w:t>Start</w:t>
            </w:r>
            <w:r>
              <w:rPr>
                <w:b/>
                <w:sz w:val="24"/>
                <w:szCs w:val="24"/>
              </w:rPr>
              <w:t>ups (S)</w:t>
            </w:r>
          </w:p>
          <w:p w14:paraId="1070AEEE" w14:textId="77777777" w:rsidR="00603FE5" w:rsidRDefault="00603FE5" w:rsidP="00F508D7">
            <w:pPr>
              <w:bidi/>
              <w:jc w:val="center"/>
              <w:rPr>
                <w:b/>
                <w:sz w:val="24"/>
                <w:szCs w:val="24"/>
              </w:rPr>
            </w:pPr>
          </w:p>
          <w:p w14:paraId="160ED4E4" w14:textId="77777777" w:rsidR="00603FE5" w:rsidRDefault="00603FE5" w:rsidP="00F508D7">
            <w:pPr>
              <w:bidi/>
              <w:jc w:val="center"/>
              <w:rPr>
                <w:b/>
                <w:sz w:val="24"/>
                <w:szCs w:val="24"/>
              </w:rPr>
            </w:pPr>
          </w:p>
          <w:p w14:paraId="5F3327E7" w14:textId="77777777" w:rsidR="00603FE5" w:rsidRDefault="00603FE5" w:rsidP="00F508D7">
            <w:pPr>
              <w:bidi/>
              <w:jc w:val="center"/>
              <w:rPr>
                <w:b/>
                <w:sz w:val="24"/>
                <w:szCs w:val="24"/>
              </w:rPr>
            </w:pPr>
          </w:p>
          <w:p w14:paraId="2808C479" w14:textId="77777777" w:rsidR="00603FE5" w:rsidRDefault="00603FE5" w:rsidP="00F508D7">
            <w:pPr>
              <w:bidi/>
              <w:jc w:val="center"/>
              <w:rPr>
                <w:b/>
                <w:sz w:val="24"/>
                <w:szCs w:val="24"/>
              </w:rPr>
            </w:pPr>
          </w:p>
          <w:p w14:paraId="17F7BF40" w14:textId="77777777" w:rsidR="00603FE5" w:rsidRDefault="00603FE5" w:rsidP="001F2F20">
            <w:pPr>
              <w:bidi/>
              <w:rPr>
                <w:b/>
                <w:sz w:val="24"/>
                <w:szCs w:val="24"/>
              </w:rPr>
            </w:pPr>
          </w:p>
          <w:p w14:paraId="7F0CE47A" w14:textId="77777777" w:rsidR="00603FE5" w:rsidRDefault="00603FE5" w:rsidP="00F508D7">
            <w:pPr>
              <w:bidi/>
              <w:jc w:val="center"/>
              <w:rPr>
                <w:b/>
                <w:sz w:val="24"/>
                <w:szCs w:val="24"/>
              </w:rPr>
            </w:pPr>
          </w:p>
          <w:p w14:paraId="7F8566A7" w14:textId="5603FECE" w:rsidR="00603FE5" w:rsidRPr="00F5213C" w:rsidRDefault="00603FE5" w:rsidP="00F508D7">
            <w:pPr>
              <w:bidi/>
              <w:jc w:val="center"/>
              <w:rPr>
                <w:sz w:val="24"/>
                <w:szCs w:val="24"/>
                <w:lang w:val="en-US"/>
              </w:rPr>
            </w:pPr>
          </w:p>
        </w:tc>
        <w:tc>
          <w:tcPr>
            <w:tcW w:w="4110" w:type="dxa"/>
            <w:tcBorders>
              <w:left w:val="single" w:sz="4" w:space="0" w:color="auto"/>
            </w:tcBorders>
            <w:shd w:val="clear" w:color="auto" w:fill="auto"/>
            <w:tcMar>
              <w:top w:w="100" w:type="dxa"/>
              <w:left w:w="100" w:type="dxa"/>
              <w:bottom w:w="100" w:type="dxa"/>
              <w:right w:w="100" w:type="dxa"/>
            </w:tcMar>
            <w:vAlign w:val="center"/>
          </w:tcPr>
          <w:p w14:paraId="273690E6" w14:textId="77777777" w:rsidR="002B59BB" w:rsidRPr="002B59BB" w:rsidRDefault="002B59BB" w:rsidP="002B59BB">
            <w:pPr>
              <w:rPr>
                <w:lang w:val="en-US"/>
              </w:rPr>
            </w:pPr>
            <w:r w:rsidRPr="002B59BB">
              <w:rPr>
                <w:lang w:val="en-US"/>
              </w:rPr>
              <w:t>Promotional ads</w:t>
            </w:r>
          </w:p>
          <w:p w14:paraId="73617FF9" w14:textId="77777777" w:rsidR="002B59BB" w:rsidRPr="002B59BB" w:rsidRDefault="002B59BB" w:rsidP="002B59BB">
            <w:pPr>
              <w:rPr>
                <w:lang w:val="en-US"/>
              </w:rPr>
            </w:pPr>
            <w:r w:rsidRPr="002B59BB">
              <w:rPr>
                <w:lang w:val="en-US"/>
              </w:rPr>
              <w:t>Goals:</w:t>
            </w:r>
          </w:p>
          <w:p w14:paraId="7E776B0A" w14:textId="77777777" w:rsidR="002B59BB" w:rsidRPr="002B59BB" w:rsidRDefault="002B59BB" w:rsidP="002B59BB">
            <w:pPr>
              <w:rPr>
                <w:lang w:val="en-US"/>
              </w:rPr>
            </w:pPr>
            <w:r w:rsidRPr="002B59BB">
              <w:rPr>
                <w:lang w:val="en-US"/>
              </w:rPr>
              <w:t>- promotion ads on Facebook, Instagram on already existed content targeting the right audience</w:t>
            </w:r>
          </w:p>
          <w:p w14:paraId="46525AF0" w14:textId="77777777" w:rsidR="002B59BB" w:rsidRPr="002B59BB" w:rsidRDefault="002B59BB" w:rsidP="002B59BB">
            <w:pPr>
              <w:rPr>
                <w:lang w:val="en-US"/>
              </w:rPr>
            </w:pPr>
            <w:r w:rsidRPr="002B59BB">
              <w:rPr>
                <w:lang w:val="en-US"/>
              </w:rPr>
              <w:t xml:space="preserve">- increase the sales </w:t>
            </w:r>
          </w:p>
          <w:p w14:paraId="60779036" w14:textId="77777777" w:rsidR="002B59BB" w:rsidRPr="002B59BB" w:rsidRDefault="002B59BB" w:rsidP="002B59BB">
            <w:pPr>
              <w:rPr>
                <w:lang w:val="en-US"/>
              </w:rPr>
            </w:pPr>
            <w:r w:rsidRPr="002B59BB">
              <w:rPr>
                <w:lang w:val="en-US"/>
              </w:rPr>
              <w:t xml:space="preserve">- increase the awareness, reach and followers </w:t>
            </w:r>
          </w:p>
          <w:p w14:paraId="3BC0073C" w14:textId="65E45E74" w:rsidR="00603FE5" w:rsidRPr="0010048C" w:rsidRDefault="002B59BB" w:rsidP="002B59BB">
            <w:pPr>
              <w:rPr>
                <w:lang w:val="en-US"/>
              </w:rPr>
            </w:pPr>
            <w:r w:rsidRPr="002B59BB">
              <w:rPr>
                <w:lang w:val="en-US"/>
              </w:rPr>
              <w:t>- the campaign for 2 months</w:t>
            </w:r>
          </w:p>
        </w:tc>
        <w:tc>
          <w:tcPr>
            <w:tcW w:w="1134" w:type="dxa"/>
            <w:shd w:val="clear" w:color="auto" w:fill="auto"/>
            <w:tcMar>
              <w:top w:w="100" w:type="dxa"/>
              <w:left w:w="100" w:type="dxa"/>
              <w:bottom w:w="100" w:type="dxa"/>
              <w:right w:w="100" w:type="dxa"/>
            </w:tcMar>
          </w:tcPr>
          <w:p w14:paraId="17E06021" w14:textId="77777777" w:rsidR="001F2F20" w:rsidRDefault="001F2F20" w:rsidP="00FC5AE3">
            <w:pPr>
              <w:widowControl w:val="0"/>
              <w:pBdr>
                <w:top w:val="nil"/>
                <w:left w:val="nil"/>
                <w:bottom w:val="nil"/>
                <w:right w:val="nil"/>
                <w:between w:val="nil"/>
              </w:pBdr>
              <w:spacing w:line="240" w:lineRule="auto"/>
              <w:jc w:val="center"/>
              <w:rPr>
                <w:sz w:val="24"/>
                <w:szCs w:val="24"/>
                <w:lang w:val="en-US"/>
              </w:rPr>
            </w:pPr>
          </w:p>
          <w:p w14:paraId="15DA2EDA" w14:textId="77777777" w:rsidR="001F2F20" w:rsidRDefault="001F2F20" w:rsidP="00FC5AE3">
            <w:pPr>
              <w:widowControl w:val="0"/>
              <w:pBdr>
                <w:top w:val="nil"/>
                <w:left w:val="nil"/>
                <w:bottom w:val="nil"/>
                <w:right w:val="nil"/>
                <w:between w:val="nil"/>
              </w:pBdr>
              <w:spacing w:line="240" w:lineRule="auto"/>
              <w:jc w:val="center"/>
              <w:rPr>
                <w:sz w:val="24"/>
                <w:szCs w:val="24"/>
                <w:lang w:val="en-US"/>
              </w:rPr>
            </w:pPr>
          </w:p>
          <w:p w14:paraId="478BBD1E" w14:textId="77777777" w:rsidR="001F2F20" w:rsidRDefault="001F2F20" w:rsidP="00FC5AE3">
            <w:pPr>
              <w:widowControl w:val="0"/>
              <w:pBdr>
                <w:top w:val="nil"/>
                <w:left w:val="nil"/>
                <w:bottom w:val="nil"/>
                <w:right w:val="nil"/>
                <w:between w:val="nil"/>
              </w:pBdr>
              <w:spacing w:line="240" w:lineRule="auto"/>
              <w:jc w:val="center"/>
              <w:rPr>
                <w:sz w:val="24"/>
                <w:szCs w:val="24"/>
                <w:lang w:val="en-US"/>
              </w:rPr>
            </w:pPr>
          </w:p>
          <w:p w14:paraId="5EFCF35D" w14:textId="77777777" w:rsidR="001F2F20" w:rsidRDefault="001F2F20" w:rsidP="00FC5AE3">
            <w:pPr>
              <w:widowControl w:val="0"/>
              <w:pBdr>
                <w:top w:val="nil"/>
                <w:left w:val="nil"/>
                <w:bottom w:val="nil"/>
                <w:right w:val="nil"/>
                <w:between w:val="nil"/>
              </w:pBdr>
              <w:spacing w:line="240" w:lineRule="auto"/>
              <w:jc w:val="center"/>
              <w:rPr>
                <w:sz w:val="24"/>
                <w:szCs w:val="24"/>
                <w:lang w:val="en-US"/>
              </w:rPr>
            </w:pPr>
          </w:p>
          <w:p w14:paraId="10F0C232" w14:textId="77777777" w:rsidR="001F2F20" w:rsidRDefault="001F2F20" w:rsidP="00FC5AE3">
            <w:pPr>
              <w:widowControl w:val="0"/>
              <w:pBdr>
                <w:top w:val="nil"/>
                <w:left w:val="nil"/>
                <w:bottom w:val="nil"/>
                <w:right w:val="nil"/>
                <w:between w:val="nil"/>
              </w:pBdr>
              <w:spacing w:line="240" w:lineRule="auto"/>
              <w:jc w:val="center"/>
              <w:rPr>
                <w:sz w:val="24"/>
                <w:szCs w:val="24"/>
                <w:lang w:val="en-US"/>
              </w:rPr>
            </w:pPr>
          </w:p>
          <w:p w14:paraId="396596E0" w14:textId="77777777" w:rsidR="001F2F20" w:rsidRDefault="001F2F20" w:rsidP="00FC5AE3">
            <w:pPr>
              <w:widowControl w:val="0"/>
              <w:pBdr>
                <w:top w:val="nil"/>
                <w:left w:val="nil"/>
                <w:bottom w:val="nil"/>
                <w:right w:val="nil"/>
                <w:between w:val="nil"/>
              </w:pBdr>
              <w:spacing w:line="240" w:lineRule="auto"/>
              <w:jc w:val="center"/>
              <w:rPr>
                <w:sz w:val="24"/>
                <w:szCs w:val="24"/>
                <w:lang w:val="en-US"/>
              </w:rPr>
            </w:pPr>
          </w:p>
          <w:p w14:paraId="563B5858" w14:textId="77777777" w:rsidR="001F2F20" w:rsidRDefault="001F2F20" w:rsidP="00FC5AE3">
            <w:pPr>
              <w:widowControl w:val="0"/>
              <w:pBdr>
                <w:top w:val="nil"/>
                <w:left w:val="nil"/>
                <w:bottom w:val="nil"/>
                <w:right w:val="nil"/>
                <w:between w:val="nil"/>
              </w:pBdr>
              <w:spacing w:line="240" w:lineRule="auto"/>
              <w:jc w:val="center"/>
              <w:rPr>
                <w:sz w:val="24"/>
                <w:szCs w:val="24"/>
                <w:lang w:val="en-US"/>
              </w:rPr>
            </w:pPr>
          </w:p>
          <w:p w14:paraId="50E2584C" w14:textId="0959D48A" w:rsidR="00603FE5" w:rsidRDefault="002B59BB"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 xml:space="preserve">Months </w:t>
            </w:r>
          </w:p>
        </w:tc>
        <w:tc>
          <w:tcPr>
            <w:tcW w:w="851" w:type="dxa"/>
            <w:shd w:val="clear" w:color="auto" w:fill="auto"/>
            <w:tcMar>
              <w:top w:w="100" w:type="dxa"/>
              <w:left w:w="100" w:type="dxa"/>
              <w:bottom w:w="100" w:type="dxa"/>
              <w:right w:w="100" w:type="dxa"/>
            </w:tcMar>
          </w:tcPr>
          <w:p w14:paraId="013049B7" w14:textId="77777777" w:rsidR="001F2F20" w:rsidRDefault="001F2F20" w:rsidP="00FC5AE3">
            <w:pPr>
              <w:widowControl w:val="0"/>
              <w:pBdr>
                <w:top w:val="nil"/>
                <w:left w:val="nil"/>
                <w:bottom w:val="nil"/>
                <w:right w:val="nil"/>
                <w:between w:val="nil"/>
              </w:pBdr>
              <w:spacing w:line="240" w:lineRule="auto"/>
              <w:jc w:val="center"/>
            </w:pPr>
          </w:p>
          <w:p w14:paraId="78FF1EBE" w14:textId="77777777" w:rsidR="001F2F20" w:rsidRDefault="001F2F20" w:rsidP="00FC5AE3">
            <w:pPr>
              <w:widowControl w:val="0"/>
              <w:pBdr>
                <w:top w:val="nil"/>
                <w:left w:val="nil"/>
                <w:bottom w:val="nil"/>
                <w:right w:val="nil"/>
                <w:between w:val="nil"/>
              </w:pBdr>
              <w:spacing w:line="240" w:lineRule="auto"/>
              <w:jc w:val="center"/>
            </w:pPr>
          </w:p>
          <w:p w14:paraId="5C9B1567" w14:textId="77777777" w:rsidR="001F2F20" w:rsidRDefault="001F2F20" w:rsidP="00FC5AE3">
            <w:pPr>
              <w:widowControl w:val="0"/>
              <w:pBdr>
                <w:top w:val="nil"/>
                <w:left w:val="nil"/>
                <w:bottom w:val="nil"/>
                <w:right w:val="nil"/>
                <w:between w:val="nil"/>
              </w:pBdr>
              <w:spacing w:line="240" w:lineRule="auto"/>
              <w:jc w:val="center"/>
            </w:pPr>
          </w:p>
          <w:p w14:paraId="05D0FF27" w14:textId="77777777" w:rsidR="001F2F20" w:rsidRDefault="001F2F20" w:rsidP="00FC5AE3">
            <w:pPr>
              <w:widowControl w:val="0"/>
              <w:pBdr>
                <w:top w:val="nil"/>
                <w:left w:val="nil"/>
                <w:bottom w:val="nil"/>
                <w:right w:val="nil"/>
                <w:between w:val="nil"/>
              </w:pBdr>
              <w:spacing w:line="240" w:lineRule="auto"/>
              <w:jc w:val="center"/>
            </w:pPr>
          </w:p>
          <w:p w14:paraId="51213321" w14:textId="77777777" w:rsidR="001F2F20" w:rsidRDefault="001F2F20" w:rsidP="00FC5AE3">
            <w:pPr>
              <w:widowControl w:val="0"/>
              <w:pBdr>
                <w:top w:val="nil"/>
                <w:left w:val="nil"/>
                <w:bottom w:val="nil"/>
                <w:right w:val="nil"/>
                <w:between w:val="nil"/>
              </w:pBdr>
              <w:spacing w:line="240" w:lineRule="auto"/>
              <w:jc w:val="center"/>
            </w:pPr>
          </w:p>
          <w:p w14:paraId="573E2388" w14:textId="77777777" w:rsidR="001F2F20" w:rsidRDefault="001F2F20" w:rsidP="00FC5AE3">
            <w:pPr>
              <w:widowControl w:val="0"/>
              <w:pBdr>
                <w:top w:val="nil"/>
                <w:left w:val="nil"/>
                <w:bottom w:val="nil"/>
                <w:right w:val="nil"/>
                <w:between w:val="nil"/>
              </w:pBdr>
              <w:spacing w:line="240" w:lineRule="auto"/>
              <w:jc w:val="center"/>
            </w:pPr>
          </w:p>
          <w:p w14:paraId="6390AC48" w14:textId="77777777" w:rsidR="001F2F20" w:rsidRDefault="001F2F20" w:rsidP="00FC5AE3">
            <w:pPr>
              <w:widowControl w:val="0"/>
              <w:pBdr>
                <w:top w:val="nil"/>
                <w:left w:val="nil"/>
                <w:bottom w:val="nil"/>
                <w:right w:val="nil"/>
                <w:between w:val="nil"/>
              </w:pBdr>
              <w:spacing w:line="240" w:lineRule="auto"/>
              <w:jc w:val="center"/>
            </w:pPr>
          </w:p>
          <w:p w14:paraId="46F28FC3" w14:textId="77777777" w:rsidR="001F2F20" w:rsidRDefault="001F2F20" w:rsidP="00FC5AE3">
            <w:pPr>
              <w:widowControl w:val="0"/>
              <w:pBdr>
                <w:top w:val="nil"/>
                <w:left w:val="nil"/>
                <w:bottom w:val="nil"/>
                <w:right w:val="nil"/>
                <w:between w:val="nil"/>
              </w:pBdr>
              <w:spacing w:line="240" w:lineRule="auto"/>
              <w:jc w:val="center"/>
            </w:pPr>
          </w:p>
          <w:p w14:paraId="31BECEC5" w14:textId="77777777" w:rsidR="001F2F20" w:rsidRDefault="001F2F20" w:rsidP="00FC5AE3">
            <w:pPr>
              <w:widowControl w:val="0"/>
              <w:pBdr>
                <w:top w:val="nil"/>
                <w:left w:val="nil"/>
                <w:bottom w:val="nil"/>
                <w:right w:val="nil"/>
                <w:between w:val="nil"/>
              </w:pBdr>
              <w:spacing w:line="240" w:lineRule="auto"/>
              <w:jc w:val="center"/>
            </w:pPr>
          </w:p>
          <w:p w14:paraId="16622ABD" w14:textId="628209CC" w:rsidR="00603FE5" w:rsidRDefault="002B59BB" w:rsidP="00FC5AE3">
            <w:pPr>
              <w:widowControl w:val="0"/>
              <w:pBdr>
                <w:top w:val="nil"/>
                <w:left w:val="nil"/>
                <w:bottom w:val="nil"/>
                <w:right w:val="nil"/>
                <w:between w:val="nil"/>
              </w:pBdr>
              <w:spacing w:line="240" w:lineRule="auto"/>
              <w:jc w:val="center"/>
            </w:pPr>
            <w:r>
              <w:t>2</w:t>
            </w:r>
          </w:p>
        </w:tc>
        <w:tc>
          <w:tcPr>
            <w:tcW w:w="1417" w:type="dxa"/>
          </w:tcPr>
          <w:p w14:paraId="4F0E40F1" w14:textId="77777777" w:rsidR="00603FE5" w:rsidRPr="00D83F3C" w:rsidRDefault="00603FE5" w:rsidP="00FC5AE3">
            <w:pPr>
              <w:widowControl w:val="0"/>
              <w:pBdr>
                <w:top w:val="nil"/>
                <w:left w:val="nil"/>
                <w:bottom w:val="nil"/>
                <w:right w:val="nil"/>
                <w:between w:val="nil"/>
              </w:pBdr>
              <w:spacing w:line="240" w:lineRule="auto"/>
              <w:jc w:val="center"/>
              <w:rPr>
                <w:highlight w:val="green"/>
              </w:rPr>
            </w:pPr>
          </w:p>
        </w:tc>
        <w:tc>
          <w:tcPr>
            <w:tcW w:w="1843" w:type="dxa"/>
          </w:tcPr>
          <w:p w14:paraId="70DE44CD" w14:textId="77777777" w:rsidR="00603FE5" w:rsidRDefault="00603FE5" w:rsidP="00FC5AE3">
            <w:pPr>
              <w:widowControl w:val="0"/>
              <w:pBdr>
                <w:top w:val="nil"/>
                <w:left w:val="nil"/>
                <w:bottom w:val="nil"/>
                <w:right w:val="nil"/>
                <w:between w:val="nil"/>
              </w:pBdr>
              <w:spacing w:line="240" w:lineRule="auto"/>
              <w:jc w:val="center"/>
            </w:pPr>
          </w:p>
        </w:tc>
      </w:tr>
      <w:tr w:rsidR="001F2F20" w14:paraId="1E6CECE4" w14:textId="77777777" w:rsidTr="004323EA">
        <w:trPr>
          <w:trHeight w:val="488"/>
          <w:jc w:val="center"/>
        </w:trPr>
        <w:tc>
          <w:tcPr>
            <w:tcW w:w="1550" w:type="dxa"/>
            <w:vMerge w:val="restart"/>
            <w:tcBorders>
              <w:right w:val="single" w:sz="4" w:space="0" w:color="auto"/>
            </w:tcBorders>
          </w:tcPr>
          <w:p w14:paraId="761C14B0" w14:textId="77777777" w:rsidR="005C4DED" w:rsidRDefault="005C4DED" w:rsidP="001F2F20">
            <w:pPr>
              <w:bidi/>
              <w:jc w:val="center"/>
              <w:rPr>
                <w:b/>
                <w:sz w:val="24"/>
                <w:szCs w:val="24"/>
              </w:rPr>
            </w:pPr>
          </w:p>
          <w:p w14:paraId="315EE29F" w14:textId="77777777" w:rsidR="005C4DED" w:rsidRDefault="005C4DED" w:rsidP="005C4DED">
            <w:pPr>
              <w:bidi/>
              <w:jc w:val="center"/>
              <w:rPr>
                <w:b/>
                <w:sz w:val="24"/>
                <w:szCs w:val="24"/>
              </w:rPr>
            </w:pPr>
          </w:p>
          <w:p w14:paraId="571F54E2" w14:textId="77777777" w:rsidR="005C4DED" w:rsidRDefault="005C4DED" w:rsidP="005C4DED">
            <w:pPr>
              <w:bidi/>
              <w:jc w:val="center"/>
              <w:rPr>
                <w:b/>
                <w:sz w:val="24"/>
                <w:szCs w:val="24"/>
              </w:rPr>
            </w:pPr>
          </w:p>
          <w:p w14:paraId="22011AEB" w14:textId="77777777" w:rsidR="005C4DED" w:rsidRDefault="005C4DED" w:rsidP="005C4DED">
            <w:pPr>
              <w:bidi/>
              <w:jc w:val="center"/>
              <w:rPr>
                <w:b/>
                <w:sz w:val="24"/>
                <w:szCs w:val="24"/>
              </w:rPr>
            </w:pPr>
          </w:p>
          <w:p w14:paraId="052F36AB" w14:textId="77777777" w:rsidR="005C4DED" w:rsidRDefault="005C4DED" w:rsidP="005C4DED">
            <w:pPr>
              <w:bidi/>
              <w:jc w:val="center"/>
              <w:rPr>
                <w:b/>
                <w:sz w:val="24"/>
                <w:szCs w:val="24"/>
              </w:rPr>
            </w:pPr>
          </w:p>
          <w:p w14:paraId="64C81350" w14:textId="77777777" w:rsidR="009022AE" w:rsidRDefault="009022AE" w:rsidP="005C4DED">
            <w:pPr>
              <w:bidi/>
              <w:jc w:val="center"/>
              <w:rPr>
                <w:b/>
                <w:sz w:val="24"/>
                <w:szCs w:val="24"/>
              </w:rPr>
            </w:pPr>
          </w:p>
          <w:p w14:paraId="2C585C11" w14:textId="77777777" w:rsidR="009022AE" w:rsidRDefault="009022AE" w:rsidP="009022AE">
            <w:pPr>
              <w:bidi/>
              <w:jc w:val="center"/>
              <w:rPr>
                <w:b/>
                <w:sz w:val="24"/>
                <w:szCs w:val="24"/>
              </w:rPr>
            </w:pPr>
          </w:p>
          <w:p w14:paraId="68720801" w14:textId="77777777" w:rsidR="009022AE" w:rsidRDefault="009022AE" w:rsidP="009022AE">
            <w:pPr>
              <w:bidi/>
              <w:jc w:val="center"/>
              <w:rPr>
                <w:b/>
                <w:sz w:val="24"/>
                <w:szCs w:val="24"/>
              </w:rPr>
            </w:pPr>
          </w:p>
          <w:p w14:paraId="0A1AB814" w14:textId="77777777" w:rsidR="009022AE" w:rsidRDefault="009022AE" w:rsidP="009022AE">
            <w:pPr>
              <w:bidi/>
              <w:jc w:val="center"/>
              <w:rPr>
                <w:b/>
                <w:sz w:val="24"/>
                <w:szCs w:val="24"/>
              </w:rPr>
            </w:pPr>
          </w:p>
          <w:p w14:paraId="3554EA1C" w14:textId="77777777" w:rsidR="009022AE" w:rsidRDefault="009022AE" w:rsidP="009022AE">
            <w:pPr>
              <w:bidi/>
              <w:jc w:val="center"/>
              <w:rPr>
                <w:b/>
                <w:sz w:val="24"/>
                <w:szCs w:val="24"/>
              </w:rPr>
            </w:pPr>
          </w:p>
          <w:p w14:paraId="1D88A55E" w14:textId="77777777" w:rsidR="009022AE" w:rsidRDefault="009022AE" w:rsidP="009022AE">
            <w:pPr>
              <w:bidi/>
              <w:jc w:val="center"/>
              <w:rPr>
                <w:b/>
                <w:sz w:val="24"/>
                <w:szCs w:val="24"/>
              </w:rPr>
            </w:pPr>
          </w:p>
          <w:p w14:paraId="1F652909" w14:textId="77777777" w:rsidR="009022AE" w:rsidRDefault="009022AE" w:rsidP="009022AE">
            <w:pPr>
              <w:bidi/>
              <w:jc w:val="center"/>
              <w:rPr>
                <w:b/>
                <w:sz w:val="24"/>
                <w:szCs w:val="24"/>
              </w:rPr>
            </w:pPr>
          </w:p>
          <w:p w14:paraId="72A9B373" w14:textId="77777777" w:rsidR="009022AE" w:rsidRDefault="009022AE" w:rsidP="009022AE">
            <w:pPr>
              <w:bidi/>
              <w:jc w:val="center"/>
              <w:rPr>
                <w:b/>
                <w:sz w:val="24"/>
                <w:szCs w:val="24"/>
              </w:rPr>
            </w:pPr>
          </w:p>
          <w:p w14:paraId="3AF2DC4C" w14:textId="06E3F7E5" w:rsidR="001F2F20" w:rsidRDefault="001F2F20" w:rsidP="009022AE">
            <w:pPr>
              <w:bidi/>
              <w:jc w:val="center"/>
              <w:rPr>
                <w:b/>
                <w:sz w:val="24"/>
                <w:szCs w:val="24"/>
              </w:rPr>
            </w:pPr>
            <w:r w:rsidRPr="00597EBE">
              <w:rPr>
                <w:b/>
                <w:sz w:val="24"/>
                <w:szCs w:val="24"/>
              </w:rPr>
              <w:t>Start</w:t>
            </w:r>
            <w:r>
              <w:rPr>
                <w:b/>
                <w:sz w:val="24"/>
                <w:szCs w:val="24"/>
              </w:rPr>
              <w:t>ups (</w:t>
            </w:r>
            <w:r w:rsidR="00110A31">
              <w:rPr>
                <w:b/>
                <w:sz w:val="24"/>
                <w:szCs w:val="24"/>
              </w:rPr>
              <w:t>U</w:t>
            </w:r>
            <w:r>
              <w:rPr>
                <w:b/>
                <w:sz w:val="24"/>
                <w:szCs w:val="24"/>
              </w:rPr>
              <w:t>)</w:t>
            </w:r>
          </w:p>
          <w:p w14:paraId="3302E9FF" w14:textId="77777777" w:rsidR="001F2F20" w:rsidRDefault="001F2F20" w:rsidP="00954C48">
            <w:pPr>
              <w:widowControl w:val="0"/>
              <w:pBdr>
                <w:top w:val="nil"/>
                <w:left w:val="nil"/>
                <w:bottom w:val="nil"/>
                <w:right w:val="nil"/>
                <w:between w:val="nil"/>
              </w:pBdr>
              <w:bidi/>
              <w:spacing w:line="240" w:lineRule="auto"/>
              <w:rPr>
                <w:b/>
                <w:sz w:val="24"/>
                <w:szCs w:val="24"/>
                <w:rtl/>
                <w:lang w:val="en-US"/>
              </w:rPr>
            </w:pPr>
          </w:p>
        </w:tc>
        <w:tc>
          <w:tcPr>
            <w:tcW w:w="4110" w:type="dxa"/>
            <w:tcBorders>
              <w:left w:val="single" w:sz="4" w:space="0" w:color="auto"/>
            </w:tcBorders>
            <w:shd w:val="clear" w:color="auto" w:fill="auto"/>
            <w:tcMar>
              <w:top w:w="100" w:type="dxa"/>
              <w:left w:w="100" w:type="dxa"/>
              <w:bottom w:w="100" w:type="dxa"/>
              <w:right w:w="100" w:type="dxa"/>
            </w:tcMar>
            <w:vAlign w:val="center"/>
          </w:tcPr>
          <w:p w14:paraId="3BDE1AA0" w14:textId="77777777" w:rsidR="005C4DED" w:rsidRPr="005C4DED" w:rsidRDefault="005C4DED" w:rsidP="005C4DED">
            <w:pPr>
              <w:rPr>
                <w:lang w:val="en-US"/>
              </w:rPr>
            </w:pPr>
            <w:r w:rsidRPr="005C4DED">
              <w:rPr>
                <w:lang w:val="en-US"/>
              </w:rPr>
              <w:t>Marketing plan</w:t>
            </w:r>
          </w:p>
          <w:p w14:paraId="52B03CE6" w14:textId="77777777" w:rsidR="005C4DED" w:rsidRPr="005C4DED" w:rsidRDefault="005C4DED" w:rsidP="005C4DED">
            <w:pPr>
              <w:rPr>
                <w:lang w:val="en-US"/>
              </w:rPr>
            </w:pPr>
            <w:r w:rsidRPr="005C4DED">
              <w:rPr>
                <w:lang w:val="en-US"/>
              </w:rPr>
              <w:t xml:space="preserve">Professional Marketing services that include (Content creation, monthly calendar, 15 posts &amp; 2 reels  per month, handling all account of social media). </w:t>
            </w:r>
          </w:p>
          <w:p w14:paraId="4E1D2D0E" w14:textId="77777777" w:rsidR="005C4DED" w:rsidRPr="005C4DED" w:rsidRDefault="005C4DED" w:rsidP="005C4DED">
            <w:pPr>
              <w:rPr>
                <w:lang w:val="en-US"/>
              </w:rPr>
            </w:pPr>
            <w:r w:rsidRPr="005C4DED">
              <w:rPr>
                <w:lang w:val="en-US"/>
              </w:rPr>
              <w:t>1.</w:t>
            </w:r>
            <w:r w:rsidRPr="005C4DED">
              <w:rPr>
                <w:lang w:val="en-US"/>
              </w:rPr>
              <w:tab/>
              <w:t>Research and Planning:</w:t>
            </w:r>
          </w:p>
          <w:p w14:paraId="50564255" w14:textId="77777777" w:rsidR="005C4DED" w:rsidRPr="005C4DED" w:rsidRDefault="005C4DED" w:rsidP="005C4DED">
            <w:pPr>
              <w:rPr>
                <w:lang w:val="en-US"/>
              </w:rPr>
            </w:pPr>
            <w:r w:rsidRPr="005C4DED">
              <w:rPr>
                <w:lang w:val="en-US"/>
              </w:rPr>
              <w:t xml:space="preserve">Conducting a research to understand the client, its industry, and the target audience of the project, and analyze the data collected. Based on the data from the research, a plan and strategy have to be set to achieve the goals of the clients depending on their current situations and past marketing activities. </w:t>
            </w:r>
          </w:p>
          <w:p w14:paraId="183BA553" w14:textId="77777777" w:rsidR="005C4DED" w:rsidRPr="005C4DED" w:rsidRDefault="005C4DED" w:rsidP="005C4DED">
            <w:pPr>
              <w:rPr>
                <w:lang w:val="en-US"/>
              </w:rPr>
            </w:pPr>
            <w:r w:rsidRPr="005C4DED">
              <w:rPr>
                <w:lang w:val="en-US"/>
              </w:rPr>
              <w:t xml:space="preserve">The plan should  include both of content strategy and media buying strategy.  </w:t>
            </w:r>
          </w:p>
          <w:p w14:paraId="434230F3" w14:textId="77777777" w:rsidR="005C4DED" w:rsidRPr="005C4DED" w:rsidRDefault="005C4DED" w:rsidP="005C4DED">
            <w:pPr>
              <w:rPr>
                <w:lang w:val="en-US"/>
              </w:rPr>
            </w:pPr>
            <w:r w:rsidRPr="005C4DED">
              <w:rPr>
                <w:lang w:val="en-US"/>
              </w:rPr>
              <w:t>2.</w:t>
            </w:r>
            <w:r w:rsidRPr="005C4DED">
              <w:rPr>
                <w:lang w:val="en-US"/>
              </w:rPr>
              <w:tab/>
              <w:t xml:space="preserve">Executing and publishing after plan is set, content writing starts as well as graphic designs production starts. in the same time publishing will start then digital ads will start too. </w:t>
            </w:r>
          </w:p>
          <w:p w14:paraId="5D5CC546" w14:textId="77777777" w:rsidR="005C4DED" w:rsidRPr="005C4DED" w:rsidRDefault="005C4DED" w:rsidP="005C4DED">
            <w:pPr>
              <w:rPr>
                <w:lang w:val="en-US"/>
              </w:rPr>
            </w:pPr>
            <w:r w:rsidRPr="005C4DED">
              <w:rPr>
                <w:lang w:val="en-US"/>
              </w:rPr>
              <w:t>•</w:t>
            </w:r>
            <w:r w:rsidRPr="005C4DED">
              <w:rPr>
                <w:lang w:val="en-US"/>
              </w:rPr>
              <w:tab/>
              <w:t>Posts number: 15 post &amp; 2 reels per month.</w:t>
            </w:r>
          </w:p>
          <w:p w14:paraId="4B08F6F4" w14:textId="77777777" w:rsidR="005C4DED" w:rsidRPr="005C4DED" w:rsidRDefault="005C4DED" w:rsidP="005C4DED">
            <w:pPr>
              <w:rPr>
                <w:lang w:val="en-US"/>
              </w:rPr>
            </w:pPr>
            <w:r w:rsidRPr="005C4DED">
              <w:rPr>
                <w:lang w:val="en-US"/>
              </w:rPr>
              <w:t>3.</w:t>
            </w:r>
            <w:r w:rsidRPr="005C4DED">
              <w:rPr>
                <w:lang w:val="en-US"/>
              </w:rPr>
              <w:tab/>
              <w:t xml:space="preserve">Analyzing and report. </w:t>
            </w:r>
          </w:p>
          <w:p w14:paraId="11D79D80" w14:textId="31F6D764" w:rsidR="001F2F20" w:rsidRPr="002B59BB" w:rsidRDefault="005C4DED" w:rsidP="005C4DED">
            <w:pPr>
              <w:rPr>
                <w:lang w:val="en-US"/>
              </w:rPr>
            </w:pPr>
            <w:r w:rsidRPr="005C4DED">
              <w:rPr>
                <w:lang w:val="en-US"/>
              </w:rPr>
              <w:t>after the process is completed, must start to analyze the results and provide a report including recommendations.</w:t>
            </w:r>
          </w:p>
        </w:tc>
        <w:tc>
          <w:tcPr>
            <w:tcW w:w="1134" w:type="dxa"/>
            <w:shd w:val="clear" w:color="auto" w:fill="auto"/>
            <w:tcMar>
              <w:top w:w="100" w:type="dxa"/>
              <w:left w:w="100" w:type="dxa"/>
              <w:bottom w:w="100" w:type="dxa"/>
              <w:right w:w="100" w:type="dxa"/>
            </w:tcMar>
          </w:tcPr>
          <w:p w14:paraId="5C4DEC12"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53A5BAE4"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4526DA11"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58E66701"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1DF5ED99"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2C2FC984"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3C379E0B"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4C7CF85E"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4BD1D069" w14:textId="77777777" w:rsidR="005C4DED" w:rsidRDefault="005C4DED" w:rsidP="00FC5AE3">
            <w:pPr>
              <w:widowControl w:val="0"/>
              <w:pBdr>
                <w:top w:val="nil"/>
                <w:left w:val="nil"/>
                <w:bottom w:val="nil"/>
                <w:right w:val="nil"/>
                <w:between w:val="nil"/>
              </w:pBdr>
              <w:spacing w:line="240" w:lineRule="auto"/>
              <w:jc w:val="center"/>
              <w:rPr>
                <w:sz w:val="24"/>
                <w:szCs w:val="24"/>
                <w:lang w:val="en-US"/>
              </w:rPr>
            </w:pPr>
          </w:p>
          <w:p w14:paraId="17C20461" w14:textId="7151024A" w:rsidR="001F2F20" w:rsidRDefault="005C4DED" w:rsidP="00FC5AE3">
            <w:pPr>
              <w:widowControl w:val="0"/>
              <w:pBdr>
                <w:top w:val="nil"/>
                <w:left w:val="nil"/>
                <w:bottom w:val="nil"/>
                <w:right w:val="nil"/>
                <w:between w:val="nil"/>
              </w:pBdr>
              <w:spacing w:line="240" w:lineRule="auto"/>
              <w:jc w:val="center"/>
              <w:rPr>
                <w:sz w:val="24"/>
                <w:szCs w:val="24"/>
                <w:lang w:val="en-US"/>
              </w:rPr>
            </w:pPr>
            <w:r>
              <w:rPr>
                <w:sz w:val="24"/>
                <w:szCs w:val="24"/>
                <w:lang w:val="en-US"/>
              </w:rPr>
              <w:t xml:space="preserve">Months </w:t>
            </w:r>
          </w:p>
        </w:tc>
        <w:tc>
          <w:tcPr>
            <w:tcW w:w="851" w:type="dxa"/>
            <w:shd w:val="clear" w:color="auto" w:fill="auto"/>
            <w:tcMar>
              <w:top w:w="100" w:type="dxa"/>
              <w:left w:w="100" w:type="dxa"/>
              <w:bottom w:w="100" w:type="dxa"/>
              <w:right w:w="100" w:type="dxa"/>
            </w:tcMar>
          </w:tcPr>
          <w:p w14:paraId="51E4FBDF" w14:textId="77777777" w:rsidR="001F2F20" w:rsidRDefault="001F2F20" w:rsidP="00FC5AE3">
            <w:pPr>
              <w:widowControl w:val="0"/>
              <w:pBdr>
                <w:top w:val="nil"/>
                <w:left w:val="nil"/>
                <w:bottom w:val="nil"/>
                <w:right w:val="nil"/>
                <w:between w:val="nil"/>
              </w:pBdr>
              <w:spacing w:line="240" w:lineRule="auto"/>
              <w:jc w:val="center"/>
            </w:pPr>
          </w:p>
          <w:p w14:paraId="7A70E9BD" w14:textId="77777777" w:rsidR="005C4DED" w:rsidRDefault="005C4DED" w:rsidP="00FC5AE3">
            <w:pPr>
              <w:widowControl w:val="0"/>
              <w:pBdr>
                <w:top w:val="nil"/>
                <w:left w:val="nil"/>
                <w:bottom w:val="nil"/>
                <w:right w:val="nil"/>
                <w:between w:val="nil"/>
              </w:pBdr>
              <w:spacing w:line="240" w:lineRule="auto"/>
              <w:jc w:val="center"/>
            </w:pPr>
          </w:p>
          <w:p w14:paraId="72B217E4" w14:textId="77777777" w:rsidR="005C4DED" w:rsidRDefault="005C4DED" w:rsidP="00FC5AE3">
            <w:pPr>
              <w:widowControl w:val="0"/>
              <w:pBdr>
                <w:top w:val="nil"/>
                <w:left w:val="nil"/>
                <w:bottom w:val="nil"/>
                <w:right w:val="nil"/>
                <w:between w:val="nil"/>
              </w:pBdr>
              <w:spacing w:line="240" w:lineRule="auto"/>
              <w:jc w:val="center"/>
            </w:pPr>
          </w:p>
          <w:p w14:paraId="293182F8" w14:textId="77777777" w:rsidR="005C4DED" w:rsidRDefault="005C4DED" w:rsidP="00FC5AE3">
            <w:pPr>
              <w:widowControl w:val="0"/>
              <w:pBdr>
                <w:top w:val="nil"/>
                <w:left w:val="nil"/>
                <w:bottom w:val="nil"/>
                <w:right w:val="nil"/>
                <w:between w:val="nil"/>
              </w:pBdr>
              <w:spacing w:line="240" w:lineRule="auto"/>
              <w:jc w:val="center"/>
            </w:pPr>
          </w:p>
          <w:p w14:paraId="485111E8" w14:textId="77777777" w:rsidR="005C4DED" w:rsidRDefault="005C4DED" w:rsidP="00FC5AE3">
            <w:pPr>
              <w:widowControl w:val="0"/>
              <w:pBdr>
                <w:top w:val="nil"/>
                <w:left w:val="nil"/>
                <w:bottom w:val="nil"/>
                <w:right w:val="nil"/>
                <w:between w:val="nil"/>
              </w:pBdr>
              <w:spacing w:line="240" w:lineRule="auto"/>
              <w:jc w:val="center"/>
            </w:pPr>
          </w:p>
          <w:p w14:paraId="5C69FCEA" w14:textId="77777777" w:rsidR="005C4DED" w:rsidRDefault="005C4DED" w:rsidP="00FC5AE3">
            <w:pPr>
              <w:widowControl w:val="0"/>
              <w:pBdr>
                <w:top w:val="nil"/>
                <w:left w:val="nil"/>
                <w:bottom w:val="nil"/>
                <w:right w:val="nil"/>
                <w:between w:val="nil"/>
              </w:pBdr>
              <w:spacing w:line="240" w:lineRule="auto"/>
              <w:jc w:val="center"/>
            </w:pPr>
          </w:p>
          <w:p w14:paraId="6F1D8041" w14:textId="77777777" w:rsidR="005C4DED" w:rsidRDefault="005C4DED" w:rsidP="00FC5AE3">
            <w:pPr>
              <w:widowControl w:val="0"/>
              <w:pBdr>
                <w:top w:val="nil"/>
                <w:left w:val="nil"/>
                <w:bottom w:val="nil"/>
                <w:right w:val="nil"/>
                <w:between w:val="nil"/>
              </w:pBdr>
              <w:spacing w:line="240" w:lineRule="auto"/>
              <w:jc w:val="center"/>
            </w:pPr>
          </w:p>
          <w:p w14:paraId="55CAA7D4" w14:textId="77777777" w:rsidR="005C4DED" w:rsidRDefault="005C4DED" w:rsidP="00FC5AE3">
            <w:pPr>
              <w:widowControl w:val="0"/>
              <w:pBdr>
                <w:top w:val="nil"/>
                <w:left w:val="nil"/>
                <w:bottom w:val="nil"/>
                <w:right w:val="nil"/>
                <w:between w:val="nil"/>
              </w:pBdr>
              <w:spacing w:line="240" w:lineRule="auto"/>
              <w:jc w:val="center"/>
            </w:pPr>
          </w:p>
          <w:p w14:paraId="306F57FE" w14:textId="77777777" w:rsidR="005C4DED" w:rsidRDefault="005C4DED" w:rsidP="00FC5AE3">
            <w:pPr>
              <w:widowControl w:val="0"/>
              <w:pBdr>
                <w:top w:val="nil"/>
                <w:left w:val="nil"/>
                <w:bottom w:val="nil"/>
                <w:right w:val="nil"/>
                <w:between w:val="nil"/>
              </w:pBdr>
              <w:spacing w:line="240" w:lineRule="auto"/>
              <w:jc w:val="center"/>
            </w:pPr>
          </w:p>
          <w:p w14:paraId="2E7CA083" w14:textId="77777777" w:rsidR="005C4DED" w:rsidRDefault="005C4DED" w:rsidP="00FC5AE3">
            <w:pPr>
              <w:widowControl w:val="0"/>
              <w:pBdr>
                <w:top w:val="nil"/>
                <w:left w:val="nil"/>
                <w:bottom w:val="nil"/>
                <w:right w:val="nil"/>
                <w:between w:val="nil"/>
              </w:pBdr>
              <w:spacing w:line="240" w:lineRule="auto"/>
              <w:jc w:val="center"/>
            </w:pPr>
          </w:p>
          <w:p w14:paraId="26A7A4DB" w14:textId="77777777" w:rsidR="005C4DED" w:rsidRDefault="005C4DED" w:rsidP="00FC5AE3">
            <w:pPr>
              <w:widowControl w:val="0"/>
              <w:pBdr>
                <w:top w:val="nil"/>
                <w:left w:val="nil"/>
                <w:bottom w:val="nil"/>
                <w:right w:val="nil"/>
                <w:between w:val="nil"/>
              </w:pBdr>
              <w:spacing w:line="240" w:lineRule="auto"/>
              <w:jc w:val="center"/>
            </w:pPr>
          </w:p>
          <w:p w14:paraId="092EBEA8" w14:textId="086C2853" w:rsidR="005C4DED" w:rsidRDefault="005C4DED" w:rsidP="00FC5AE3">
            <w:pPr>
              <w:widowControl w:val="0"/>
              <w:pBdr>
                <w:top w:val="nil"/>
                <w:left w:val="nil"/>
                <w:bottom w:val="nil"/>
                <w:right w:val="nil"/>
                <w:between w:val="nil"/>
              </w:pBdr>
              <w:spacing w:line="240" w:lineRule="auto"/>
              <w:jc w:val="center"/>
            </w:pPr>
            <w:r>
              <w:t>4</w:t>
            </w:r>
          </w:p>
        </w:tc>
        <w:tc>
          <w:tcPr>
            <w:tcW w:w="1417" w:type="dxa"/>
          </w:tcPr>
          <w:p w14:paraId="6154D619" w14:textId="77777777" w:rsidR="001F2F20" w:rsidRPr="00D83F3C" w:rsidRDefault="001F2F20" w:rsidP="00FC5AE3">
            <w:pPr>
              <w:widowControl w:val="0"/>
              <w:pBdr>
                <w:top w:val="nil"/>
                <w:left w:val="nil"/>
                <w:bottom w:val="nil"/>
                <w:right w:val="nil"/>
                <w:between w:val="nil"/>
              </w:pBdr>
              <w:spacing w:line="240" w:lineRule="auto"/>
              <w:jc w:val="center"/>
              <w:rPr>
                <w:highlight w:val="green"/>
              </w:rPr>
            </w:pPr>
          </w:p>
        </w:tc>
        <w:tc>
          <w:tcPr>
            <w:tcW w:w="1843" w:type="dxa"/>
          </w:tcPr>
          <w:p w14:paraId="0EA65739" w14:textId="77777777" w:rsidR="001F2F20" w:rsidRDefault="001F2F20" w:rsidP="00FC5AE3">
            <w:pPr>
              <w:widowControl w:val="0"/>
              <w:pBdr>
                <w:top w:val="nil"/>
                <w:left w:val="nil"/>
                <w:bottom w:val="nil"/>
                <w:right w:val="nil"/>
                <w:between w:val="nil"/>
              </w:pBdr>
              <w:spacing w:line="240" w:lineRule="auto"/>
              <w:jc w:val="center"/>
            </w:pPr>
          </w:p>
        </w:tc>
      </w:tr>
      <w:tr w:rsidR="001F2F20" w14:paraId="7AC5E3BD" w14:textId="77777777" w:rsidTr="004323EA">
        <w:trPr>
          <w:trHeight w:val="488"/>
          <w:jc w:val="center"/>
        </w:trPr>
        <w:tc>
          <w:tcPr>
            <w:tcW w:w="1550" w:type="dxa"/>
            <w:vMerge/>
            <w:tcBorders>
              <w:right w:val="single" w:sz="4" w:space="0" w:color="auto"/>
            </w:tcBorders>
          </w:tcPr>
          <w:p w14:paraId="00F9D444" w14:textId="77777777" w:rsidR="001F2F20" w:rsidRDefault="001F2F20" w:rsidP="00954C48">
            <w:pPr>
              <w:widowControl w:val="0"/>
              <w:pBdr>
                <w:top w:val="nil"/>
                <w:left w:val="nil"/>
                <w:bottom w:val="nil"/>
                <w:right w:val="nil"/>
                <w:between w:val="nil"/>
              </w:pBdr>
              <w:bidi/>
              <w:spacing w:line="240" w:lineRule="auto"/>
              <w:rPr>
                <w:b/>
                <w:sz w:val="24"/>
                <w:szCs w:val="24"/>
                <w:rtl/>
                <w:lang w:val="en-US"/>
              </w:rPr>
            </w:pPr>
          </w:p>
        </w:tc>
        <w:tc>
          <w:tcPr>
            <w:tcW w:w="4110" w:type="dxa"/>
            <w:tcBorders>
              <w:left w:val="single" w:sz="4" w:space="0" w:color="auto"/>
            </w:tcBorders>
            <w:shd w:val="clear" w:color="auto" w:fill="auto"/>
            <w:tcMar>
              <w:top w:w="100" w:type="dxa"/>
              <w:left w:w="100" w:type="dxa"/>
              <w:bottom w:w="100" w:type="dxa"/>
              <w:right w:w="100" w:type="dxa"/>
            </w:tcMar>
            <w:vAlign w:val="center"/>
          </w:tcPr>
          <w:p w14:paraId="3CEC47D7" w14:textId="77777777" w:rsidR="005C4DED" w:rsidRPr="005C4DED" w:rsidRDefault="005C4DED" w:rsidP="005C4DED">
            <w:pPr>
              <w:rPr>
                <w:lang w:val="en-US"/>
              </w:rPr>
            </w:pPr>
            <w:r w:rsidRPr="005C4DED">
              <w:rPr>
                <w:lang w:val="en-US"/>
              </w:rPr>
              <w:t>Branding</w:t>
            </w:r>
          </w:p>
          <w:p w14:paraId="0B50F31F" w14:textId="4F8CCF15" w:rsidR="001F2F20" w:rsidRPr="002B59BB" w:rsidRDefault="005C4DED" w:rsidP="005C4DED">
            <w:pPr>
              <w:rPr>
                <w:lang w:val="en-US"/>
              </w:rPr>
            </w:pPr>
            <w:r w:rsidRPr="005C4DED">
              <w:rPr>
                <w:lang w:val="en-US"/>
              </w:rPr>
              <w:t>Changing the name, visual identity, and branding of the club and products</w:t>
            </w:r>
          </w:p>
        </w:tc>
        <w:tc>
          <w:tcPr>
            <w:tcW w:w="1134" w:type="dxa"/>
            <w:shd w:val="clear" w:color="auto" w:fill="auto"/>
            <w:tcMar>
              <w:top w:w="100" w:type="dxa"/>
              <w:left w:w="100" w:type="dxa"/>
              <w:bottom w:w="100" w:type="dxa"/>
              <w:right w:w="100" w:type="dxa"/>
            </w:tcMar>
          </w:tcPr>
          <w:p w14:paraId="3B8BAB81" w14:textId="0A6D0F41" w:rsidR="001F2F20" w:rsidRDefault="005C4DED" w:rsidP="00FC5AE3">
            <w:pPr>
              <w:widowControl w:val="0"/>
              <w:pBdr>
                <w:top w:val="nil"/>
                <w:left w:val="nil"/>
                <w:bottom w:val="nil"/>
                <w:right w:val="nil"/>
                <w:between w:val="nil"/>
              </w:pBdr>
              <w:spacing w:line="240" w:lineRule="auto"/>
              <w:jc w:val="center"/>
              <w:rPr>
                <w:sz w:val="24"/>
                <w:szCs w:val="24"/>
                <w:lang w:val="en-US"/>
              </w:rPr>
            </w:pPr>
            <w:r w:rsidRPr="007547E8">
              <w:rPr>
                <w:lang w:val="en-US"/>
              </w:rPr>
              <w:t>Branding</w:t>
            </w:r>
          </w:p>
        </w:tc>
        <w:tc>
          <w:tcPr>
            <w:tcW w:w="851" w:type="dxa"/>
            <w:shd w:val="clear" w:color="auto" w:fill="auto"/>
            <w:tcMar>
              <w:top w:w="100" w:type="dxa"/>
              <w:left w:w="100" w:type="dxa"/>
              <w:bottom w:w="100" w:type="dxa"/>
              <w:right w:w="100" w:type="dxa"/>
            </w:tcMar>
          </w:tcPr>
          <w:p w14:paraId="783F3E87" w14:textId="14EEE9A3" w:rsidR="001F2F20" w:rsidRDefault="005C4DED" w:rsidP="00FC5AE3">
            <w:pPr>
              <w:widowControl w:val="0"/>
              <w:pBdr>
                <w:top w:val="nil"/>
                <w:left w:val="nil"/>
                <w:bottom w:val="nil"/>
                <w:right w:val="nil"/>
                <w:between w:val="nil"/>
              </w:pBdr>
              <w:spacing w:line="240" w:lineRule="auto"/>
              <w:jc w:val="center"/>
            </w:pPr>
            <w:r>
              <w:t>1</w:t>
            </w:r>
          </w:p>
        </w:tc>
        <w:tc>
          <w:tcPr>
            <w:tcW w:w="1417" w:type="dxa"/>
          </w:tcPr>
          <w:p w14:paraId="2D4EAE4A" w14:textId="77777777" w:rsidR="001F2F20" w:rsidRPr="00D83F3C" w:rsidRDefault="001F2F20" w:rsidP="00FC5AE3">
            <w:pPr>
              <w:widowControl w:val="0"/>
              <w:pBdr>
                <w:top w:val="nil"/>
                <w:left w:val="nil"/>
                <w:bottom w:val="nil"/>
                <w:right w:val="nil"/>
                <w:between w:val="nil"/>
              </w:pBdr>
              <w:spacing w:line="240" w:lineRule="auto"/>
              <w:jc w:val="center"/>
              <w:rPr>
                <w:highlight w:val="green"/>
              </w:rPr>
            </w:pPr>
          </w:p>
        </w:tc>
        <w:tc>
          <w:tcPr>
            <w:tcW w:w="1843" w:type="dxa"/>
          </w:tcPr>
          <w:p w14:paraId="3E81206E" w14:textId="77777777" w:rsidR="001F2F20" w:rsidRDefault="001F2F20" w:rsidP="00FC5AE3">
            <w:pPr>
              <w:widowControl w:val="0"/>
              <w:pBdr>
                <w:top w:val="nil"/>
                <w:left w:val="nil"/>
                <w:bottom w:val="nil"/>
                <w:right w:val="nil"/>
                <w:between w:val="nil"/>
              </w:pBdr>
              <w:spacing w:line="240" w:lineRule="auto"/>
              <w:jc w:val="center"/>
            </w:pPr>
          </w:p>
        </w:tc>
      </w:tr>
      <w:tr w:rsidR="00603FE5" w14:paraId="5677051B" w14:textId="77777777" w:rsidTr="00C3340F">
        <w:trPr>
          <w:trHeight w:val="702"/>
          <w:jc w:val="center"/>
        </w:trPr>
        <w:tc>
          <w:tcPr>
            <w:tcW w:w="1550" w:type="dxa"/>
            <w:shd w:val="clear" w:color="auto" w:fill="A6A6A6" w:themeFill="background1" w:themeFillShade="A6"/>
          </w:tcPr>
          <w:p w14:paraId="4C27CE68" w14:textId="77777777" w:rsidR="00603FE5" w:rsidRPr="005C64E0" w:rsidRDefault="00603FE5" w:rsidP="00954C48">
            <w:pPr>
              <w:widowControl w:val="0"/>
              <w:pBdr>
                <w:top w:val="nil"/>
                <w:left w:val="nil"/>
                <w:bottom w:val="nil"/>
                <w:right w:val="nil"/>
                <w:between w:val="nil"/>
              </w:pBdr>
              <w:spacing w:line="240" w:lineRule="auto"/>
              <w:jc w:val="right"/>
              <w:rPr>
                <w:b/>
                <w:bCs/>
                <w:sz w:val="32"/>
                <w:szCs w:val="32"/>
              </w:rPr>
            </w:pPr>
          </w:p>
        </w:tc>
        <w:tc>
          <w:tcPr>
            <w:tcW w:w="9355" w:type="dxa"/>
            <w:gridSpan w:val="5"/>
            <w:shd w:val="clear" w:color="auto" w:fill="A6A6A6" w:themeFill="background1" w:themeFillShade="A6"/>
          </w:tcPr>
          <w:p w14:paraId="2B6B826B" w14:textId="77777777" w:rsidR="00603FE5" w:rsidRDefault="00603FE5" w:rsidP="00954C48">
            <w:pPr>
              <w:widowControl w:val="0"/>
              <w:pBdr>
                <w:top w:val="nil"/>
                <w:left w:val="nil"/>
                <w:bottom w:val="nil"/>
                <w:right w:val="nil"/>
                <w:between w:val="nil"/>
              </w:pBdr>
              <w:spacing w:line="240" w:lineRule="auto"/>
            </w:pPr>
          </w:p>
        </w:tc>
      </w:tr>
    </w:tbl>
    <w:p w14:paraId="4B6A649E" w14:textId="77777777" w:rsidR="00B86033" w:rsidRDefault="00B86033" w:rsidP="00B86033">
      <w:pPr>
        <w:pStyle w:val="ListParagraph"/>
        <w:spacing w:before="120" w:after="120" w:line="240" w:lineRule="auto"/>
        <w:rPr>
          <w:b/>
          <w:highlight w:val="white"/>
        </w:rPr>
      </w:pPr>
    </w:p>
    <w:p w14:paraId="43A46F1B" w14:textId="77777777" w:rsidR="00B86033" w:rsidRDefault="00B86033" w:rsidP="00B86033">
      <w:pPr>
        <w:pStyle w:val="ListParagraph"/>
        <w:spacing w:before="120" w:after="120" w:line="240" w:lineRule="auto"/>
        <w:rPr>
          <w:b/>
          <w:highlight w:val="white"/>
        </w:rPr>
      </w:pPr>
    </w:p>
    <w:p w14:paraId="5354ED6E" w14:textId="77777777" w:rsidR="00C3340F" w:rsidRDefault="00C3340F" w:rsidP="00B86033">
      <w:pPr>
        <w:pStyle w:val="ListParagraph"/>
        <w:spacing w:before="120" w:after="120" w:line="240" w:lineRule="auto"/>
        <w:rPr>
          <w:b/>
          <w:highlight w:val="white"/>
        </w:rPr>
      </w:pPr>
    </w:p>
    <w:p w14:paraId="45A502CA" w14:textId="77777777" w:rsidR="00C3340F" w:rsidRDefault="00C3340F" w:rsidP="00B86033">
      <w:pPr>
        <w:pStyle w:val="ListParagraph"/>
        <w:spacing w:before="120" w:after="120" w:line="240" w:lineRule="auto"/>
        <w:rPr>
          <w:b/>
          <w:highlight w:val="white"/>
        </w:rPr>
      </w:pPr>
    </w:p>
    <w:p w14:paraId="2C382B1C" w14:textId="77777777" w:rsidR="005C4DED" w:rsidRDefault="005C4DED" w:rsidP="00B86033">
      <w:pPr>
        <w:pStyle w:val="ListParagraph"/>
        <w:spacing w:before="120" w:after="120" w:line="240" w:lineRule="auto"/>
        <w:rPr>
          <w:b/>
          <w:highlight w:val="white"/>
        </w:rPr>
      </w:pPr>
    </w:p>
    <w:p w14:paraId="3C3E6B01" w14:textId="77777777" w:rsidR="005C4DED" w:rsidRDefault="005C4DED" w:rsidP="00B86033">
      <w:pPr>
        <w:pStyle w:val="ListParagraph"/>
        <w:spacing w:before="120" w:after="120" w:line="240" w:lineRule="auto"/>
        <w:rPr>
          <w:b/>
          <w:highlight w:val="white"/>
        </w:rPr>
      </w:pPr>
    </w:p>
    <w:p w14:paraId="13D4764F" w14:textId="77777777" w:rsidR="005C4DED" w:rsidRDefault="005C4DED" w:rsidP="00B86033">
      <w:pPr>
        <w:pStyle w:val="ListParagraph"/>
        <w:spacing w:before="120" w:after="120" w:line="240" w:lineRule="auto"/>
        <w:rPr>
          <w:b/>
          <w:highlight w:val="white"/>
        </w:rPr>
      </w:pPr>
    </w:p>
    <w:p w14:paraId="117ED475" w14:textId="77777777" w:rsidR="005C4DED" w:rsidRDefault="005C4DED" w:rsidP="00B86033">
      <w:pPr>
        <w:pStyle w:val="ListParagraph"/>
        <w:spacing w:before="120" w:after="120" w:line="240" w:lineRule="auto"/>
        <w:rPr>
          <w:b/>
          <w:highlight w:val="white"/>
        </w:rPr>
      </w:pPr>
    </w:p>
    <w:p w14:paraId="7F9A943C" w14:textId="77777777" w:rsidR="005C4DED" w:rsidRDefault="005C4DED" w:rsidP="00B86033">
      <w:pPr>
        <w:pStyle w:val="ListParagraph"/>
        <w:spacing w:before="120" w:after="120" w:line="240" w:lineRule="auto"/>
        <w:rPr>
          <w:b/>
          <w:highlight w:val="white"/>
        </w:rPr>
      </w:pPr>
    </w:p>
    <w:p w14:paraId="739C5215" w14:textId="77777777" w:rsidR="005C4DED" w:rsidRDefault="005C4DED" w:rsidP="00B86033">
      <w:pPr>
        <w:pStyle w:val="ListParagraph"/>
        <w:spacing w:before="120" w:after="120" w:line="240" w:lineRule="auto"/>
        <w:rPr>
          <w:b/>
          <w:highlight w:val="white"/>
        </w:rPr>
      </w:pPr>
    </w:p>
    <w:p w14:paraId="31A931E2" w14:textId="77777777" w:rsidR="005C4DED" w:rsidRDefault="005C4DED" w:rsidP="00B86033">
      <w:pPr>
        <w:pStyle w:val="ListParagraph"/>
        <w:spacing w:before="120" w:after="120" w:line="240" w:lineRule="auto"/>
        <w:rPr>
          <w:b/>
          <w:highlight w:val="white"/>
        </w:rPr>
      </w:pPr>
    </w:p>
    <w:p w14:paraId="0860E400" w14:textId="77777777" w:rsidR="00C3340F" w:rsidRPr="00FC5AE3" w:rsidRDefault="00C3340F" w:rsidP="00FC5AE3">
      <w:pPr>
        <w:spacing w:before="120" w:after="120" w:line="240" w:lineRule="auto"/>
        <w:rPr>
          <w:b/>
          <w:highlight w:val="white"/>
        </w:rPr>
      </w:pPr>
    </w:p>
    <w:p w14:paraId="09F46227" w14:textId="77777777" w:rsidR="00C3340F" w:rsidRDefault="00C3340F" w:rsidP="00B86033">
      <w:pPr>
        <w:pStyle w:val="ListParagraph"/>
        <w:spacing w:before="120" w:after="120" w:line="240" w:lineRule="auto"/>
        <w:rPr>
          <w:b/>
          <w:highlight w:val="white"/>
        </w:rPr>
      </w:pPr>
    </w:p>
    <w:p w14:paraId="13118C79" w14:textId="4BA2E7D3" w:rsidR="002871B1" w:rsidRPr="002D027F" w:rsidRDefault="0033750B" w:rsidP="002D027F">
      <w:pPr>
        <w:pStyle w:val="ListParagraph"/>
        <w:numPr>
          <w:ilvl w:val="0"/>
          <w:numId w:val="10"/>
        </w:numPr>
        <w:spacing w:before="120" w:after="120" w:line="240" w:lineRule="auto"/>
        <w:rPr>
          <w:b/>
          <w:highlight w:val="white"/>
        </w:rPr>
      </w:pPr>
      <w:r w:rsidRPr="00EF2E0E">
        <w:rPr>
          <w:b/>
          <w:highlight w:val="white"/>
        </w:rPr>
        <w:t>General rules and conditions:</w:t>
      </w:r>
    </w:p>
    <w:p w14:paraId="2346A91E" w14:textId="48268449" w:rsidR="002871B1" w:rsidRDefault="0033750B">
      <w:pPr>
        <w:numPr>
          <w:ilvl w:val="0"/>
          <w:numId w:val="5"/>
        </w:numPr>
        <w:spacing w:before="120" w:after="120" w:line="240" w:lineRule="auto"/>
        <w:rPr>
          <w:highlight w:val="white"/>
        </w:rPr>
      </w:pPr>
      <w:r>
        <w:rPr>
          <w:highlight w:val="white"/>
        </w:rPr>
        <w:t>The contract can be terminated by issuing notice to the contracted supplier with a notice period of 30 days.</w:t>
      </w:r>
    </w:p>
    <w:p w14:paraId="0EFC039C" w14:textId="77777777" w:rsidR="002D027F" w:rsidRPr="00D85F91" w:rsidRDefault="002D027F" w:rsidP="002D027F">
      <w:pPr>
        <w:rPr>
          <w:rFonts w:asciiTheme="minorBidi" w:hAnsiTheme="minorBidi"/>
          <w:b/>
        </w:rPr>
      </w:pPr>
      <w:r w:rsidRPr="00D85F91">
        <w:rPr>
          <w:rFonts w:asciiTheme="minorBidi" w:hAnsiTheme="minorBidi"/>
        </w:rPr>
        <w:t>The envelope should be marked as follows:</w:t>
      </w:r>
    </w:p>
    <w:p w14:paraId="75233E2D" w14:textId="1544D1F9" w:rsidR="002D027F" w:rsidRPr="00E720C0" w:rsidRDefault="002D027F" w:rsidP="002D027F">
      <w:pPr>
        <w:pStyle w:val="BodyText"/>
        <w:numPr>
          <w:ilvl w:val="0"/>
          <w:numId w:val="13"/>
        </w:numPr>
        <w:spacing w:after="0"/>
        <w:ind w:left="754" w:hanging="397"/>
        <w:jc w:val="both"/>
        <w:rPr>
          <w:rFonts w:asciiTheme="minorBidi" w:hAnsiTheme="minorBidi"/>
          <w:b/>
          <w:bCs/>
          <w:color w:val="FF0000"/>
        </w:rPr>
      </w:pPr>
      <w:r w:rsidRPr="00E720C0">
        <w:rPr>
          <w:rFonts w:asciiTheme="minorBidi" w:hAnsiTheme="minorBidi"/>
          <w:b/>
          <w:bCs/>
          <w:color w:val="FF0000"/>
        </w:rPr>
        <w:t>PR/OCIF/0</w:t>
      </w:r>
      <w:r w:rsidR="00B86033">
        <w:rPr>
          <w:rFonts w:asciiTheme="minorBidi" w:hAnsiTheme="minorBidi"/>
          <w:b/>
          <w:bCs/>
          <w:color w:val="FF0000"/>
        </w:rPr>
        <w:t>5</w:t>
      </w:r>
      <w:r w:rsidR="00C95D22">
        <w:rPr>
          <w:rFonts w:asciiTheme="minorBidi" w:hAnsiTheme="minorBidi"/>
          <w:b/>
          <w:bCs/>
          <w:color w:val="FF0000"/>
        </w:rPr>
        <w:t>2</w:t>
      </w:r>
    </w:p>
    <w:p w14:paraId="641541A0" w14:textId="77777777" w:rsidR="002D027F" w:rsidRPr="00555E68" w:rsidRDefault="002D027F" w:rsidP="002D027F">
      <w:pPr>
        <w:pStyle w:val="BodyText"/>
        <w:numPr>
          <w:ilvl w:val="0"/>
          <w:numId w:val="13"/>
        </w:numPr>
        <w:spacing w:after="0"/>
        <w:ind w:left="754" w:hanging="397"/>
        <w:jc w:val="both"/>
        <w:rPr>
          <w:rFonts w:asciiTheme="minorBidi" w:hAnsiTheme="minorBidi"/>
          <w:b/>
          <w:bCs/>
          <w:color w:val="FF0000"/>
        </w:rPr>
      </w:pPr>
      <w:r w:rsidRPr="00555E68">
        <w:rPr>
          <w:rFonts w:asciiTheme="minorBidi" w:hAnsiTheme="minorBidi"/>
          <w:b/>
          <w:bCs/>
          <w:color w:val="FF0000"/>
        </w:rPr>
        <w:t>ATTENTION: KAPITA tender box (Not to be opened by registry)</w:t>
      </w:r>
    </w:p>
    <w:p w14:paraId="1E838BF1" w14:textId="77777777" w:rsidR="002D027F" w:rsidRDefault="002D027F" w:rsidP="002D027F">
      <w:pPr>
        <w:pStyle w:val="BodyText"/>
        <w:spacing w:after="0"/>
        <w:jc w:val="both"/>
        <w:rPr>
          <w:rFonts w:asciiTheme="minorBidi" w:hAnsiTheme="minorBidi"/>
        </w:rPr>
      </w:pPr>
      <w:r w:rsidRPr="00555E68">
        <w:rPr>
          <w:rFonts w:asciiTheme="minorBidi" w:hAnsiTheme="minorBidi"/>
        </w:rPr>
        <w:t>Only Offers received as advised above will be taken into consideration. All offers</w:t>
      </w:r>
      <w:r w:rsidRPr="00D85F91">
        <w:rPr>
          <w:rFonts w:asciiTheme="minorBidi" w:hAnsiTheme="minorBidi"/>
        </w:rPr>
        <w:t xml:space="preserve"> sent after the deadline for replies will be considered as invalid as well as those sent (timely or untimely) to any e-mail address of the Company. Bidders may send questions for clarification purposes to: </w:t>
      </w:r>
      <w:hyperlink r:id="rId8" w:history="1">
        <w:r w:rsidRPr="00D85F91">
          <w:rPr>
            <w:rStyle w:val="Hyperlink"/>
            <w:rFonts w:asciiTheme="minorBidi" w:hAnsiTheme="minorBidi"/>
          </w:rPr>
          <w:t>procurement@kapita.iq</w:t>
        </w:r>
      </w:hyperlink>
      <w:r w:rsidRPr="00D85F91">
        <w:rPr>
          <w:rFonts w:asciiTheme="minorBidi" w:hAnsiTheme="minorBidi"/>
        </w:rPr>
        <w:t>, Replies to all questions will be sent to all short-listed Service providers/Suppliers, without revealing the identities of either the bidder asking the question or the other shortlisted Service providers/Suppliers.</w:t>
      </w:r>
    </w:p>
    <w:p w14:paraId="379C56D9" w14:textId="77777777" w:rsidR="002D027F" w:rsidRPr="00D85F91" w:rsidRDefault="002D027F" w:rsidP="002D027F">
      <w:pPr>
        <w:pStyle w:val="BodyText"/>
        <w:spacing w:after="0"/>
        <w:jc w:val="both"/>
        <w:rPr>
          <w:rFonts w:asciiTheme="minorBidi" w:hAnsiTheme="minorBidi"/>
        </w:rPr>
      </w:pPr>
    </w:p>
    <w:tbl>
      <w:tblPr>
        <w:tblpPr w:leftFromText="180" w:rightFromText="180" w:vertAnchor="text" w:tblpXSpec="center" w:tblpY="1"/>
        <w:tblOverlap w:val="never"/>
        <w:tblW w:w="10057" w:type="dxa"/>
        <w:tblLayout w:type="fixed"/>
        <w:tblCellMar>
          <w:left w:w="0" w:type="dxa"/>
          <w:right w:w="0" w:type="dxa"/>
        </w:tblCellMar>
        <w:tblLook w:val="01E0" w:firstRow="1" w:lastRow="1" w:firstColumn="1" w:lastColumn="1" w:noHBand="0" w:noVBand="0"/>
      </w:tblPr>
      <w:tblGrid>
        <w:gridCol w:w="2424"/>
        <w:gridCol w:w="3690"/>
        <w:gridCol w:w="1350"/>
        <w:gridCol w:w="2593"/>
      </w:tblGrid>
      <w:tr w:rsidR="002D027F" w:rsidRPr="00EC79C8" w14:paraId="71E5316B" w14:textId="77777777" w:rsidTr="00D10A09">
        <w:trPr>
          <w:trHeight w:hRule="exact" w:val="454"/>
        </w:trPr>
        <w:tc>
          <w:tcPr>
            <w:tcW w:w="10057" w:type="dxa"/>
            <w:gridSpan w:val="4"/>
            <w:tcBorders>
              <w:top w:val="single" w:sz="5" w:space="0" w:color="000000"/>
              <w:left w:val="single" w:sz="5" w:space="0" w:color="000000"/>
              <w:bottom w:val="single" w:sz="5" w:space="0" w:color="000000"/>
              <w:right w:val="single" w:sz="4" w:space="0" w:color="000000"/>
            </w:tcBorders>
            <w:shd w:val="clear" w:color="auto" w:fill="BEBEBE"/>
            <w:vAlign w:val="center"/>
          </w:tcPr>
          <w:p w14:paraId="03BC8273" w14:textId="77777777" w:rsidR="002D027F" w:rsidRPr="00EC79C8" w:rsidRDefault="002D027F" w:rsidP="00D10A09">
            <w:pPr>
              <w:pStyle w:val="TableParagraph"/>
              <w:spacing w:before="3" w:line="276" w:lineRule="auto"/>
              <w:jc w:val="center"/>
              <w:rPr>
                <w:rFonts w:asciiTheme="minorBidi" w:hAnsiTheme="minorBidi" w:cstheme="minorBidi"/>
                <w:b/>
                <w:bCs/>
                <w:color w:val="000000" w:themeColor="text1"/>
                <w:spacing w:val="-2"/>
                <w:w w:val="105"/>
                <w:u w:val="single"/>
              </w:rPr>
            </w:pPr>
            <w:r w:rsidRPr="00EC79C8">
              <w:rPr>
                <w:rFonts w:asciiTheme="minorBidi" w:hAnsiTheme="minorBidi" w:cstheme="minorBidi"/>
                <w:b/>
                <w:bCs/>
                <w:color w:val="000000" w:themeColor="text1"/>
                <w:spacing w:val="-2"/>
                <w:w w:val="105"/>
                <w:u w:val="single"/>
              </w:rPr>
              <w:t>Service providers/Suppliers</w:t>
            </w:r>
            <w:r w:rsidRPr="00EC79C8">
              <w:rPr>
                <w:rFonts w:asciiTheme="minorBidi" w:hAnsiTheme="minorBidi" w:cstheme="minorBidi"/>
                <w:u w:val="single"/>
              </w:rPr>
              <w:t xml:space="preserve"> </w:t>
            </w:r>
            <w:r w:rsidRPr="00EC79C8">
              <w:rPr>
                <w:rFonts w:asciiTheme="minorBidi" w:hAnsiTheme="minorBidi" w:cstheme="minorBidi"/>
                <w:b/>
                <w:bCs/>
                <w:color w:val="000000" w:themeColor="text1"/>
                <w:spacing w:val="-2"/>
                <w:w w:val="105"/>
                <w:u w:val="single"/>
              </w:rPr>
              <w:t>Information</w:t>
            </w:r>
          </w:p>
        </w:tc>
      </w:tr>
      <w:tr w:rsidR="002D027F" w:rsidRPr="00EC79C8" w14:paraId="0BF5D7D9" w14:textId="77777777" w:rsidTr="00DE71E8">
        <w:trPr>
          <w:trHeight w:hRule="exact" w:val="822"/>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00A5C631" w14:textId="77777777" w:rsidR="002D027F" w:rsidRPr="00EC79C8" w:rsidRDefault="002D027F" w:rsidP="00D10A09">
            <w:pPr>
              <w:pStyle w:val="TableParagraph"/>
              <w:spacing w:before="3" w:line="276" w:lineRule="auto"/>
              <w:rPr>
                <w:rFonts w:asciiTheme="minorBidi" w:eastAsia="Times New Roman" w:hAnsiTheme="minorBidi" w:cstheme="minorBidi"/>
                <w:color w:val="000000" w:themeColor="text1"/>
              </w:rPr>
            </w:pPr>
            <w:r w:rsidRPr="00EC79C8">
              <w:rPr>
                <w:rFonts w:asciiTheme="minorBidi" w:eastAsia="Times New Roman" w:hAnsiTheme="minorBidi" w:cstheme="minorBidi"/>
                <w:color w:val="222222"/>
              </w:rPr>
              <w:t>Service providers/</w:t>
            </w:r>
            <w:r>
              <w:rPr>
                <w:rFonts w:asciiTheme="minorBidi" w:eastAsia="Times New Roman" w:hAnsiTheme="minorBidi" w:cstheme="minorBidi"/>
                <w:color w:val="222222"/>
              </w:rPr>
              <w:t xml:space="preserve"> </w:t>
            </w:r>
            <w:r w:rsidRPr="00EC79C8">
              <w:rPr>
                <w:rFonts w:asciiTheme="minorBidi" w:eastAsia="Times New Roman" w:hAnsiTheme="minorBidi" w:cstheme="minorBidi"/>
                <w:color w:val="222222"/>
              </w:rPr>
              <w:t>Suppliers</w:t>
            </w:r>
            <w:r w:rsidRPr="00EC79C8">
              <w:rPr>
                <w:rFonts w:asciiTheme="minorBidi" w:hAnsiTheme="minorBidi" w:cstheme="minorBidi"/>
              </w:rPr>
              <w:t xml:space="preserve"> </w:t>
            </w:r>
            <w:r w:rsidRPr="00EC79C8">
              <w:rPr>
                <w:rFonts w:asciiTheme="minorBidi" w:hAnsiTheme="minorBidi" w:cstheme="minorBidi"/>
                <w:color w:val="000000" w:themeColor="text1"/>
                <w:spacing w:val="-2"/>
                <w:w w:val="105"/>
              </w:rPr>
              <w:t>Name:</w:t>
            </w:r>
          </w:p>
        </w:tc>
        <w:tc>
          <w:tcPr>
            <w:tcW w:w="7633" w:type="dxa"/>
            <w:gridSpan w:val="3"/>
            <w:tcBorders>
              <w:top w:val="single" w:sz="5" w:space="0" w:color="000000"/>
              <w:left w:val="single" w:sz="5" w:space="0" w:color="000000"/>
              <w:bottom w:val="single" w:sz="5" w:space="0" w:color="000000"/>
              <w:right w:val="single" w:sz="4" w:space="0" w:color="000000"/>
            </w:tcBorders>
            <w:vAlign w:val="center"/>
          </w:tcPr>
          <w:p w14:paraId="72B10410"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548568F9" w14:textId="77777777" w:rsidTr="00D10A09">
        <w:trPr>
          <w:trHeight w:hRule="exact" w:val="722"/>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1664C69"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Representative Name:</w:t>
            </w:r>
          </w:p>
        </w:tc>
        <w:tc>
          <w:tcPr>
            <w:tcW w:w="3690" w:type="dxa"/>
            <w:tcBorders>
              <w:top w:val="single" w:sz="5" w:space="0" w:color="000000"/>
              <w:left w:val="single" w:sz="5" w:space="0" w:color="000000"/>
              <w:bottom w:val="single" w:sz="5" w:space="0" w:color="000000"/>
              <w:right w:val="single" w:sz="5" w:space="0" w:color="000000"/>
            </w:tcBorders>
            <w:vAlign w:val="center"/>
          </w:tcPr>
          <w:p w14:paraId="7C8E5B44"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C503B1B"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Phone Number</w:t>
            </w:r>
          </w:p>
        </w:tc>
        <w:tc>
          <w:tcPr>
            <w:tcW w:w="2593" w:type="dxa"/>
            <w:tcBorders>
              <w:top w:val="single" w:sz="5" w:space="0" w:color="000000"/>
              <w:left w:val="single" w:sz="5" w:space="0" w:color="000000"/>
              <w:bottom w:val="single" w:sz="5" w:space="0" w:color="000000"/>
              <w:right w:val="single" w:sz="4" w:space="0" w:color="000000"/>
            </w:tcBorders>
            <w:vAlign w:val="center"/>
          </w:tcPr>
          <w:p w14:paraId="2CF8814E"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2AA1EC59" w14:textId="77777777" w:rsidTr="00D10A09">
        <w:trPr>
          <w:trHeight w:hRule="exact" w:val="718"/>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D18F7EB"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Address:</w:t>
            </w:r>
          </w:p>
        </w:tc>
        <w:tc>
          <w:tcPr>
            <w:tcW w:w="7633" w:type="dxa"/>
            <w:gridSpan w:val="3"/>
            <w:tcBorders>
              <w:top w:val="single" w:sz="5" w:space="0" w:color="000000"/>
              <w:left w:val="single" w:sz="5" w:space="0" w:color="000000"/>
              <w:bottom w:val="single" w:sz="5" w:space="0" w:color="000000"/>
              <w:right w:val="single" w:sz="4" w:space="0" w:color="000000"/>
            </w:tcBorders>
            <w:vAlign w:val="center"/>
          </w:tcPr>
          <w:p w14:paraId="61EBB594"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r>
      <w:tr w:rsidR="002D027F" w:rsidRPr="00EC79C8" w14:paraId="3F5C0ABE" w14:textId="77777777" w:rsidTr="00DE71E8">
        <w:trPr>
          <w:trHeight w:hRule="exact" w:val="894"/>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20F4D64B"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 xml:space="preserve">Signature </w:t>
            </w:r>
            <w:r>
              <w:rPr>
                <w:rFonts w:asciiTheme="minorBidi" w:hAnsiTheme="minorBidi" w:cstheme="minorBidi"/>
                <w:color w:val="000000" w:themeColor="text1"/>
                <w:spacing w:val="-2"/>
                <w:w w:val="105"/>
              </w:rPr>
              <w:t>:</w:t>
            </w:r>
          </w:p>
        </w:tc>
        <w:tc>
          <w:tcPr>
            <w:tcW w:w="3690" w:type="dxa"/>
            <w:tcBorders>
              <w:top w:val="single" w:sz="5" w:space="0" w:color="000000"/>
              <w:left w:val="single" w:sz="5" w:space="0" w:color="000000"/>
              <w:bottom w:val="single" w:sz="5" w:space="0" w:color="000000"/>
              <w:right w:val="single" w:sz="4" w:space="0" w:color="000000"/>
            </w:tcBorders>
            <w:vAlign w:val="center"/>
          </w:tcPr>
          <w:p w14:paraId="6BCDCB6B"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5101AF59"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sidRPr="00EC79C8">
              <w:rPr>
                <w:rFonts w:asciiTheme="minorBidi" w:hAnsiTheme="minorBidi" w:cstheme="minorBidi"/>
                <w:color w:val="000000" w:themeColor="text1"/>
                <w:spacing w:val="-2"/>
                <w:w w:val="105"/>
              </w:rPr>
              <w:t>Date</w:t>
            </w:r>
          </w:p>
        </w:tc>
        <w:tc>
          <w:tcPr>
            <w:tcW w:w="2593" w:type="dxa"/>
            <w:tcBorders>
              <w:top w:val="single" w:sz="5" w:space="0" w:color="000000"/>
              <w:left w:val="single" w:sz="5" w:space="0" w:color="000000"/>
              <w:bottom w:val="single" w:sz="5" w:space="0" w:color="000000"/>
              <w:right w:val="single" w:sz="4" w:space="0" w:color="000000"/>
            </w:tcBorders>
            <w:vAlign w:val="center"/>
          </w:tcPr>
          <w:p w14:paraId="48B0BD54" w14:textId="77777777" w:rsidR="002D027F" w:rsidRPr="00EC79C8" w:rsidRDefault="002D027F" w:rsidP="00D10A09">
            <w:pPr>
              <w:pStyle w:val="TableParagraph"/>
              <w:spacing w:before="3" w:line="276" w:lineRule="auto"/>
              <w:jc w:val="center"/>
              <w:rPr>
                <w:rFonts w:asciiTheme="minorBidi" w:hAnsiTheme="minorBidi" w:cstheme="minorBidi"/>
                <w:color w:val="FF0000"/>
                <w:spacing w:val="-2"/>
                <w:w w:val="105"/>
              </w:rPr>
            </w:pPr>
            <w:r w:rsidRPr="00EC79C8">
              <w:rPr>
                <w:rFonts w:asciiTheme="minorBidi" w:hAnsiTheme="minorBidi" w:cstheme="minorBidi"/>
                <w:color w:val="FF0000"/>
                <w:spacing w:val="-2"/>
                <w:w w:val="105"/>
              </w:rPr>
              <w:t>/           /</w:t>
            </w:r>
          </w:p>
        </w:tc>
      </w:tr>
      <w:tr w:rsidR="002D027F" w:rsidRPr="00EC79C8" w14:paraId="59334B7E" w14:textId="77777777" w:rsidTr="00DE71E8">
        <w:trPr>
          <w:trHeight w:hRule="exact" w:val="1005"/>
        </w:trPr>
        <w:tc>
          <w:tcPr>
            <w:tcW w:w="242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491502F3" w14:textId="77777777" w:rsidR="002D027F" w:rsidRPr="00EC79C8" w:rsidRDefault="002D027F" w:rsidP="00D10A09">
            <w:pPr>
              <w:pStyle w:val="TableParagraph"/>
              <w:spacing w:before="3" w:line="276" w:lineRule="auto"/>
              <w:rPr>
                <w:rFonts w:asciiTheme="minorBidi" w:hAnsiTheme="minorBidi" w:cstheme="minorBidi"/>
                <w:color w:val="000000" w:themeColor="text1"/>
                <w:spacing w:val="-2"/>
                <w:w w:val="105"/>
              </w:rPr>
            </w:pPr>
            <w:r w:rsidRPr="00EC79C8">
              <w:rPr>
                <w:rFonts w:asciiTheme="minorBidi" w:eastAsia="Times New Roman" w:hAnsiTheme="minorBidi" w:cstheme="minorBidi"/>
                <w:color w:val="222222"/>
              </w:rPr>
              <w:t>Service providers/</w:t>
            </w:r>
            <w:r>
              <w:rPr>
                <w:rFonts w:asciiTheme="minorBidi" w:eastAsia="Times New Roman" w:hAnsiTheme="minorBidi" w:cstheme="minorBidi"/>
                <w:color w:val="222222"/>
              </w:rPr>
              <w:t xml:space="preserve"> </w:t>
            </w:r>
            <w:r w:rsidRPr="00EC79C8">
              <w:rPr>
                <w:rFonts w:asciiTheme="minorBidi" w:eastAsia="Times New Roman" w:hAnsiTheme="minorBidi" w:cstheme="minorBidi"/>
                <w:color w:val="222222"/>
              </w:rPr>
              <w:t>Suppliers</w:t>
            </w:r>
            <w:r w:rsidRPr="00EC79C8">
              <w:rPr>
                <w:rFonts w:asciiTheme="minorBidi" w:hAnsiTheme="minorBidi" w:cstheme="minorBidi"/>
              </w:rPr>
              <w:t xml:space="preserve"> </w:t>
            </w:r>
            <w:r w:rsidRPr="00EC79C8">
              <w:rPr>
                <w:rFonts w:asciiTheme="minorBidi" w:hAnsiTheme="minorBidi" w:cstheme="minorBidi"/>
                <w:color w:val="000000" w:themeColor="text1"/>
                <w:spacing w:val="-2"/>
                <w:w w:val="105"/>
              </w:rPr>
              <w:t>Email</w:t>
            </w:r>
            <w:r>
              <w:rPr>
                <w:rFonts w:asciiTheme="minorBidi" w:hAnsiTheme="minorBidi" w:cstheme="minorBidi"/>
                <w:color w:val="000000" w:themeColor="text1"/>
                <w:spacing w:val="-2"/>
                <w:w w:val="105"/>
              </w:rPr>
              <w:t>:</w:t>
            </w:r>
          </w:p>
        </w:tc>
        <w:tc>
          <w:tcPr>
            <w:tcW w:w="3690" w:type="dxa"/>
            <w:tcBorders>
              <w:top w:val="single" w:sz="5" w:space="0" w:color="000000"/>
              <w:left w:val="single" w:sz="5" w:space="0" w:color="000000"/>
              <w:bottom w:val="single" w:sz="5" w:space="0" w:color="000000"/>
              <w:right w:val="single" w:sz="4" w:space="0" w:color="000000"/>
            </w:tcBorders>
            <w:vAlign w:val="center"/>
          </w:tcPr>
          <w:p w14:paraId="461EFBA5"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p>
        </w:tc>
        <w:tc>
          <w:tcPr>
            <w:tcW w:w="1350"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2DA8BAD7" w14:textId="77777777" w:rsidR="002D027F" w:rsidRPr="00EC79C8" w:rsidRDefault="002D027F" w:rsidP="00D10A09">
            <w:pPr>
              <w:pStyle w:val="TableParagraph"/>
              <w:spacing w:before="3" w:line="276" w:lineRule="auto"/>
              <w:jc w:val="center"/>
              <w:rPr>
                <w:rFonts w:asciiTheme="minorBidi" w:hAnsiTheme="minorBidi" w:cstheme="minorBidi"/>
                <w:color w:val="000000" w:themeColor="text1"/>
                <w:spacing w:val="-2"/>
                <w:w w:val="105"/>
              </w:rPr>
            </w:pPr>
            <w:r>
              <w:rPr>
                <w:rFonts w:asciiTheme="minorBidi" w:hAnsiTheme="minorBidi" w:cstheme="minorBidi"/>
                <w:color w:val="000000" w:themeColor="text1"/>
                <w:spacing w:val="-2"/>
                <w:w w:val="105"/>
              </w:rPr>
              <w:t>S</w:t>
            </w:r>
            <w:r w:rsidRPr="00EC79C8">
              <w:rPr>
                <w:rFonts w:asciiTheme="minorBidi" w:hAnsiTheme="minorBidi" w:cstheme="minorBidi"/>
                <w:color w:val="000000" w:themeColor="text1"/>
                <w:spacing w:val="-2"/>
                <w:w w:val="105"/>
              </w:rPr>
              <w:t>tamp:</w:t>
            </w:r>
          </w:p>
        </w:tc>
        <w:tc>
          <w:tcPr>
            <w:tcW w:w="2593" w:type="dxa"/>
            <w:tcBorders>
              <w:top w:val="single" w:sz="5" w:space="0" w:color="000000"/>
              <w:left w:val="single" w:sz="5" w:space="0" w:color="000000"/>
              <w:bottom w:val="single" w:sz="5" w:space="0" w:color="000000"/>
              <w:right w:val="single" w:sz="4" w:space="0" w:color="000000"/>
            </w:tcBorders>
            <w:vAlign w:val="center"/>
          </w:tcPr>
          <w:p w14:paraId="3D14920A" w14:textId="77777777" w:rsidR="002D027F" w:rsidRPr="00EC79C8" w:rsidRDefault="002D027F" w:rsidP="00D10A09">
            <w:pPr>
              <w:pStyle w:val="TableParagraph"/>
              <w:spacing w:before="3" w:line="276" w:lineRule="auto"/>
              <w:jc w:val="center"/>
              <w:rPr>
                <w:rFonts w:asciiTheme="minorBidi" w:hAnsiTheme="minorBidi" w:cstheme="minorBidi"/>
                <w:color w:val="FF0000"/>
                <w:spacing w:val="-2"/>
                <w:w w:val="105"/>
              </w:rPr>
            </w:pPr>
          </w:p>
        </w:tc>
      </w:tr>
    </w:tbl>
    <w:p w14:paraId="68D2AF59" w14:textId="77777777" w:rsidR="002871B1" w:rsidRDefault="002871B1">
      <w:pPr>
        <w:spacing w:before="120" w:after="120" w:line="240" w:lineRule="auto"/>
        <w:rPr>
          <w:i/>
          <w:highlight w:val="white"/>
        </w:rPr>
      </w:pPr>
    </w:p>
    <w:sectPr w:rsidR="002871B1" w:rsidSect="002332D4">
      <w:headerReference w:type="default" r:id="rId9"/>
      <w:pgSz w:w="12240" w:h="15840"/>
      <w:pgMar w:top="770" w:right="1019" w:bottom="773" w:left="101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BCE13" w14:textId="77777777" w:rsidR="002332D4" w:rsidRDefault="002332D4">
      <w:pPr>
        <w:spacing w:line="240" w:lineRule="auto"/>
      </w:pPr>
      <w:r>
        <w:separator/>
      </w:r>
    </w:p>
  </w:endnote>
  <w:endnote w:type="continuationSeparator" w:id="0">
    <w:p w14:paraId="32989F0A" w14:textId="77777777" w:rsidR="002332D4" w:rsidRDefault="002332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77051" w14:textId="77777777" w:rsidR="002332D4" w:rsidRDefault="002332D4">
      <w:pPr>
        <w:spacing w:line="240" w:lineRule="auto"/>
      </w:pPr>
      <w:r>
        <w:separator/>
      </w:r>
    </w:p>
  </w:footnote>
  <w:footnote w:type="continuationSeparator" w:id="0">
    <w:p w14:paraId="0E0979E6" w14:textId="77777777" w:rsidR="002332D4" w:rsidRDefault="002332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96D7" w14:textId="1B8B2468" w:rsidR="007011AC" w:rsidRDefault="007011AC" w:rsidP="00DE71E8">
    <w:pPr>
      <w:pStyle w:val="Subtitle"/>
    </w:pPr>
    <w:bookmarkStart w:id="1" w:name="_p024ob8rinvo" w:colFirst="0" w:colLast="0"/>
    <w:bookmarkEnd w:id="1"/>
    <w:r>
      <w:rPr>
        <w:noProof/>
        <w:lang w:val="en-US"/>
      </w:rPr>
      <w:drawing>
        <wp:inline distT="114300" distB="114300" distL="114300" distR="114300" wp14:anchorId="2135705A" wp14:editId="1A23F527">
          <wp:extent cx="1685925" cy="342900"/>
          <wp:effectExtent l="0" t="0" r="0" b="0"/>
          <wp:docPr id="2165590" name="Picture 216559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85925" cy="342900"/>
                  </a:xfrm>
                  <a:prstGeom prst="rect">
                    <a:avLst/>
                  </a:prstGeom>
                  <a:ln/>
                </pic:spPr>
              </pic:pic>
            </a:graphicData>
          </a:graphic>
        </wp:inline>
      </w:drawing>
    </w:r>
    <w:r>
      <w:t xml:space="preserve">                                             </w:t>
    </w:r>
    <w:r>
      <w:rPr>
        <w:b/>
        <w:sz w:val="22"/>
        <w:szCs w:val="22"/>
      </w:rPr>
      <w:t xml:space="preserve">REQUEST FOR </w:t>
    </w:r>
    <w:r w:rsidR="00DE71E8">
      <w:rPr>
        <w:b/>
        <w:sz w:val="22"/>
        <w:szCs w:val="22"/>
      </w:rPr>
      <w:t>Quotation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A66"/>
    <w:multiLevelType w:val="multilevel"/>
    <w:tmpl w:val="A8B0D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653CB"/>
    <w:multiLevelType w:val="multilevel"/>
    <w:tmpl w:val="AA786E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CE4A55"/>
    <w:multiLevelType w:val="hybridMultilevel"/>
    <w:tmpl w:val="890ACE48"/>
    <w:lvl w:ilvl="0" w:tplc="6F50C0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56AEE"/>
    <w:multiLevelType w:val="multilevel"/>
    <w:tmpl w:val="14905780"/>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501" w:hanging="360"/>
      </w:pPr>
      <w:rPr>
        <w:u w:val="none"/>
      </w:rPr>
    </w:lvl>
    <w:lvl w:ilvl="3">
      <w:start w:val="1"/>
      <w:numFmt w:val="bullet"/>
      <w:lvlText w:val="●"/>
      <w:lvlJc w:val="left"/>
      <w:pPr>
        <w:ind w:left="785"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FD70D0"/>
    <w:multiLevelType w:val="multilevel"/>
    <w:tmpl w:val="67A21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AC28D2"/>
    <w:multiLevelType w:val="multilevel"/>
    <w:tmpl w:val="6B38D71C"/>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501"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E93035"/>
    <w:multiLevelType w:val="multilevel"/>
    <w:tmpl w:val="21785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B00AAE"/>
    <w:multiLevelType w:val="hybridMultilevel"/>
    <w:tmpl w:val="F5CC5B96"/>
    <w:lvl w:ilvl="0" w:tplc="78F6F31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D4831"/>
    <w:multiLevelType w:val="hybridMultilevel"/>
    <w:tmpl w:val="C33A3ED4"/>
    <w:lvl w:ilvl="0" w:tplc="310865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D84F4E"/>
    <w:multiLevelType w:val="hybridMultilevel"/>
    <w:tmpl w:val="4E441E52"/>
    <w:lvl w:ilvl="0" w:tplc="6F50C09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87867D9"/>
    <w:multiLevelType w:val="hybridMultilevel"/>
    <w:tmpl w:val="7350632C"/>
    <w:lvl w:ilvl="0" w:tplc="D7485E2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A3763"/>
    <w:multiLevelType w:val="multilevel"/>
    <w:tmpl w:val="FA4E039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5E3469"/>
    <w:multiLevelType w:val="multilevel"/>
    <w:tmpl w:val="9FF8964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AFD7004"/>
    <w:multiLevelType w:val="hybridMultilevel"/>
    <w:tmpl w:val="0E285366"/>
    <w:lvl w:ilvl="0" w:tplc="FCB0B39C">
      <w:start w:val="1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C0295"/>
    <w:multiLevelType w:val="hybridMultilevel"/>
    <w:tmpl w:val="817614E2"/>
    <w:lvl w:ilvl="0" w:tplc="6F50C09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5FF929FD"/>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119260A"/>
    <w:multiLevelType w:val="multilevel"/>
    <w:tmpl w:val="104211F4"/>
    <w:lvl w:ilvl="0">
      <w:start w:val="1"/>
      <w:numFmt w:val="bullet"/>
      <w:lvlText w:val="●"/>
      <w:lvlJc w:val="left"/>
      <w:pPr>
        <w:ind w:left="720" w:hanging="360"/>
      </w:pPr>
      <w:rPr>
        <w:u w:val="none"/>
      </w:rPr>
    </w:lvl>
    <w:lvl w:ilvl="1">
      <w:start w:val="1"/>
      <w:numFmt w:val="bullet"/>
      <w:lvlText w:val="○"/>
      <w:lvlJc w:val="left"/>
      <w:pPr>
        <w:ind w:left="501" w:hanging="360"/>
      </w:pPr>
      <w:rPr>
        <w:u w:val="none"/>
      </w:rPr>
    </w:lvl>
    <w:lvl w:ilvl="2">
      <w:start w:val="1"/>
      <w:numFmt w:val="bullet"/>
      <w:lvlText w:val="●"/>
      <w:lvlJc w:val="left"/>
      <w:pPr>
        <w:ind w:left="643" w:hanging="360"/>
      </w:pPr>
      <w:rPr>
        <w:u w:val="none"/>
      </w:rPr>
    </w:lvl>
    <w:lvl w:ilvl="3">
      <w:start w:val="1"/>
      <w:numFmt w:val="bullet"/>
      <w:lvlText w:val="○"/>
      <w:lvlJc w:val="left"/>
      <w:pPr>
        <w:ind w:left="501" w:hanging="360"/>
      </w:pPr>
      <w:rPr>
        <w:u w:val="none"/>
      </w:rPr>
    </w:lvl>
    <w:lvl w:ilvl="4">
      <w:start w:val="1"/>
      <w:numFmt w:val="bullet"/>
      <w:lvlText w:val="■"/>
      <w:lvlJc w:val="left"/>
      <w:pPr>
        <w:ind w:left="36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1812B52"/>
    <w:multiLevelType w:val="hybridMultilevel"/>
    <w:tmpl w:val="6BEA524E"/>
    <w:lvl w:ilvl="0" w:tplc="1822288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9A723D"/>
    <w:multiLevelType w:val="hybridMultilevel"/>
    <w:tmpl w:val="C33C7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D83FE1"/>
    <w:multiLevelType w:val="multilevel"/>
    <w:tmpl w:val="9E7A4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8255078">
    <w:abstractNumId w:val="19"/>
  </w:num>
  <w:num w:numId="2" w16cid:durableId="1601141599">
    <w:abstractNumId w:val="4"/>
  </w:num>
  <w:num w:numId="3" w16cid:durableId="950089842">
    <w:abstractNumId w:val="1"/>
  </w:num>
  <w:num w:numId="4" w16cid:durableId="1453592404">
    <w:abstractNumId w:val="11"/>
  </w:num>
  <w:num w:numId="5" w16cid:durableId="1599945421">
    <w:abstractNumId w:val="6"/>
  </w:num>
  <w:num w:numId="6" w16cid:durableId="1485975909">
    <w:abstractNumId w:val="17"/>
  </w:num>
  <w:num w:numId="7" w16cid:durableId="181749945">
    <w:abstractNumId w:val="7"/>
  </w:num>
  <w:num w:numId="8" w16cid:durableId="628168280">
    <w:abstractNumId w:val="9"/>
  </w:num>
  <w:num w:numId="9" w16cid:durableId="1852910177">
    <w:abstractNumId w:val="14"/>
  </w:num>
  <w:num w:numId="10" w16cid:durableId="1792699987">
    <w:abstractNumId w:val="2"/>
  </w:num>
  <w:num w:numId="11" w16cid:durableId="459036283">
    <w:abstractNumId w:val="10"/>
  </w:num>
  <w:num w:numId="12" w16cid:durableId="496462159">
    <w:abstractNumId w:val="15"/>
  </w:num>
  <w:num w:numId="13" w16cid:durableId="2102602038">
    <w:abstractNumId w:val="8"/>
  </w:num>
  <w:num w:numId="14" w16cid:durableId="835075399">
    <w:abstractNumId w:val="12"/>
  </w:num>
  <w:num w:numId="15" w16cid:durableId="249774007">
    <w:abstractNumId w:val="13"/>
  </w:num>
  <w:num w:numId="16" w16cid:durableId="481891511">
    <w:abstractNumId w:val="3"/>
  </w:num>
  <w:num w:numId="17" w16cid:durableId="1680622781">
    <w:abstractNumId w:val="0"/>
  </w:num>
  <w:num w:numId="18" w16cid:durableId="1417943645">
    <w:abstractNumId w:val="5"/>
  </w:num>
  <w:num w:numId="19" w16cid:durableId="441193471">
    <w:abstractNumId w:val="16"/>
  </w:num>
  <w:num w:numId="20" w16cid:durableId="16036851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B1"/>
    <w:rsid w:val="00005047"/>
    <w:rsid w:val="0004460A"/>
    <w:rsid w:val="0005115A"/>
    <w:rsid w:val="00055417"/>
    <w:rsid w:val="00060CCE"/>
    <w:rsid w:val="0006729E"/>
    <w:rsid w:val="00071CFF"/>
    <w:rsid w:val="00086080"/>
    <w:rsid w:val="00090145"/>
    <w:rsid w:val="000976BA"/>
    <w:rsid w:val="0010048C"/>
    <w:rsid w:val="00110A31"/>
    <w:rsid w:val="001558CF"/>
    <w:rsid w:val="001D46F1"/>
    <w:rsid w:val="001F2F20"/>
    <w:rsid w:val="002011C5"/>
    <w:rsid w:val="00204FEA"/>
    <w:rsid w:val="002332D4"/>
    <w:rsid w:val="002871B1"/>
    <w:rsid w:val="002A4B90"/>
    <w:rsid w:val="002B59BB"/>
    <w:rsid w:val="002C63BA"/>
    <w:rsid w:val="002D027F"/>
    <w:rsid w:val="002D4B96"/>
    <w:rsid w:val="0033750B"/>
    <w:rsid w:val="003450ED"/>
    <w:rsid w:val="0035122A"/>
    <w:rsid w:val="00380A2D"/>
    <w:rsid w:val="00386717"/>
    <w:rsid w:val="003A6752"/>
    <w:rsid w:val="003D552F"/>
    <w:rsid w:val="0040411A"/>
    <w:rsid w:val="004323EA"/>
    <w:rsid w:val="004439F9"/>
    <w:rsid w:val="00474900"/>
    <w:rsid w:val="004759FB"/>
    <w:rsid w:val="004A759F"/>
    <w:rsid w:val="004F7A5F"/>
    <w:rsid w:val="00527504"/>
    <w:rsid w:val="005619AB"/>
    <w:rsid w:val="005779B9"/>
    <w:rsid w:val="0058348B"/>
    <w:rsid w:val="00595E8B"/>
    <w:rsid w:val="005C4DED"/>
    <w:rsid w:val="005C741C"/>
    <w:rsid w:val="005F57CA"/>
    <w:rsid w:val="00603FE5"/>
    <w:rsid w:val="00625CA2"/>
    <w:rsid w:val="00631A20"/>
    <w:rsid w:val="006339AA"/>
    <w:rsid w:val="006643BB"/>
    <w:rsid w:val="0068298B"/>
    <w:rsid w:val="006A0EBD"/>
    <w:rsid w:val="006C4B68"/>
    <w:rsid w:val="006D031F"/>
    <w:rsid w:val="006D2482"/>
    <w:rsid w:val="007011AC"/>
    <w:rsid w:val="007547E8"/>
    <w:rsid w:val="00770E7D"/>
    <w:rsid w:val="00780219"/>
    <w:rsid w:val="007E1AF3"/>
    <w:rsid w:val="007F2943"/>
    <w:rsid w:val="008258C2"/>
    <w:rsid w:val="0084135A"/>
    <w:rsid w:val="00862AF7"/>
    <w:rsid w:val="008727C8"/>
    <w:rsid w:val="008A555A"/>
    <w:rsid w:val="008C306D"/>
    <w:rsid w:val="008E2083"/>
    <w:rsid w:val="008F580B"/>
    <w:rsid w:val="009022AE"/>
    <w:rsid w:val="00925965"/>
    <w:rsid w:val="00954C48"/>
    <w:rsid w:val="009E7955"/>
    <w:rsid w:val="00A121B7"/>
    <w:rsid w:val="00A644E4"/>
    <w:rsid w:val="00A71362"/>
    <w:rsid w:val="00A71929"/>
    <w:rsid w:val="00AC2FAC"/>
    <w:rsid w:val="00AE7284"/>
    <w:rsid w:val="00B316E4"/>
    <w:rsid w:val="00B3243C"/>
    <w:rsid w:val="00B36CCD"/>
    <w:rsid w:val="00B86033"/>
    <w:rsid w:val="00B92ABA"/>
    <w:rsid w:val="00B96EBE"/>
    <w:rsid w:val="00BA2ACF"/>
    <w:rsid w:val="00BB4E97"/>
    <w:rsid w:val="00BE623D"/>
    <w:rsid w:val="00BF3243"/>
    <w:rsid w:val="00C3340F"/>
    <w:rsid w:val="00C370DA"/>
    <w:rsid w:val="00C95D22"/>
    <w:rsid w:val="00C9707E"/>
    <w:rsid w:val="00CE47E2"/>
    <w:rsid w:val="00CE6276"/>
    <w:rsid w:val="00CF2DA3"/>
    <w:rsid w:val="00D07684"/>
    <w:rsid w:val="00D142FB"/>
    <w:rsid w:val="00D72DBA"/>
    <w:rsid w:val="00D73D09"/>
    <w:rsid w:val="00D87A65"/>
    <w:rsid w:val="00DC3D3E"/>
    <w:rsid w:val="00DD4E33"/>
    <w:rsid w:val="00DE71E8"/>
    <w:rsid w:val="00E01F12"/>
    <w:rsid w:val="00E10030"/>
    <w:rsid w:val="00E6389F"/>
    <w:rsid w:val="00E720C0"/>
    <w:rsid w:val="00E72CC0"/>
    <w:rsid w:val="00E75AEF"/>
    <w:rsid w:val="00EA465C"/>
    <w:rsid w:val="00EC3848"/>
    <w:rsid w:val="00EF2E0E"/>
    <w:rsid w:val="00F10916"/>
    <w:rsid w:val="00F3001E"/>
    <w:rsid w:val="00F508D7"/>
    <w:rsid w:val="00F5213C"/>
    <w:rsid w:val="00F707F1"/>
    <w:rsid w:val="00F85D3D"/>
    <w:rsid w:val="00FC41B2"/>
    <w:rsid w:val="00FC5AE3"/>
    <w:rsid w:val="00FD13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DCCF"/>
  <w15:docId w15:val="{0BCB954D-757C-044F-9B1E-4BF23BE0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1E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F85D3D"/>
    <w:rPr>
      <w:sz w:val="16"/>
      <w:szCs w:val="16"/>
    </w:rPr>
  </w:style>
  <w:style w:type="paragraph" w:styleId="CommentText">
    <w:name w:val="annotation text"/>
    <w:basedOn w:val="Normal"/>
    <w:link w:val="CommentTextChar"/>
    <w:uiPriority w:val="99"/>
    <w:semiHidden/>
    <w:unhideWhenUsed/>
    <w:rsid w:val="00F85D3D"/>
    <w:pPr>
      <w:spacing w:line="240" w:lineRule="auto"/>
    </w:pPr>
    <w:rPr>
      <w:sz w:val="20"/>
      <w:szCs w:val="20"/>
    </w:rPr>
  </w:style>
  <w:style w:type="character" w:customStyle="1" w:styleId="CommentTextChar">
    <w:name w:val="Comment Text Char"/>
    <w:basedOn w:val="DefaultParagraphFont"/>
    <w:link w:val="CommentText"/>
    <w:uiPriority w:val="99"/>
    <w:semiHidden/>
    <w:rsid w:val="00F85D3D"/>
    <w:rPr>
      <w:sz w:val="20"/>
      <w:szCs w:val="20"/>
    </w:rPr>
  </w:style>
  <w:style w:type="paragraph" w:styleId="CommentSubject">
    <w:name w:val="annotation subject"/>
    <w:basedOn w:val="CommentText"/>
    <w:next w:val="CommentText"/>
    <w:link w:val="CommentSubjectChar"/>
    <w:uiPriority w:val="99"/>
    <w:semiHidden/>
    <w:unhideWhenUsed/>
    <w:rsid w:val="00F85D3D"/>
    <w:rPr>
      <w:b/>
      <w:bCs/>
    </w:rPr>
  </w:style>
  <w:style w:type="character" w:customStyle="1" w:styleId="CommentSubjectChar">
    <w:name w:val="Comment Subject Char"/>
    <w:basedOn w:val="CommentTextChar"/>
    <w:link w:val="CommentSubject"/>
    <w:uiPriority w:val="99"/>
    <w:semiHidden/>
    <w:rsid w:val="00F85D3D"/>
    <w:rPr>
      <w:b/>
      <w:bCs/>
      <w:sz w:val="20"/>
      <w:szCs w:val="20"/>
    </w:rPr>
  </w:style>
  <w:style w:type="paragraph" w:styleId="ListParagraph">
    <w:name w:val="List Paragraph"/>
    <w:basedOn w:val="Normal"/>
    <w:uiPriority w:val="34"/>
    <w:qFormat/>
    <w:rsid w:val="00EF2E0E"/>
    <w:pPr>
      <w:ind w:left="720"/>
      <w:contextualSpacing/>
    </w:pPr>
  </w:style>
  <w:style w:type="paragraph" w:styleId="BalloonText">
    <w:name w:val="Balloon Text"/>
    <w:basedOn w:val="Normal"/>
    <w:link w:val="BalloonTextChar"/>
    <w:uiPriority w:val="99"/>
    <w:semiHidden/>
    <w:unhideWhenUsed/>
    <w:rsid w:val="003867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717"/>
    <w:rPr>
      <w:rFonts w:ascii="Segoe UI" w:hAnsi="Segoe UI" w:cs="Segoe UI"/>
      <w:sz w:val="18"/>
      <w:szCs w:val="18"/>
    </w:rPr>
  </w:style>
  <w:style w:type="paragraph" w:styleId="NormalWeb">
    <w:name w:val="Normal (Web)"/>
    <w:basedOn w:val="Normal"/>
    <w:uiPriority w:val="99"/>
    <w:semiHidden/>
    <w:unhideWhenUsed/>
    <w:rsid w:val="00770E7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6643BB"/>
    <w:pPr>
      <w:spacing w:after="200" w:line="240" w:lineRule="auto"/>
    </w:pPr>
    <w:rPr>
      <w:i/>
      <w:iCs/>
      <w:color w:val="1F497D" w:themeColor="text2"/>
      <w:sz w:val="18"/>
      <w:szCs w:val="18"/>
    </w:rPr>
  </w:style>
  <w:style w:type="paragraph" w:customStyle="1" w:styleId="Compact">
    <w:name w:val="Compact"/>
    <w:basedOn w:val="BodyText"/>
    <w:qFormat/>
    <w:rsid w:val="002D027F"/>
    <w:pPr>
      <w:spacing w:before="36" w:after="36" w:line="240" w:lineRule="auto"/>
    </w:pPr>
    <w:rPr>
      <w:rFonts w:asciiTheme="minorHAnsi" w:eastAsiaTheme="minorHAnsi" w:hAnsiTheme="minorHAnsi" w:cstheme="minorBidi"/>
      <w:sz w:val="24"/>
      <w:szCs w:val="24"/>
      <w:lang w:val="en-US"/>
    </w:rPr>
  </w:style>
  <w:style w:type="paragraph" w:styleId="BodyText">
    <w:name w:val="Body Text"/>
    <w:basedOn w:val="Normal"/>
    <w:link w:val="BodyTextChar"/>
    <w:uiPriority w:val="99"/>
    <w:unhideWhenUsed/>
    <w:rsid w:val="002D027F"/>
    <w:pPr>
      <w:spacing w:after="120"/>
    </w:pPr>
  </w:style>
  <w:style w:type="character" w:customStyle="1" w:styleId="BodyTextChar">
    <w:name w:val="Body Text Char"/>
    <w:basedOn w:val="DefaultParagraphFont"/>
    <w:link w:val="BodyText"/>
    <w:uiPriority w:val="99"/>
    <w:rsid w:val="002D027F"/>
  </w:style>
  <w:style w:type="character" w:styleId="Hyperlink">
    <w:name w:val="Hyperlink"/>
    <w:basedOn w:val="DefaultParagraphFont"/>
    <w:uiPriority w:val="99"/>
    <w:unhideWhenUsed/>
    <w:rsid w:val="002D027F"/>
    <w:rPr>
      <w:color w:val="0000FF"/>
      <w:u w:val="single"/>
    </w:rPr>
  </w:style>
  <w:style w:type="paragraph" w:customStyle="1" w:styleId="TableParagraph">
    <w:name w:val="Table Paragraph"/>
    <w:basedOn w:val="Normal"/>
    <w:uiPriority w:val="1"/>
    <w:qFormat/>
    <w:rsid w:val="002D027F"/>
    <w:pPr>
      <w:widowControl w:val="0"/>
      <w:spacing w:line="240" w:lineRule="auto"/>
    </w:pPr>
    <w:rPr>
      <w:rFonts w:ascii="Calibri" w:eastAsia="Calibri" w:hAnsi="Calibri"/>
      <w:lang w:val="en-US"/>
    </w:rPr>
  </w:style>
  <w:style w:type="paragraph" w:styleId="Header">
    <w:name w:val="header"/>
    <w:basedOn w:val="Normal"/>
    <w:link w:val="HeaderChar"/>
    <w:uiPriority w:val="99"/>
    <w:unhideWhenUsed/>
    <w:rsid w:val="00DE71E8"/>
    <w:pPr>
      <w:tabs>
        <w:tab w:val="center" w:pos="4680"/>
        <w:tab w:val="right" w:pos="9360"/>
      </w:tabs>
      <w:spacing w:line="240" w:lineRule="auto"/>
    </w:pPr>
  </w:style>
  <w:style w:type="character" w:customStyle="1" w:styleId="HeaderChar">
    <w:name w:val="Header Char"/>
    <w:basedOn w:val="DefaultParagraphFont"/>
    <w:link w:val="Header"/>
    <w:uiPriority w:val="99"/>
    <w:rsid w:val="00DE71E8"/>
  </w:style>
  <w:style w:type="paragraph" w:styleId="Footer">
    <w:name w:val="footer"/>
    <w:basedOn w:val="Normal"/>
    <w:link w:val="FooterChar"/>
    <w:uiPriority w:val="99"/>
    <w:unhideWhenUsed/>
    <w:rsid w:val="00DE71E8"/>
    <w:pPr>
      <w:tabs>
        <w:tab w:val="center" w:pos="4680"/>
        <w:tab w:val="right" w:pos="9360"/>
      </w:tabs>
      <w:spacing w:line="240" w:lineRule="auto"/>
    </w:pPr>
  </w:style>
  <w:style w:type="character" w:customStyle="1" w:styleId="FooterChar">
    <w:name w:val="Footer Char"/>
    <w:basedOn w:val="DefaultParagraphFont"/>
    <w:link w:val="Footer"/>
    <w:uiPriority w:val="99"/>
    <w:rsid w:val="00DE71E8"/>
  </w:style>
  <w:style w:type="character" w:styleId="UnresolvedMention">
    <w:name w:val="Unresolved Mention"/>
    <w:basedOn w:val="DefaultParagraphFont"/>
    <w:uiPriority w:val="99"/>
    <w:semiHidden/>
    <w:unhideWhenUsed/>
    <w:rsid w:val="00D142FB"/>
    <w:rPr>
      <w:color w:val="605E5C"/>
      <w:shd w:val="clear" w:color="auto" w:fill="E1DFDD"/>
    </w:rPr>
  </w:style>
  <w:style w:type="character" w:styleId="FollowedHyperlink">
    <w:name w:val="FollowedHyperlink"/>
    <w:basedOn w:val="DefaultParagraphFont"/>
    <w:uiPriority w:val="99"/>
    <w:semiHidden/>
    <w:unhideWhenUsed/>
    <w:rsid w:val="00F508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99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kapita.iq" TargetMode="External"/><Relationship Id="rId3" Type="http://schemas.openxmlformats.org/officeDocument/2006/relationships/settings" Target="settings.xml"/><Relationship Id="rId7" Type="http://schemas.openxmlformats.org/officeDocument/2006/relationships/hyperlink" Target="mailto:procurement@kapita.i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7</Pages>
  <Words>1574</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ghassan jalal</cp:lastModifiedBy>
  <cp:revision>141</cp:revision>
  <cp:lastPrinted>2023-12-13T08:02:00Z</cp:lastPrinted>
  <dcterms:created xsi:type="dcterms:W3CDTF">2022-12-25T10:01:00Z</dcterms:created>
  <dcterms:modified xsi:type="dcterms:W3CDTF">2023-12-26T08:23:00Z</dcterms:modified>
</cp:coreProperties>
</file>