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DD43" w14:textId="77777777" w:rsidR="00E5038E" w:rsidRDefault="00E5038E" w:rsidP="00DF3EE9">
      <w:pPr>
        <w:jc w:val="both"/>
      </w:pPr>
    </w:p>
    <w:p w14:paraId="179AD99A" w14:textId="63A129D0" w:rsidR="52D69184" w:rsidRDefault="52D69184" w:rsidP="52D69184">
      <w:pPr>
        <w:jc w:val="both"/>
      </w:pPr>
    </w:p>
    <w:p w14:paraId="7CED2AED" w14:textId="0690F382" w:rsidR="00DF3EE9" w:rsidRPr="00DF3EE9" w:rsidRDefault="00DF3EE9" w:rsidP="00DF3EE9">
      <w:pPr>
        <w:jc w:val="both"/>
        <w:rPr>
          <w:lang w:val="en-GB"/>
        </w:rPr>
      </w:pPr>
      <w:r w:rsidRPr="00DF3EE9">
        <w:t>DRC</w:t>
      </w:r>
      <w:r w:rsidRPr="00DF3EE9">
        <w:rPr>
          <w:lang w:val="en-GB"/>
        </w:rPr>
        <w:t xml:space="preserve"> travel policy requires the Travel Agent(s) in all cases to book the lowest available fares/the most direct and economical options and to research alternate itineraries (at least two options, if available) </w:t>
      </w:r>
      <w:proofErr w:type="gramStart"/>
      <w:r w:rsidRPr="00DF3EE9">
        <w:rPr>
          <w:lang w:val="en-GB"/>
        </w:rPr>
        <w:t>in order to</w:t>
      </w:r>
      <w:proofErr w:type="gramEnd"/>
      <w:r w:rsidRPr="00DF3EE9">
        <w:rPr>
          <w:lang w:val="en-GB"/>
        </w:rPr>
        <w:t xml:space="preserve"> provide the lowest appropriate fares, which satisfy the DRC travel polices and mission requirements.</w:t>
      </w:r>
      <w:r w:rsidR="008B3DF7">
        <w:rPr>
          <w:lang w:val="en-GB"/>
        </w:rPr>
        <w:t xml:space="preserve"> </w:t>
      </w:r>
      <w:r w:rsidRPr="00DF3EE9">
        <w:rPr>
          <w:lang w:val="en-GB"/>
        </w:rPr>
        <w:t xml:space="preserve">The </w:t>
      </w:r>
      <w:r w:rsidRPr="00DF3EE9">
        <w:t>DRC</w:t>
      </w:r>
      <w:r w:rsidRPr="00DF3EE9">
        <w:rPr>
          <w:lang w:val="en-GB"/>
        </w:rPr>
        <w:t xml:space="preserve"> travel policies embody the following basic principles which, however, are subject to subsequent revision:</w:t>
      </w:r>
    </w:p>
    <w:p w14:paraId="3194D344" w14:textId="36E4D4EA" w:rsidR="00DF3EE9" w:rsidRPr="00DF3EE9" w:rsidRDefault="00DF3EE9" w:rsidP="00DF3EE9">
      <w:pPr>
        <w:jc w:val="both"/>
        <w:rPr>
          <w:lang w:val="en-GB"/>
        </w:rPr>
      </w:pPr>
      <w:r w:rsidRPr="00DF3EE9">
        <w:rPr>
          <w:lang w:val="en-GB"/>
        </w:rPr>
        <w:t xml:space="preserve">1. Where available, use of the lowest applicable fare (including penalty fares) is the </w:t>
      </w:r>
      <w:r w:rsidR="008B3DF7" w:rsidRPr="00DF3EE9">
        <w:rPr>
          <w:lang w:val="en-GB"/>
        </w:rPr>
        <w:t>preference.</w:t>
      </w:r>
    </w:p>
    <w:p w14:paraId="35799346" w14:textId="4D1E536A" w:rsidR="00DF3EE9" w:rsidRPr="00DF3EE9" w:rsidRDefault="00DF3EE9" w:rsidP="00DF3EE9">
      <w:pPr>
        <w:jc w:val="both"/>
        <w:rPr>
          <w:lang w:val="en-GB"/>
        </w:rPr>
      </w:pPr>
      <w:r w:rsidRPr="00DF3EE9">
        <w:rPr>
          <w:lang w:val="en-GB"/>
        </w:rPr>
        <w:t xml:space="preserve">2. Full economy fares may be used if no appropriate reduced fares are </w:t>
      </w:r>
      <w:r w:rsidR="008B3DF7" w:rsidRPr="00DF3EE9">
        <w:rPr>
          <w:lang w:val="en-GB"/>
        </w:rPr>
        <w:t>available.</w:t>
      </w:r>
    </w:p>
    <w:p w14:paraId="1413A76B" w14:textId="1554E156" w:rsidR="00DF3EE9" w:rsidRPr="00DF3EE9" w:rsidRDefault="00DF3EE9" w:rsidP="00DF3EE9">
      <w:pPr>
        <w:jc w:val="both"/>
        <w:rPr>
          <w:lang w:val="en-GB"/>
        </w:rPr>
      </w:pPr>
      <w:r w:rsidRPr="00DF3EE9">
        <w:rPr>
          <w:lang w:val="en-GB"/>
        </w:rPr>
        <w:t xml:space="preserve">3. Business class travel or equivalent may be applicable only in limited </w:t>
      </w:r>
      <w:r w:rsidR="008B3DF7" w:rsidRPr="00DF3EE9">
        <w:rPr>
          <w:lang w:val="en-GB"/>
        </w:rPr>
        <w:t>situations.</w:t>
      </w:r>
    </w:p>
    <w:p w14:paraId="510A762F" w14:textId="2B7A6A10" w:rsidR="00DF3EE9" w:rsidRPr="00DF3EE9" w:rsidRDefault="00DF3EE9" w:rsidP="00DF3EE9">
      <w:pPr>
        <w:jc w:val="both"/>
        <w:rPr>
          <w:lang w:val="en-GB"/>
        </w:rPr>
      </w:pPr>
      <w:r w:rsidRPr="00DF3EE9">
        <w:rPr>
          <w:lang w:val="en-GB"/>
        </w:rPr>
        <w:t xml:space="preserve">4. The </w:t>
      </w:r>
      <w:r w:rsidR="008B3DF7" w:rsidRPr="00DF3EE9">
        <w:rPr>
          <w:lang w:val="en-GB"/>
        </w:rPr>
        <w:t>first-class</w:t>
      </w:r>
      <w:r w:rsidRPr="00DF3EE9">
        <w:rPr>
          <w:lang w:val="en-GB"/>
        </w:rPr>
        <w:t xml:space="preserve"> travel is organized only on specific request from authorised </w:t>
      </w:r>
      <w:bookmarkStart w:id="0" w:name="_Hlk512251118"/>
      <w:r w:rsidRPr="00DF3EE9">
        <w:rPr>
          <w:lang w:val="en-GB"/>
        </w:rPr>
        <w:t xml:space="preserve">DRC </w:t>
      </w:r>
      <w:bookmarkEnd w:id="0"/>
      <w:r w:rsidR="008B3DF7" w:rsidRPr="00DF3EE9">
        <w:rPr>
          <w:lang w:val="en-GB"/>
        </w:rPr>
        <w:t>staff.</w:t>
      </w:r>
    </w:p>
    <w:p w14:paraId="1964B966" w14:textId="6AB7F4CB" w:rsidR="00DF3EE9" w:rsidRPr="00DF3EE9" w:rsidRDefault="00DF3EE9" w:rsidP="00DF3EE9">
      <w:pPr>
        <w:jc w:val="both"/>
        <w:rPr>
          <w:lang w:val="en-GB"/>
        </w:rPr>
      </w:pPr>
      <w:r w:rsidRPr="00DF3EE9">
        <w:rPr>
          <w:lang w:val="en-GB"/>
        </w:rPr>
        <w:t xml:space="preserve">5. The Travel Agent must be knowledgeable of and prepare to offer special fares, restricted fares, discount fares, and bulk fares for use whenever appropriate.  Fares which entail restrictive conditions (such as penalties or stay-overs), however, shall only be booked with the express approval of </w:t>
      </w:r>
      <w:r w:rsidR="008B3DF7" w:rsidRPr="00DF3EE9">
        <w:t>DRC</w:t>
      </w:r>
      <w:r w:rsidR="008B3DF7" w:rsidRPr="00DF3EE9">
        <w:rPr>
          <w:lang w:val="en-GB"/>
        </w:rPr>
        <w:t>.</w:t>
      </w:r>
    </w:p>
    <w:p w14:paraId="48294D1B" w14:textId="0CF9622A" w:rsidR="00DF3EE9" w:rsidRPr="00DF3EE9" w:rsidRDefault="00DF3EE9" w:rsidP="00DF3EE9">
      <w:pPr>
        <w:jc w:val="both"/>
        <w:rPr>
          <w:lang w:val="en-GB"/>
        </w:rPr>
      </w:pPr>
      <w:r w:rsidRPr="00DF3EE9">
        <w:rPr>
          <w:lang w:val="en-GB"/>
        </w:rPr>
        <w:t xml:space="preserve">6. The Travel Agent shall, where appropriate, attempt to obtain free business class and </w:t>
      </w:r>
      <w:r w:rsidR="008B3DF7" w:rsidRPr="00DF3EE9">
        <w:rPr>
          <w:lang w:val="en-GB"/>
        </w:rPr>
        <w:t>first-class</w:t>
      </w:r>
      <w:r w:rsidRPr="00DF3EE9">
        <w:rPr>
          <w:lang w:val="en-GB"/>
        </w:rPr>
        <w:t xml:space="preserve"> upgrades for </w:t>
      </w:r>
      <w:r w:rsidRPr="00DF3EE9">
        <w:t>DRC</w:t>
      </w:r>
      <w:r w:rsidRPr="00DF3EE9">
        <w:rPr>
          <w:lang w:val="en-GB"/>
        </w:rPr>
        <w:t xml:space="preserve"> travellers. Any upgrades should be used for the cost-savings purposes.</w:t>
      </w:r>
    </w:p>
    <w:p w14:paraId="737FD07C" w14:textId="77777777" w:rsidR="00DF3EE9" w:rsidRPr="00DF3EE9" w:rsidRDefault="00DF3EE9" w:rsidP="00DF3EE9">
      <w:pPr>
        <w:jc w:val="both"/>
        <w:rPr>
          <w:b/>
        </w:rPr>
      </w:pPr>
      <w:r w:rsidRPr="00DF3EE9">
        <w:rPr>
          <w:b/>
        </w:rPr>
        <w:t>SCOPE OF WORK AND EXPECTED OUTCOMES</w:t>
      </w:r>
    </w:p>
    <w:p w14:paraId="096E106C" w14:textId="01C5F2F7" w:rsidR="00DF3EE9" w:rsidRPr="00DF3EE9" w:rsidRDefault="00DF3EE9" w:rsidP="000E087B">
      <w:pPr>
        <w:jc w:val="both"/>
        <w:rPr>
          <w:lang w:val="en-GB"/>
        </w:rPr>
      </w:pPr>
      <w:r w:rsidRPr="00DF3EE9">
        <w:rPr>
          <w:lang w:val="en-GB"/>
        </w:rPr>
        <w:t xml:space="preserve">The travel agencies shall provide full, prompt, accurate and expert international travel </w:t>
      </w:r>
      <w:r w:rsidR="008B3DF7" w:rsidRPr="00DF3EE9">
        <w:rPr>
          <w:lang w:val="en-GB"/>
        </w:rPr>
        <w:t>products,</w:t>
      </w:r>
      <w:r w:rsidRPr="00DF3EE9">
        <w:rPr>
          <w:lang w:val="en-GB"/>
        </w:rPr>
        <w:t xml:space="preserve"> and</w:t>
      </w:r>
      <w:r w:rsidR="00F64B38">
        <w:rPr>
          <w:lang w:val="en-GB"/>
        </w:rPr>
        <w:t xml:space="preserve"> services to staff of DRC </w:t>
      </w:r>
      <w:r w:rsidR="000E087B">
        <w:rPr>
          <w:lang w:val="en-GB"/>
        </w:rPr>
        <w:t>Iraq</w:t>
      </w:r>
      <w:r w:rsidR="00F64B38">
        <w:rPr>
          <w:lang w:val="en-GB"/>
        </w:rPr>
        <w:t xml:space="preserve"> Office</w:t>
      </w:r>
      <w:r w:rsidRPr="00DF3EE9">
        <w:rPr>
          <w:lang w:val="en-GB"/>
        </w:rPr>
        <w:t>. The products and services include, but are not limited to, the following:</w:t>
      </w:r>
    </w:p>
    <w:p w14:paraId="5E78BDF3" w14:textId="77777777" w:rsidR="00DF3EE9" w:rsidRPr="00DF3EE9" w:rsidRDefault="00DF3EE9" w:rsidP="00DF3EE9">
      <w:pPr>
        <w:numPr>
          <w:ilvl w:val="0"/>
          <w:numId w:val="1"/>
        </w:numPr>
        <w:jc w:val="both"/>
        <w:rPr>
          <w:b/>
          <w:u w:val="single"/>
          <w:lang w:val="en-GB"/>
        </w:rPr>
      </w:pPr>
      <w:r w:rsidRPr="00DF3EE9">
        <w:rPr>
          <w:b/>
          <w:u w:val="single"/>
          <w:lang w:val="en-GB"/>
        </w:rPr>
        <w:t>Reservation and Ticketing:</w:t>
      </w:r>
    </w:p>
    <w:p w14:paraId="591BEE64" w14:textId="754EC9CF" w:rsidR="00DF3EE9" w:rsidRPr="00DF3EE9" w:rsidRDefault="00DF3EE9" w:rsidP="00DF3EE9">
      <w:pPr>
        <w:numPr>
          <w:ilvl w:val="0"/>
          <w:numId w:val="2"/>
        </w:numPr>
        <w:jc w:val="both"/>
        <w:rPr>
          <w:lang w:val="en-GB"/>
        </w:rPr>
      </w:pPr>
      <w:r w:rsidRPr="00DF3EE9">
        <w:rPr>
          <w:lang w:val="en-GB"/>
        </w:rPr>
        <w:t xml:space="preserve">Upon request from authorized </w:t>
      </w:r>
      <w:r w:rsidR="00785779">
        <w:rPr>
          <w:lang w:val="en-GB"/>
        </w:rPr>
        <w:t>focal point nominated DRC Staff,</w:t>
      </w:r>
      <w:r w:rsidRPr="00DF3EE9">
        <w:rPr>
          <w:lang w:val="en-GB"/>
        </w:rPr>
        <w:t xml:space="preserve"> travel agency shall immediately make bookings and prepare appropriate itineraries and formal quotation based on the lowest fare and the most direct and convenient </w:t>
      </w:r>
      <w:r w:rsidR="008B3DF7" w:rsidRPr="00DF3EE9">
        <w:rPr>
          <w:lang w:val="en-GB"/>
        </w:rPr>
        <w:t>routing.</w:t>
      </w:r>
      <w:r w:rsidRPr="00DF3EE9">
        <w:rPr>
          <w:lang w:val="en-GB"/>
        </w:rPr>
        <w:t xml:space="preserve"> </w:t>
      </w:r>
    </w:p>
    <w:p w14:paraId="1F954760" w14:textId="405AD4AE" w:rsidR="00DF3EE9" w:rsidRPr="00DF3EE9" w:rsidRDefault="00DF3EE9" w:rsidP="000E087B">
      <w:pPr>
        <w:numPr>
          <w:ilvl w:val="0"/>
          <w:numId w:val="2"/>
        </w:numPr>
        <w:jc w:val="both"/>
        <w:rPr>
          <w:lang w:val="en-GB"/>
        </w:rPr>
      </w:pPr>
      <w:proofErr w:type="gramStart"/>
      <w:r w:rsidRPr="00DF3EE9">
        <w:rPr>
          <w:lang w:val="en-GB"/>
        </w:rPr>
        <w:t>In the event that</w:t>
      </w:r>
      <w:proofErr w:type="gramEnd"/>
      <w:r w:rsidRPr="00DF3EE9">
        <w:rPr>
          <w:lang w:val="en-GB"/>
        </w:rPr>
        <w:t xml:space="preserve"> required travel arrangement cannot be confirmed, trave</w:t>
      </w:r>
      <w:r w:rsidR="00C72F57">
        <w:rPr>
          <w:lang w:val="en-GB"/>
        </w:rPr>
        <w:t>l agency shall notify DR</w:t>
      </w:r>
      <w:r w:rsidR="00785779">
        <w:rPr>
          <w:lang w:val="en-GB"/>
        </w:rPr>
        <w:t xml:space="preserve">C </w:t>
      </w:r>
      <w:r w:rsidR="000E087B">
        <w:rPr>
          <w:lang w:val="en-GB"/>
        </w:rPr>
        <w:t>Iraq</w:t>
      </w:r>
      <w:r w:rsidR="00785779">
        <w:rPr>
          <w:lang w:val="en-GB"/>
        </w:rPr>
        <w:t xml:space="preserve"> Office</w:t>
      </w:r>
      <w:r w:rsidRPr="00DF3EE9">
        <w:rPr>
          <w:lang w:val="en-GB"/>
        </w:rPr>
        <w:t xml:space="preserve"> of the problem and present alternative routings/quotations for </w:t>
      </w:r>
      <w:r w:rsidR="008B3DF7" w:rsidRPr="00DF3EE9">
        <w:rPr>
          <w:lang w:val="en-GB"/>
        </w:rPr>
        <w:t>considerations.</w:t>
      </w:r>
    </w:p>
    <w:p w14:paraId="3CDFE792" w14:textId="02016837" w:rsidR="00DF3EE9" w:rsidRPr="00DF3EE9" w:rsidRDefault="00DF3EE9" w:rsidP="00DF3EE9">
      <w:pPr>
        <w:numPr>
          <w:ilvl w:val="0"/>
          <w:numId w:val="2"/>
        </w:numPr>
        <w:jc w:val="both"/>
        <w:rPr>
          <w:lang w:val="en-GB"/>
        </w:rPr>
      </w:pPr>
      <w:r w:rsidRPr="00DF3EE9">
        <w:rPr>
          <w:lang w:val="en-GB"/>
        </w:rPr>
        <w:t xml:space="preserve">For wait-listed bookings, travel agency shall provide regular daily feedback on status of the </w:t>
      </w:r>
      <w:r w:rsidR="008B3DF7" w:rsidRPr="00DF3EE9">
        <w:rPr>
          <w:lang w:val="en-GB"/>
        </w:rPr>
        <w:t>flight.</w:t>
      </w:r>
    </w:p>
    <w:p w14:paraId="74C3A0A1" w14:textId="44793720" w:rsidR="00DF3EE9" w:rsidRPr="00DF3EE9" w:rsidRDefault="00DF3EE9" w:rsidP="00DF3EE9">
      <w:pPr>
        <w:numPr>
          <w:ilvl w:val="0"/>
          <w:numId w:val="2"/>
        </w:numPr>
        <w:jc w:val="both"/>
        <w:rPr>
          <w:lang w:val="en-GB"/>
        </w:rPr>
      </w:pPr>
      <w:r w:rsidRPr="00DF3EE9">
        <w:rPr>
          <w:lang w:val="en-GB"/>
        </w:rPr>
        <w:t xml:space="preserve">Travel agency shall promptly issue tickets and detailed itineraries, (in electronic format) showing the accurate status of the airline on all segments of the </w:t>
      </w:r>
      <w:r w:rsidR="008B3DF7" w:rsidRPr="00DF3EE9">
        <w:rPr>
          <w:lang w:val="en-GB"/>
        </w:rPr>
        <w:t>journey.</w:t>
      </w:r>
    </w:p>
    <w:p w14:paraId="0FF64377" w14:textId="568AA4E2" w:rsidR="00DF3EE9" w:rsidRPr="00DF3EE9" w:rsidRDefault="00DF3EE9" w:rsidP="000E087B">
      <w:pPr>
        <w:numPr>
          <w:ilvl w:val="0"/>
          <w:numId w:val="2"/>
        </w:numPr>
        <w:jc w:val="both"/>
        <w:rPr>
          <w:lang w:val="en-GB"/>
        </w:rPr>
      </w:pPr>
      <w:r w:rsidRPr="00DF3EE9">
        <w:rPr>
          <w:lang w:val="en-GB"/>
        </w:rPr>
        <w:t>Travel agenc</w:t>
      </w:r>
      <w:r w:rsidR="00785779">
        <w:rPr>
          <w:lang w:val="en-GB"/>
        </w:rPr>
        <w:t xml:space="preserve">y shall accurately advise DRC </w:t>
      </w:r>
      <w:r w:rsidR="000E087B">
        <w:rPr>
          <w:lang w:val="en-GB"/>
        </w:rPr>
        <w:t>Iraq</w:t>
      </w:r>
      <w:r w:rsidRPr="00DF3EE9">
        <w:rPr>
          <w:lang w:val="en-GB"/>
        </w:rPr>
        <w:t xml:space="preserve"> of ticketing deadlines and other relevant information every time reservations are made, </w:t>
      </w:r>
      <w:proofErr w:type="gramStart"/>
      <w:r w:rsidRPr="00DF3EE9">
        <w:rPr>
          <w:lang w:val="en-GB"/>
        </w:rPr>
        <w:t>in order to</w:t>
      </w:r>
      <w:proofErr w:type="gramEnd"/>
      <w:r w:rsidRPr="00DF3EE9">
        <w:rPr>
          <w:lang w:val="en-GB"/>
        </w:rPr>
        <w:t xml:space="preserve"> avoid cancellations of </w:t>
      </w:r>
      <w:r w:rsidR="008B3DF7" w:rsidRPr="00DF3EE9">
        <w:rPr>
          <w:lang w:val="en-GB"/>
        </w:rPr>
        <w:t>bookings.</w:t>
      </w:r>
    </w:p>
    <w:p w14:paraId="7586F32F" w14:textId="77777777" w:rsidR="00DF3EE9" w:rsidRPr="00DF3EE9" w:rsidRDefault="00DF3EE9" w:rsidP="00DF3EE9">
      <w:pPr>
        <w:numPr>
          <w:ilvl w:val="0"/>
          <w:numId w:val="2"/>
        </w:numPr>
        <w:jc w:val="both"/>
        <w:rPr>
          <w:lang w:val="en-GB"/>
        </w:rPr>
      </w:pPr>
      <w:r w:rsidRPr="00DF3EE9">
        <w:rPr>
          <w:lang w:val="en-GB"/>
        </w:rPr>
        <w:t>Travel agency shall provide information on airline tickets schedules.</w:t>
      </w:r>
    </w:p>
    <w:p w14:paraId="552C52CD" w14:textId="77777777" w:rsidR="00DF3EE9" w:rsidRPr="00DF3EE9" w:rsidRDefault="00DF3EE9" w:rsidP="00DF3EE9">
      <w:pPr>
        <w:numPr>
          <w:ilvl w:val="0"/>
          <w:numId w:val="1"/>
        </w:numPr>
        <w:jc w:val="both"/>
        <w:rPr>
          <w:b/>
          <w:u w:val="single"/>
          <w:lang w:val="en-GB"/>
        </w:rPr>
      </w:pPr>
      <w:r w:rsidRPr="00DF3EE9">
        <w:rPr>
          <w:b/>
          <w:u w:val="single"/>
          <w:lang w:val="en-GB"/>
        </w:rPr>
        <w:t>Airfares and Airlines Routings / Itineraries</w:t>
      </w:r>
    </w:p>
    <w:p w14:paraId="20715EB6" w14:textId="174A4B4F" w:rsidR="00DF3EE9" w:rsidRPr="00DF3EE9" w:rsidRDefault="00F64B38" w:rsidP="000E087B">
      <w:pPr>
        <w:numPr>
          <w:ilvl w:val="0"/>
          <w:numId w:val="3"/>
        </w:numPr>
        <w:jc w:val="both"/>
        <w:rPr>
          <w:lang w:val="en-GB"/>
        </w:rPr>
      </w:pPr>
      <w:r>
        <w:rPr>
          <w:lang w:val="en-GB"/>
        </w:rPr>
        <w:t>Upon the request of</w:t>
      </w:r>
      <w:r w:rsidR="000E087B">
        <w:rPr>
          <w:lang w:val="en-GB"/>
        </w:rPr>
        <w:t xml:space="preserve"> DRC Iraq Office</w:t>
      </w:r>
      <w:r w:rsidR="00DF3EE9" w:rsidRPr="00DF3EE9">
        <w:rPr>
          <w:lang w:val="en-GB"/>
        </w:rPr>
        <w:t xml:space="preserve"> for a new requirement, the travel agency must provide minimum two itineraries, if </w:t>
      </w:r>
      <w:r w:rsidR="008B3DF7" w:rsidRPr="00DF3EE9">
        <w:rPr>
          <w:lang w:val="en-GB"/>
        </w:rPr>
        <w:t>applicable.</w:t>
      </w:r>
      <w:r w:rsidR="00DF3EE9" w:rsidRPr="00DF3EE9">
        <w:rPr>
          <w:lang w:val="en-GB"/>
        </w:rPr>
        <w:t xml:space="preserve"> </w:t>
      </w:r>
    </w:p>
    <w:p w14:paraId="384B3699" w14:textId="77777777" w:rsidR="00DF3EE9" w:rsidRPr="00DF3EE9" w:rsidRDefault="00DF3EE9" w:rsidP="00DF3EE9">
      <w:pPr>
        <w:numPr>
          <w:ilvl w:val="0"/>
          <w:numId w:val="3"/>
        </w:numPr>
        <w:jc w:val="both"/>
        <w:rPr>
          <w:lang w:val="en-GB"/>
        </w:rPr>
      </w:pPr>
      <w:r w:rsidRPr="00DF3EE9">
        <w:rPr>
          <w:lang w:val="en-GB"/>
        </w:rPr>
        <w:lastRenderedPageBreak/>
        <w:t>Travel agency shall propose fares/airline routings and guarantee that it shall obtain the lowest available airfare for the journey concerned. Such journeys shall be the most direct and economic routing.</w:t>
      </w:r>
    </w:p>
    <w:p w14:paraId="387A5430" w14:textId="54BF6FFC" w:rsidR="00DF3EE9" w:rsidRPr="00DF3EE9" w:rsidRDefault="00DF3EE9" w:rsidP="000E087B">
      <w:pPr>
        <w:numPr>
          <w:ilvl w:val="0"/>
          <w:numId w:val="3"/>
        </w:numPr>
        <w:jc w:val="both"/>
        <w:rPr>
          <w:lang w:val="en-GB"/>
        </w:rPr>
      </w:pPr>
      <w:r w:rsidRPr="00DF3EE9">
        <w:rPr>
          <w:lang w:val="en-GB"/>
        </w:rPr>
        <w:t xml:space="preserve">The travel agency shall advise </w:t>
      </w:r>
      <w:r w:rsidR="00F64B38">
        <w:t xml:space="preserve">DRC </w:t>
      </w:r>
      <w:r w:rsidR="000E087B">
        <w:t>Iraq</w:t>
      </w:r>
      <w:r w:rsidRPr="00DF3EE9">
        <w:rPr>
          <w:lang w:val="en-GB"/>
        </w:rPr>
        <w:t xml:space="preserve"> of market practices and trends that could result in further savings for them, including the use of corporate travel booking tools with automated travel policy.</w:t>
      </w:r>
    </w:p>
    <w:p w14:paraId="47FC8FA7" w14:textId="77777777" w:rsidR="00DF3EE9" w:rsidRPr="00DF3EE9" w:rsidRDefault="00DF3EE9" w:rsidP="00DF3EE9">
      <w:pPr>
        <w:numPr>
          <w:ilvl w:val="0"/>
          <w:numId w:val="1"/>
        </w:numPr>
        <w:jc w:val="both"/>
        <w:rPr>
          <w:b/>
          <w:u w:val="single"/>
          <w:lang w:val="en-GB"/>
        </w:rPr>
      </w:pPr>
      <w:r w:rsidRPr="00DF3EE9">
        <w:rPr>
          <w:b/>
          <w:u w:val="single"/>
          <w:lang w:val="en-GB"/>
        </w:rPr>
        <w:t>Travel Information / Advisories</w:t>
      </w:r>
    </w:p>
    <w:p w14:paraId="3F1FC7D2" w14:textId="2F16960E" w:rsidR="00DF3EE9" w:rsidRPr="00DF3EE9" w:rsidRDefault="00DF3EE9" w:rsidP="00DF3EE9">
      <w:pPr>
        <w:numPr>
          <w:ilvl w:val="0"/>
          <w:numId w:val="3"/>
        </w:numPr>
        <w:jc w:val="both"/>
        <w:rPr>
          <w:lang w:val="en-GB"/>
        </w:rPr>
      </w:pPr>
      <w:r w:rsidRPr="00DF3EE9">
        <w:rPr>
          <w:lang w:val="en-GB"/>
        </w:rPr>
        <w:t xml:space="preserve">Travel agency shall provide travellers with a complete automated itinerary document to include carrier(s), flight and voyage numbers, </w:t>
      </w:r>
      <w:proofErr w:type="gramStart"/>
      <w:r w:rsidRPr="00DF3EE9">
        <w:rPr>
          <w:lang w:val="en-GB"/>
        </w:rPr>
        <w:t>departure</w:t>
      </w:r>
      <w:proofErr w:type="gramEnd"/>
      <w:r w:rsidRPr="00DF3EE9">
        <w:rPr>
          <w:lang w:val="en-GB"/>
        </w:rPr>
        <w:t xml:space="preserve"> and arrival times (s) for each segment of the trip, tax exempt information, </w:t>
      </w:r>
      <w:r w:rsidR="008B3DF7" w:rsidRPr="00DF3EE9">
        <w:rPr>
          <w:lang w:val="en-GB"/>
        </w:rPr>
        <w:t>etc.</w:t>
      </w:r>
    </w:p>
    <w:p w14:paraId="41418813" w14:textId="77777777" w:rsidR="00DF3EE9" w:rsidRPr="00DF3EE9" w:rsidRDefault="00DF3EE9" w:rsidP="00DF3EE9">
      <w:pPr>
        <w:numPr>
          <w:ilvl w:val="0"/>
          <w:numId w:val="3"/>
        </w:numPr>
        <w:jc w:val="both"/>
        <w:rPr>
          <w:lang w:val="en-GB"/>
        </w:rPr>
      </w:pPr>
      <w:r w:rsidRPr="00DF3EE9">
        <w:rPr>
          <w:lang w:val="en-GB"/>
        </w:rPr>
        <w:t xml:space="preserve">Travel agency shall inform travellers, upon booking confirmation, of flight/ticket restrictions, involuntary </w:t>
      </w:r>
      <w:proofErr w:type="gramStart"/>
      <w:r w:rsidRPr="00DF3EE9">
        <w:rPr>
          <w:lang w:val="en-GB"/>
        </w:rPr>
        <w:t>stop-overs</w:t>
      </w:r>
      <w:proofErr w:type="gramEnd"/>
      <w:r w:rsidRPr="00DF3EE9">
        <w:rPr>
          <w:lang w:val="en-GB"/>
        </w:rPr>
        <w:t>, hidden stops, and other inconveniences of the itinerary and provide required documentation for travels;</w:t>
      </w:r>
    </w:p>
    <w:p w14:paraId="0A0E1101" w14:textId="77777777" w:rsidR="00DF3EE9" w:rsidRPr="00DF3EE9" w:rsidRDefault="00DF3EE9" w:rsidP="00DF3EE9">
      <w:pPr>
        <w:numPr>
          <w:ilvl w:val="0"/>
          <w:numId w:val="3"/>
        </w:numPr>
        <w:jc w:val="both"/>
        <w:rPr>
          <w:lang w:val="en-GB"/>
        </w:rPr>
      </w:pPr>
      <w:r w:rsidRPr="00DF3EE9">
        <w:rPr>
          <w:lang w:val="en-GB"/>
        </w:rPr>
        <w:t>Upon request of DRC, travel agency shall provide travellers with online and offline relevant information on official destinations, i.e. visa requirements, security procedures, airport transfers/land transportation facilities, local points of interest, currency restrictions/ regulations, health precautions, weather conditions, etc.; and</w:t>
      </w:r>
    </w:p>
    <w:p w14:paraId="58AF0D82" w14:textId="3623CFDC" w:rsidR="00DF3EE9" w:rsidRPr="00DF3EE9" w:rsidRDefault="00DF3EE9" w:rsidP="00DF3EE9">
      <w:pPr>
        <w:numPr>
          <w:ilvl w:val="0"/>
          <w:numId w:val="3"/>
        </w:numPr>
        <w:jc w:val="both"/>
        <w:rPr>
          <w:lang w:val="en-GB"/>
        </w:rPr>
      </w:pPr>
      <w:r w:rsidRPr="00DF3EE9">
        <w:rPr>
          <w:lang w:val="en-GB"/>
        </w:rPr>
        <w:t xml:space="preserve">Travel agency shall promptly notify DRC Admin FP or traveller/s (if contacts are provided by DRC) of airport closures, delayed or cancelled flights, as well as other changes that might affect or will require preparations from travellers, sufficiently before departure </w:t>
      </w:r>
      <w:r w:rsidR="008B3DF7" w:rsidRPr="00DF3EE9">
        <w:rPr>
          <w:lang w:val="en-GB"/>
        </w:rPr>
        <w:t>time.</w:t>
      </w:r>
      <w:r w:rsidRPr="00DF3EE9">
        <w:rPr>
          <w:lang w:val="en-GB"/>
        </w:rPr>
        <w:t xml:space="preserve"> </w:t>
      </w:r>
    </w:p>
    <w:p w14:paraId="4EA60C44" w14:textId="77777777" w:rsidR="00DF3EE9" w:rsidRPr="00DF3EE9" w:rsidRDefault="00DF3EE9" w:rsidP="00DF3EE9">
      <w:pPr>
        <w:numPr>
          <w:ilvl w:val="0"/>
          <w:numId w:val="1"/>
        </w:numPr>
        <w:jc w:val="both"/>
        <w:rPr>
          <w:b/>
          <w:u w:val="single"/>
          <w:lang w:val="en-GB"/>
        </w:rPr>
      </w:pPr>
      <w:r w:rsidRPr="00DF3EE9">
        <w:rPr>
          <w:b/>
          <w:u w:val="single"/>
          <w:lang w:val="en-GB"/>
        </w:rPr>
        <w:t>Billing and Invoice</w:t>
      </w:r>
    </w:p>
    <w:p w14:paraId="533176F3" w14:textId="2722286A" w:rsidR="00DF3EE9" w:rsidRPr="00DF3EE9" w:rsidRDefault="00DF3EE9" w:rsidP="00DF3EE9">
      <w:pPr>
        <w:numPr>
          <w:ilvl w:val="0"/>
          <w:numId w:val="3"/>
        </w:numPr>
        <w:jc w:val="both"/>
        <w:rPr>
          <w:lang w:val="en-GB"/>
        </w:rPr>
      </w:pPr>
      <w:r w:rsidRPr="00DF3EE9">
        <w:rPr>
          <w:lang w:val="en-GB"/>
        </w:rPr>
        <w:t>Travel agency shall send an itemized official invoice to DRC Admin FP as relevant immediately upon the ticket issuance for all transactions. The invoice should reflect the actual cost as offered by the airlines, substantiated by evidence</w:t>
      </w:r>
      <w:r w:rsidR="00F64B38">
        <w:rPr>
          <w:lang w:val="en-GB"/>
        </w:rPr>
        <w:t xml:space="preserve"> (Agent Coupon</w:t>
      </w:r>
      <w:proofErr w:type="gramStart"/>
      <w:r w:rsidR="00F64B38">
        <w:rPr>
          <w:lang w:val="en-GB"/>
        </w:rPr>
        <w:t>)</w:t>
      </w:r>
      <w:proofErr w:type="gramEnd"/>
      <w:r w:rsidRPr="00DF3EE9">
        <w:rPr>
          <w:lang w:val="en-GB"/>
        </w:rPr>
        <w:t xml:space="preserve"> and added to it the travel service provider/s service fees. DRC shall provide payment to the Travel agency by means of bank transfer</w:t>
      </w:r>
      <w:r w:rsidR="00440AFB">
        <w:rPr>
          <w:lang w:val="en-GB"/>
        </w:rPr>
        <w:t>/cheque</w:t>
      </w:r>
      <w:r w:rsidRPr="00DF3EE9">
        <w:rPr>
          <w:lang w:val="en-GB"/>
        </w:rPr>
        <w:t xml:space="preserve"> after the approval of transactions. The invoice provided in hard copies should be submitted to DRC in addition to the payment request of the Airlines </w:t>
      </w:r>
      <w:proofErr w:type="gramStart"/>
      <w:r w:rsidR="008B3DF7" w:rsidRPr="00DF3EE9">
        <w:rPr>
          <w:lang w:val="en-GB"/>
        </w:rPr>
        <w:t>in regard to</w:t>
      </w:r>
      <w:proofErr w:type="gramEnd"/>
      <w:r w:rsidRPr="00DF3EE9">
        <w:rPr>
          <w:lang w:val="en-GB"/>
        </w:rPr>
        <w:t xml:space="preserve"> the specific ticket requested by DRC.</w:t>
      </w:r>
    </w:p>
    <w:p w14:paraId="2BAD37D9" w14:textId="77777777" w:rsidR="00DF3EE9" w:rsidRPr="00DF3EE9" w:rsidRDefault="00DF3EE9" w:rsidP="00DF3EE9">
      <w:pPr>
        <w:jc w:val="both"/>
        <w:rPr>
          <w:lang w:val="en-GB"/>
        </w:rPr>
      </w:pPr>
    </w:p>
    <w:p w14:paraId="2F444511" w14:textId="77777777" w:rsidR="00DF3EE9" w:rsidRPr="00DF3EE9" w:rsidRDefault="00DF3EE9" w:rsidP="00DF3EE9">
      <w:pPr>
        <w:numPr>
          <w:ilvl w:val="0"/>
          <w:numId w:val="1"/>
        </w:numPr>
        <w:jc w:val="both"/>
        <w:rPr>
          <w:b/>
          <w:u w:val="single"/>
          <w:lang w:val="en-GB"/>
        </w:rPr>
      </w:pPr>
      <w:r w:rsidRPr="00DF3EE9">
        <w:rPr>
          <w:b/>
          <w:u w:val="single"/>
          <w:lang w:val="en-GB"/>
        </w:rPr>
        <w:t>Flight Cancellation / Rebooking and Refunds</w:t>
      </w:r>
    </w:p>
    <w:p w14:paraId="691A70B8" w14:textId="009B29B7" w:rsidR="00DF3EE9" w:rsidRPr="00DF3EE9" w:rsidRDefault="00DF3EE9" w:rsidP="00DF3EE9">
      <w:pPr>
        <w:numPr>
          <w:ilvl w:val="0"/>
          <w:numId w:val="3"/>
        </w:numPr>
        <w:jc w:val="both"/>
        <w:rPr>
          <w:lang w:val="en-GB"/>
        </w:rPr>
      </w:pPr>
      <w:r w:rsidRPr="00DF3EE9">
        <w:rPr>
          <w:lang w:val="en-GB"/>
        </w:rPr>
        <w:t xml:space="preserve">Travel agency shall process duly authorized flight/train changes / cancellations when and as </w:t>
      </w:r>
      <w:r w:rsidR="008B3DF7" w:rsidRPr="00DF3EE9">
        <w:rPr>
          <w:lang w:val="en-GB"/>
        </w:rPr>
        <w:t>required.</w:t>
      </w:r>
    </w:p>
    <w:p w14:paraId="366330FD" w14:textId="0D9EE3DA" w:rsidR="00DF3EE9" w:rsidRPr="00DF3EE9" w:rsidRDefault="00DF3EE9" w:rsidP="000E087B">
      <w:pPr>
        <w:numPr>
          <w:ilvl w:val="0"/>
          <w:numId w:val="3"/>
        </w:numPr>
        <w:jc w:val="both"/>
        <w:rPr>
          <w:lang w:val="en-GB"/>
        </w:rPr>
      </w:pPr>
      <w:r w:rsidRPr="00DF3EE9">
        <w:rPr>
          <w:lang w:val="en-GB"/>
        </w:rPr>
        <w:t>Travel agency shall immediately process airline refunds for cancelled travel requirements / unutilized pre-paid tickets (if applica</w:t>
      </w:r>
      <w:r w:rsidR="00F64B38">
        <w:rPr>
          <w:lang w:val="en-GB"/>
        </w:rPr>
        <w:t>ble) and cr</w:t>
      </w:r>
      <w:r w:rsidR="000A1AE0">
        <w:rPr>
          <w:lang w:val="en-GB"/>
        </w:rPr>
        <w:t xml:space="preserve">edit these DRC </w:t>
      </w:r>
      <w:r w:rsidR="000E087B">
        <w:rPr>
          <w:lang w:val="en-GB"/>
        </w:rPr>
        <w:t>Iraq</w:t>
      </w:r>
      <w:r w:rsidRPr="00DF3EE9">
        <w:rPr>
          <w:lang w:val="en-GB"/>
        </w:rPr>
        <w:t xml:space="preserve"> as expeditiously as </w:t>
      </w:r>
      <w:r w:rsidR="008B3DF7" w:rsidRPr="00DF3EE9">
        <w:rPr>
          <w:lang w:val="en-GB"/>
        </w:rPr>
        <w:t>possible.</w:t>
      </w:r>
    </w:p>
    <w:p w14:paraId="165B3434" w14:textId="10FBAF88" w:rsidR="00DF3EE9" w:rsidRPr="00DF3EE9" w:rsidRDefault="00DF3EE9" w:rsidP="00DF3EE9">
      <w:pPr>
        <w:numPr>
          <w:ilvl w:val="0"/>
          <w:numId w:val="3"/>
        </w:numPr>
        <w:jc w:val="both"/>
        <w:rPr>
          <w:lang w:val="en-GB"/>
        </w:rPr>
      </w:pPr>
      <w:r w:rsidRPr="00DF3EE9">
        <w:rPr>
          <w:lang w:val="en-GB"/>
        </w:rPr>
        <w:t>Travel agency s</w:t>
      </w:r>
      <w:r w:rsidR="00F64B38">
        <w:rPr>
          <w:lang w:val="en-GB"/>
        </w:rPr>
        <w:t>hall refund tickets within two</w:t>
      </w:r>
      <w:r w:rsidRPr="00DF3EE9">
        <w:rPr>
          <w:lang w:val="en-GB"/>
        </w:rPr>
        <w:t xml:space="preserve"> (2) months only (shorter period than 2 months offered will be an advantage</w:t>
      </w:r>
      <w:r w:rsidR="008B3DF7" w:rsidRPr="00DF3EE9">
        <w:rPr>
          <w:lang w:val="en-GB"/>
        </w:rPr>
        <w:t>).</w:t>
      </w:r>
    </w:p>
    <w:p w14:paraId="43EE5DA5" w14:textId="194494E2" w:rsidR="00DF3EE9" w:rsidRPr="00DF3EE9" w:rsidRDefault="00DF3EE9" w:rsidP="00DF3EE9">
      <w:pPr>
        <w:numPr>
          <w:ilvl w:val="0"/>
          <w:numId w:val="3"/>
        </w:numPr>
        <w:jc w:val="both"/>
        <w:rPr>
          <w:lang w:val="en-GB"/>
        </w:rPr>
      </w:pPr>
      <w:r w:rsidRPr="00DF3EE9">
        <w:rPr>
          <w:lang w:val="en-GB"/>
        </w:rPr>
        <w:t xml:space="preserve">Travel agency shall limit refund charges at airline rate only, i.e. no additional charges will accrue to the travel </w:t>
      </w:r>
      <w:r w:rsidR="008B3DF7" w:rsidRPr="00DF3EE9">
        <w:rPr>
          <w:lang w:val="en-GB"/>
        </w:rPr>
        <w:t>agency.</w:t>
      </w:r>
    </w:p>
    <w:p w14:paraId="2A8B69F8" w14:textId="4BA3DE6D" w:rsidR="00DF3EE9" w:rsidRPr="00DF3EE9" w:rsidRDefault="00DF3EE9" w:rsidP="00DF3EE9">
      <w:pPr>
        <w:numPr>
          <w:ilvl w:val="0"/>
          <w:numId w:val="3"/>
        </w:numPr>
        <w:jc w:val="both"/>
        <w:rPr>
          <w:lang w:val="en-GB"/>
        </w:rPr>
      </w:pPr>
      <w:r w:rsidRPr="00DF3EE9">
        <w:rPr>
          <w:lang w:val="en-GB"/>
        </w:rPr>
        <w:lastRenderedPageBreak/>
        <w:t xml:space="preserve">Travel agency shall absorb cancellation and / or change reservation date charges which are due to no fault of DRC or the </w:t>
      </w:r>
      <w:r w:rsidR="008B3DF7" w:rsidRPr="00DF3EE9">
        <w:rPr>
          <w:lang w:val="en-GB"/>
        </w:rPr>
        <w:t>traveller.</w:t>
      </w:r>
    </w:p>
    <w:p w14:paraId="416D1F91" w14:textId="7666AE29" w:rsidR="00DF3EE9" w:rsidRPr="00DF3EE9" w:rsidRDefault="00DF3EE9" w:rsidP="000E087B">
      <w:pPr>
        <w:numPr>
          <w:ilvl w:val="0"/>
          <w:numId w:val="3"/>
        </w:numPr>
        <w:jc w:val="both"/>
        <w:rPr>
          <w:lang w:val="en-GB"/>
        </w:rPr>
      </w:pPr>
      <w:r w:rsidRPr="00DF3EE9">
        <w:rPr>
          <w:lang w:val="en-GB"/>
        </w:rPr>
        <w:t>Travel agency</w:t>
      </w:r>
      <w:r w:rsidR="00F64B38">
        <w:rPr>
          <w:lang w:val="en-GB"/>
        </w:rPr>
        <w:t xml:space="preserve"> shall</w:t>
      </w:r>
      <w:r w:rsidR="000A1AE0">
        <w:rPr>
          <w:lang w:val="en-GB"/>
        </w:rPr>
        <w:t xml:space="preserve"> report back to DRC </w:t>
      </w:r>
      <w:r w:rsidR="00333825">
        <w:rPr>
          <w:lang w:val="en-GB"/>
        </w:rPr>
        <w:t xml:space="preserve">Iraq </w:t>
      </w:r>
      <w:r w:rsidR="00333825" w:rsidRPr="00DF3EE9">
        <w:rPr>
          <w:lang w:val="en-GB"/>
        </w:rPr>
        <w:t>on</w:t>
      </w:r>
      <w:r w:rsidRPr="00DF3EE9">
        <w:rPr>
          <w:lang w:val="en-GB"/>
        </w:rPr>
        <w:t xml:space="preserve"> the status of ticket refunds.</w:t>
      </w:r>
    </w:p>
    <w:p w14:paraId="1260DAAA" w14:textId="77777777" w:rsidR="00DF3EE9" w:rsidRPr="00DF3EE9" w:rsidRDefault="00DF3EE9" w:rsidP="00DF3EE9">
      <w:pPr>
        <w:jc w:val="both"/>
        <w:rPr>
          <w:rtl/>
          <w:lang w:val="en-GB" w:bidi="ar-IQ"/>
        </w:rPr>
      </w:pPr>
    </w:p>
    <w:p w14:paraId="28B16F32" w14:textId="77777777" w:rsidR="00DF3EE9" w:rsidRPr="00DF3EE9" w:rsidRDefault="00DF3EE9" w:rsidP="00DF3EE9">
      <w:pPr>
        <w:numPr>
          <w:ilvl w:val="0"/>
          <w:numId w:val="1"/>
        </w:numPr>
        <w:jc w:val="both"/>
        <w:rPr>
          <w:b/>
          <w:u w:val="single"/>
          <w:lang w:val="en-GB"/>
        </w:rPr>
      </w:pPr>
      <w:r w:rsidRPr="00DF3EE9">
        <w:rPr>
          <w:b/>
          <w:u w:val="single"/>
          <w:lang w:val="en-GB"/>
        </w:rPr>
        <w:t>Management Reporting System</w:t>
      </w:r>
    </w:p>
    <w:p w14:paraId="3A0396EC" w14:textId="77777777" w:rsidR="00DF3EE9" w:rsidRPr="00DF3EE9" w:rsidRDefault="00DF3EE9" w:rsidP="00DF3EE9">
      <w:pPr>
        <w:jc w:val="both"/>
        <w:rPr>
          <w:lang w:val="en-GB"/>
        </w:rPr>
      </w:pPr>
      <w:r w:rsidRPr="00DF3EE9">
        <w:rPr>
          <w:lang w:val="en-GB"/>
        </w:rPr>
        <w:t>Travel agency shall submit the following reports on a regular basis:</w:t>
      </w:r>
    </w:p>
    <w:p w14:paraId="36C1B9B2" w14:textId="48BFCCB0" w:rsidR="00DF3EE9" w:rsidRPr="00DF3EE9" w:rsidRDefault="00DF3EE9" w:rsidP="00DF3EE9">
      <w:pPr>
        <w:numPr>
          <w:ilvl w:val="0"/>
          <w:numId w:val="3"/>
        </w:numPr>
        <w:jc w:val="both"/>
        <w:rPr>
          <w:lang w:val="en-GB"/>
        </w:rPr>
      </w:pPr>
      <w:r w:rsidRPr="00DF3EE9">
        <w:rPr>
          <w:lang w:val="en-GB"/>
        </w:rPr>
        <w:t xml:space="preserve">Quarterly Production Statistics in consolidated </w:t>
      </w:r>
      <w:r w:rsidR="008B3DF7" w:rsidRPr="00DF3EE9">
        <w:rPr>
          <w:lang w:val="en-GB"/>
        </w:rPr>
        <w:t>format.</w:t>
      </w:r>
    </w:p>
    <w:p w14:paraId="40FDB2F6" w14:textId="3946EB9E" w:rsidR="00DF3EE9" w:rsidRPr="00DF3EE9" w:rsidRDefault="00DF3EE9" w:rsidP="00DF3EE9">
      <w:pPr>
        <w:numPr>
          <w:ilvl w:val="0"/>
          <w:numId w:val="3"/>
        </w:numPr>
        <w:jc w:val="both"/>
        <w:rPr>
          <w:lang w:val="en-GB"/>
        </w:rPr>
      </w:pPr>
      <w:r w:rsidRPr="00DF3EE9">
        <w:rPr>
          <w:lang w:val="en-GB"/>
        </w:rPr>
        <w:t xml:space="preserve">Yearly Carrier – Route – Fare Analysis and Production / Volume of </w:t>
      </w:r>
      <w:r w:rsidR="008B3DF7" w:rsidRPr="00DF3EE9">
        <w:rPr>
          <w:lang w:val="en-GB"/>
        </w:rPr>
        <w:t>Business.</w:t>
      </w:r>
    </w:p>
    <w:p w14:paraId="5FC76447" w14:textId="0C30D3B2" w:rsidR="00DF3EE9" w:rsidRPr="00DF3EE9" w:rsidRDefault="00DF3EE9" w:rsidP="00DF3EE9">
      <w:pPr>
        <w:numPr>
          <w:ilvl w:val="0"/>
          <w:numId w:val="3"/>
        </w:numPr>
        <w:jc w:val="both"/>
        <w:rPr>
          <w:lang w:val="en-GB"/>
        </w:rPr>
      </w:pPr>
      <w:r w:rsidRPr="00DF3EE9">
        <w:rPr>
          <w:lang w:val="en-GB"/>
        </w:rPr>
        <w:t xml:space="preserve">Monthly reports on the status of ticket </w:t>
      </w:r>
      <w:r w:rsidR="008B3DF7" w:rsidRPr="00DF3EE9">
        <w:rPr>
          <w:lang w:val="en-GB"/>
        </w:rPr>
        <w:t>refunds.</w:t>
      </w:r>
    </w:p>
    <w:p w14:paraId="7F5EDA9F" w14:textId="5E3AE50A" w:rsidR="00DF3EE9" w:rsidRPr="00DF3EE9" w:rsidRDefault="00DF3EE9" w:rsidP="00DF3EE9">
      <w:pPr>
        <w:numPr>
          <w:ilvl w:val="0"/>
          <w:numId w:val="3"/>
        </w:numPr>
        <w:jc w:val="both"/>
        <w:rPr>
          <w:lang w:val="en-GB"/>
        </w:rPr>
      </w:pPr>
      <w:r w:rsidRPr="00DF3EE9">
        <w:rPr>
          <w:lang w:val="en-GB"/>
        </w:rPr>
        <w:t xml:space="preserve">Changes and Update on Airline Rates, promotions, policy changes, etc, immediately upon the receipt of the </w:t>
      </w:r>
      <w:r w:rsidR="008B3DF7" w:rsidRPr="00DF3EE9">
        <w:rPr>
          <w:lang w:val="en-GB"/>
        </w:rPr>
        <w:t>advice.</w:t>
      </w:r>
    </w:p>
    <w:p w14:paraId="74F5F600" w14:textId="77777777" w:rsidR="00DF3EE9" w:rsidRPr="00DF3EE9" w:rsidRDefault="00DF3EE9" w:rsidP="00DF3EE9">
      <w:pPr>
        <w:numPr>
          <w:ilvl w:val="0"/>
          <w:numId w:val="3"/>
        </w:numPr>
        <w:jc w:val="both"/>
        <w:rPr>
          <w:lang w:val="en-GB"/>
        </w:rPr>
      </w:pPr>
      <w:r w:rsidRPr="00DF3EE9">
        <w:rPr>
          <w:lang w:val="en-GB"/>
        </w:rPr>
        <w:t>Complaint Analysis.</w:t>
      </w:r>
    </w:p>
    <w:p w14:paraId="1AEB621A" w14:textId="77777777" w:rsidR="00DF3EE9" w:rsidRPr="00DF3EE9" w:rsidRDefault="00DF3EE9" w:rsidP="00DF3EE9">
      <w:pPr>
        <w:numPr>
          <w:ilvl w:val="0"/>
          <w:numId w:val="1"/>
        </w:numPr>
        <w:jc w:val="both"/>
        <w:rPr>
          <w:b/>
          <w:u w:val="single"/>
          <w:lang w:val="en-GB"/>
        </w:rPr>
      </w:pPr>
      <w:r w:rsidRPr="00DF3EE9">
        <w:rPr>
          <w:b/>
          <w:u w:val="single"/>
          <w:lang w:val="en-GB"/>
        </w:rPr>
        <w:t>Availability of Other Products and Services as May Be Requested</w:t>
      </w:r>
    </w:p>
    <w:p w14:paraId="531F3BE9" w14:textId="17C64A66" w:rsidR="00DF3EE9" w:rsidRPr="00DF3EE9" w:rsidRDefault="00DF3EE9" w:rsidP="000E087B">
      <w:pPr>
        <w:numPr>
          <w:ilvl w:val="0"/>
          <w:numId w:val="4"/>
        </w:numPr>
        <w:jc w:val="both"/>
        <w:rPr>
          <w:lang w:val="en-GB"/>
        </w:rPr>
      </w:pPr>
      <w:r w:rsidRPr="00DF3EE9">
        <w:rPr>
          <w:lang w:val="en-GB"/>
        </w:rPr>
        <w:t>Travel Agent(s) shall indicate any special features, programmes, or services that would</w:t>
      </w:r>
      <w:r w:rsidR="00F64B38">
        <w:rPr>
          <w:lang w:val="en-GB"/>
        </w:rPr>
        <w:t xml:space="preserve"> be beneficial to the DRC </w:t>
      </w:r>
      <w:r w:rsidR="000E087B">
        <w:rPr>
          <w:lang w:val="en-GB"/>
        </w:rPr>
        <w:t>Iraq</w:t>
      </w:r>
      <w:r w:rsidRPr="00DF3EE9">
        <w:rPr>
          <w:lang w:val="en-GB"/>
        </w:rPr>
        <w:t xml:space="preserve"> and its travellers (e.g. "Meet and Greet", Lost baggage follow-up, insurance, preferred seating arrangements etc.</w:t>
      </w:r>
      <w:proofErr w:type="gramStart"/>
      <w:r w:rsidRPr="00DF3EE9">
        <w:rPr>
          <w:lang w:val="en-GB"/>
        </w:rPr>
        <w:t>);</w:t>
      </w:r>
      <w:proofErr w:type="gramEnd"/>
    </w:p>
    <w:p w14:paraId="704A49E2" w14:textId="63A90C51" w:rsidR="00DF3EE9" w:rsidRPr="00DF3EE9" w:rsidRDefault="00DF3EE9" w:rsidP="000E087B">
      <w:pPr>
        <w:numPr>
          <w:ilvl w:val="0"/>
          <w:numId w:val="4"/>
        </w:numPr>
        <w:jc w:val="both"/>
        <w:rPr>
          <w:b/>
          <w:lang w:val="en-GB"/>
        </w:rPr>
      </w:pPr>
      <w:r w:rsidRPr="00DF3EE9">
        <w:rPr>
          <w:lang w:val="en-GB"/>
        </w:rPr>
        <w:t>Provision of additional logistical arrangements, the Travel Agent(s) shall at the request of DR</w:t>
      </w:r>
      <w:r w:rsidR="00DB733F">
        <w:rPr>
          <w:lang w:val="en-GB"/>
        </w:rPr>
        <w:t>C</w:t>
      </w:r>
      <w:r w:rsidRPr="00DF3EE9">
        <w:rPr>
          <w:lang w:val="en-GB"/>
        </w:rPr>
        <w:t xml:space="preserve"> </w:t>
      </w:r>
      <w:r w:rsidR="000E087B">
        <w:rPr>
          <w:lang w:val="en-GB"/>
        </w:rPr>
        <w:t>Iraq</w:t>
      </w:r>
      <w:r w:rsidRPr="00DF3EE9">
        <w:rPr>
          <w:lang w:val="en-GB"/>
        </w:rPr>
        <w:t xml:space="preserve"> provide other services including, but not limited to, accommodation arrangement, arrangement of conferences, meetings, seminars and training workshops, transportation, additional </w:t>
      </w:r>
      <w:proofErr w:type="gramStart"/>
      <w:r w:rsidRPr="00DF3EE9">
        <w:rPr>
          <w:lang w:val="en-GB"/>
        </w:rPr>
        <w:t>equipment</w:t>
      </w:r>
      <w:proofErr w:type="gramEnd"/>
      <w:r w:rsidRPr="00DF3EE9">
        <w:rPr>
          <w:lang w:val="en-GB"/>
        </w:rPr>
        <w:t xml:space="preserve"> and related services as required.  The Travel Agent shall identify suitable hotels or other venues, request for quotations, negotiate rates and other conditions and present the final offer for consideration and approval by the DRC. Such services are not the primary scope of this FA but may be requested from time to </w:t>
      </w:r>
      <w:r w:rsidR="008B3DF7" w:rsidRPr="00DF3EE9">
        <w:rPr>
          <w:lang w:val="en-GB"/>
        </w:rPr>
        <w:t>time.</w:t>
      </w:r>
    </w:p>
    <w:p w14:paraId="6D01670C" w14:textId="77777777" w:rsidR="00DF3EE9" w:rsidRPr="00DF3EE9" w:rsidRDefault="00DF3EE9" w:rsidP="00DF3EE9">
      <w:pPr>
        <w:numPr>
          <w:ilvl w:val="0"/>
          <w:numId w:val="4"/>
        </w:numPr>
        <w:jc w:val="both"/>
        <w:rPr>
          <w:b/>
          <w:lang w:val="en-GB"/>
        </w:rPr>
      </w:pPr>
      <w:r w:rsidRPr="00DF3EE9">
        <w:rPr>
          <w:lang w:val="en-GB"/>
        </w:rPr>
        <w:t xml:space="preserve"> Any additional services or discounts/incentives that the applicant wishes to identify.</w:t>
      </w:r>
    </w:p>
    <w:p w14:paraId="69DB329D" w14:textId="77777777" w:rsidR="00DF3EE9" w:rsidRDefault="00DF3EE9" w:rsidP="00DF3EE9">
      <w:pPr>
        <w:jc w:val="both"/>
      </w:pPr>
    </w:p>
    <w:sectPr w:rsidR="00DF3EE9" w:rsidSect="00BC555A">
      <w:footerReference w:type="even" r:id="rId10"/>
      <w:footerReference w:type="default" r:id="rId11"/>
      <w:headerReference w:type="first" r:id="rId12"/>
      <w:footerReference w:type="first" r:id="rId13"/>
      <w:pgSz w:w="11900" w:h="16840"/>
      <w:pgMar w:top="1440" w:right="1282" w:bottom="1440" w:left="180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220E" w14:textId="77777777" w:rsidR="00BC555A" w:rsidRDefault="00BC555A" w:rsidP="00DF3EE9">
      <w:pPr>
        <w:spacing w:after="0" w:line="240" w:lineRule="auto"/>
      </w:pPr>
      <w:r>
        <w:separator/>
      </w:r>
    </w:p>
  </w:endnote>
  <w:endnote w:type="continuationSeparator" w:id="0">
    <w:p w14:paraId="3204B3B2" w14:textId="77777777" w:rsidR="00BC555A" w:rsidRDefault="00BC555A" w:rsidP="00DF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55591"/>
      <w:docPartObj>
        <w:docPartGallery w:val="Page Numbers (Bottom of Page)"/>
        <w:docPartUnique/>
      </w:docPartObj>
    </w:sdtPr>
    <w:sdtContent>
      <w:sdt>
        <w:sdtPr>
          <w:id w:val="-2009510785"/>
          <w:docPartObj>
            <w:docPartGallery w:val="Page Numbers (Top of Page)"/>
            <w:docPartUnique/>
          </w:docPartObj>
        </w:sdtPr>
        <w:sdtContent>
          <w:p w14:paraId="0008246A" w14:textId="4B767F2B" w:rsidR="00DF3EE9" w:rsidRDefault="00DF3EE9" w:rsidP="008B3D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38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3825">
              <w:rPr>
                <w:b/>
                <w:bCs/>
                <w:noProof/>
              </w:rPr>
              <w:t>3</w:t>
            </w:r>
            <w:r>
              <w:rPr>
                <w:b/>
                <w:bCs/>
                <w:sz w:val="24"/>
                <w:szCs w:val="24"/>
              </w:rPr>
              <w:fldChar w:fldCharType="end"/>
            </w:r>
          </w:p>
        </w:sdtContent>
      </w:sdt>
    </w:sdtContent>
  </w:sdt>
  <w:p w14:paraId="53699EF8" w14:textId="10BECDBD" w:rsidR="00DF3EE9" w:rsidRDefault="00DF3EE9" w:rsidP="00DF3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7181"/>
      <w:docPartObj>
        <w:docPartGallery w:val="Page Numbers (Bottom of Page)"/>
        <w:docPartUnique/>
      </w:docPartObj>
    </w:sdtPr>
    <w:sdtContent>
      <w:sdt>
        <w:sdtPr>
          <w:id w:val="-1039578918"/>
          <w:docPartObj>
            <w:docPartGallery w:val="Page Numbers (Top of Page)"/>
            <w:docPartUnique/>
          </w:docPartObj>
        </w:sdtPr>
        <w:sdtContent>
          <w:p w14:paraId="0BF7882E" w14:textId="661EE92E" w:rsidR="00DF3EE9" w:rsidRDefault="00DF3EE9" w:rsidP="008B3D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382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3825">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887446"/>
      <w:docPartObj>
        <w:docPartGallery w:val="Page Numbers (Bottom of Page)"/>
        <w:docPartUnique/>
      </w:docPartObj>
    </w:sdtPr>
    <w:sdtContent>
      <w:sdt>
        <w:sdtPr>
          <w:id w:val="-1769616900"/>
          <w:docPartObj>
            <w:docPartGallery w:val="Page Numbers (Top of Page)"/>
            <w:docPartUnique/>
          </w:docPartObj>
        </w:sdtPr>
        <w:sdtContent>
          <w:p w14:paraId="52667AD7" w14:textId="20252F18" w:rsidR="00DF3EE9" w:rsidRDefault="00DF3EE9" w:rsidP="008B3D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38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3825">
              <w:rPr>
                <w:b/>
                <w:bCs/>
                <w:noProof/>
              </w:rPr>
              <w:t>3</w:t>
            </w:r>
            <w:r>
              <w:rPr>
                <w:b/>
                <w:bCs/>
                <w:sz w:val="24"/>
                <w:szCs w:val="24"/>
              </w:rPr>
              <w:fldChar w:fldCharType="end"/>
            </w:r>
          </w:p>
        </w:sdtContent>
      </w:sdt>
    </w:sdtContent>
  </w:sdt>
  <w:p w14:paraId="40837A80" w14:textId="0CB5295F" w:rsidR="00DF3EE9" w:rsidRDefault="00DF3EE9" w:rsidP="00DF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0E5F" w14:textId="77777777" w:rsidR="00BC555A" w:rsidRDefault="00BC555A" w:rsidP="00DF3EE9">
      <w:pPr>
        <w:spacing w:after="0" w:line="240" w:lineRule="auto"/>
      </w:pPr>
      <w:r>
        <w:separator/>
      </w:r>
    </w:p>
  </w:footnote>
  <w:footnote w:type="continuationSeparator" w:id="0">
    <w:p w14:paraId="2DFDCF06" w14:textId="77777777" w:rsidR="00BC555A" w:rsidRDefault="00BC555A" w:rsidP="00DF3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FCF4" w14:textId="77777777" w:rsidR="00DF3EE9" w:rsidRDefault="00DF3EE9" w:rsidP="00DF3EE9">
    <w:pPr>
      <w:pStyle w:val="Header"/>
      <w:jc w:val="center"/>
      <w:rPr>
        <w:b/>
        <w:bCs/>
        <w:sz w:val="26"/>
        <w:szCs w:val="26"/>
      </w:rPr>
    </w:pPr>
    <w:r w:rsidRPr="000D22BC">
      <w:rPr>
        <w:rFonts w:ascii="Arial" w:eastAsia="Times New Roman" w:hAnsi="Arial" w:cs="Times New Roman"/>
        <w:noProof/>
        <w:szCs w:val="20"/>
      </w:rPr>
      <w:drawing>
        <wp:anchor distT="0" distB="0" distL="114300" distR="114300" simplePos="0" relativeHeight="251659264" behindDoc="0" locked="0" layoutInCell="1" allowOverlap="1" wp14:anchorId="58038C5C" wp14:editId="1B2C7F6A">
          <wp:simplePos x="0" y="0"/>
          <wp:positionH relativeFrom="margin">
            <wp:posOffset>-463550</wp:posOffset>
          </wp:positionH>
          <wp:positionV relativeFrom="margin">
            <wp:posOffset>-673100</wp:posOffset>
          </wp:positionV>
          <wp:extent cx="908050" cy="514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p w14:paraId="549C284E" w14:textId="77777777" w:rsidR="00DF3EE9" w:rsidRPr="00135DE0" w:rsidRDefault="00DF3EE9" w:rsidP="00DF3EE9">
    <w:pPr>
      <w:pStyle w:val="Header"/>
      <w:jc w:val="center"/>
      <w:rPr>
        <w:b/>
        <w:bCs/>
        <w:sz w:val="26"/>
        <w:szCs w:val="26"/>
      </w:rPr>
    </w:pPr>
    <w:r w:rsidRPr="00135DE0">
      <w:rPr>
        <w:b/>
        <w:bCs/>
        <w:sz w:val="26"/>
        <w:szCs w:val="26"/>
      </w:rPr>
      <w:t>ANNEX A</w:t>
    </w:r>
    <w:r>
      <w:rPr>
        <w:b/>
        <w:bCs/>
        <w:sz w:val="26"/>
        <w:szCs w:val="26"/>
      </w:rPr>
      <w:t>.1</w:t>
    </w:r>
    <w:r w:rsidRPr="00135DE0">
      <w:rPr>
        <w:b/>
        <w:bCs/>
        <w:sz w:val="26"/>
        <w:szCs w:val="26"/>
      </w:rPr>
      <w:t>: Statement of Works (SoW)</w:t>
    </w:r>
  </w:p>
  <w:p w14:paraId="05C3285C" w14:textId="77777777" w:rsidR="00DF3EE9" w:rsidRDefault="00DF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D01E9"/>
    <w:multiLevelType w:val="hybridMultilevel"/>
    <w:tmpl w:val="FE860C0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00C3131"/>
    <w:multiLevelType w:val="hybridMultilevel"/>
    <w:tmpl w:val="B624F40A"/>
    <w:lvl w:ilvl="0" w:tplc="36469A48">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B421E1"/>
    <w:multiLevelType w:val="hybridMultilevel"/>
    <w:tmpl w:val="C13A7580"/>
    <w:lvl w:ilvl="0" w:tplc="36469A48">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7BB3940"/>
    <w:multiLevelType w:val="hybridMultilevel"/>
    <w:tmpl w:val="F45E51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3950988">
    <w:abstractNumId w:val="0"/>
  </w:num>
  <w:num w:numId="2" w16cid:durableId="1172837611">
    <w:abstractNumId w:val="1"/>
  </w:num>
  <w:num w:numId="3" w16cid:durableId="1541087105">
    <w:abstractNumId w:val="2"/>
  </w:num>
  <w:num w:numId="4" w16cid:durableId="1518882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9"/>
    <w:rsid w:val="0001042F"/>
    <w:rsid w:val="000A1AE0"/>
    <w:rsid w:val="000C23AD"/>
    <w:rsid w:val="000D7135"/>
    <w:rsid w:val="000E087B"/>
    <w:rsid w:val="00107D88"/>
    <w:rsid w:val="00241FE9"/>
    <w:rsid w:val="00333825"/>
    <w:rsid w:val="004073C4"/>
    <w:rsid w:val="00440AFB"/>
    <w:rsid w:val="00441AE4"/>
    <w:rsid w:val="004820EA"/>
    <w:rsid w:val="0060474B"/>
    <w:rsid w:val="00785779"/>
    <w:rsid w:val="008806AB"/>
    <w:rsid w:val="00892250"/>
    <w:rsid w:val="008B3DF7"/>
    <w:rsid w:val="009566CE"/>
    <w:rsid w:val="00A05DF8"/>
    <w:rsid w:val="00A43646"/>
    <w:rsid w:val="00AF6A4E"/>
    <w:rsid w:val="00BC555A"/>
    <w:rsid w:val="00C72F57"/>
    <w:rsid w:val="00CA580A"/>
    <w:rsid w:val="00D34E05"/>
    <w:rsid w:val="00DB733F"/>
    <w:rsid w:val="00DD6C5E"/>
    <w:rsid w:val="00DF3EE9"/>
    <w:rsid w:val="00E5038E"/>
    <w:rsid w:val="00EA23B0"/>
    <w:rsid w:val="00F64B38"/>
    <w:rsid w:val="08F0185B"/>
    <w:rsid w:val="2B2BB59F"/>
    <w:rsid w:val="52D69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C343"/>
  <w15:chartTrackingRefBased/>
  <w15:docId w15:val="{964F4DF2-92A8-418D-8A52-3925E803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EE9"/>
    <w:pPr>
      <w:tabs>
        <w:tab w:val="center" w:pos="4703"/>
        <w:tab w:val="right" w:pos="9406"/>
      </w:tabs>
      <w:spacing w:after="0" w:line="240" w:lineRule="auto"/>
    </w:pPr>
  </w:style>
  <w:style w:type="character" w:customStyle="1" w:styleId="HeaderChar">
    <w:name w:val="Header Char"/>
    <w:basedOn w:val="DefaultParagraphFont"/>
    <w:link w:val="Header"/>
    <w:uiPriority w:val="99"/>
    <w:rsid w:val="00DF3EE9"/>
  </w:style>
  <w:style w:type="paragraph" w:styleId="Footer">
    <w:name w:val="footer"/>
    <w:basedOn w:val="Normal"/>
    <w:link w:val="FooterChar"/>
    <w:uiPriority w:val="99"/>
    <w:unhideWhenUsed/>
    <w:rsid w:val="00DF3E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DF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5363E-5ABB-4ACF-B18B-A4BC3474C3BE}">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customXml/itemProps2.xml><?xml version="1.0" encoding="utf-8"?>
<ds:datastoreItem xmlns:ds="http://schemas.openxmlformats.org/officeDocument/2006/customXml" ds:itemID="{10B44318-1D79-4B77-BA6C-ED6A37E4D3E8}">
  <ds:schemaRefs>
    <ds:schemaRef ds:uri="http://schemas.microsoft.com/sharepoint/v3/contenttype/forms"/>
  </ds:schemaRefs>
</ds:datastoreItem>
</file>

<file path=customXml/itemProps3.xml><?xml version="1.0" encoding="utf-8"?>
<ds:datastoreItem xmlns:ds="http://schemas.openxmlformats.org/officeDocument/2006/customXml" ds:itemID="{FEE7FC18-1874-43B4-BC00-08F344921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Miray</dc:creator>
  <cp:keywords/>
  <dc:description/>
  <cp:lastModifiedBy>Faisal Muhammad Shafa Hassan</cp:lastModifiedBy>
  <cp:revision>10</cp:revision>
  <cp:lastPrinted>2019-05-23T09:15:00Z</cp:lastPrinted>
  <dcterms:created xsi:type="dcterms:W3CDTF">2019-07-22T14:38:00Z</dcterms:created>
  <dcterms:modified xsi:type="dcterms:W3CDTF">2024-01-25T10:55:00Z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