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C6BFA" w14:textId="77777777" w:rsidR="007A48BD" w:rsidRPr="009A2F13" w:rsidRDefault="009C2A11" w:rsidP="005D7056">
      <w:pPr>
        <w:spacing w:before="0" w:after="0"/>
        <w:jc w:val="center"/>
        <w:rPr>
          <w:rFonts w:asciiTheme="majorHAnsi" w:hAnsiTheme="majorHAnsi" w:cstheme="majorHAnsi"/>
          <w:b/>
          <w:szCs w:val="20"/>
        </w:rPr>
      </w:pPr>
      <w:r w:rsidRPr="009A2F13">
        <w:rPr>
          <w:rFonts w:asciiTheme="majorHAnsi" w:hAnsiTheme="majorHAnsi" w:cstheme="majorHAnsi"/>
          <w:b/>
          <w:szCs w:val="20"/>
        </w:rPr>
        <w:t xml:space="preserve">TASK ORDER </w:t>
      </w:r>
    </w:p>
    <w:p w14:paraId="4A4A4C8F" w14:textId="76DEA630" w:rsidR="005D7056" w:rsidRDefault="009C2A11" w:rsidP="009A2F13">
      <w:pPr>
        <w:spacing w:before="0" w:after="0"/>
        <w:jc w:val="center"/>
        <w:rPr>
          <w:rFonts w:asciiTheme="majorHAnsi" w:hAnsiTheme="majorHAnsi" w:cstheme="majorHAnsi"/>
          <w:b/>
          <w:szCs w:val="20"/>
        </w:rPr>
      </w:pPr>
      <w:r w:rsidRPr="009A2F13">
        <w:rPr>
          <w:rFonts w:asciiTheme="majorHAnsi" w:hAnsiTheme="majorHAnsi" w:cstheme="majorHAnsi"/>
          <w:b/>
          <w:szCs w:val="20"/>
        </w:rPr>
        <w:t xml:space="preserve">UNDER INDEFINITE DELIVERY INDEFINITE QUANTITY (IDIQ) SUBCONTRACT AGREEMENT UNDER USAID PRIME CONTRACT </w:t>
      </w:r>
      <w:r w:rsidRPr="009A2F13">
        <w:rPr>
          <w:rFonts w:asciiTheme="majorHAnsi" w:hAnsiTheme="majorHAnsi" w:cstheme="majorHAnsi"/>
          <w:szCs w:val="20"/>
        </w:rPr>
        <w:t>(“Subcontract”)</w:t>
      </w:r>
    </w:p>
    <w:p w14:paraId="569A68B6" w14:textId="77777777" w:rsidR="009A2F13" w:rsidRPr="009A2F13" w:rsidRDefault="009A2F13" w:rsidP="009A2F13">
      <w:pPr>
        <w:spacing w:before="0" w:after="0"/>
        <w:jc w:val="center"/>
        <w:rPr>
          <w:rFonts w:asciiTheme="majorHAnsi" w:hAnsiTheme="majorHAnsi" w:cstheme="majorHAnsi"/>
          <w:b/>
          <w:szCs w:val="20"/>
        </w:rPr>
      </w:pPr>
    </w:p>
    <w:p w14:paraId="002240CD" w14:textId="77777777" w:rsidR="006709D6" w:rsidRPr="009A2F13" w:rsidRDefault="006709D6" w:rsidP="006709D6">
      <w:pPr>
        <w:spacing w:before="0" w:after="0" w:line="240" w:lineRule="auto"/>
        <w:rPr>
          <w:rFonts w:asciiTheme="majorHAnsi" w:eastAsia="Calibri" w:hAnsiTheme="majorHAnsi" w:cstheme="majorHAnsi"/>
          <w:b/>
          <w:szCs w:val="20"/>
          <w:lang w:val="en-AU"/>
        </w:rPr>
      </w:pPr>
      <w:r w:rsidRPr="009A2F13">
        <w:rPr>
          <w:rFonts w:asciiTheme="majorHAnsi" w:eastAsia="Calibri" w:hAnsiTheme="majorHAnsi" w:cstheme="majorHAnsi"/>
          <w:b/>
          <w:szCs w:val="20"/>
          <w:lang w:val="en-AU"/>
        </w:rPr>
        <w:t>COVER SHEET</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00" w:firstRow="0" w:lastRow="0" w:firstColumn="0" w:lastColumn="0" w:noHBand="0" w:noVBand="1"/>
      </w:tblPr>
      <w:tblGrid>
        <w:gridCol w:w="4814"/>
        <w:gridCol w:w="4814"/>
      </w:tblGrid>
      <w:tr w:rsidR="006709D6" w:rsidRPr="009A2F13" w14:paraId="7DDC56B0" w14:textId="77777777" w:rsidTr="000C761E">
        <w:trPr>
          <w:cnfStyle w:val="000000100000" w:firstRow="0" w:lastRow="0" w:firstColumn="0" w:lastColumn="0" w:oddVBand="0" w:evenVBand="0" w:oddHBand="1" w:evenHBand="0" w:firstRowFirstColumn="0" w:firstRowLastColumn="0" w:lastRowFirstColumn="0" w:lastRowLastColumn="0"/>
        </w:trPr>
        <w:tc>
          <w:tcPr>
            <w:tcW w:w="2500" w:type="pct"/>
            <w:tcBorders>
              <w:top w:val="none" w:sz="0" w:space="0" w:color="auto"/>
              <w:bottom w:val="none" w:sz="0" w:space="0" w:color="auto"/>
            </w:tcBorders>
          </w:tcPr>
          <w:p w14:paraId="3D1CA608"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b/>
                <w:color w:val="auto"/>
                <w:szCs w:val="20"/>
              </w:rPr>
              <w:t>Company Name</w:t>
            </w:r>
            <w:r w:rsidRPr="009A2F13">
              <w:rPr>
                <w:rFonts w:asciiTheme="majorHAnsi" w:hAnsiTheme="majorHAnsi" w:cstheme="majorHAnsi"/>
                <w:color w:val="auto"/>
                <w:szCs w:val="20"/>
              </w:rPr>
              <w:t xml:space="preserve"> (“Company”)</w:t>
            </w:r>
          </w:p>
        </w:tc>
        <w:tc>
          <w:tcPr>
            <w:tcW w:w="2500" w:type="pct"/>
            <w:tcBorders>
              <w:top w:val="none" w:sz="0" w:space="0" w:color="auto"/>
              <w:bottom w:val="none" w:sz="0" w:space="0" w:color="auto"/>
            </w:tcBorders>
          </w:tcPr>
          <w:p w14:paraId="0F1A452C"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szCs w:val="20"/>
              </w:rPr>
              <w:t>Palladium International LLC</w:t>
            </w:r>
          </w:p>
        </w:tc>
      </w:tr>
      <w:tr w:rsidR="006709D6" w:rsidRPr="009A2F13" w14:paraId="3307FA2A" w14:textId="77777777" w:rsidTr="000C761E">
        <w:tc>
          <w:tcPr>
            <w:tcW w:w="2500" w:type="pct"/>
          </w:tcPr>
          <w:p w14:paraId="08F69680"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color w:val="auto"/>
                <w:szCs w:val="20"/>
              </w:rPr>
              <w:t>Company Country</w:t>
            </w:r>
          </w:p>
        </w:tc>
        <w:tc>
          <w:tcPr>
            <w:tcW w:w="2500" w:type="pct"/>
          </w:tcPr>
          <w:p w14:paraId="76F86A03" w14:textId="77777777" w:rsidR="006709D6" w:rsidRPr="009A2F13" w:rsidRDefault="006709D6" w:rsidP="000C761E">
            <w:pPr>
              <w:pStyle w:val="BodyNoSpace"/>
              <w:rPr>
                <w:rStyle w:val="PalladiumStandard"/>
                <w:rFonts w:asciiTheme="majorHAnsi" w:hAnsiTheme="majorHAnsi" w:cstheme="majorHAnsi"/>
                <w:color w:val="auto"/>
                <w:sz w:val="20"/>
                <w:szCs w:val="20"/>
              </w:rPr>
            </w:pPr>
            <w:r w:rsidRPr="009A2F13">
              <w:rPr>
                <w:rStyle w:val="PalladiumStandard"/>
                <w:rFonts w:asciiTheme="majorHAnsi" w:hAnsiTheme="majorHAnsi" w:cstheme="majorHAnsi"/>
                <w:color w:val="auto"/>
                <w:sz w:val="20"/>
                <w:szCs w:val="20"/>
              </w:rPr>
              <w:t>United States of America</w:t>
            </w:r>
          </w:p>
        </w:tc>
      </w:tr>
      <w:tr w:rsidR="006709D6" w:rsidRPr="009A2F13" w14:paraId="1428FB3F" w14:textId="77777777" w:rsidTr="000C761E">
        <w:trPr>
          <w:cnfStyle w:val="000000100000" w:firstRow="0" w:lastRow="0" w:firstColumn="0" w:lastColumn="0" w:oddVBand="0" w:evenVBand="0" w:oddHBand="1" w:evenHBand="0" w:firstRowFirstColumn="0" w:firstRowLastColumn="0" w:lastRowFirstColumn="0" w:lastRowLastColumn="0"/>
        </w:trPr>
        <w:tc>
          <w:tcPr>
            <w:tcW w:w="2500" w:type="pct"/>
            <w:tcBorders>
              <w:top w:val="none" w:sz="0" w:space="0" w:color="auto"/>
              <w:bottom w:val="none" w:sz="0" w:space="0" w:color="auto"/>
            </w:tcBorders>
          </w:tcPr>
          <w:p w14:paraId="5414E783"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color w:val="auto"/>
                <w:szCs w:val="20"/>
              </w:rPr>
              <w:t>Address</w:t>
            </w:r>
          </w:p>
        </w:tc>
        <w:tc>
          <w:tcPr>
            <w:tcW w:w="2500" w:type="pct"/>
            <w:tcBorders>
              <w:top w:val="none" w:sz="0" w:space="0" w:color="auto"/>
              <w:bottom w:val="none" w:sz="0" w:space="0" w:color="auto"/>
            </w:tcBorders>
          </w:tcPr>
          <w:p w14:paraId="410266A7" w14:textId="77777777" w:rsidR="006709D6" w:rsidRPr="009A2F13" w:rsidRDefault="006709D6" w:rsidP="000C761E">
            <w:pPr>
              <w:pStyle w:val="BodyNoSpace"/>
              <w:rPr>
                <w:rFonts w:asciiTheme="majorHAnsi" w:hAnsiTheme="majorHAnsi" w:cstheme="majorHAnsi"/>
                <w:color w:val="auto"/>
                <w:szCs w:val="20"/>
              </w:rPr>
            </w:pPr>
            <w:r w:rsidRPr="009A2F13">
              <w:rPr>
                <w:rStyle w:val="PalladiumStandard"/>
                <w:rFonts w:asciiTheme="majorHAnsi" w:hAnsiTheme="majorHAnsi" w:cstheme="majorHAnsi"/>
                <w:sz w:val="20"/>
                <w:szCs w:val="20"/>
              </w:rPr>
              <w:t>1331 Pennsylvania Ave NW, Suite 600 Washington, D.C. 20004, United States</w:t>
            </w:r>
          </w:p>
        </w:tc>
      </w:tr>
      <w:tr w:rsidR="006709D6" w:rsidRPr="009A2F13" w14:paraId="13709A68" w14:textId="77777777" w:rsidTr="000C761E">
        <w:tc>
          <w:tcPr>
            <w:tcW w:w="2500" w:type="pct"/>
          </w:tcPr>
          <w:p w14:paraId="498BE77F" w14:textId="77777777" w:rsidR="006709D6" w:rsidRPr="009A2F13" w:rsidRDefault="006709D6" w:rsidP="000C761E">
            <w:pPr>
              <w:pStyle w:val="BodyNoSpace"/>
              <w:rPr>
                <w:rFonts w:asciiTheme="majorHAnsi" w:hAnsiTheme="majorHAnsi" w:cstheme="majorHAnsi"/>
                <w:color w:val="auto"/>
                <w:szCs w:val="20"/>
              </w:rPr>
            </w:pPr>
          </w:p>
        </w:tc>
        <w:tc>
          <w:tcPr>
            <w:tcW w:w="2500" w:type="pct"/>
          </w:tcPr>
          <w:p w14:paraId="173CD2D3" w14:textId="77777777" w:rsidR="006709D6" w:rsidRPr="009A2F13" w:rsidRDefault="006709D6" w:rsidP="000C761E">
            <w:pPr>
              <w:pStyle w:val="BodyNoSpace"/>
              <w:rPr>
                <w:rStyle w:val="PalladiumStandard"/>
                <w:rFonts w:asciiTheme="majorHAnsi" w:hAnsiTheme="majorHAnsi" w:cstheme="majorHAnsi"/>
                <w:color w:val="auto"/>
                <w:sz w:val="20"/>
                <w:szCs w:val="20"/>
              </w:rPr>
            </w:pPr>
          </w:p>
        </w:tc>
      </w:tr>
      <w:tr w:rsidR="006709D6" w:rsidRPr="009A2F13" w14:paraId="20B1DB95" w14:textId="77777777" w:rsidTr="000C761E">
        <w:trPr>
          <w:cnfStyle w:val="000000100000" w:firstRow="0" w:lastRow="0" w:firstColumn="0" w:lastColumn="0" w:oddVBand="0" w:evenVBand="0" w:oddHBand="1" w:evenHBand="0" w:firstRowFirstColumn="0" w:firstRowLastColumn="0" w:lastRowFirstColumn="0" w:lastRowLastColumn="0"/>
        </w:trPr>
        <w:tc>
          <w:tcPr>
            <w:tcW w:w="2500" w:type="pct"/>
            <w:tcBorders>
              <w:top w:val="none" w:sz="0" w:space="0" w:color="auto"/>
              <w:bottom w:val="none" w:sz="0" w:space="0" w:color="auto"/>
            </w:tcBorders>
          </w:tcPr>
          <w:p w14:paraId="61E052A2"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b/>
                <w:color w:val="auto"/>
                <w:szCs w:val="20"/>
              </w:rPr>
              <w:t>Subcontractor Name</w:t>
            </w:r>
            <w:r w:rsidRPr="009A2F13">
              <w:rPr>
                <w:rFonts w:asciiTheme="majorHAnsi" w:hAnsiTheme="majorHAnsi" w:cstheme="majorHAnsi"/>
                <w:color w:val="auto"/>
                <w:szCs w:val="20"/>
              </w:rPr>
              <w:t xml:space="preserve"> (“Subcontractor”)</w:t>
            </w:r>
          </w:p>
        </w:tc>
        <w:sdt>
          <w:sdtPr>
            <w:rPr>
              <w:rStyle w:val="PalladiumStandard"/>
              <w:rFonts w:asciiTheme="majorHAnsi" w:hAnsiTheme="majorHAnsi" w:cstheme="majorHAnsi"/>
              <w:color w:val="auto"/>
              <w:sz w:val="20"/>
              <w:szCs w:val="20"/>
            </w:rPr>
            <w:id w:val="-1439835402"/>
            <w:placeholder>
              <w:docPart w:val="7D9A38598AC841A2B2B5EE2ACB8CC9BA"/>
            </w:placeholder>
            <w:showingPlcHdr/>
          </w:sdtPr>
          <w:sdtEndPr>
            <w:rPr>
              <w:rStyle w:val="DefaultParagraphFont"/>
            </w:rPr>
          </w:sdtEndPr>
          <w:sdtContent>
            <w:tc>
              <w:tcPr>
                <w:tcW w:w="2500" w:type="pct"/>
                <w:tcBorders>
                  <w:top w:val="none" w:sz="0" w:space="0" w:color="auto"/>
                  <w:bottom w:val="none" w:sz="0" w:space="0" w:color="auto"/>
                </w:tcBorders>
              </w:tcPr>
              <w:p w14:paraId="75CEFC4C"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szCs w:val="20"/>
                  </w:rPr>
                  <w:t>Click here to enter text.</w:t>
                </w:r>
              </w:p>
            </w:tc>
          </w:sdtContent>
        </w:sdt>
      </w:tr>
      <w:tr w:rsidR="006709D6" w:rsidRPr="009A2F13" w14:paraId="593B3DCE" w14:textId="77777777" w:rsidTr="000C761E">
        <w:tc>
          <w:tcPr>
            <w:tcW w:w="2500" w:type="pct"/>
          </w:tcPr>
          <w:p w14:paraId="6241B33A"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color w:val="auto"/>
                <w:szCs w:val="20"/>
              </w:rPr>
              <w:t>Subcontractor’s D</w:t>
            </w:r>
            <w:r w:rsidRPr="009A2F13">
              <w:rPr>
                <w:rFonts w:asciiTheme="majorHAnsi" w:hAnsiTheme="majorHAnsi" w:cstheme="majorHAnsi"/>
                <w:szCs w:val="20"/>
              </w:rPr>
              <w:t>UNS Number</w:t>
            </w:r>
          </w:p>
        </w:tc>
        <w:sdt>
          <w:sdtPr>
            <w:rPr>
              <w:rStyle w:val="PalladiumStandard"/>
              <w:rFonts w:asciiTheme="majorHAnsi" w:hAnsiTheme="majorHAnsi" w:cstheme="majorHAnsi"/>
              <w:color w:val="auto"/>
              <w:sz w:val="20"/>
              <w:szCs w:val="20"/>
            </w:rPr>
            <w:id w:val="1416669579"/>
            <w:placeholder>
              <w:docPart w:val="D6B0C47CFFF8453CA60378BB570759E7"/>
            </w:placeholder>
            <w:showingPlcHdr/>
          </w:sdtPr>
          <w:sdtEndPr>
            <w:rPr>
              <w:rStyle w:val="DefaultParagraphFont"/>
            </w:rPr>
          </w:sdtEndPr>
          <w:sdtContent>
            <w:tc>
              <w:tcPr>
                <w:tcW w:w="2500" w:type="pct"/>
              </w:tcPr>
              <w:p w14:paraId="0D859895"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szCs w:val="20"/>
                  </w:rPr>
                  <w:t>Click here to enter text.</w:t>
                </w:r>
              </w:p>
            </w:tc>
          </w:sdtContent>
        </w:sdt>
      </w:tr>
      <w:tr w:rsidR="006709D6" w:rsidRPr="009A2F13" w14:paraId="7A166862" w14:textId="77777777" w:rsidTr="000C761E">
        <w:trPr>
          <w:cnfStyle w:val="000000100000" w:firstRow="0" w:lastRow="0" w:firstColumn="0" w:lastColumn="0" w:oddVBand="0" w:evenVBand="0" w:oddHBand="1" w:evenHBand="0" w:firstRowFirstColumn="0" w:firstRowLastColumn="0" w:lastRowFirstColumn="0" w:lastRowLastColumn="0"/>
        </w:trPr>
        <w:tc>
          <w:tcPr>
            <w:tcW w:w="2500" w:type="pct"/>
            <w:tcBorders>
              <w:top w:val="none" w:sz="0" w:space="0" w:color="auto"/>
              <w:bottom w:val="none" w:sz="0" w:space="0" w:color="auto"/>
            </w:tcBorders>
          </w:tcPr>
          <w:p w14:paraId="50BEF215"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color w:val="auto"/>
                <w:szCs w:val="20"/>
              </w:rPr>
              <w:t>Address</w:t>
            </w:r>
          </w:p>
        </w:tc>
        <w:sdt>
          <w:sdtPr>
            <w:rPr>
              <w:rStyle w:val="PalladiumStandard"/>
              <w:rFonts w:asciiTheme="majorHAnsi" w:hAnsiTheme="majorHAnsi" w:cstheme="majorHAnsi"/>
              <w:color w:val="auto"/>
              <w:sz w:val="20"/>
              <w:szCs w:val="20"/>
            </w:rPr>
            <w:id w:val="625734831"/>
            <w:placeholder>
              <w:docPart w:val="70CD0C6DBACC4ACB8C7B69F2F3FF8A75"/>
            </w:placeholder>
          </w:sdtPr>
          <w:sdtEndPr>
            <w:rPr>
              <w:rStyle w:val="DefaultParagraphFont"/>
            </w:rPr>
          </w:sdtEndPr>
          <w:sdtContent>
            <w:tc>
              <w:tcPr>
                <w:tcW w:w="2500" w:type="pct"/>
                <w:tcBorders>
                  <w:top w:val="none" w:sz="0" w:space="0" w:color="auto"/>
                  <w:bottom w:val="none" w:sz="0" w:space="0" w:color="auto"/>
                </w:tcBorders>
              </w:tcPr>
              <w:p w14:paraId="4859FF32" w14:textId="77777777" w:rsidR="006709D6" w:rsidRPr="009A2F13" w:rsidRDefault="006709D6" w:rsidP="000C761E">
                <w:pPr>
                  <w:pStyle w:val="BodyNoSpace"/>
                  <w:rPr>
                    <w:rFonts w:asciiTheme="majorHAnsi" w:hAnsiTheme="majorHAnsi" w:cstheme="majorHAnsi"/>
                    <w:szCs w:val="20"/>
                  </w:rPr>
                </w:pPr>
                <w:r w:rsidRPr="009A2F13">
                  <w:rPr>
                    <w:rStyle w:val="PalladiumStandard"/>
                    <w:rFonts w:asciiTheme="majorHAnsi" w:hAnsiTheme="majorHAnsi" w:cstheme="majorHAnsi"/>
                    <w:color w:val="auto"/>
                    <w:sz w:val="20"/>
                    <w:szCs w:val="20"/>
                  </w:rPr>
                  <w:t>C</w:t>
                </w:r>
                <w:r w:rsidRPr="009A2F13">
                  <w:rPr>
                    <w:rStyle w:val="PalladiumStandard"/>
                    <w:rFonts w:asciiTheme="majorHAnsi" w:hAnsiTheme="majorHAnsi" w:cstheme="majorHAnsi"/>
                    <w:sz w:val="20"/>
                    <w:szCs w:val="20"/>
                  </w:rPr>
                  <w:t>lick here to enter text.</w:t>
                </w:r>
              </w:p>
              <w:p w14:paraId="3FA00CC3" w14:textId="77777777" w:rsidR="006709D6" w:rsidRPr="009A2F13" w:rsidRDefault="006709D6" w:rsidP="000C761E">
                <w:pPr>
                  <w:pStyle w:val="BodyNoSpace"/>
                  <w:rPr>
                    <w:rFonts w:asciiTheme="majorHAnsi" w:hAnsiTheme="majorHAnsi" w:cstheme="majorHAnsi"/>
                    <w:color w:val="auto"/>
                    <w:szCs w:val="20"/>
                  </w:rPr>
                </w:pPr>
              </w:p>
            </w:tc>
          </w:sdtContent>
        </w:sdt>
      </w:tr>
      <w:tr w:rsidR="006709D6" w:rsidRPr="009A2F13" w14:paraId="6F35CC31" w14:textId="77777777" w:rsidTr="000C761E">
        <w:tc>
          <w:tcPr>
            <w:tcW w:w="2500" w:type="pct"/>
          </w:tcPr>
          <w:p w14:paraId="3A1BFDCB"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color w:val="auto"/>
                <w:szCs w:val="20"/>
              </w:rPr>
              <w:t>Project Name (“Project”)</w:t>
            </w:r>
          </w:p>
        </w:tc>
        <w:sdt>
          <w:sdtPr>
            <w:rPr>
              <w:rStyle w:val="PalladiumStandard"/>
              <w:rFonts w:asciiTheme="majorHAnsi" w:hAnsiTheme="majorHAnsi" w:cstheme="majorHAnsi"/>
              <w:color w:val="auto"/>
              <w:sz w:val="20"/>
              <w:szCs w:val="20"/>
            </w:rPr>
            <w:id w:val="-1004823422"/>
            <w:placeholder>
              <w:docPart w:val="4FEE9AA82C2A4634ACD892C527D33DA6"/>
            </w:placeholder>
            <w:showingPlcHdr/>
          </w:sdtPr>
          <w:sdtEndPr>
            <w:rPr>
              <w:rStyle w:val="DefaultParagraphFont"/>
            </w:rPr>
          </w:sdtEndPr>
          <w:sdtContent>
            <w:tc>
              <w:tcPr>
                <w:tcW w:w="2500" w:type="pct"/>
              </w:tcPr>
              <w:p w14:paraId="5EE4163B"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szCs w:val="20"/>
                  </w:rPr>
                  <w:t>Click here to enter text.</w:t>
                </w:r>
              </w:p>
            </w:tc>
          </w:sdtContent>
        </w:sdt>
      </w:tr>
      <w:tr w:rsidR="00A7361A" w:rsidRPr="009A2F13" w14:paraId="20298EA2" w14:textId="77777777" w:rsidTr="000C761E">
        <w:trPr>
          <w:cnfStyle w:val="000000100000" w:firstRow="0" w:lastRow="0" w:firstColumn="0" w:lastColumn="0" w:oddVBand="0" w:evenVBand="0" w:oddHBand="1" w:evenHBand="0" w:firstRowFirstColumn="0" w:firstRowLastColumn="0" w:lastRowFirstColumn="0" w:lastRowLastColumn="0"/>
        </w:trPr>
        <w:tc>
          <w:tcPr>
            <w:tcW w:w="2500" w:type="pct"/>
          </w:tcPr>
          <w:p w14:paraId="60F34425" w14:textId="08EE2825" w:rsidR="00A7361A" w:rsidRPr="009A2F13" w:rsidRDefault="00A7361A" w:rsidP="000C761E">
            <w:pPr>
              <w:pStyle w:val="BodyNoSpace"/>
              <w:rPr>
                <w:rFonts w:asciiTheme="majorHAnsi" w:hAnsiTheme="majorHAnsi" w:cstheme="majorHAnsi"/>
                <w:color w:val="auto"/>
                <w:szCs w:val="20"/>
              </w:rPr>
            </w:pPr>
            <w:r w:rsidRPr="009A2F13">
              <w:rPr>
                <w:rFonts w:asciiTheme="majorHAnsi" w:hAnsiTheme="majorHAnsi" w:cstheme="majorHAnsi"/>
                <w:color w:val="auto"/>
                <w:szCs w:val="20"/>
              </w:rPr>
              <w:t xml:space="preserve">Subcontractor </w:t>
            </w:r>
            <w:r w:rsidR="003C7A4D" w:rsidRPr="009A2F13">
              <w:rPr>
                <w:rFonts w:asciiTheme="majorHAnsi" w:hAnsiTheme="majorHAnsi" w:cstheme="majorHAnsi"/>
                <w:color w:val="auto"/>
                <w:szCs w:val="20"/>
              </w:rPr>
              <w:t>Indefinite Delivery Indefinite Quantity (IDIQ) Subcontract Number</w:t>
            </w:r>
          </w:p>
        </w:tc>
        <w:sdt>
          <w:sdtPr>
            <w:rPr>
              <w:rStyle w:val="PalladiumStandard"/>
              <w:rFonts w:asciiTheme="majorHAnsi" w:hAnsiTheme="majorHAnsi" w:cstheme="majorHAnsi"/>
              <w:color w:val="auto"/>
              <w:sz w:val="20"/>
              <w:szCs w:val="20"/>
            </w:rPr>
            <w:id w:val="-1122767834"/>
            <w:placeholder>
              <w:docPart w:val="7FFA900B547345E7A7348F162E6ADE2D"/>
            </w:placeholder>
            <w:showingPlcHdr/>
          </w:sdtPr>
          <w:sdtEndPr>
            <w:rPr>
              <w:rStyle w:val="DefaultParagraphFont"/>
            </w:rPr>
          </w:sdtEndPr>
          <w:sdtContent>
            <w:tc>
              <w:tcPr>
                <w:tcW w:w="2500" w:type="pct"/>
              </w:tcPr>
              <w:p w14:paraId="6F8A1A8D" w14:textId="69C6A2A7" w:rsidR="00A7361A" w:rsidRPr="009A2F13" w:rsidRDefault="00514710" w:rsidP="000C761E">
                <w:pPr>
                  <w:pStyle w:val="BodyNoSpace"/>
                  <w:rPr>
                    <w:rStyle w:val="PalladiumStandard"/>
                    <w:rFonts w:asciiTheme="majorHAnsi" w:hAnsiTheme="majorHAnsi" w:cstheme="majorHAnsi"/>
                    <w:color w:val="auto"/>
                    <w:sz w:val="20"/>
                    <w:szCs w:val="20"/>
                  </w:rPr>
                </w:pPr>
                <w:r w:rsidRPr="009A2F13">
                  <w:rPr>
                    <w:rFonts w:asciiTheme="majorHAnsi" w:hAnsiTheme="majorHAnsi" w:cstheme="majorHAnsi"/>
                    <w:szCs w:val="20"/>
                  </w:rPr>
                  <w:t>Click here to enter text.</w:t>
                </w:r>
              </w:p>
            </w:tc>
          </w:sdtContent>
        </w:sdt>
      </w:tr>
      <w:tr w:rsidR="006709D6" w:rsidRPr="009A2F13" w14:paraId="2AEB4650" w14:textId="77777777" w:rsidTr="000C761E">
        <w:tc>
          <w:tcPr>
            <w:tcW w:w="2500" w:type="pct"/>
          </w:tcPr>
          <w:p w14:paraId="7DE7702E" w14:textId="7CF1F44B" w:rsidR="006709D6" w:rsidRPr="009A2F13" w:rsidRDefault="006709D6" w:rsidP="000C761E">
            <w:pPr>
              <w:pStyle w:val="BodyNoSpace"/>
              <w:rPr>
                <w:rFonts w:asciiTheme="majorHAnsi" w:hAnsiTheme="majorHAnsi" w:cstheme="majorHAnsi"/>
                <w:b/>
                <w:color w:val="auto"/>
                <w:szCs w:val="20"/>
              </w:rPr>
            </w:pPr>
            <w:r w:rsidRPr="009A2F13">
              <w:rPr>
                <w:rFonts w:asciiTheme="majorHAnsi" w:hAnsiTheme="majorHAnsi" w:cstheme="majorHAnsi"/>
                <w:b/>
                <w:color w:val="auto"/>
                <w:szCs w:val="20"/>
              </w:rPr>
              <w:t>Subcontractor</w:t>
            </w:r>
            <w:r w:rsidR="00482A02" w:rsidRPr="009A2F13">
              <w:rPr>
                <w:rFonts w:asciiTheme="majorHAnsi" w:hAnsiTheme="majorHAnsi" w:cstheme="majorHAnsi"/>
                <w:b/>
                <w:color w:val="auto"/>
                <w:szCs w:val="20"/>
              </w:rPr>
              <w:t xml:space="preserve"> Task Order</w:t>
            </w:r>
            <w:r w:rsidRPr="009A2F13">
              <w:rPr>
                <w:rFonts w:asciiTheme="majorHAnsi" w:hAnsiTheme="majorHAnsi" w:cstheme="majorHAnsi"/>
                <w:b/>
                <w:color w:val="auto"/>
                <w:szCs w:val="20"/>
              </w:rPr>
              <w:t xml:space="preserve"> Subcontract Number</w:t>
            </w:r>
          </w:p>
        </w:tc>
        <w:sdt>
          <w:sdtPr>
            <w:rPr>
              <w:rStyle w:val="PalladiumStandard"/>
              <w:rFonts w:asciiTheme="majorHAnsi" w:hAnsiTheme="majorHAnsi" w:cstheme="majorHAnsi"/>
              <w:b/>
              <w:color w:val="auto"/>
              <w:sz w:val="20"/>
              <w:szCs w:val="20"/>
            </w:rPr>
            <w:id w:val="31626654"/>
            <w:placeholder>
              <w:docPart w:val="0289C6E9091844AE941D0CBD082C0228"/>
            </w:placeholder>
            <w:showingPlcHdr/>
          </w:sdtPr>
          <w:sdtEndPr>
            <w:rPr>
              <w:rStyle w:val="DefaultParagraphFont"/>
            </w:rPr>
          </w:sdtEndPr>
          <w:sdtContent>
            <w:tc>
              <w:tcPr>
                <w:tcW w:w="2500" w:type="pct"/>
              </w:tcPr>
              <w:p w14:paraId="32C782A2" w14:textId="77777777" w:rsidR="006709D6" w:rsidRPr="009A2F13" w:rsidRDefault="006709D6" w:rsidP="000C761E">
                <w:pPr>
                  <w:pStyle w:val="BodyNoSpace"/>
                  <w:rPr>
                    <w:rFonts w:asciiTheme="majorHAnsi" w:hAnsiTheme="majorHAnsi" w:cstheme="majorHAnsi"/>
                    <w:b/>
                    <w:color w:val="auto"/>
                    <w:szCs w:val="20"/>
                  </w:rPr>
                </w:pPr>
                <w:r w:rsidRPr="009A2F13">
                  <w:rPr>
                    <w:rFonts w:asciiTheme="majorHAnsi" w:hAnsiTheme="majorHAnsi" w:cstheme="majorHAnsi"/>
                    <w:b/>
                    <w:szCs w:val="20"/>
                  </w:rPr>
                  <w:t>Click here to enter text.</w:t>
                </w:r>
              </w:p>
            </w:tc>
          </w:sdtContent>
        </w:sdt>
      </w:tr>
      <w:tr w:rsidR="006709D6" w:rsidRPr="009A2F13" w14:paraId="166E11E8" w14:textId="77777777" w:rsidTr="000C761E">
        <w:trPr>
          <w:cnfStyle w:val="000000100000" w:firstRow="0" w:lastRow="0" w:firstColumn="0" w:lastColumn="0" w:oddVBand="0" w:evenVBand="0" w:oddHBand="1" w:evenHBand="0" w:firstRowFirstColumn="0" w:firstRowLastColumn="0" w:lastRowFirstColumn="0" w:lastRowLastColumn="0"/>
        </w:trPr>
        <w:tc>
          <w:tcPr>
            <w:tcW w:w="2500" w:type="pct"/>
          </w:tcPr>
          <w:p w14:paraId="1EF52D27" w14:textId="77777777" w:rsidR="006709D6" w:rsidRPr="009A2F13" w:rsidRDefault="006709D6" w:rsidP="000C761E">
            <w:pPr>
              <w:pStyle w:val="BodyNoSpace"/>
              <w:rPr>
                <w:rFonts w:asciiTheme="majorHAnsi" w:hAnsiTheme="majorHAnsi" w:cstheme="majorHAnsi"/>
                <w:color w:val="auto"/>
                <w:szCs w:val="20"/>
              </w:rPr>
            </w:pPr>
          </w:p>
        </w:tc>
        <w:tc>
          <w:tcPr>
            <w:tcW w:w="2500" w:type="pct"/>
          </w:tcPr>
          <w:p w14:paraId="3ED1EC96" w14:textId="77777777" w:rsidR="006709D6" w:rsidRPr="009A2F13" w:rsidRDefault="006709D6" w:rsidP="000C761E">
            <w:pPr>
              <w:pStyle w:val="BodyNoSpace"/>
              <w:rPr>
                <w:rFonts w:asciiTheme="majorHAnsi" w:hAnsiTheme="majorHAnsi" w:cstheme="majorHAnsi"/>
                <w:color w:val="auto"/>
                <w:szCs w:val="20"/>
              </w:rPr>
            </w:pPr>
          </w:p>
        </w:tc>
      </w:tr>
      <w:tr w:rsidR="006709D6" w:rsidRPr="009A2F13" w14:paraId="7B9C1257" w14:textId="77777777" w:rsidTr="000C761E">
        <w:tc>
          <w:tcPr>
            <w:tcW w:w="2500" w:type="pct"/>
          </w:tcPr>
          <w:p w14:paraId="27415D35" w14:textId="104F6BC6"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color w:val="auto"/>
                <w:szCs w:val="20"/>
              </w:rPr>
              <w:t xml:space="preserve">Effective Date of the </w:t>
            </w:r>
            <w:r w:rsidR="00AD22F9" w:rsidRPr="009A2F13">
              <w:rPr>
                <w:rFonts w:asciiTheme="majorHAnsi" w:hAnsiTheme="majorHAnsi" w:cstheme="majorHAnsi"/>
                <w:color w:val="auto"/>
                <w:szCs w:val="20"/>
              </w:rPr>
              <w:t xml:space="preserve">Task Order </w:t>
            </w:r>
            <w:r w:rsidRPr="009A2F13">
              <w:rPr>
                <w:rFonts w:asciiTheme="majorHAnsi" w:hAnsiTheme="majorHAnsi" w:cstheme="majorHAnsi"/>
                <w:color w:val="auto"/>
                <w:szCs w:val="20"/>
              </w:rPr>
              <w:t>Subcontract (“Effective Date”)</w:t>
            </w:r>
          </w:p>
        </w:tc>
        <w:tc>
          <w:tcPr>
            <w:tcW w:w="2500" w:type="pct"/>
          </w:tcPr>
          <w:p w14:paraId="11A17F44" w14:textId="77777777" w:rsidR="006709D6" w:rsidRPr="009A2F13" w:rsidRDefault="00000000" w:rsidP="000C761E">
            <w:pPr>
              <w:pStyle w:val="BodyNoSpace"/>
              <w:rPr>
                <w:rFonts w:asciiTheme="majorHAnsi" w:hAnsiTheme="majorHAnsi" w:cstheme="majorHAnsi"/>
                <w:color w:val="auto"/>
                <w:szCs w:val="20"/>
              </w:rPr>
            </w:pPr>
            <w:sdt>
              <w:sdtPr>
                <w:rPr>
                  <w:rFonts w:asciiTheme="majorHAnsi" w:hAnsiTheme="majorHAnsi" w:cstheme="majorHAnsi"/>
                  <w:color w:val="auto"/>
                  <w:szCs w:val="20"/>
                </w:rPr>
                <w:id w:val="1410192004"/>
                <w:placeholder>
                  <w:docPart w:val="6DC148E4E69C46D09A9BE5EF4A922D03"/>
                </w:placeholder>
                <w:showingPlcHdr/>
                <w:date w:fullDate="2019-02-18T00:00:00Z">
                  <w:dateFormat w:val="d MMMM yyyy"/>
                  <w:lid w:val="en-AU"/>
                  <w:storeMappedDataAs w:val="dateTime"/>
                  <w:calendar w:val="gregorian"/>
                </w:date>
              </w:sdtPr>
              <w:sdtContent>
                <w:r w:rsidR="006709D6" w:rsidRPr="009A2F13">
                  <w:rPr>
                    <w:rFonts w:asciiTheme="majorHAnsi" w:hAnsiTheme="majorHAnsi" w:cstheme="majorHAnsi"/>
                    <w:szCs w:val="20"/>
                  </w:rPr>
                  <w:t>Click here to enter a date.</w:t>
                </w:r>
              </w:sdtContent>
            </w:sdt>
          </w:p>
        </w:tc>
      </w:tr>
      <w:tr w:rsidR="006709D6" w:rsidRPr="009A2F13" w14:paraId="242CDD95" w14:textId="77777777" w:rsidTr="000C761E">
        <w:trPr>
          <w:cnfStyle w:val="000000100000" w:firstRow="0" w:lastRow="0" w:firstColumn="0" w:lastColumn="0" w:oddVBand="0" w:evenVBand="0" w:oddHBand="1" w:evenHBand="0" w:firstRowFirstColumn="0" w:firstRowLastColumn="0" w:lastRowFirstColumn="0" w:lastRowLastColumn="0"/>
        </w:trPr>
        <w:tc>
          <w:tcPr>
            <w:tcW w:w="2500" w:type="pct"/>
          </w:tcPr>
          <w:p w14:paraId="2D788E1D" w14:textId="756A7D03"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color w:val="auto"/>
                <w:szCs w:val="20"/>
              </w:rPr>
              <w:t xml:space="preserve">End Date of the </w:t>
            </w:r>
            <w:r w:rsidR="00AD22F9" w:rsidRPr="009A2F13">
              <w:rPr>
                <w:rFonts w:asciiTheme="majorHAnsi" w:hAnsiTheme="majorHAnsi" w:cstheme="majorHAnsi"/>
                <w:color w:val="auto"/>
                <w:szCs w:val="20"/>
              </w:rPr>
              <w:t xml:space="preserve">Task Order </w:t>
            </w:r>
            <w:r w:rsidRPr="009A2F13">
              <w:rPr>
                <w:rFonts w:asciiTheme="majorHAnsi" w:hAnsiTheme="majorHAnsi" w:cstheme="majorHAnsi"/>
                <w:color w:val="auto"/>
                <w:szCs w:val="20"/>
              </w:rPr>
              <w:t>Subcontract (“Term”)</w:t>
            </w:r>
          </w:p>
        </w:tc>
        <w:tc>
          <w:tcPr>
            <w:tcW w:w="2500" w:type="pct"/>
          </w:tcPr>
          <w:p w14:paraId="04F0C7C7" w14:textId="77777777" w:rsidR="006709D6" w:rsidRPr="009A2F13" w:rsidRDefault="00000000" w:rsidP="000C761E">
            <w:pPr>
              <w:pStyle w:val="BodyNoSpace"/>
              <w:rPr>
                <w:rFonts w:asciiTheme="majorHAnsi" w:hAnsiTheme="majorHAnsi" w:cstheme="majorHAnsi"/>
                <w:color w:val="auto"/>
                <w:szCs w:val="20"/>
              </w:rPr>
            </w:pPr>
            <w:sdt>
              <w:sdtPr>
                <w:rPr>
                  <w:rFonts w:asciiTheme="majorHAnsi" w:hAnsiTheme="majorHAnsi" w:cstheme="majorHAnsi"/>
                  <w:color w:val="auto"/>
                  <w:szCs w:val="20"/>
                </w:rPr>
                <w:id w:val="1978879949"/>
                <w:placeholder>
                  <w:docPart w:val="9DFE0EF2F98C4B439CC6C581A71DB2CE"/>
                </w:placeholder>
                <w:showingPlcHdr/>
                <w:date w:fullDate="2023-11-15T00:00:00Z">
                  <w:dateFormat w:val="d MMMM yyyy"/>
                  <w:lid w:val="en-AU"/>
                  <w:storeMappedDataAs w:val="dateTime"/>
                  <w:calendar w:val="gregorian"/>
                </w:date>
              </w:sdtPr>
              <w:sdtContent>
                <w:r w:rsidR="006709D6" w:rsidRPr="009A2F13">
                  <w:rPr>
                    <w:rFonts w:asciiTheme="majorHAnsi" w:hAnsiTheme="majorHAnsi" w:cstheme="majorHAnsi"/>
                    <w:szCs w:val="20"/>
                  </w:rPr>
                  <w:t>Click here to enter a date.</w:t>
                </w:r>
              </w:sdtContent>
            </w:sdt>
          </w:p>
        </w:tc>
      </w:tr>
      <w:tr w:rsidR="006709D6" w:rsidRPr="009A2F13" w14:paraId="107FCA20" w14:textId="77777777" w:rsidTr="000C761E">
        <w:tc>
          <w:tcPr>
            <w:tcW w:w="2500" w:type="pct"/>
          </w:tcPr>
          <w:p w14:paraId="683D711F"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color w:val="auto"/>
                <w:szCs w:val="20"/>
              </w:rPr>
              <w:t>Subcontract Type:</w:t>
            </w:r>
          </w:p>
        </w:tc>
        <w:sdt>
          <w:sdtPr>
            <w:rPr>
              <w:rStyle w:val="PalladiumStandard"/>
              <w:rFonts w:asciiTheme="majorHAnsi" w:hAnsiTheme="majorHAnsi" w:cstheme="majorHAnsi"/>
              <w:color w:val="auto"/>
              <w:sz w:val="20"/>
              <w:szCs w:val="20"/>
            </w:rPr>
            <w:id w:val="-95715976"/>
            <w:placeholder>
              <w:docPart w:val="882B0B84A0244B83AC8521864F12D0FC"/>
            </w:placeholder>
            <w:showingPlcHdr/>
          </w:sdtPr>
          <w:sdtEndPr>
            <w:rPr>
              <w:rStyle w:val="DefaultParagraphFont"/>
            </w:rPr>
          </w:sdtEndPr>
          <w:sdtContent>
            <w:tc>
              <w:tcPr>
                <w:tcW w:w="2500" w:type="pct"/>
              </w:tcPr>
              <w:p w14:paraId="1829A3DB" w14:textId="65E1F281" w:rsidR="006709D6" w:rsidRPr="009A2F13" w:rsidRDefault="00AD22F9" w:rsidP="000C761E">
                <w:pPr>
                  <w:pStyle w:val="BodyNoSpace"/>
                  <w:rPr>
                    <w:rFonts w:asciiTheme="majorHAnsi" w:hAnsiTheme="majorHAnsi" w:cstheme="majorHAnsi"/>
                    <w:color w:val="auto"/>
                    <w:szCs w:val="20"/>
                  </w:rPr>
                </w:pPr>
                <w:r w:rsidRPr="009A2F13">
                  <w:rPr>
                    <w:rFonts w:asciiTheme="majorHAnsi" w:hAnsiTheme="majorHAnsi" w:cstheme="majorHAnsi"/>
                    <w:szCs w:val="20"/>
                  </w:rPr>
                  <w:t>Click here to enter text.</w:t>
                </w:r>
              </w:p>
            </w:tc>
          </w:sdtContent>
        </w:sdt>
      </w:tr>
      <w:tr w:rsidR="006709D6" w:rsidRPr="009A2F13" w14:paraId="4708D5E5" w14:textId="77777777" w:rsidTr="000C761E">
        <w:trPr>
          <w:cnfStyle w:val="000000100000" w:firstRow="0" w:lastRow="0" w:firstColumn="0" w:lastColumn="0" w:oddVBand="0" w:evenVBand="0" w:oddHBand="1" w:evenHBand="0" w:firstRowFirstColumn="0" w:firstRowLastColumn="0" w:lastRowFirstColumn="0" w:lastRowLastColumn="0"/>
        </w:trPr>
        <w:tc>
          <w:tcPr>
            <w:tcW w:w="2500" w:type="pct"/>
          </w:tcPr>
          <w:p w14:paraId="1179DEA2" w14:textId="77777777" w:rsidR="006709D6" w:rsidRPr="009A2F13" w:rsidRDefault="006709D6" w:rsidP="000C761E">
            <w:pPr>
              <w:pStyle w:val="BodyNoSpace"/>
              <w:rPr>
                <w:rFonts w:asciiTheme="majorHAnsi" w:hAnsiTheme="majorHAnsi" w:cstheme="majorHAnsi"/>
                <w:color w:val="auto"/>
                <w:szCs w:val="20"/>
                <w:highlight w:val="yellow"/>
              </w:rPr>
            </w:pPr>
            <w:r w:rsidRPr="009A2F13">
              <w:rPr>
                <w:rFonts w:asciiTheme="majorHAnsi" w:hAnsiTheme="majorHAnsi" w:cstheme="majorHAnsi"/>
                <w:color w:val="auto"/>
                <w:szCs w:val="20"/>
              </w:rPr>
              <w:t>Subcontract Ceiling:</w:t>
            </w:r>
          </w:p>
        </w:tc>
        <w:sdt>
          <w:sdtPr>
            <w:rPr>
              <w:rStyle w:val="PalladiumStandard"/>
              <w:rFonts w:asciiTheme="majorHAnsi" w:hAnsiTheme="majorHAnsi" w:cstheme="majorHAnsi"/>
              <w:color w:val="auto"/>
              <w:sz w:val="20"/>
              <w:szCs w:val="20"/>
            </w:rPr>
            <w:id w:val="-587846744"/>
            <w:placeholder>
              <w:docPart w:val="C7D75DCB25B84C87AEB57324B0CCCF73"/>
            </w:placeholder>
          </w:sdtPr>
          <w:sdtEndPr>
            <w:rPr>
              <w:rStyle w:val="DefaultParagraphFont"/>
            </w:rPr>
          </w:sdtEndPr>
          <w:sdtContent>
            <w:tc>
              <w:tcPr>
                <w:tcW w:w="2500" w:type="pct"/>
              </w:tcPr>
              <w:p w14:paraId="0B5E9863" w14:textId="77777777" w:rsidR="006709D6" w:rsidRPr="009A2F13" w:rsidRDefault="006709D6" w:rsidP="000C761E">
                <w:pPr>
                  <w:pStyle w:val="BodyNoSpace"/>
                  <w:rPr>
                    <w:rFonts w:asciiTheme="majorHAnsi" w:hAnsiTheme="majorHAnsi" w:cstheme="majorHAnsi"/>
                    <w:szCs w:val="20"/>
                    <w:highlight w:val="yellow"/>
                  </w:rPr>
                </w:pPr>
                <w:r w:rsidRPr="009A2F13">
                  <w:rPr>
                    <w:rFonts w:asciiTheme="majorHAnsi" w:hAnsiTheme="majorHAnsi" w:cstheme="majorHAnsi"/>
                    <w:szCs w:val="20"/>
                  </w:rPr>
                  <w:t>Click here to enter text.</w:t>
                </w:r>
              </w:p>
            </w:tc>
          </w:sdtContent>
        </w:sdt>
      </w:tr>
      <w:tr w:rsidR="006709D6" w:rsidRPr="009A2F13" w14:paraId="50FDD229" w14:textId="77777777" w:rsidTr="000C761E">
        <w:tc>
          <w:tcPr>
            <w:tcW w:w="2500" w:type="pct"/>
          </w:tcPr>
          <w:p w14:paraId="39029A6B"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color w:val="auto"/>
                <w:szCs w:val="20"/>
              </w:rPr>
              <w:t>Country of Performance (“Recipient Country”)</w:t>
            </w:r>
          </w:p>
        </w:tc>
        <w:sdt>
          <w:sdtPr>
            <w:rPr>
              <w:rFonts w:asciiTheme="majorHAnsi" w:hAnsiTheme="majorHAnsi" w:cstheme="majorHAnsi"/>
              <w:szCs w:val="20"/>
            </w:rPr>
            <w:id w:val="-2053458291"/>
            <w:placeholder>
              <w:docPart w:val="0CB52CDA1B7B44F5B1E3E01C2F4ED181"/>
            </w:placeholder>
          </w:sdtPr>
          <w:sdtEndPr>
            <w:rPr>
              <w:color w:val="auto"/>
            </w:rPr>
          </w:sdtEndPr>
          <w:sdtContent>
            <w:sdt>
              <w:sdtPr>
                <w:rPr>
                  <w:rFonts w:asciiTheme="majorHAnsi" w:hAnsiTheme="majorHAnsi" w:cstheme="majorHAnsi"/>
                  <w:szCs w:val="20"/>
                </w:rPr>
                <w:id w:val="368198418"/>
                <w:placeholder>
                  <w:docPart w:val="FC621665177742C0B5B43328DF88FA1F"/>
                </w:placeholder>
                <w:showingPlcHdr/>
              </w:sdtPr>
              <w:sdtContent>
                <w:tc>
                  <w:tcPr>
                    <w:tcW w:w="2500" w:type="pct"/>
                  </w:tcPr>
                  <w:p w14:paraId="33EAC7C0" w14:textId="77777777" w:rsidR="006709D6" w:rsidRPr="009A2F13" w:rsidRDefault="006709D6" w:rsidP="000C761E">
                    <w:pPr>
                      <w:pStyle w:val="BodyNoSpace"/>
                      <w:rPr>
                        <w:rFonts w:asciiTheme="majorHAnsi" w:hAnsiTheme="majorHAnsi" w:cstheme="majorHAnsi"/>
                        <w:color w:val="auto"/>
                        <w:szCs w:val="20"/>
                      </w:rPr>
                    </w:pPr>
                    <w:r w:rsidRPr="009A2F13">
                      <w:rPr>
                        <w:rStyle w:val="PlaceholderText"/>
                        <w:rFonts w:asciiTheme="majorHAnsi" w:hAnsiTheme="majorHAnsi" w:cstheme="majorHAnsi"/>
                        <w:color w:val="auto"/>
                        <w:szCs w:val="20"/>
                      </w:rPr>
                      <w:t>Click or tap here to enter text.</w:t>
                    </w:r>
                  </w:p>
                </w:tc>
              </w:sdtContent>
            </w:sdt>
          </w:sdtContent>
        </w:sdt>
      </w:tr>
      <w:tr w:rsidR="006709D6" w:rsidRPr="009A2F13" w14:paraId="05AFA674" w14:textId="77777777" w:rsidTr="000C761E">
        <w:trPr>
          <w:cnfStyle w:val="000000100000" w:firstRow="0" w:lastRow="0" w:firstColumn="0" w:lastColumn="0" w:oddVBand="0" w:evenVBand="0" w:oddHBand="1" w:evenHBand="0" w:firstRowFirstColumn="0" w:firstRowLastColumn="0" w:lastRowFirstColumn="0" w:lastRowLastColumn="0"/>
        </w:trPr>
        <w:tc>
          <w:tcPr>
            <w:tcW w:w="2500" w:type="pct"/>
          </w:tcPr>
          <w:p w14:paraId="34745EB0"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color w:val="auto"/>
                <w:szCs w:val="20"/>
              </w:rPr>
              <w:t>Jurisdiction (“Jurisdiction”)</w:t>
            </w:r>
          </w:p>
        </w:tc>
        <w:tc>
          <w:tcPr>
            <w:tcW w:w="2500" w:type="pct"/>
          </w:tcPr>
          <w:p w14:paraId="6F616013"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szCs w:val="20"/>
              </w:rPr>
              <w:t>District of Columbia, United States of America</w:t>
            </w:r>
          </w:p>
        </w:tc>
      </w:tr>
      <w:tr w:rsidR="006709D6" w:rsidRPr="009A2F13" w14:paraId="37CCC26C" w14:textId="77777777" w:rsidTr="000C761E">
        <w:tc>
          <w:tcPr>
            <w:tcW w:w="2500" w:type="pct"/>
          </w:tcPr>
          <w:p w14:paraId="3E9152D5"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color w:val="auto"/>
                <w:szCs w:val="20"/>
              </w:rPr>
              <w:t>Subcontract Currency (“Subcontract Currency”)</w:t>
            </w:r>
          </w:p>
        </w:tc>
        <w:sdt>
          <w:sdtPr>
            <w:rPr>
              <w:rFonts w:asciiTheme="majorHAnsi" w:hAnsiTheme="majorHAnsi" w:cstheme="majorHAnsi"/>
              <w:szCs w:val="20"/>
            </w:rPr>
            <w:id w:val="-2103558705"/>
            <w:placeholder>
              <w:docPart w:val="FC621665177742C0B5B43328DF88FA1F"/>
            </w:placeholder>
          </w:sdtPr>
          <w:sdtEndPr>
            <w:rPr>
              <w:color w:val="auto"/>
            </w:rPr>
          </w:sdtEndPr>
          <w:sdtContent>
            <w:sdt>
              <w:sdtPr>
                <w:rPr>
                  <w:rFonts w:asciiTheme="majorHAnsi" w:hAnsiTheme="majorHAnsi" w:cstheme="majorHAnsi"/>
                  <w:szCs w:val="20"/>
                </w:rPr>
                <w:id w:val="860010808"/>
                <w:placeholder>
                  <w:docPart w:val="136564ED0A754A9A955218092531585B"/>
                </w:placeholder>
              </w:sdtPr>
              <w:sdtEndPr>
                <w:rPr>
                  <w:color w:val="auto"/>
                </w:rPr>
              </w:sdtEndPr>
              <w:sdtContent>
                <w:tc>
                  <w:tcPr>
                    <w:tcW w:w="2500" w:type="pct"/>
                  </w:tcPr>
                  <w:sdt>
                    <w:sdtPr>
                      <w:rPr>
                        <w:rFonts w:asciiTheme="majorHAnsi" w:hAnsiTheme="majorHAnsi" w:cstheme="majorHAnsi"/>
                        <w:szCs w:val="20"/>
                      </w:rPr>
                      <w:id w:val="-1716035446"/>
                      <w:placeholder>
                        <w:docPart w:val="FC621665177742C0B5B43328DF88FA1F"/>
                      </w:placeholder>
                    </w:sdtPr>
                    <w:sdtEndPr>
                      <w:rPr>
                        <w:color w:val="auto"/>
                      </w:rPr>
                    </w:sdtEndPr>
                    <w:sdtContent>
                      <w:sdt>
                        <w:sdtPr>
                          <w:rPr>
                            <w:rFonts w:asciiTheme="majorHAnsi" w:hAnsiTheme="majorHAnsi" w:cstheme="majorHAnsi"/>
                            <w:szCs w:val="20"/>
                          </w:rPr>
                          <w:id w:val="1611555355"/>
                          <w:placeholder>
                            <w:docPart w:val="FC621665177742C0B5B43328DF88FA1F"/>
                          </w:placeholder>
                        </w:sdtPr>
                        <w:sdtEndPr>
                          <w:rPr>
                            <w:color w:val="auto"/>
                          </w:rPr>
                        </w:sdtEndPr>
                        <w:sdtContent>
                          <w:sdt>
                            <w:sdtPr>
                              <w:rPr>
                                <w:rFonts w:asciiTheme="majorHAnsi" w:hAnsiTheme="majorHAnsi" w:cstheme="majorHAnsi"/>
                                <w:szCs w:val="20"/>
                              </w:rPr>
                              <w:id w:val="-426118072"/>
                              <w:placeholder>
                                <w:docPart w:val="FC621665177742C0B5B43328DF88FA1F"/>
                              </w:placeholder>
                            </w:sdtPr>
                            <w:sdtContent>
                              <w:sdt>
                                <w:sdtPr>
                                  <w:rPr>
                                    <w:rFonts w:asciiTheme="majorHAnsi" w:hAnsiTheme="majorHAnsi" w:cstheme="majorHAnsi"/>
                                    <w:szCs w:val="20"/>
                                  </w:rPr>
                                  <w:id w:val="-1678563322"/>
                                  <w:placeholder>
                                    <w:docPart w:val="FC621665177742C0B5B43328DF88FA1F"/>
                                  </w:placeholder>
                                </w:sdtPr>
                                <w:sdtContent>
                                  <w:p w14:paraId="6823930A" w14:textId="77777777" w:rsidR="006709D6" w:rsidRPr="009A2F13" w:rsidRDefault="006709D6" w:rsidP="000C761E">
                                    <w:pPr>
                                      <w:pStyle w:val="BodyNoSpace"/>
                                      <w:rPr>
                                        <w:rFonts w:asciiTheme="majorHAnsi" w:hAnsiTheme="majorHAnsi" w:cstheme="majorHAnsi"/>
                                        <w:color w:val="auto"/>
                                        <w:szCs w:val="20"/>
                                      </w:rPr>
                                    </w:pPr>
                                    <w:r w:rsidRPr="009A2F13">
                                      <w:rPr>
                                        <w:rFonts w:asciiTheme="majorHAnsi" w:hAnsiTheme="majorHAnsi" w:cstheme="majorHAnsi"/>
                                        <w:szCs w:val="20"/>
                                      </w:rPr>
                                      <w:t>USD</w:t>
                                    </w:r>
                                  </w:p>
                                </w:sdtContent>
                              </w:sdt>
                            </w:sdtContent>
                          </w:sdt>
                        </w:sdtContent>
                      </w:sdt>
                    </w:sdtContent>
                  </w:sdt>
                </w:tc>
              </w:sdtContent>
            </w:sdt>
          </w:sdtContent>
        </w:sdt>
      </w:tr>
    </w:tbl>
    <w:p w14:paraId="60D17EBC" w14:textId="77777777" w:rsidR="006709D6" w:rsidRPr="009A2F13" w:rsidRDefault="006709D6" w:rsidP="006709D6">
      <w:pPr>
        <w:pStyle w:val="Body"/>
        <w:spacing w:before="0" w:after="0" w:line="240" w:lineRule="auto"/>
        <w:rPr>
          <w:rFonts w:asciiTheme="majorHAnsi" w:hAnsiTheme="majorHAnsi" w:cstheme="majorHAnsi"/>
          <w:color w:val="auto"/>
          <w:szCs w:val="20"/>
          <w:lang w:val="en-AU"/>
        </w:rPr>
      </w:pPr>
    </w:p>
    <w:p w14:paraId="5FF7EE00" w14:textId="52EBFB38" w:rsidR="006709D6" w:rsidRPr="009A2F13" w:rsidRDefault="004B0BE8" w:rsidP="00DC01DE">
      <w:pPr>
        <w:pStyle w:val="Body"/>
        <w:spacing w:before="0" w:after="0" w:line="240" w:lineRule="auto"/>
        <w:jc w:val="both"/>
        <w:rPr>
          <w:rFonts w:asciiTheme="majorHAnsi" w:hAnsiTheme="majorHAnsi" w:cstheme="majorHAnsi"/>
          <w:color w:val="auto"/>
          <w:szCs w:val="20"/>
          <w:lang w:val="en-AU"/>
        </w:rPr>
      </w:pPr>
      <w:r w:rsidRPr="009A2F13">
        <w:rPr>
          <w:rFonts w:asciiTheme="majorHAnsi" w:hAnsiTheme="majorHAnsi" w:cstheme="majorHAnsi"/>
          <w:color w:val="auto"/>
          <w:szCs w:val="20"/>
          <w:lang w:val="en-AU"/>
        </w:rPr>
        <w:t>This Subcontract is a Task Order under the Indefinite Delivery Indefinite Quantity</w:t>
      </w:r>
      <w:r w:rsidR="00063356" w:rsidRPr="009A2F13">
        <w:rPr>
          <w:rFonts w:asciiTheme="majorHAnsi" w:hAnsiTheme="majorHAnsi" w:cstheme="majorHAnsi"/>
          <w:color w:val="auto"/>
          <w:szCs w:val="20"/>
          <w:lang w:val="en-AU"/>
        </w:rPr>
        <w:t xml:space="preserve"> (“IDIQ”)</w:t>
      </w:r>
      <w:r w:rsidRPr="009A2F13">
        <w:rPr>
          <w:rFonts w:asciiTheme="majorHAnsi" w:hAnsiTheme="majorHAnsi" w:cstheme="majorHAnsi"/>
          <w:color w:val="auto"/>
          <w:szCs w:val="20"/>
          <w:lang w:val="en-AU"/>
        </w:rPr>
        <w:t xml:space="preserve"> Subcontract </w:t>
      </w:r>
      <w:r w:rsidR="00EB0D9A" w:rsidRPr="009A2F13">
        <w:rPr>
          <w:rFonts w:asciiTheme="majorHAnsi" w:hAnsiTheme="majorHAnsi" w:cstheme="majorHAnsi"/>
          <w:color w:val="auto"/>
          <w:szCs w:val="20"/>
          <w:lang w:val="en-AU"/>
        </w:rPr>
        <w:t xml:space="preserve">referenced above. </w:t>
      </w:r>
      <w:r w:rsidR="00520F98" w:rsidRPr="009A2F13">
        <w:rPr>
          <w:rFonts w:asciiTheme="majorHAnsi" w:hAnsiTheme="majorHAnsi" w:cstheme="majorHAnsi"/>
          <w:color w:val="auto"/>
          <w:szCs w:val="20"/>
          <w:lang w:val="en-AU"/>
        </w:rPr>
        <w:t xml:space="preserve">All terms and conditions </w:t>
      </w:r>
      <w:r w:rsidR="00951162" w:rsidRPr="009A2F13">
        <w:rPr>
          <w:rFonts w:asciiTheme="majorHAnsi" w:hAnsiTheme="majorHAnsi" w:cstheme="majorHAnsi"/>
          <w:color w:val="auto"/>
          <w:szCs w:val="20"/>
          <w:lang w:val="en-AU"/>
        </w:rPr>
        <w:t xml:space="preserve">included in the subject </w:t>
      </w:r>
      <w:r w:rsidR="00063356" w:rsidRPr="009A2F13">
        <w:rPr>
          <w:rFonts w:asciiTheme="majorHAnsi" w:hAnsiTheme="majorHAnsi" w:cstheme="majorHAnsi"/>
          <w:color w:val="auto"/>
          <w:szCs w:val="20"/>
          <w:lang w:val="en-AU"/>
        </w:rPr>
        <w:t>IDIQ</w:t>
      </w:r>
      <w:r w:rsidR="00951162" w:rsidRPr="009A2F13">
        <w:rPr>
          <w:rFonts w:asciiTheme="majorHAnsi" w:hAnsiTheme="majorHAnsi" w:cstheme="majorHAnsi"/>
          <w:color w:val="auto"/>
          <w:szCs w:val="20"/>
          <w:lang w:val="en-AU"/>
        </w:rPr>
        <w:t xml:space="preserve"> Subcontract apply to this Task Order, with the sole exception of </w:t>
      </w:r>
      <w:r w:rsidR="00F23345" w:rsidRPr="009A2F13">
        <w:rPr>
          <w:rFonts w:asciiTheme="majorHAnsi" w:hAnsiTheme="majorHAnsi" w:cstheme="majorHAnsi"/>
          <w:color w:val="auto"/>
          <w:szCs w:val="20"/>
          <w:lang w:val="en-AU"/>
        </w:rPr>
        <w:t xml:space="preserve">those </w:t>
      </w:r>
      <w:r w:rsidR="00063356" w:rsidRPr="009A2F13">
        <w:rPr>
          <w:rFonts w:asciiTheme="majorHAnsi" w:hAnsiTheme="majorHAnsi" w:cstheme="majorHAnsi"/>
          <w:color w:val="auto"/>
          <w:szCs w:val="20"/>
          <w:lang w:val="en-AU"/>
        </w:rPr>
        <w:t xml:space="preserve">clauses indicated in the </w:t>
      </w:r>
      <w:r w:rsidR="00F23345" w:rsidRPr="009A2F13">
        <w:rPr>
          <w:rFonts w:asciiTheme="majorHAnsi" w:hAnsiTheme="majorHAnsi" w:cstheme="majorHAnsi"/>
          <w:color w:val="auto"/>
          <w:szCs w:val="20"/>
          <w:lang w:val="en-AU"/>
        </w:rPr>
        <w:t xml:space="preserve">IDIQ that apply to Subcontract Types other than that indicated above. </w:t>
      </w:r>
    </w:p>
    <w:p w14:paraId="0491E5C9" w14:textId="77777777" w:rsidR="004B0BE8" w:rsidRPr="009A2F13" w:rsidRDefault="004B0BE8" w:rsidP="006709D6">
      <w:pPr>
        <w:pStyle w:val="Body"/>
        <w:spacing w:before="0" w:after="0" w:line="240" w:lineRule="auto"/>
        <w:rPr>
          <w:rFonts w:asciiTheme="majorHAnsi" w:hAnsiTheme="majorHAnsi" w:cstheme="majorHAnsi"/>
          <w:color w:val="auto"/>
          <w:szCs w:val="20"/>
          <w:lang w:val="en-AU"/>
        </w:rPr>
      </w:pPr>
    </w:p>
    <w:p w14:paraId="457271EE" w14:textId="372F3754" w:rsidR="006709D6" w:rsidRPr="009A2F13" w:rsidRDefault="006709D6" w:rsidP="00DC01DE">
      <w:pPr>
        <w:pStyle w:val="Body"/>
        <w:spacing w:before="0" w:after="0" w:line="240" w:lineRule="auto"/>
        <w:jc w:val="both"/>
        <w:rPr>
          <w:rFonts w:asciiTheme="majorHAnsi" w:hAnsiTheme="majorHAnsi" w:cstheme="majorHAnsi"/>
          <w:color w:val="auto"/>
          <w:szCs w:val="20"/>
          <w:lang w:val="en-AU"/>
        </w:rPr>
      </w:pPr>
      <w:r w:rsidRPr="009A2F13">
        <w:rPr>
          <w:rFonts w:asciiTheme="majorHAnsi" w:hAnsiTheme="majorHAnsi" w:cstheme="majorHAnsi"/>
          <w:color w:val="auto"/>
          <w:szCs w:val="20"/>
          <w:lang w:val="en-AU"/>
        </w:rPr>
        <w:t>This Subcontract is governed by the laws of the Jurisdiction and the Parties submit to the jurisdiction of the courts of such place. This Subcontract</w:t>
      </w:r>
      <w:r w:rsidR="00E26138" w:rsidRPr="009A2F13">
        <w:rPr>
          <w:rFonts w:asciiTheme="majorHAnsi" w:hAnsiTheme="majorHAnsi" w:cstheme="majorHAnsi"/>
          <w:color w:val="auto"/>
          <w:szCs w:val="20"/>
          <w:lang w:val="en-AU"/>
        </w:rPr>
        <w:t>, and the applicable</w:t>
      </w:r>
      <w:r w:rsidR="004F2DE9" w:rsidRPr="009A2F13">
        <w:rPr>
          <w:rFonts w:asciiTheme="majorHAnsi" w:hAnsiTheme="majorHAnsi" w:cstheme="majorHAnsi"/>
          <w:color w:val="auto"/>
          <w:szCs w:val="20"/>
          <w:lang w:val="en-AU"/>
        </w:rPr>
        <w:t xml:space="preserve"> clauses of the Indefinite Delivery Indefinite Quantity Subcontract,</w:t>
      </w:r>
      <w:r w:rsidRPr="009A2F13">
        <w:rPr>
          <w:rFonts w:asciiTheme="majorHAnsi" w:hAnsiTheme="majorHAnsi" w:cstheme="majorHAnsi"/>
          <w:color w:val="auto"/>
          <w:szCs w:val="20"/>
          <w:lang w:val="en-AU"/>
        </w:rPr>
        <w:t xml:space="preserve"> constitutes the entire agreement between the Parties. Any </w:t>
      </w:r>
      <w:r w:rsidRPr="009A2F13">
        <w:rPr>
          <w:rFonts w:asciiTheme="majorHAnsi" w:hAnsiTheme="majorHAnsi" w:cstheme="majorHAnsi"/>
          <w:szCs w:val="20"/>
          <w:lang w:val="en-AU"/>
        </w:rPr>
        <w:t>prior understanding, representation o</w:t>
      </w:r>
      <w:r w:rsidRPr="009A2F13">
        <w:rPr>
          <w:rFonts w:asciiTheme="majorHAnsi" w:hAnsiTheme="majorHAnsi" w:cstheme="majorHAnsi"/>
          <w:color w:val="auto"/>
          <w:szCs w:val="20"/>
          <w:lang w:val="en-AU"/>
        </w:rPr>
        <w:t>r warranty of any kind preceding the date of this Subcontract is hereby superseded by this Subcontract.</w:t>
      </w:r>
    </w:p>
    <w:p w14:paraId="5289A1EF" w14:textId="77777777" w:rsidR="006709D6" w:rsidRPr="009A2F13" w:rsidRDefault="006709D6" w:rsidP="006709D6">
      <w:pPr>
        <w:pStyle w:val="Body"/>
        <w:spacing w:before="0" w:after="0" w:line="240" w:lineRule="auto"/>
        <w:rPr>
          <w:rFonts w:asciiTheme="majorHAnsi" w:hAnsiTheme="majorHAnsi" w:cstheme="majorHAnsi"/>
          <w:color w:val="auto"/>
          <w:szCs w:val="20"/>
          <w:lang w:val="en-AU"/>
        </w:rPr>
      </w:pPr>
    </w:p>
    <w:tbl>
      <w:tblPr>
        <w:tblStyle w:val="PlainTable2"/>
        <w:tblW w:w="5000" w:type="pct"/>
        <w:tblLook w:val="0400" w:firstRow="0" w:lastRow="0" w:firstColumn="0" w:lastColumn="0" w:noHBand="0" w:noVBand="1"/>
      </w:tblPr>
      <w:tblGrid>
        <w:gridCol w:w="1648"/>
        <w:gridCol w:w="3130"/>
        <w:gridCol w:w="1608"/>
        <w:gridCol w:w="3252"/>
      </w:tblGrid>
      <w:tr w:rsidR="006709D6" w:rsidRPr="009A2F13" w14:paraId="1F3A50D1" w14:textId="77777777" w:rsidTr="000C761E">
        <w:trPr>
          <w:cnfStyle w:val="000000100000" w:firstRow="0" w:lastRow="0" w:firstColumn="0" w:lastColumn="0" w:oddVBand="0" w:evenVBand="0" w:oddHBand="1" w:evenHBand="0" w:firstRowFirstColumn="0" w:firstRowLastColumn="0" w:lastRowFirstColumn="0" w:lastRowLastColumn="0"/>
        </w:trPr>
        <w:tc>
          <w:tcPr>
            <w:tcW w:w="855" w:type="pct"/>
          </w:tcPr>
          <w:p w14:paraId="05162BF0" w14:textId="77777777" w:rsidR="006709D6" w:rsidRPr="009A2F13" w:rsidRDefault="006709D6" w:rsidP="000C761E">
            <w:pPr>
              <w:spacing w:before="0"/>
              <w:rPr>
                <w:rFonts w:asciiTheme="majorHAnsi" w:hAnsiTheme="majorHAnsi" w:cstheme="majorHAnsi"/>
                <w:szCs w:val="20"/>
              </w:rPr>
            </w:pPr>
            <w:r w:rsidRPr="009A2F13">
              <w:rPr>
                <w:rFonts w:asciiTheme="majorHAnsi" w:hAnsiTheme="majorHAnsi" w:cstheme="majorHAnsi"/>
                <w:szCs w:val="20"/>
              </w:rPr>
              <w:t>Signed for the Company:</w:t>
            </w:r>
          </w:p>
        </w:tc>
        <w:tc>
          <w:tcPr>
            <w:tcW w:w="1624" w:type="pct"/>
          </w:tcPr>
          <w:p w14:paraId="3EA04F0F" w14:textId="77777777" w:rsidR="006709D6" w:rsidRPr="009A2F13" w:rsidRDefault="006709D6" w:rsidP="000C761E">
            <w:pPr>
              <w:spacing w:before="0"/>
              <w:rPr>
                <w:rFonts w:asciiTheme="majorHAnsi" w:hAnsiTheme="majorHAnsi" w:cstheme="majorHAnsi"/>
                <w:szCs w:val="20"/>
              </w:rPr>
            </w:pPr>
          </w:p>
          <w:p w14:paraId="2705C71F" w14:textId="77777777" w:rsidR="006709D6" w:rsidRPr="009A2F13" w:rsidRDefault="006709D6" w:rsidP="000C761E">
            <w:pPr>
              <w:spacing w:before="0"/>
              <w:rPr>
                <w:rFonts w:asciiTheme="majorHAnsi" w:hAnsiTheme="majorHAnsi" w:cstheme="majorHAnsi"/>
                <w:szCs w:val="20"/>
              </w:rPr>
            </w:pPr>
          </w:p>
          <w:p w14:paraId="23B4AD7B" w14:textId="77777777" w:rsidR="006709D6" w:rsidRPr="009A2F13" w:rsidRDefault="006709D6" w:rsidP="000C761E">
            <w:pPr>
              <w:spacing w:before="0"/>
              <w:rPr>
                <w:rFonts w:asciiTheme="majorHAnsi" w:hAnsiTheme="majorHAnsi" w:cstheme="majorHAnsi"/>
                <w:szCs w:val="20"/>
              </w:rPr>
            </w:pPr>
          </w:p>
          <w:p w14:paraId="65700A85" w14:textId="77777777" w:rsidR="006709D6" w:rsidRPr="009A2F13" w:rsidRDefault="006709D6" w:rsidP="000C761E">
            <w:pPr>
              <w:spacing w:before="0"/>
              <w:rPr>
                <w:rFonts w:asciiTheme="majorHAnsi" w:hAnsiTheme="majorHAnsi" w:cstheme="majorHAnsi"/>
                <w:szCs w:val="20"/>
              </w:rPr>
            </w:pPr>
          </w:p>
        </w:tc>
        <w:tc>
          <w:tcPr>
            <w:tcW w:w="834" w:type="pct"/>
          </w:tcPr>
          <w:p w14:paraId="16506B0F" w14:textId="77777777" w:rsidR="006709D6" w:rsidRPr="009A2F13" w:rsidRDefault="006709D6" w:rsidP="000C761E">
            <w:pPr>
              <w:spacing w:before="0"/>
              <w:rPr>
                <w:rFonts w:asciiTheme="majorHAnsi" w:hAnsiTheme="majorHAnsi" w:cstheme="majorHAnsi"/>
                <w:szCs w:val="20"/>
              </w:rPr>
            </w:pPr>
            <w:r w:rsidRPr="009A2F13">
              <w:rPr>
                <w:rFonts w:asciiTheme="majorHAnsi" w:hAnsiTheme="majorHAnsi" w:cstheme="majorHAnsi"/>
                <w:szCs w:val="20"/>
              </w:rPr>
              <w:t>Signed for the Subcontractor:</w:t>
            </w:r>
          </w:p>
        </w:tc>
        <w:tc>
          <w:tcPr>
            <w:tcW w:w="1687" w:type="pct"/>
          </w:tcPr>
          <w:p w14:paraId="2627D0A7" w14:textId="77777777" w:rsidR="006709D6" w:rsidRPr="009A2F13" w:rsidRDefault="006709D6" w:rsidP="000C761E">
            <w:pPr>
              <w:spacing w:before="0"/>
              <w:rPr>
                <w:rFonts w:asciiTheme="majorHAnsi" w:hAnsiTheme="majorHAnsi" w:cstheme="majorHAnsi"/>
                <w:szCs w:val="20"/>
              </w:rPr>
            </w:pPr>
          </w:p>
          <w:p w14:paraId="607C64F7" w14:textId="77777777" w:rsidR="006709D6" w:rsidRPr="009A2F13" w:rsidRDefault="006709D6" w:rsidP="000C761E">
            <w:pPr>
              <w:spacing w:before="0"/>
              <w:rPr>
                <w:rFonts w:asciiTheme="majorHAnsi" w:hAnsiTheme="majorHAnsi" w:cstheme="majorHAnsi"/>
                <w:szCs w:val="20"/>
              </w:rPr>
            </w:pPr>
          </w:p>
        </w:tc>
      </w:tr>
      <w:tr w:rsidR="006709D6" w:rsidRPr="009A2F13" w14:paraId="34720D28" w14:textId="77777777" w:rsidTr="000C761E">
        <w:trPr>
          <w:trHeight w:val="567"/>
        </w:trPr>
        <w:tc>
          <w:tcPr>
            <w:tcW w:w="855" w:type="pct"/>
          </w:tcPr>
          <w:p w14:paraId="69A1BB84" w14:textId="77777777" w:rsidR="006709D6" w:rsidRPr="009A2F13" w:rsidRDefault="006709D6" w:rsidP="000C761E">
            <w:pPr>
              <w:spacing w:before="0"/>
              <w:rPr>
                <w:rFonts w:asciiTheme="majorHAnsi" w:hAnsiTheme="majorHAnsi" w:cstheme="majorHAnsi"/>
                <w:szCs w:val="20"/>
              </w:rPr>
            </w:pPr>
            <w:r w:rsidRPr="009A2F13">
              <w:rPr>
                <w:rFonts w:asciiTheme="majorHAnsi" w:hAnsiTheme="majorHAnsi" w:cstheme="majorHAnsi"/>
                <w:szCs w:val="20"/>
              </w:rPr>
              <w:t>Name:</w:t>
            </w:r>
          </w:p>
          <w:p w14:paraId="1B3B29C9" w14:textId="6BE5CACB" w:rsidR="00CF0C85" w:rsidRPr="009A2F13" w:rsidRDefault="00CF0C85" w:rsidP="00CF0C85">
            <w:pPr>
              <w:jc w:val="center"/>
              <w:rPr>
                <w:rFonts w:asciiTheme="majorHAnsi" w:hAnsiTheme="majorHAnsi" w:cstheme="majorHAnsi"/>
                <w:szCs w:val="20"/>
              </w:rPr>
            </w:pPr>
          </w:p>
        </w:tc>
        <w:sdt>
          <w:sdtPr>
            <w:rPr>
              <w:rStyle w:val="PalladiumStandard"/>
              <w:rFonts w:asciiTheme="majorHAnsi" w:hAnsiTheme="majorHAnsi" w:cstheme="majorHAnsi"/>
              <w:sz w:val="20"/>
              <w:szCs w:val="20"/>
            </w:rPr>
            <w:id w:val="865338635"/>
            <w:placeholder>
              <w:docPart w:val="AD8CD95B411543D0907A6810CBBC6F8B"/>
            </w:placeholder>
            <w:showingPlcHdr/>
          </w:sdtPr>
          <w:sdtEndPr>
            <w:rPr>
              <w:rStyle w:val="DefaultParagraphFont"/>
            </w:rPr>
          </w:sdtEndPr>
          <w:sdtContent>
            <w:tc>
              <w:tcPr>
                <w:tcW w:w="1624" w:type="pct"/>
              </w:tcPr>
              <w:p w14:paraId="47BEBEEA" w14:textId="77777777" w:rsidR="006709D6" w:rsidRPr="009A2F13" w:rsidRDefault="006709D6" w:rsidP="000C761E">
                <w:pPr>
                  <w:spacing w:before="0"/>
                  <w:rPr>
                    <w:rFonts w:asciiTheme="majorHAnsi" w:hAnsiTheme="majorHAnsi" w:cstheme="majorHAnsi"/>
                    <w:szCs w:val="20"/>
                  </w:rPr>
                </w:pPr>
                <w:r w:rsidRPr="009A2F13">
                  <w:rPr>
                    <w:rFonts w:asciiTheme="majorHAnsi" w:hAnsiTheme="majorHAnsi" w:cstheme="majorHAnsi"/>
                    <w:szCs w:val="20"/>
                  </w:rPr>
                  <w:t>Click here to enter text.</w:t>
                </w:r>
              </w:p>
            </w:tc>
          </w:sdtContent>
        </w:sdt>
        <w:tc>
          <w:tcPr>
            <w:tcW w:w="834" w:type="pct"/>
          </w:tcPr>
          <w:p w14:paraId="7BAEE801" w14:textId="77777777" w:rsidR="006709D6" w:rsidRPr="009A2F13" w:rsidRDefault="006709D6" w:rsidP="000C761E">
            <w:pPr>
              <w:spacing w:before="0"/>
              <w:rPr>
                <w:rFonts w:asciiTheme="majorHAnsi" w:hAnsiTheme="majorHAnsi" w:cstheme="majorHAnsi"/>
                <w:szCs w:val="20"/>
              </w:rPr>
            </w:pPr>
            <w:r w:rsidRPr="009A2F13">
              <w:rPr>
                <w:rFonts w:asciiTheme="majorHAnsi" w:hAnsiTheme="majorHAnsi" w:cstheme="majorHAnsi"/>
                <w:szCs w:val="20"/>
              </w:rPr>
              <w:t>Name:</w:t>
            </w:r>
          </w:p>
        </w:tc>
        <w:sdt>
          <w:sdtPr>
            <w:rPr>
              <w:rStyle w:val="PalladiumStandard"/>
              <w:rFonts w:asciiTheme="majorHAnsi" w:hAnsiTheme="majorHAnsi" w:cstheme="majorHAnsi"/>
              <w:sz w:val="20"/>
              <w:szCs w:val="20"/>
            </w:rPr>
            <w:id w:val="1146857142"/>
            <w:placeholder>
              <w:docPart w:val="35DDD4689A964DC3841BFF4454B49E56"/>
            </w:placeholder>
            <w:showingPlcHdr/>
          </w:sdtPr>
          <w:sdtEndPr>
            <w:rPr>
              <w:rStyle w:val="DefaultParagraphFont"/>
            </w:rPr>
          </w:sdtEndPr>
          <w:sdtContent>
            <w:tc>
              <w:tcPr>
                <w:tcW w:w="1687" w:type="pct"/>
              </w:tcPr>
              <w:p w14:paraId="000755C5" w14:textId="77777777" w:rsidR="006709D6" w:rsidRPr="009A2F13" w:rsidRDefault="006709D6" w:rsidP="000C761E">
                <w:pPr>
                  <w:spacing w:before="0"/>
                  <w:rPr>
                    <w:rFonts w:asciiTheme="majorHAnsi" w:hAnsiTheme="majorHAnsi" w:cstheme="majorHAnsi"/>
                    <w:szCs w:val="20"/>
                  </w:rPr>
                </w:pPr>
                <w:r w:rsidRPr="009A2F13">
                  <w:rPr>
                    <w:rFonts w:asciiTheme="majorHAnsi" w:hAnsiTheme="majorHAnsi" w:cstheme="majorHAnsi"/>
                    <w:szCs w:val="20"/>
                  </w:rPr>
                  <w:t>Click here to enter text.</w:t>
                </w:r>
              </w:p>
            </w:tc>
          </w:sdtContent>
        </w:sdt>
      </w:tr>
      <w:tr w:rsidR="006709D6" w:rsidRPr="009A2F13" w14:paraId="6824362F" w14:textId="77777777" w:rsidTr="000C761E">
        <w:trPr>
          <w:cnfStyle w:val="000000100000" w:firstRow="0" w:lastRow="0" w:firstColumn="0" w:lastColumn="0" w:oddVBand="0" w:evenVBand="0" w:oddHBand="1" w:evenHBand="0" w:firstRowFirstColumn="0" w:firstRowLastColumn="0" w:lastRowFirstColumn="0" w:lastRowLastColumn="0"/>
          <w:trHeight w:val="567"/>
        </w:trPr>
        <w:tc>
          <w:tcPr>
            <w:tcW w:w="855" w:type="pct"/>
          </w:tcPr>
          <w:p w14:paraId="166F7FEB" w14:textId="77777777" w:rsidR="006709D6" w:rsidRPr="009A2F13" w:rsidRDefault="006709D6" w:rsidP="000C761E">
            <w:pPr>
              <w:spacing w:before="0"/>
              <w:rPr>
                <w:rFonts w:asciiTheme="majorHAnsi" w:hAnsiTheme="majorHAnsi" w:cstheme="majorHAnsi"/>
                <w:szCs w:val="20"/>
              </w:rPr>
            </w:pPr>
            <w:r w:rsidRPr="009A2F13">
              <w:rPr>
                <w:rFonts w:asciiTheme="majorHAnsi" w:hAnsiTheme="majorHAnsi" w:cstheme="majorHAnsi"/>
                <w:szCs w:val="20"/>
              </w:rPr>
              <w:t>Title/Role:</w:t>
            </w:r>
          </w:p>
        </w:tc>
        <w:sdt>
          <w:sdtPr>
            <w:rPr>
              <w:rStyle w:val="PalladiumStandard"/>
              <w:rFonts w:asciiTheme="majorHAnsi" w:hAnsiTheme="majorHAnsi" w:cstheme="majorHAnsi"/>
              <w:sz w:val="20"/>
              <w:szCs w:val="20"/>
            </w:rPr>
            <w:id w:val="356547864"/>
            <w:placeholder>
              <w:docPart w:val="AE3370A4DA094AA59257AADBB3A5FB0D"/>
            </w:placeholder>
            <w:showingPlcHdr/>
          </w:sdtPr>
          <w:sdtEndPr>
            <w:rPr>
              <w:rStyle w:val="DefaultParagraphFont"/>
            </w:rPr>
          </w:sdtEndPr>
          <w:sdtContent>
            <w:tc>
              <w:tcPr>
                <w:tcW w:w="1624" w:type="pct"/>
              </w:tcPr>
              <w:p w14:paraId="4E8B06F4" w14:textId="77777777" w:rsidR="006709D6" w:rsidRPr="009A2F13" w:rsidRDefault="006709D6" w:rsidP="000C761E">
                <w:pPr>
                  <w:spacing w:before="0"/>
                  <w:rPr>
                    <w:rFonts w:asciiTheme="majorHAnsi" w:hAnsiTheme="majorHAnsi" w:cstheme="majorHAnsi"/>
                    <w:szCs w:val="20"/>
                  </w:rPr>
                </w:pPr>
                <w:r w:rsidRPr="009A2F13">
                  <w:rPr>
                    <w:rFonts w:asciiTheme="majorHAnsi" w:hAnsiTheme="majorHAnsi" w:cstheme="majorHAnsi"/>
                    <w:szCs w:val="20"/>
                  </w:rPr>
                  <w:t>Click here to enter text.</w:t>
                </w:r>
              </w:p>
            </w:tc>
          </w:sdtContent>
        </w:sdt>
        <w:tc>
          <w:tcPr>
            <w:tcW w:w="834" w:type="pct"/>
          </w:tcPr>
          <w:p w14:paraId="46969B67" w14:textId="77777777" w:rsidR="006709D6" w:rsidRPr="009A2F13" w:rsidRDefault="006709D6" w:rsidP="000C761E">
            <w:pPr>
              <w:spacing w:before="0"/>
              <w:rPr>
                <w:rFonts w:asciiTheme="majorHAnsi" w:hAnsiTheme="majorHAnsi" w:cstheme="majorHAnsi"/>
                <w:szCs w:val="20"/>
              </w:rPr>
            </w:pPr>
            <w:r w:rsidRPr="009A2F13">
              <w:rPr>
                <w:rFonts w:asciiTheme="majorHAnsi" w:hAnsiTheme="majorHAnsi" w:cstheme="majorHAnsi"/>
                <w:szCs w:val="20"/>
              </w:rPr>
              <w:t>Title/Role:</w:t>
            </w:r>
          </w:p>
        </w:tc>
        <w:sdt>
          <w:sdtPr>
            <w:rPr>
              <w:rStyle w:val="PalladiumStandard"/>
              <w:rFonts w:asciiTheme="majorHAnsi" w:hAnsiTheme="majorHAnsi" w:cstheme="majorHAnsi"/>
              <w:sz w:val="20"/>
              <w:szCs w:val="20"/>
            </w:rPr>
            <w:id w:val="-651359535"/>
            <w:placeholder>
              <w:docPart w:val="25D04DBC32E54C479F7FD21545AFA3FE"/>
            </w:placeholder>
            <w:showingPlcHdr/>
          </w:sdtPr>
          <w:sdtEndPr>
            <w:rPr>
              <w:rStyle w:val="DefaultParagraphFont"/>
            </w:rPr>
          </w:sdtEndPr>
          <w:sdtContent>
            <w:tc>
              <w:tcPr>
                <w:tcW w:w="1687" w:type="pct"/>
              </w:tcPr>
              <w:p w14:paraId="1AD49350" w14:textId="77777777" w:rsidR="006709D6" w:rsidRPr="009A2F13" w:rsidRDefault="006709D6" w:rsidP="000C761E">
                <w:pPr>
                  <w:spacing w:before="0"/>
                  <w:rPr>
                    <w:rFonts w:asciiTheme="majorHAnsi" w:hAnsiTheme="majorHAnsi" w:cstheme="majorHAnsi"/>
                    <w:szCs w:val="20"/>
                  </w:rPr>
                </w:pPr>
                <w:r w:rsidRPr="009A2F13">
                  <w:rPr>
                    <w:rFonts w:asciiTheme="majorHAnsi" w:hAnsiTheme="majorHAnsi" w:cstheme="majorHAnsi"/>
                    <w:szCs w:val="20"/>
                  </w:rPr>
                  <w:t>Click here to enter text.</w:t>
                </w:r>
              </w:p>
            </w:tc>
          </w:sdtContent>
        </w:sdt>
      </w:tr>
      <w:tr w:rsidR="006709D6" w:rsidRPr="009A2F13" w14:paraId="7D3BFC7E" w14:textId="77777777" w:rsidTr="000C761E">
        <w:trPr>
          <w:trHeight w:val="567"/>
        </w:trPr>
        <w:tc>
          <w:tcPr>
            <w:tcW w:w="855" w:type="pct"/>
          </w:tcPr>
          <w:p w14:paraId="503F85E9" w14:textId="77777777" w:rsidR="006709D6" w:rsidRPr="009A2F13" w:rsidRDefault="006709D6" w:rsidP="000C761E">
            <w:pPr>
              <w:spacing w:before="0"/>
              <w:rPr>
                <w:rFonts w:asciiTheme="majorHAnsi" w:hAnsiTheme="majorHAnsi" w:cstheme="majorHAnsi"/>
                <w:szCs w:val="20"/>
              </w:rPr>
            </w:pPr>
            <w:r w:rsidRPr="009A2F13">
              <w:rPr>
                <w:rFonts w:asciiTheme="majorHAnsi" w:hAnsiTheme="majorHAnsi" w:cstheme="majorHAnsi"/>
                <w:szCs w:val="20"/>
              </w:rPr>
              <w:t>Date:</w:t>
            </w:r>
          </w:p>
        </w:tc>
        <w:sdt>
          <w:sdtPr>
            <w:rPr>
              <w:rStyle w:val="PalladiumStandard"/>
              <w:rFonts w:asciiTheme="majorHAnsi" w:hAnsiTheme="majorHAnsi" w:cstheme="majorHAnsi"/>
              <w:sz w:val="20"/>
              <w:szCs w:val="20"/>
            </w:rPr>
            <w:id w:val="193740894"/>
            <w:placeholder>
              <w:docPart w:val="F2CD3ACCDAA34547AAAEE07C358DFD3C"/>
            </w:placeholder>
            <w:showingPlcHdr/>
            <w:date>
              <w:dateFormat w:val="d/MM/yyyy"/>
              <w:lid w:val="en-AU"/>
              <w:storeMappedDataAs w:val="dateTime"/>
              <w:calendar w:val="gregorian"/>
            </w:date>
          </w:sdtPr>
          <w:sdtEndPr>
            <w:rPr>
              <w:rStyle w:val="DefaultParagraphFont"/>
            </w:rPr>
          </w:sdtEndPr>
          <w:sdtContent>
            <w:tc>
              <w:tcPr>
                <w:tcW w:w="1624" w:type="pct"/>
              </w:tcPr>
              <w:p w14:paraId="30011782" w14:textId="77777777" w:rsidR="006709D6" w:rsidRPr="009A2F13" w:rsidRDefault="006709D6" w:rsidP="000C761E">
                <w:pPr>
                  <w:spacing w:before="0"/>
                  <w:rPr>
                    <w:rFonts w:asciiTheme="majorHAnsi" w:hAnsiTheme="majorHAnsi" w:cstheme="majorHAnsi"/>
                    <w:szCs w:val="20"/>
                  </w:rPr>
                </w:pPr>
                <w:r w:rsidRPr="009A2F13">
                  <w:rPr>
                    <w:rFonts w:asciiTheme="majorHAnsi" w:hAnsiTheme="majorHAnsi" w:cstheme="majorHAnsi"/>
                    <w:szCs w:val="20"/>
                  </w:rPr>
                  <w:t>Click here to enter a date.</w:t>
                </w:r>
              </w:p>
            </w:tc>
          </w:sdtContent>
        </w:sdt>
        <w:tc>
          <w:tcPr>
            <w:tcW w:w="834" w:type="pct"/>
          </w:tcPr>
          <w:p w14:paraId="34EFA43A" w14:textId="77777777" w:rsidR="006709D6" w:rsidRPr="009A2F13" w:rsidRDefault="006709D6" w:rsidP="000C761E">
            <w:pPr>
              <w:spacing w:before="0"/>
              <w:rPr>
                <w:rFonts w:asciiTheme="majorHAnsi" w:hAnsiTheme="majorHAnsi" w:cstheme="majorHAnsi"/>
                <w:szCs w:val="20"/>
              </w:rPr>
            </w:pPr>
            <w:r w:rsidRPr="009A2F13">
              <w:rPr>
                <w:rFonts w:asciiTheme="majorHAnsi" w:hAnsiTheme="majorHAnsi" w:cstheme="majorHAnsi"/>
                <w:szCs w:val="20"/>
              </w:rPr>
              <w:t>Date:</w:t>
            </w:r>
          </w:p>
        </w:tc>
        <w:sdt>
          <w:sdtPr>
            <w:rPr>
              <w:rStyle w:val="PalladiumStandard"/>
              <w:rFonts w:asciiTheme="majorHAnsi" w:hAnsiTheme="majorHAnsi" w:cstheme="majorHAnsi"/>
              <w:sz w:val="20"/>
              <w:szCs w:val="20"/>
            </w:rPr>
            <w:id w:val="-1439671567"/>
            <w:placeholder>
              <w:docPart w:val="1E5CF8C107A24A7C80C57F3AFCA8E056"/>
            </w:placeholder>
            <w:showingPlcHdr/>
            <w:date>
              <w:dateFormat w:val="d/MM/yyyy"/>
              <w:lid w:val="en-AU"/>
              <w:storeMappedDataAs w:val="dateTime"/>
              <w:calendar w:val="gregorian"/>
            </w:date>
          </w:sdtPr>
          <w:sdtEndPr>
            <w:rPr>
              <w:rStyle w:val="DefaultParagraphFont"/>
            </w:rPr>
          </w:sdtEndPr>
          <w:sdtContent>
            <w:tc>
              <w:tcPr>
                <w:tcW w:w="1687" w:type="pct"/>
              </w:tcPr>
              <w:p w14:paraId="687C2247" w14:textId="77777777" w:rsidR="006709D6" w:rsidRPr="009A2F13" w:rsidRDefault="006709D6" w:rsidP="000C761E">
                <w:pPr>
                  <w:spacing w:before="0"/>
                  <w:rPr>
                    <w:rFonts w:asciiTheme="majorHAnsi" w:hAnsiTheme="majorHAnsi" w:cstheme="majorHAnsi"/>
                    <w:szCs w:val="20"/>
                  </w:rPr>
                </w:pPr>
                <w:r w:rsidRPr="009A2F13">
                  <w:rPr>
                    <w:rFonts w:asciiTheme="majorHAnsi" w:hAnsiTheme="majorHAnsi" w:cstheme="majorHAnsi"/>
                    <w:szCs w:val="20"/>
                  </w:rPr>
                  <w:t>Click here to enter a date.</w:t>
                </w:r>
              </w:p>
            </w:tc>
          </w:sdtContent>
        </w:sdt>
      </w:tr>
    </w:tbl>
    <w:p w14:paraId="6DF12131" w14:textId="679EC133" w:rsidR="005D7056" w:rsidRPr="009A2F13" w:rsidRDefault="005D7056" w:rsidP="006709D6">
      <w:pPr>
        <w:spacing w:before="0" w:after="0"/>
        <w:rPr>
          <w:rFonts w:asciiTheme="majorHAnsi" w:hAnsiTheme="majorHAnsi" w:cstheme="majorHAnsi"/>
          <w:szCs w:val="20"/>
        </w:rPr>
      </w:pPr>
    </w:p>
    <w:p w14:paraId="5066C0AE" w14:textId="10FAB66B" w:rsidR="002C48AA" w:rsidRPr="009A2F13" w:rsidRDefault="002C48AA" w:rsidP="006709D6">
      <w:pPr>
        <w:spacing w:before="0" w:after="0"/>
        <w:rPr>
          <w:rFonts w:asciiTheme="majorHAnsi" w:hAnsiTheme="majorHAnsi" w:cstheme="majorHAnsi"/>
          <w:szCs w:val="20"/>
        </w:rPr>
      </w:pPr>
    </w:p>
    <w:p w14:paraId="230E6429" w14:textId="4EDF0958" w:rsidR="00C72DF0" w:rsidRPr="009A2F13" w:rsidRDefault="00DC01DE" w:rsidP="009250CF">
      <w:pPr>
        <w:pStyle w:val="ListParagraph"/>
        <w:numPr>
          <w:ilvl w:val="0"/>
          <w:numId w:val="31"/>
        </w:numPr>
        <w:spacing w:before="0" w:after="0"/>
        <w:rPr>
          <w:rFonts w:asciiTheme="majorHAnsi" w:hAnsiTheme="majorHAnsi" w:cstheme="majorHAnsi"/>
          <w:b/>
          <w:szCs w:val="20"/>
          <w:highlight w:val="yellow"/>
        </w:rPr>
      </w:pPr>
      <w:r w:rsidRPr="009A2F13">
        <w:rPr>
          <w:rFonts w:asciiTheme="majorHAnsi" w:hAnsiTheme="majorHAnsi" w:cstheme="majorHAnsi"/>
          <w:b/>
          <w:szCs w:val="20"/>
          <w:highlight w:val="yellow"/>
        </w:rPr>
        <w:t xml:space="preserve">STATEMENT OF </w:t>
      </w:r>
      <w:commentRangeStart w:id="0"/>
      <w:r w:rsidRPr="009A2F13">
        <w:rPr>
          <w:rFonts w:asciiTheme="majorHAnsi" w:hAnsiTheme="majorHAnsi" w:cstheme="majorHAnsi"/>
          <w:b/>
          <w:szCs w:val="20"/>
          <w:highlight w:val="yellow"/>
        </w:rPr>
        <w:t>WORK</w:t>
      </w:r>
      <w:commentRangeEnd w:id="0"/>
      <w:r w:rsidRPr="009A2F13">
        <w:rPr>
          <w:rStyle w:val="CommentReference"/>
          <w:rFonts w:asciiTheme="majorHAnsi" w:hAnsiTheme="majorHAnsi" w:cstheme="majorHAnsi"/>
          <w:sz w:val="20"/>
          <w:szCs w:val="20"/>
        </w:rPr>
        <w:commentReference w:id="0"/>
      </w:r>
    </w:p>
    <w:p w14:paraId="444DD956" w14:textId="189A07D0" w:rsidR="008C6930" w:rsidRPr="009A2F13" w:rsidRDefault="00DC01DE" w:rsidP="008C6930">
      <w:pPr>
        <w:pStyle w:val="Body"/>
        <w:rPr>
          <w:rFonts w:asciiTheme="majorHAnsi" w:hAnsiTheme="majorHAnsi" w:cstheme="majorHAnsi"/>
          <w:szCs w:val="20"/>
        </w:rPr>
      </w:pPr>
      <w:r w:rsidRPr="009A2F13">
        <w:rPr>
          <w:rFonts w:asciiTheme="majorHAnsi" w:hAnsiTheme="majorHAnsi" w:cstheme="majorHAnsi"/>
          <w:szCs w:val="20"/>
        </w:rPr>
        <w:t>[Insert Statement of Work/Statement of Objectives/Performance Work Statement/Specifications]</w:t>
      </w:r>
    </w:p>
    <w:p w14:paraId="169D173C" w14:textId="10219DD3" w:rsidR="008C6930" w:rsidRPr="009A2F13" w:rsidRDefault="008C6930" w:rsidP="008C6930">
      <w:pPr>
        <w:pStyle w:val="Body"/>
        <w:rPr>
          <w:rFonts w:asciiTheme="majorHAnsi" w:hAnsiTheme="majorHAnsi" w:cstheme="majorHAnsi"/>
          <w:szCs w:val="20"/>
        </w:rPr>
      </w:pPr>
    </w:p>
    <w:p w14:paraId="74B0641E" w14:textId="77777777" w:rsidR="008C6930" w:rsidRPr="009A2F13" w:rsidRDefault="008C6930" w:rsidP="008C6930">
      <w:pPr>
        <w:spacing w:before="0" w:after="0"/>
        <w:rPr>
          <w:rFonts w:asciiTheme="majorHAnsi" w:hAnsiTheme="majorHAnsi" w:cstheme="majorHAnsi"/>
          <w:b/>
          <w:szCs w:val="20"/>
        </w:rPr>
      </w:pPr>
    </w:p>
    <w:p w14:paraId="0B7B4B75" w14:textId="35B7FF32" w:rsidR="009250CF" w:rsidRPr="009A2F13" w:rsidRDefault="007E42DE" w:rsidP="009250CF">
      <w:pPr>
        <w:pStyle w:val="ListParagraph"/>
        <w:numPr>
          <w:ilvl w:val="0"/>
          <w:numId w:val="31"/>
        </w:numPr>
        <w:spacing w:before="0" w:after="0"/>
        <w:rPr>
          <w:rFonts w:asciiTheme="majorHAnsi" w:hAnsiTheme="majorHAnsi" w:cstheme="majorHAnsi"/>
          <w:b/>
          <w:szCs w:val="20"/>
        </w:rPr>
      </w:pPr>
      <w:commentRangeStart w:id="1"/>
      <w:r w:rsidRPr="009A2F13">
        <w:rPr>
          <w:rFonts w:asciiTheme="majorHAnsi" w:hAnsiTheme="majorHAnsi" w:cstheme="majorHAnsi"/>
          <w:b/>
          <w:szCs w:val="20"/>
        </w:rPr>
        <w:t>DELIVERABLES</w:t>
      </w:r>
      <w:commentRangeEnd w:id="1"/>
      <w:r w:rsidR="006514C5">
        <w:rPr>
          <w:rStyle w:val="CommentReference"/>
        </w:rPr>
        <w:commentReference w:id="1"/>
      </w:r>
    </w:p>
    <w:p w14:paraId="2674CEBF" w14:textId="04575304" w:rsidR="00DC01DE" w:rsidRPr="009A2F13" w:rsidRDefault="00B9778A" w:rsidP="00D2793F">
      <w:pPr>
        <w:pStyle w:val="Body"/>
        <w:numPr>
          <w:ilvl w:val="1"/>
          <w:numId w:val="31"/>
        </w:numPr>
        <w:rPr>
          <w:rFonts w:asciiTheme="majorHAnsi" w:hAnsiTheme="majorHAnsi" w:cstheme="majorHAnsi"/>
          <w:b/>
          <w:bCs/>
          <w:szCs w:val="20"/>
        </w:rPr>
      </w:pPr>
      <w:r>
        <w:rPr>
          <w:rFonts w:asciiTheme="majorHAnsi" w:hAnsiTheme="majorHAnsi" w:cstheme="majorHAnsi"/>
          <w:b/>
          <w:bCs/>
          <w:szCs w:val="20"/>
        </w:rPr>
        <w:t>Deliverable Specifications</w:t>
      </w:r>
    </w:p>
    <w:p w14:paraId="454E9F44" w14:textId="68084C76" w:rsidR="00DC01DE" w:rsidRPr="009A2F13" w:rsidRDefault="00DC01DE" w:rsidP="00DC01DE">
      <w:pPr>
        <w:rPr>
          <w:rFonts w:asciiTheme="majorHAnsi" w:hAnsiTheme="majorHAnsi" w:cstheme="majorHAnsi"/>
          <w:szCs w:val="20"/>
          <w:lang w:val="en-US"/>
        </w:rPr>
      </w:pPr>
      <w:r w:rsidRPr="009A2F13">
        <w:rPr>
          <w:rFonts w:asciiTheme="majorHAnsi" w:hAnsiTheme="majorHAnsi" w:cstheme="majorHAnsi"/>
          <w:szCs w:val="20"/>
          <w:lang w:val="en-US"/>
        </w:rPr>
        <w:t>[Insert detailed description of deliverables and other expectations under the Agreement.]</w:t>
      </w:r>
    </w:p>
    <w:p w14:paraId="33DF9D42" w14:textId="6D04D236" w:rsidR="00B9778A" w:rsidRPr="00DA0416" w:rsidRDefault="00B9778A" w:rsidP="00D2793F">
      <w:pPr>
        <w:pStyle w:val="ListParagraph"/>
        <w:numPr>
          <w:ilvl w:val="1"/>
          <w:numId w:val="31"/>
        </w:numPr>
        <w:rPr>
          <w:rFonts w:asciiTheme="majorHAnsi" w:hAnsiTheme="majorHAnsi" w:cstheme="majorHAnsi"/>
          <w:szCs w:val="20"/>
          <w:lang w:val="en-US"/>
        </w:rPr>
      </w:pPr>
      <w:r>
        <w:rPr>
          <w:rFonts w:asciiTheme="majorHAnsi" w:hAnsiTheme="majorHAnsi" w:cstheme="majorHAnsi"/>
          <w:b/>
          <w:bCs/>
          <w:szCs w:val="20"/>
          <w:lang w:val="en-US"/>
        </w:rPr>
        <w:t>Deliverable Acceptance Criteria</w:t>
      </w:r>
    </w:p>
    <w:p w14:paraId="49EA8F3D" w14:textId="2EFF279F" w:rsidR="00DA0416" w:rsidRPr="009A2F13" w:rsidRDefault="00DA0416" w:rsidP="00DA0416">
      <w:pPr>
        <w:rPr>
          <w:rFonts w:asciiTheme="majorHAnsi" w:hAnsiTheme="majorHAnsi" w:cstheme="majorHAnsi"/>
          <w:szCs w:val="20"/>
          <w:lang w:val="en-US"/>
        </w:rPr>
      </w:pPr>
      <w:r w:rsidRPr="009A2F13">
        <w:rPr>
          <w:rFonts w:asciiTheme="majorHAnsi" w:hAnsiTheme="majorHAnsi" w:cstheme="majorHAnsi"/>
          <w:szCs w:val="20"/>
          <w:lang w:val="en-US"/>
        </w:rPr>
        <w:t>[Insert detailed description of deliverable</w:t>
      </w:r>
      <w:r>
        <w:rPr>
          <w:rFonts w:asciiTheme="majorHAnsi" w:hAnsiTheme="majorHAnsi" w:cstheme="majorHAnsi"/>
          <w:szCs w:val="20"/>
          <w:lang w:val="en-US"/>
        </w:rPr>
        <w:t xml:space="preserve"> acceptance criteria</w:t>
      </w:r>
      <w:r w:rsidRPr="009A2F13">
        <w:rPr>
          <w:rFonts w:asciiTheme="majorHAnsi" w:hAnsiTheme="majorHAnsi" w:cstheme="majorHAnsi"/>
          <w:szCs w:val="20"/>
          <w:lang w:val="en-US"/>
        </w:rPr>
        <w:t xml:space="preserve"> under the Agreement.]</w:t>
      </w:r>
    </w:p>
    <w:p w14:paraId="216A4514" w14:textId="251864CC" w:rsidR="009458F8" w:rsidRPr="00D2793F" w:rsidRDefault="009458F8" w:rsidP="00D2793F">
      <w:pPr>
        <w:pStyle w:val="ListParagraph"/>
        <w:numPr>
          <w:ilvl w:val="1"/>
          <w:numId w:val="31"/>
        </w:numPr>
        <w:rPr>
          <w:rFonts w:asciiTheme="majorHAnsi" w:hAnsiTheme="majorHAnsi" w:cstheme="majorHAnsi"/>
          <w:szCs w:val="20"/>
          <w:lang w:val="en-US"/>
        </w:rPr>
      </w:pPr>
      <w:commentRangeStart w:id="2"/>
      <w:r w:rsidRPr="00D2793F">
        <w:rPr>
          <w:rFonts w:asciiTheme="majorHAnsi" w:hAnsiTheme="majorHAnsi" w:cstheme="majorHAnsi"/>
          <w:b/>
          <w:bCs/>
          <w:szCs w:val="20"/>
          <w:lang w:val="en-US"/>
        </w:rPr>
        <w:t>Progress Payments</w:t>
      </w:r>
      <w:commentRangeEnd w:id="2"/>
      <w:r w:rsidR="008F55AB" w:rsidRPr="009A2F13">
        <w:rPr>
          <w:rStyle w:val="CommentReference"/>
          <w:rFonts w:asciiTheme="majorHAnsi" w:hAnsiTheme="majorHAnsi" w:cstheme="majorHAnsi"/>
          <w:sz w:val="20"/>
          <w:szCs w:val="20"/>
        </w:rPr>
        <w:commentReference w:id="2"/>
      </w:r>
    </w:p>
    <w:p w14:paraId="0B1B6ED0" w14:textId="35D39C7B" w:rsidR="009458F8" w:rsidRPr="009A2F13" w:rsidRDefault="009458F8" w:rsidP="009458F8">
      <w:pPr>
        <w:rPr>
          <w:rFonts w:asciiTheme="majorHAnsi" w:hAnsiTheme="majorHAnsi" w:cstheme="majorHAnsi"/>
          <w:szCs w:val="20"/>
        </w:rPr>
      </w:pPr>
      <w:r w:rsidRPr="009A2F13">
        <w:rPr>
          <w:rFonts w:asciiTheme="majorHAnsi" w:hAnsiTheme="majorHAnsi" w:cstheme="majorHAnsi"/>
          <w:szCs w:val="20"/>
        </w:rPr>
        <w:t xml:space="preserve">This is a Firm Fixed Price </w:t>
      </w:r>
      <w:r w:rsidR="008F55AB" w:rsidRPr="009A2F13">
        <w:rPr>
          <w:rFonts w:asciiTheme="majorHAnsi" w:hAnsiTheme="majorHAnsi" w:cstheme="majorHAnsi"/>
          <w:szCs w:val="20"/>
        </w:rPr>
        <w:t xml:space="preserve">Task Order </w:t>
      </w:r>
      <w:r w:rsidRPr="009A2F13">
        <w:rPr>
          <w:rFonts w:asciiTheme="majorHAnsi" w:hAnsiTheme="majorHAnsi" w:cstheme="majorHAnsi"/>
          <w:szCs w:val="20"/>
        </w:rPr>
        <w:t xml:space="preserve">Subcontract for the delivery of item </w:t>
      </w:r>
      <w:r w:rsidRPr="009A2F13">
        <w:rPr>
          <w:rFonts w:asciiTheme="majorHAnsi" w:hAnsiTheme="majorHAnsi" w:cstheme="majorHAnsi"/>
          <w:szCs w:val="20"/>
          <w:highlight w:val="yellow"/>
        </w:rPr>
        <w:t>XXXXX</w:t>
      </w:r>
      <w:r w:rsidRPr="009A2F13">
        <w:rPr>
          <w:rFonts w:asciiTheme="majorHAnsi" w:hAnsiTheme="majorHAnsi" w:cstheme="majorHAnsi"/>
          <w:szCs w:val="20"/>
        </w:rPr>
        <w:t xml:space="preserve"> at the total price of $</w:t>
      </w:r>
      <w:r w:rsidRPr="009A2F13">
        <w:rPr>
          <w:rFonts w:asciiTheme="majorHAnsi" w:hAnsiTheme="majorHAnsi" w:cstheme="majorHAnsi"/>
          <w:szCs w:val="20"/>
          <w:highlight w:val="yellow"/>
        </w:rPr>
        <w:t>XXXXX</w:t>
      </w:r>
      <w:r w:rsidRPr="009A2F13">
        <w:rPr>
          <w:rFonts w:asciiTheme="majorHAnsi" w:hAnsiTheme="majorHAnsi" w:cstheme="majorHAnsi"/>
          <w:szCs w:val="20"/>
        </w:rPr>
        <w:t>.</w:t>
      </w:r>
    </w:p>
    <w:p w14:paraId="3676C9CD" w14:textId="77777777" w:rsidR="009458F8" w:rsidRPr="009A2F13" w:rsidRDefault="009458F8" w:rsidP="009458F8">
      <w:pPr>
        <w:rPr>
          <w:rFonts w:asciiTheme="majorHAnsi" w:hAnsiTheme="majorHAnsi" w:cstheme="majorHAnsi"/>
          <w:szCs w:val="20"/>
        </w:rPr>
      </w:pPr>
      <w:r w:rsidRPr="009A2F13">
        <w:rPr>
          <w:rFonts w:asciiTheme="majorHAnsi" w:hAnsiTheme="majorHAnsi" w:cstheme="majorHAnsi"/>
          <w:szCs w:val="20"/>
        </w:rPr>
        <w:t xml:space="preserve">Final deliverables may be submitted </w:t>
      </w:r>
      <w:r w:rsidRPr="009A2F13">
        <w:rPr>
          <w:rFonts w:asciiTheme="majorHAnsi" w:hAnsiTheme="majorHAnsi" w:cstheme="majorHAnsi"/>
          <w:szCs w:val="20"/>
          <w:highlight w:val="yellow"/>
        </w:rPr>
        <w:t>within one week</w:t>
      </w:r>
      <w:r w:rsidRPr="009A2F13">
        <w:rPr>
          <w:rFonts w:asciiTheme="majorHAnsi" w:hAnsiTheme="majorHAnsi" w:cstheme="majorHAnsi"/>
          <w:szCs w:val="20"/>
        </w:rPr>
        <w:t xml:space="preserve"> of the stated </w:t>
      </w:r>
      <w:commentRangeStart w:id="3"/>
      <w:r w:rsidRPr="009A2F13">
        <w:rPr>
          <w:rFonts w:asciiTheme="majorHAnsi" w:hAnsiTheme="majorHAnsi" w:cstheme="majorHAnsi"/>
          <w:szCs w:val="20"/>
        </w:rPr>
        <w:t xml:space="preserve">deadline </w:t>
      </w:r>
      <w:commentRangeEnd w:id="3"/>
      <w:r w:rsidRPr="009A2F13">
        <w:rPr>
          <w:rStyle w:val="CommentReference"/>
          <w:rFonts w:asciiTheme="majorHAnsi" w:hAnsiTheme="majorHAnsi" w:cstheme="majorHAnsi"/>
          <w:sz w:val="20"/>
          <w:szCs w:val="20"/>
        </w:rPr>
        <w:commentReference w:id="3"/>
      </w:r>
      <w:r w:rsidRPr="009A2F13">
        <w:rPr>
          <w:rFonts w:asciiTheme="majorHAnsi" w:hAnsiTheme="majorHAnsi" w:cstheme="majorHAnsi"/>
          <w:szCs w:val="20"/>
        </w:rPr>
        <w:t xml:space="preserve">to be considered on-time unless a separate deadline is approved by the authorized Company Contracting Representative in writing. Final deliverables must be submitted via </w:t>
      </w:r>
      <w:r w:rsidRPr="009A2F13">
        <w:rPr>
          <w:rFonts w:asciiTheme="majorHAnsi" w:hAnsiTheme="majorHAnsi" w:cstheme="majorHAnsi"/>
          <w:szCs w:val="20"/>
          <w:highlight w:val="yellow"/>
        </w:rPr>
        <w:t>email</w:t>
      </w:r>
      <w:r w:rsidRPr="009A2F13">
        <w:rPr>
          <w:rFonts w:asciiTheme="majorHAnsi" w:hAnsiTheme="majorHAnsi" w:cstheme="majorHAnsi"/>
          <w:szCs w:val="20"/>
        </w:rPr>
        <w:t xml:space="preserve"> </w:t>
      </w:r>
      <w:r w:rsidRPr="009A2F13">
        <w:rPr>
          <w:rFonts w:asciiTheme="majorHAnsi" w:hAnsiTheme="majorHAnsi" w:cstheme="majorHAnsi"/>
          <w:szCs w:val="20"/>
          <w:highlight w:val="yellow"/>
        </w:rPr>
        <w:t>OR INDICATE DELIVERY INSTRUCTIONS</w:t>
      </w:r>
      <w:r w:rsidRPr="009A2F13">
        <w:rPr>
          <w:rFonts w:asciiTheme="majorHAnsi" w:hAnsiTheme="majorHAnsi" w:cstheme="majorHAnsi"/>
          <w:szCs w:val="20"/>
        </w:rPr>
        <w:t xml:space="preserve"> to </w:t>
      </w:r>
      <w:r w:rsidRPr="009A2F13">
        <w:rPr>
          <w:rFonts w:asciiTheme="majorHAnsi" w:hAnsiTheme="majorHAnsi" w:cstheme="majorHAnsi"/>
          <w:szCs w:val="20"/>
          <w:highlight w:val="yellow"/>
        </w:rPr>
        <w:t>POC</w:t>
      </w:r>
      <w:r w:rsidRPr="009A2F13">
        <w:rPr>
          <w:rFonts w:asciiTheme="majorHAnsi" w:hAnsiTheme="majorHAnsi" w:cstheme="majorHAnsi"/>
          <w:szCs w:val="20"/>
        </w:rPr>
        <w:t>.</w:t>
      </w:r>
    </w:p>
    <w:p w14:paraId="062885B5" w14:textId="77777777" w:rsidR="009458F8" w:rsidRPr="009A2F13" w:rsidRDefault="009458F8" w:rsidP="009458F8">
      <w:pPr>
        <w:rPr>
          <w:rFonts w:asciiTheme="majorHAnsi" w:hAnsiTheme="majorHAnsi" w:cstheme="majorHAnsi"/>
          <w:szCs w:val="20"/>
        </w:rPr>
      </w:pPr>
      <w:r w:rsidRPr="009A2F13">
        <w:rPr>
          <w:rFonts w:asciiTheme="majorHAnsi" w:hAnsiTheme="majorHAnsi" w:cstheme="majorHAnsi"/>
          <w:szCs w:val="20"/>
        </w:rPr>
        <w:t>In consideration of the period of performance, the Company agrees to provide progress/milestone financing payments to the Subcontractor as outlined below (</w:t>
      </w:r>
      <w:r w:rsidRPr="009A2F13">
        <w:rPr>
          <w:rFonts w:asciiTheme="majorHAnsi" w:hAnsiTheme="majorHAnsi" w:cstheme="majorHAnsi"/>
          <w:szCs w:val="20"/>
          <w:highlight w:val="yellow"/>
        </w:rPr>
        <w:t>INDICATE ITEMS</w:t>
      </w:r>
      <w:r w:rsidRPr="009A2F13">
        <w:rPr>
          <w:rFonts w:asciiTheme="majorHAnsi" w:hAnsiTheme="majorHAnsi" w:cstheme="majorHAnsi"/>
          <w:szCs w:val="20"/>
        </w:rPr>
        <w:t xml:space="preserve">). The milestone progress payments are financing payments, as opposed to delivery payments, and do not represent payments for completed deliverables. The Company recoups progress payments through deduction of liquidations from payments that would otherwise be due to the Subcontractor for delivery of completed contract items (i.e. </w:t>
      </w:r>
      <w:r w:rsidRPr="009A2F13">
        <w:rPr>
          <w:rFonts w:asciiTheme="majorHAnsi" w:hAnsiTheme="majorHAnsi" w:cstheme="majorHAnsi"/>
          <w:szCs w:val="20"/>
          <w:highlight w:val="yellow"/>
        </w:rPr>
        <w:t>INDICATE ITEMS</w:t>
      </w:r>
      <w:r w:rsidRPr="009A2F13">
        <w:rPr>
          <w:rFonts w:asciiTheme="majorHAnsi" w:hAnsiTheme="majorHAnsi" w:cstheme="majorHAnsi"/>
          <w:szCs w:val="20"/>
        </w:rPr>
        <w:t>), i.e. $</w:t>
      </w:r>
      <w:r w:rsidRPr="009A2F13">
        <w:rPr>
          <w:rFonts w:asciiTheme="majorHAnsi" w:hAnsiTheme="majorHAnsi" w:cstheme="majorHAnsi"/>
          <w:szCs w:val="20"/>
          <w:highlight w:val="yellow"/>
        </w:rPr>
        <w:t>XXXX</w:t>
      </w:r>
      <w:r w:rsidRPr="009A2F13">
        <w:rPr>
          <w:rFonts w:asciiTheme="majorHAnsi" w:hAnsiTheme="majorHAnsi" w:cstheme="majorHAnsi"/>
          <w:szCs w:val="20"/>
        </w:rPr>
        <w:t xml:space="preserve"> (Firm Fixed Price). In the event of termination for default, any unliquidated progress payments must be returned to the Company.</w:t>
      </w:r>
    </w:p>
    <w:p w14:paraId="5B9E2820" w14:textId="77777777" w:rsidR="009458F8" w:rsidRPr="009A2F13" w:rsidRDefault="009458F8" w:rsidP="009458F8">
      <w:pPr>
        <w:rPr>
          <w:rFonts w:asciiTheme="majorHAnsi" w:hAnsiTheme="majorHAnsi" w:cstheme="majorHAnsi"/>
          <w:szCs w:val="20"/>
        </w:rPr>
      </w:pPr>
      <w:r w:rsidRPr="009A2F13">
        <w:rPr>
          <w:rFonts w:asciiTheme="majorHAnsi" w:hAnsiTheme="majorHAnsi" w:cstheme="majorHAnsi"/>
          <w:szCs w:val="20"/>
        </w:rPr>
        <w:t xml:space="preserve">FAR 52.212-4 guides the termination for convenience events. In the event of such termination, the Subcontractor shall immediately stop all work hereunder and shall immediately cause </w:t>
      </w:r>
      <w:proofErr w:type="gramStart"/>
      <w:r w:rsidRPr="009A2F13">
        <w:rPr>
          <w:rFonts w:asciiTheme="majorHAnsi" w:hAnsiTheme="majorHAnsi" w:cstheme="majorHAnsi"/>
          <w:szCs w:val="20"/>
        </w:rPr>
        <w:t>any and all</w:t>
      </w:r>
      <w:proofErr w:type="gramEnd"/>
      <w:r w:rsidRPr="009A2F13">
        <w:rPr>
          <w:rFonts w:asciiTheme="majorHAnsi" w:hAnsiTheme="majorHAnsi" w:cstheme="majorHAnsi"/>
          <w:szCs w:val="20"/>
        </w:rPr>
        <w:t xml:space="preserve"> of its suppliers and subcontractors to cease work. Subject to the terms of this Subcontract, the Subcontractor shall be paid a percentage of the subcontract price reflecting the percentage of the work performed prior to the notice of termination, plus reasonable charges the Subcontractor can demonstrate to the satisfaction of the Company using its standard record keeping system, have resulted from the termination. The Subcontractor shall not be required to comply with the cost accounting standards or contract cost principles for this purpose. This paragraph does not give the Company any right to audit the Subcontractor’s records. The Subcontractor shall not be paid for any work performed or costs incurred which reasonably could have been avoided.</w:t>
      </w:r>
    </w:p>
    <w:p w14:paraId="08CF1313" w14:textId="4950EBAE" w:rsidR="009458F8" w:rsidRPr="00D2793F" w:rsidRDefault="009458F8" w:rsidP="00DC01DE">
      <w:pPr>
        <w:rPr>
          <w:rFonts w:asciiTheme="majorHAnsi" w:hAnsiTheme="majorHAnsi" w:cstheme="majorHAnsi"/>
          <w:szCs w:val="20"/>
        </w:rPr>
      </w:pPr>
      <w:r w:rsidRPr="009A2F13">
        <w:rPr>
          <w:rFonts w:asciiTheme="majorHAnsi" w:hAnsiTheme="majorHAnsi" w:cstheme="majorHAnsi"/>
          <w:szCs w:val="20"/>
        </w:rPr>
        <w:t>All progress payment milestones must adhere to the respective specifications (</w:t>
      </w:r>
      <w:r w:rsidR="00454E1E">
        <w:rPr>
          <w:rFonts w:asciiTheme="majorHAnsi" w:hAnsiTheme="majorHAnsi" w:cstheme="majorHAnsi"/>
          <w:szCs w:val="20"/>
        </w:rPr>
        <w:t>2.1. Deliverable Specifications</w:t>
      </w:r>
      <w:r w:rsidRPr="009A2F13">
        <w:rPr>
          <w:rFonts w:asciiTheme="majorHAnsi" w:hAnsiTheme="majorHAnsi" w:cstheme="majorHAnsi"/>
          <w:szCs w:val="20"/>
        </w:rPr>
        <w:t>) and acceptance criteria (</w:t>
      </w:r>
      <w:r w:rsidR="00454E1E">
        <w:rPr>
          <w:rFonts w:asciiTheme="majorHAnsi" w:hAnsiTheme="majorHAnsi" w:cstheme="majorHAnsi"/>
          <w:szCs w:val="20"/>
        </w:rPr>
        <w:t>2.2. Deliverable Acceptance Criteria</w:t>
      </w:r>
      <w:r w:rsidRPr="009A2F13">
        <w:rPr>
          <w:rFonts w:asciiTheme="majorHAnsi" w:hAnsiTheme="majorHAnsi" w:cstheme="majorHAnsi"/>
          <w:szCs w:val="20"/>
        </w:rPr>
        <w:t xml:space="preserve">) </w:t>
      </w:r>
      <w:r w:rsidR="005811E8">
        <w:rPr>
          <w:rFonts w:asciiTheme="majorHAnsi" w:hAnsiTheme="majorHAnsi" w:cstheme="majorHAnsi"/>
          <w:szCs w:val="20"/>
        </w:rPr>
        <w:t>above</w:t>
      </w:r>
      <w:r w:rsidRPr="009A2F13">
        <w:rPr>
          <w:rFonts w:asciiTheme="majorHAnsi" w:hAnsiTheme="majorHAnsi" w:cstheme="majorHAnsi"/>
          <w:szCs w:val="20"/>
        </w:rPr>
        <w:t xml:space="preserve"> </w:t>
      </w:r>
      <w:proofErr w:type="gramStart"/>
      <w:r w:rsidRPr="009A2F13">
        <w:rPr>
          <w:rFonts w:asciiTheme="majorHAnsi" w:hAnsiTheme="majorHAnsi" w:cstheme="majorHAnsi"/>
          <w:szCs w:val="20"/>
        </w:rPr>
        <w:t>in order to</w:t>
      </w:r>
      <w:proofErr w:type="gramEnd"/>
      <w:r w:rsidRPr="009A2F13">
        <w:rPr>
          <w:rFonts w:asciiTheme="majorHAnsi" w:hAnsiTheme="majorHAnsi" w:cstheme="majorHAnsi"/>
          <w:szCs w:val="20"/>
        </w:rPr>
        <w:t xml:space="preserve"> trigger a payment. If the final deliverables (</w:t>
      </w:r>
      <w:r w:rsidRPr="009A2F13">
        <w:rPr>
          <w:rFonts w:asciiTheme="majorHAnsi" w:hAnsiTheme="majorHAnsi" w:cstheme="majorHAnsi"/>
          <w:szCs w:val="20"/>
          <w:highlight w:val="yellow"/>
        </w:rPr>
        <w:t>INDICATE ITEMS</w:t>
      </w:r>
      <w:r w:rsidRPr="009A2F13">
        <w:rPr>
          <w:rFonts w:asciiTheme="majorHAnsi" w:hAnsiTheme="majorHAnsi" w:cstheme="majorHAnsi"/>
          <w:szCs w:val="20"/>
        </w:rPr>
        <w:t>) are deemed unacceptable in accordance with the specifications (</w:t>
      </w:r>
      <w:r w:rsidR="00454E1E">
        <w:rPr>
          <w:rFonts w:asciiTheme="majorHAnsi" w:hAnsiTheme="majorHAnsi" w:cstheme="majorHAnsi"/>
          <w:szCs w:val="20"/>
        </w:rPr>
        <w:t>2.1. Deliverable Specifications</w:t>
      </w:r>
      <w:r w:rsidRPr="009A2F13">
        <w:rPr>
          <w:rFonts w:asciiTheme="majorHAnsi" w:hAnsiTheme="majorHAnsi" w:cstheme="majorHAnsi"/>
          <w:szCs w:val="20"/>
        </w:rPr>
        <w:t>) or acceptance criteria (</w:t>
      </w:r>
      <w:r w:rsidR="00454E1E">
        <w:rPr>
          <w:rFonts w:asciiTheme="majorHAnsi" w:hAnsiTheme="majorHAnsi" w:cstheme="majorHAnsi"/>
          <w:szCs w:val="20"/>
        </w:rPr>
        <w:t>2.2. Deliverable Acceptance Criteria</w:t>
      </w:r>
      <w:r w:rsidRPr="009A2F13">
        <w:rPr>
          <w:rFonts w:asciiTheme="majorHAnsi" w:hAnsiTheme="majorHAnsi" w:cstheme="majorHAnsi"/>
          <w:szCs w:val="20"/>
        </w:rPr>
        <w:t>),and the issues are not cured within a reasonable time, as may be approved by the Company, and the subcontract is terminated for default, the Subcontractor shall, on demand, repay to the Company the amount of progress payments within 30 days of the notification of termination for default. The Company shall be liable for no payment under this Subcontract except as provided by the Default clause of this Subcontract.</w:t>
      </w:r>
    </w:p>
    <w:p w14:paraId="7222B0C0" w14:textId="100AE16C" w:rsidR="009458F8" w:rsidRPr="00D2793F" w:rsidRDefault="00D2793F" w:rsidP="00D2793F">
      <w:pPr>
        <w:pStyle w:val="ListParagraph"/>
        <w:numPr>
          <w:ilvl w:val="1"/>
          <w:numId w:val="31"/>
        </w:numPr>
        <w:rPr>
          <w:rFonts w:asciiTheme="majorHAnsi" w:hAnsiTheme="majorHAnsi" w:cstheme="majorHAnsi"/>
          <w:b/>
          <w:bCs/>
          <w:szCs w:val="20"/>
          <w:lang w:val="en-US"/>
        </w:rPr>
      </w:pPr>
      <w:r w:rsidRPr="00D2793F">
        <w:rPr>
          <w:rFonts w:asciiTheme="majorHAnsi" w:hAnsiTheme="majorHAnsi" w:cstheme="majorHAnsi"/>
          <w:b/>
          <w:bCs/>
          <w:szCs w:val="20"/>
          <w:lang w:val="en-US"/>
        </w:rPr>
        <w:t>Deliverables Schedule</w:t>
      </w:r>
    </w:p>
    <w:p w14:paraId="7440D9AD" w14:textId="05BAEC39" w:rsidR="00DC01DE" w:rsidRPr="003C4F6C" w:rsidRDefault="00DC01DE" w:rsidP="00DC01DE">
      <w:pPr>
        <w:jc w:val="both"/>
        <w:rPr>
          <w:rFonts w:asciiTheme="majorHAnsi" w:eastAsia="Times New Roman" w:hAnsiTheme="majorHAnsi" w:cstheme="majorHAnsi"/>
          <w:color w:val="000000"/>
          <w:szCs w:val="20"/>
          <w:lang w:val="en-US"/>
        </w:rPr>
      </w:pPr>
      <w:r w:rsidRPr="003C4F6C">
        <w:rPr>
          <w:rFonts w:asciiTheme="majorHAnsi" w:eastAsia="Times New Roman" w:hAnsiTheme="majorHAnsi" w:cstheme="majorHAnsi"/>
          <w:color w:val="000000"/>
          <w:szCs w:val="20"/>
          <w:lang w:val="en-US"/>
        </w:rPr>
        <w:t>The following deliverables must be provided and accepted by the due dates specified.</w:t>
      </w:r>
    </w:p>
    <w:p w14:paraId="76EBCA37" w14:textId="6F04F024" w:rsidR="00DC01DE" w:rsidRPr="009A2F13" w:rsidRDefault="00DC01DE" w:rsidP="00DC01DE">
      <w:pPr>
        <w:jc w:val="both"/>
        <w:rPr>
          <w:rFonts w:asciiTheme="majorHAnsi" w:eastAsia="Times New Roman" w:hAnsiTheme="majorHAnsi" w:cstheme="majorHAnsi"/>
          <w:b/>
          <w:bCs/>
          <w:color w:val="000000"/>
          <w:szCs w:val="20"/>
          <w:lang w:val="en-US"/>
        </w:rPr>
      </w:pPr>
      <w:r w:rsidRPr="009A2F13">
        <w:rPr>
          <w:rFonts w:asciiTheme="majorHAnsi" w:eastAsia="Times New Roman" w:hAnsiTheme="majorHAnsi" w:cstheme="majorHAnsi"/>
          <w:b/>
          <w:bCs/>
          <w:color w:val="000000"/>
          <w:szCs w:val="20"/>
          <w:highlight w:val="yellow"/>
          <w:lang w:val="en-US"/>
        </w:rPr>
        <w:lastRenderedPageBreak/>
        <w:t>[explain if drafts will be allowed to be submitted and how long after the draft submission the Company will provide comments and how long after that the final submission must be made and, if accepted, trigger the payment of the corresponding amount below]</w:t>
      </w:r>
    </w:p>
    <w:tbl>
      <w:tblPr>
        <w:tblStyle w:val="TableGrid1"/>
        <w:tblW w:w="5000" w:type="pct"/>
        <w:tblLook w:val="04A0" w:firstRow="1" w:lastRow="0" w:firstColumn="1" w:lastColumn="0" w:noHBand="0" w:noVBand="1"/>
      </w:tblPr>
      <w:tblGrid>
        <w:gridCol w:w="1284"/>
        <w:gridCol w:w="1317"/>
        <w:gridCol w:w="1672"/>
        <w:gridCol w:w="1339"/>
        <w:gridCol w:w="1049"/>
        <w:gridCol w:w="729"/>
        <w:gridCol w:w="756"/>
        <w:gridCol w:w="741"/>
        <w:gridCol w:w="741"/>
      </w:tblGrid>
      <w:tr w:rsidR="00DC01DE" w:rsidRPr="009A2F13" w14:paraId="1506D86C" w14:textId="77777777" w:rsidTr="004E26EC">
        <w:tc>
          <w:tcPr>
            <w:tcW w:w="620" w:type="pct"/>
          </w:tcPr>
          <w:p w14:paraId="4EB9904C" w14:textId="69EA3208" w:rsidR="00DC01DE" w:rsidRPr="009A2F13" w:rsidRDefault="00DC01DE" w:rsidP="004E26EC">
            <w:pPr>
              <w:jc w:val="both"/>
              <w:rPr>
                <w:rFonts w:asciiTheme="majorHAnsi" w:hAnsiTheme="majorHAnsi" w:cstheme="majorHAnsi"/>
                <w:b/>
                <w:sz w:val="20"/>
                <w:szCs w:val="20"/>
                <w:lang w:val="en-US"/>
              </w:rPr>
            </w:pPr>
            <w:r w:rsidRPr="009A2F13">
              <w:rPr>
                <w:rFonts w:asciiTheme="majorHAnsi" w:hAnsiTheme="majorHAnsi" w:cstheme="majorHAnsi"/>
                <w:b/>
                <w:sz w:val="20"/>
                <w:szCs w:val="20"/>
                <w:lang w:val="en-US"/>
              </w:rPr>
              <w:t>Deliverable</w:t>
            </w:r>
            <w:r w:rsidR="005D63FF" w:rsidRPr="009A2F13">
              <w:rPr>
                <w:rFonts w:asciiTheme="majorHAnsi" w:hAnsiTheme="majorHAnsi" w:cstheme="majorHAnsi"/>
                <w:b/>
                <w:sz w:val="20"/>
                <w:szCs w:val="20"/>
                <w:lang w:val="en-US"/>
              </w:rPr>
              <w:t xml:space="preserve"> Item</w:t>
            </w:r>
            <w:r w:rsidR="009458F8" w:rsidRPr="009A2F13">
              <w:rPr>
                <w:rFonts w:asciiTheme="majorHAnsi" w:hAnsiTheme="majorHAnsi" w:cstheme="majorHAnsi"/>
                <w:b/>
                <w:sz w:val="20"/>
                <w:szCs w:val="20"/>
                <w:lang w:val="en-US"/>
              </w:rPr>
              <w:t xml:space="preserve"> #</w:t>
            </w:r>
          </w:p>
        </w:tc>
        <w:tc>
          <w:tcPr>
            <w:tcW w:w="678" w:type="pct"/>
          </w:tcPr>
          <w:p w14:paraId="3FE1983D" w14:textId="77777777" w:rsidR="00DC01DE" w:rsidRPr="009A2F13" w:rsidRDefault="00DC01DE" w:rsidP="004E26EC">
            <w:pPr>
              <w:jc w:val="both"/>
              <w:rPr>
                <w:rFonts w:asciiTheme="majorHAnsi" w:hAnsiTheme="majorHAnsi" w:cstheme="majorHAnsi"/>
                <w:b/>
                <w:sz w:val="20"/>
                <w:szCs w:val="20"/>
                <w:lang w:val="en-US"/>
              </w:rPr>
            </w:pPr>
            <w:r w:rsidRPr="009A2F13">
              <w:rPr>
                <w:rFonts w:asciiTheme="majorHAnsi" w:hAnsiTheme="majorHAnsi" w:cstheme="majorHAnsi"/>
                <w:b/>
                <w:sz w:val="20"/>
                <w:szCs w:val="20"/>
                <w:lang w:val="en-US"/>
              </w:rPr>
              <w:t>Deliverable Description</w:t>
            </w:r>
          </w:p>
        </w:tc>
        <w:tc>
          <w:tcPr>
            <w:tcW w:w="807" w:type="pct"/>
          </w:tcPr>
          <w:p w14:paraId="4C9A33D3" w14:textId="77777777" w:rsidR="00DC01DE" w:rsidRPr="009A2F13" w:rsidRDefault="00DC01DE" w:rsidP="004E26EC">
            <w:pPr>
              <w:jc w:val="both"/>
              <w:rPr>
                <w:rFonts w:asciiTheme="majorHAnsi" w:hAnsiTheme="majorHAnsi" w:cstheme="majorHAnsi"/>
                <w:b/>
                <w:sz w:val="20"/>
                <w:szCs w:val="20"/>
                <w:lang w:val="en-US"/>
              </w:rPr>
            </w:pPr>
            <w:r w:rsidRPr="009A2F13">
              <w:rPr>
                <w:rFonts w:asciiTheme="majorHAnsi" w:hAnsiTheme="majorHAnsi" w:cstheme="majorHAnsi"/>
                <w:b/>
                <w:sz w:val="20"/>
                <w:szCs w:val="20"/>
                <w:lang w:val="en-US"/>
              </w:rPr>
              <w:t>Required Documentation</w:t>
            </w:r>
          </w:p>
        </w:tc>
        <w:tc>
          <w:tcPr>
            <w:tcW w:w="647" w:type="pct"/>
          </w:tcPr>
          <w:p w14:paraId="52C3136C" w14:textId="77777777" w:rsidR="00DC01DE" w:rsidRPr="009A2F13" w:rsidRDefault="00DC01DE" w:rsidP="004E26EC">
            <w:pPr>
              <w:jc w:val="both"/>
              <w:rPr>
                <w:rFonts w:asciiTheme="majorHAnsi" w:hAnsiTheme="majorHAnsi" w:cstheme="majorHAnsi"/>
                <w:b/>
                <w:sz w:val="20"/>
                <w:szCs w:val="20"/>
                <w:lang w:val="en-US"/>
              </w:rPr>
            </w:pPr>
            <w:r w:rsidRPr="009A2F13">
              <w:rPr>
                <w:rFonts w:asciiTheme="majorHAnsi" w:hAnsiTheme="majorHAnsi" w:cstheme="majorHAnsi"/>
                <w:b/>
                <w:sz w:val="20"/>
                <w:szCs w:val="20"/>
                <w:lang w:val="en-US"/>
              </w:rPr>
              <w:t>Acceptance Criteria</w:t>
            </w:r>
          </w:p>
        </w:tc>
        <w:tc>
          <w:tcPr>
            <w:tcW w:w="577" w:type="pct"/>
          </w:tcPr>
          <w:p w14:paraId="20CCF40C" w14:textId="77777777" w:rsidR="00DC01DE" w:rsidRPr="009A2F13" w:rsidRDefault="00DC01DE" w:rsidP="004E26EC">
            <w:pPr>
              <w:jc w:val="both"/>
              <w:rPr>
                <w:rFonts w:asciiTheme="majorHAnsi" w:hAnsiTheme="majorHAnsi" w:cstheme="majorHAnsi"/>
                <w:b/>
                <w:sz w:val="20"/>
                <w:szCs w:val="20"/>
                <w:lang w:val="en-US"/>
              </w:rPr>
            </w:pPr>
            <w:r w:rsidRPr="009A2F13">
              <w:rPr>
                <w:rFonts w:asciiTheme="majorHAnsi" w:hAnsiTheme="majorHAnsi" w:cstheme="majorHAnsi"/>
                <w:b/>
                <w:sz w:val="20"/>
                <w:szCs w:val="20"/>
                <w:lang w:val="en-US"/>
              </w:rPr>
              <w:t>Margin of Error</w:t>
            </w:r>
          </w:p>
        </w:tc>
        <w:tc>
          <w:tcPr>
            <w:tcW w:w="411" w:type="pct"/>
          </w:tcPr>
          <w:p w14:paraId="71BB33B8" w14:textId="77777777" w:rsidR="00DC01DE" w:rsidRPr="009A2F13" w:rsidRDefault="00DC01DE" w:rsidP="004E26EC">
            <w:pPr>
              <w:jc w:val="both"/>
              <w:rPr>
                <w:rFonts w:asciiTheme="majorHAnsi" w:hAnsiTheme="majorHAnsi" w:cstheme="majorHAnsi"/>
                <w:b/>
                <w:sz w:val="20"/>
                <w:szCs w:val="20"/>
                <w:lang w:val="en-US"/>
              </w:rPr>
            </w:pPr>
            <w:r w:rsidRPr="009A2F13">
              <w:rPr>
                <w:rFonts w:asciiTheme="majorHAnsi" w:hAnsiTheme="majorHAnsi" w:cstheme="majorHAnsi"/>
                <w:b/>
                <w:sz w:val="20"/>
                <w:szCs w:val="20"/>
                <w:lang w:val="en-US"/>
              </w:rPr>
              <w:t>Due Date</w:t>
            </w:r>
          </w:p>
        </w:tc>
        <w:tc>
          <w:tcPr>
            <w:tcW w:w="425" w:type="pct"/>
          </w:tcPr>
          <w:p w14:paraId="35BBFEFF" w14:textId="77777777" w:rsidR="00DC01DE" w:rsidRPr="009A2F13" w:rsidRDefault="00DC01DE" w:rsidP="004E26EC">
            <w:pPr>
              <w:jc w:val="both"/>
              <w:rPr>
                <w:rFonts w:asciiTheme="majorHAnsi" w:hAnsiTheme="majorHAnsi" w:cstheme="majorHAnsi"/>
                <w:b/>
                <w:sz w:val="20"/>
                <w:szCs w:val="20"/>
                <w:lang w:val="en-US"/>
              </w:rPr>
            </w:pPr>
            <w:r w:rsidRPr="009A2F13">
              <w:rPr>
                <w:rFonts w:asciiTheme="majorHAnsi" w:hAnsiTheme="majorHAnsi" w:cstheme="majorHAnsi"/>
                <w:b/>
                <w:sz w:val="20"/>
                <w:szCs w:val="20"/>
                <w:lang w:val="en-US"/>
              </w:rPr>
              <w:t># of items</w:t>
            </w:r>
          </w:p>
        </w:tc>
        <w:tc>
          <w:tcPr>
            <w:tcW w:w="417" w:type="pct"/>
          </w:tcPr>
          <w:p w14:paraId="08325EDF" w14:textId="77777777" w:rsidR="00DC01DE" w:rsidRPr="009A2F13" w:rsidRDefault="00DC01DE" w:rsidP="004E26EC">
            <w:pPr>
              <w:jc w:val="both"/>
              <w:rPr>
                <w:rFonts w:asciiTheme="majorHAnsi" w:hAnsiTheme="majorHAnsi" w:cstheme="majorHAnsi"/>
                <w:b/>
                <w:sz w:val="20"/>
                <w:szCs w:val="20"/>
                <w:lang w:val="en-US"/>
              </w:rPr>
            </w:pPr>
            <w:r w:rsidRPr="009A2F13">
              <w:rPr>
                <w:rFonts w:asciiTheme="majorHAnsi" w:hAnsiTheme="majorHAnsi" w:cstheme="majorHAnsi"/>
                <w:b/>
                <w:sz w:val="20"/>
                <w:szCs w:val="20"/>
                <w:lang w:val="en-US"/>
              </w:rPr>
              <w:t>Price Per Item</w:t>
            </w:r>
          </w:p>
        </w:tc>
        <w:tc>
          <w:tcPr>
            <w:tcW w:w="417" w:type="pct"/>
          </w:tcPr>
          <w:p w14:paraId="0F6E4983" w14:textId="77777777" w:rsidR="00DC01DE" w:rsidRPr="009A2F13" w:rsidRDefault="00DC01DE" w:rsidP="004E26EC">
            <w:pPr>
              <w:jc w:val="both"/>
              <w:rPr>
                <w:rFonts w:asciiTheme="majorHAnsi" w:hAnsiTheme="majorHAnsi" w:cstheme="majorHAnsi"/>
                <w:b/>
                <w:sz w:val="20"/>
                <w:szCs w:val="20"/>
                <w:lang w:val="en-US"/>
              </w:rPr>
            </w:pPr>
            <w:r w:rsidRPr="009A2F13">
              <w:rPr>
                <w:rFonts w:asciiTheme="majorHAnsi" w:hAnsiTheme="majorHAnsi" w:cstheme="majorHAnsi"/>
                <w:b/>
                <w:sz w:val="20"/>
                <w:szCs w:val="20"/>
                <w:lang w:val="en-US"/>
              </w:rPr>
              <w:t>Total Price</w:t>
            </w:r>
          </w:p>
        </w:tc>
      </w:tr>
      <w:tr w:rsidR="00DC01DE" w:rsidRPr="009A2F13" w14:paraId="3648B8FC" w14:textId="77777777" w:rsidTr="004E26EC">
        <w:tc>
          <w:tcPr>
            <w:tcW w:w="620" w:type="pct"/>
          </w:tcPr>
          <w:p w14:paraId="42A952B1" w14:textId="5F40A57D" w:rsidR="00DC01DE" w:rsidRPr="00E6146D" w:rsidRDefault="00E6146D" w:rsidP="004E26EC">
            <w:pPr>
              <w:jc w:val="both"/>
              <w:rPr>
                <w:rFonts w:asciiTheme="majorHAnsi" w:hAnsiTheme="majorHAnsi" w:cstheme="majorHAnsi"/>
                <w:sz w:val="20"/>
                <w:szCs w:val="20"/>
                <w:highlight w:val="yellow"/>
                <w:lang w:val="en-US"/>
              </w:rPr>
            </w:pPr>
            <w:r w:rsidRPr="00E6146D">
              <w:rPr>
                <w:rFonts w:asciiTheme="majorHAnsi" w:hAnsiTheme="majorHAnsi" w:cstheme="majorHAnsi"/>
                <w:sz w:val="20"/>
                <w:szCs w:val="20"/>
                <w:highlight w:val="yellow"/>
                <w:lang w:val="en-US"/>
              </w:rPr>
              <w:t>1A</w:t>
            </w:r>
            <w:r w:rsidR="00073B62">
              <w:rPr>
                <w:rFonts w:asciiTheme="majorHAnsi" w:hAnsiTheme="majorHAnsi" w:cstheme="majorHAnsi"/>
                <w:sz w:val="20"/>
                <w:szCs w:val="20"/>
                <w:highlight w:val="yellow"/>
                <w:lang w:val="en-US"/>
              </w:rPr>
              <w:t xml:space="preserve"> Progress Payment</w:t>
            </w:r>
          </w:p>
        </w:tc>
        <w:tc>
          <w:tcPr>
            <w:tcW w:w="678" w:type="pct"/>
          </w:tcPr>
          <w:p w14:paraId="74D637A0" w14:textId="77777777" w:rsidR="00DC01DE" w:rsidRPr="009A2F13" w:rsidRDefault="00DC01DE" w:rsidP="004E26EC">
            <w:pPr>
              <w:jc w:val="both"/>
              <w:rPr>
                <w:rFonts w:asciiTheme="majorHAnsi" w:hAnsiTheme="majorHAnsi" w:cstheme="majorHAnsi"/>
                <w:sz w:val="20"/>
                <w:szCs w:val="20"/>
                <w:lang w:val="en-US"/>
              </w:rPr>
            </w:pPr>
          </w:p>
        </w:tc>
        <w:tc>
          <w:tcPr>
            <w:tcW w:w="807" w:type="pct"/>
          </w:tcPr>
          <w:p w14:paraId="5920E178" w14:textId="77777777" w:rsidR="00DC01DE" w:rsidRPr="009A2F13" w:rsidRDefault="00DC01DE" w:rsidP="004E26EC">
            <w:pPr>
              <w:jc w:val="both"/>
              <w:rPr>
                <w:rFonts w:asciiTheme="majorHAnsi" w:hAnsiTheme="majorHAnsi" w:cstheme="majorHAnsi"/>
                <w:sz w:val="20"/>
                <w:szCs w:val="20"/>
                <w:lang w:val="en-US"/>
              </w:rPr>
            </w:pPr>
          </w:p>
        </w:tc>
        <w:tc>
          <w:tcPr>
            <w:tcW w:w="647" w:type="pct"/>
          </w:tcPr>
          <w:p w14:paraId="5D76AB9B" w14:textId="77777777" w:rsidR="00DC01DE" w:rsidRPr="009A2F13" w:rsidRDefault="00DC01DE" w:rsidP="004E26EC">
            <w:pPr>
              <w:jc w:val="both"/>
              <w:rPr>
                <w:rFonts w:asciiTheme="majorHAnsi" w:hAnsiTheme="majorHAnsi" w:cstheme="majorHAnsi"/>
                <w:sz w:val="20"/>
                <w:szCs w:val="20"/>
                <w:lang w:val="en-US"/>
              </w:rPr>
            </w:pPr>
          </w:p>
        </w:tc>
        <w:tc>
          <w:tcPr>
            <w:tcW w:w="577" w:type="pct"/>
          </w:tcPr>
          <w:p w14:paraId="2CA2528B" w14:textId="77777777" w:rsidR="00DC01DE" w:rsidRPr="009A2F13" w:rsidRDefault="00DC01DE" w:rsidP="004E26EC">
            <w:pPr>
              <w:jc w:val="both"/>
              <w:rPr>
                <w:rFonts w:asciiTheme="majorHAnsi" w:hAnsiTheme="majorHAnsi" w:cstheme="majorHAnsi"/>
                <w:sz w:val="20"/>
                <w:szCs w:val="20"/>
                <w:lang w:val="en-US"/>
              </w:rPr>
            </w:pPr>
            <w:r w:rsidRPr="009A2F13">
              <w:rPr>
                <w:rFonts w:asciiTheme="majorHAnsi" w:hAnsiTheme="majorHAnsi" w:cstheme="majorHAnsi"/>
                <w:sz w:val="20"/>
                <w:szCs w:val="20"/>
                <w:lang w:val="en-US"/>
              </w:rPr>
              <w:t>Nil</w:t>
            </w:r>
          </w:p>
        </w:tc>
        <w:tc>
          <w:tcPr>
            <w:tcW w:w="411" w:type="pct"/>
          </w:tcPr>
          <w:p w14:paraId="6A457449" w14:textId="77777777" w:rsidR="00DC01DE" w:rsidRPr="009A2F13" w:rsidRDefault="00DC01DE" w:rsidP="004E26EC">
            <w:pPr>
              <w:jc w:val="both"/>
              <w:rPr>
                <w:rFonts w:asciiTheme="majorHAnsi" w:hAnsiTheme="majorHAnsi" w:cstheme="majorHAnsi"/>
                <w:sz w:val="20"/>
                <w:szCs w:val="20"/>
                <w:lang w:val="en-US"/>
              </w:rPr>
            </w:pPr>
          </w:p>
        </w:tc>
        <w:tc>
          <w:tcPr>
            <w:tcW w:w="425" w:type="pct"/>
          </w:tcPr>
          <w:p w14:paraId="058B13E7" w14:textId="77777777" w:rsidR="00DC01DE" w:rsidRPr="009A2F13" w:rsidRDefault="00DC01DE" w:rsidP="004E26EC">
            <w:pPr>
              <w:jc w:val="both"/>
              <w:rPr>
                <w:rFonts w:asciiTheme="majorHAnsi" w:hAnsiTheme="majorHAnsi" w:cstheme="majorHAnsi"/>
                <w:sz w:val="20"/>
                <w:szCs w:val="20"/>
                <w:lang w:val="en-US"/>
              </w:rPr>
            </w:pPr>
          </w:p>
        </w:tc>
        <w:tc>
          <w:tcPr>
            <w:tcW w:w="417" w:type="pct"/>
          </w:tcPr>
          <w:p w14:paraId="4387304D" w14:textId="77777777" w:rsidR="00DC01DE" w:rsidRPr="009A2F13" w:rsidRDefault="00DC01DE" w:rsidP="004E26EC">
            <w:pPr>
              <w:jc w:val="both"/>
              <w:rPr>
                <w:rFonts w:asciiTheme="majorHAnsi" w:hAnsiTheme="majorHAnsi" w:cstheme="majorHAnsi"/>
                <w:sz w:val="20"/>
                <w:szCs w:val="20"/>
                <w:lang w:val="en-US"/>
              </w:rPr>
            </w:pPr>
          </w:p>
        </w:tc>
        <w:tc>
          <w:tcPr>
            <w:tcW w:w="417" w:type="pct"/>
          </w:tcPr>
          <w:p w14:paraId="3454DA55" w14:textId="77777777" w:rsidR="00DC01DE" w:rsidRPr="009A2F13" w:rsidRDefault="00DC01DE" w:rsidP="004E26EC">
            <w:pPr>
              <w:jc w:val="both"/>
              <w:rPr>
                <w:rFonts w:asciiTheme="majorHAnsi" w:hAnsiTheme="majorHAnsi" w:cstheme="majorHAnsi"/>
                <w:sz w:val="20"/>
                <w:szCs w:val="20"/>
                <w:lang w:val="en-US"/>
              </w:rPr>
            </w:pPr>
          </w:p>
        </w:tc>
      </w:tr>
      <w:tr w:rsidR="00DC01DE" w:rsidRPr="009A2F13" w14:paraId="44254304" w14:textId="77777777" w:rsidTr="004E26EC">
        <w:tc>
          <w:tcPr>
            <w:tcW w:w="620" w:type="pct"/>
          </w:tcPr>
          <w:p w14:paraId="1EED67AD" w14:textId="6C112184" w:rsidR="00DC01DE" w:rsidRPr="00E6146D" w:rsidRDefault="00E6146D" w:rsidP="004E26EC">
            <w:pPr>
              <w:jc w:val="both"/>
              <w:rPr>
                <w:rFonts w:asciiTheme="majorHAnsi" w:hAnsiTheme="majorHAnsi" w:cstheme="majorHAnsi"/>
                <w:sz w:val="20"/>
                <w:szCs w:val="20"/>
                <w:highlight w:val="yellow"/>
                <w:lang w:val="en-US"/>
              </w:rPr>
            </w:pPr>
            <w:r w:rsidRPr="00E6146D">
              <w:rPr>
                <w:rFonts w:asciiTheme="majorHAnsi" w:hAnsiTheme="majorHAnsi" w:cstheme="majorHAnsi"/>
                <w:sz w:val="20"/>
                <w:szCs w:val="20"/>
                <w:highlight w:val="yellow"/>
                <w:lang w:val="en-US"/>
              </w:rPr>
              <w:t>1B</w:t>
            </w:r>
          </w:p>
        </w:tc>
        <w:tc>
          <w:tcPr>
            <w:tcW w:w="678" w:type="pct"/>
          </w:tcPr>
          <w:p w14:paraId="14AF204E" w14:textId="77777777" w:rsidR="00DC01DE" w:rsidRPr="009A2F13" w:rsidRDefault="00DC01DE" w:rsidP="004E26EC">
            <w:pPr>
              <w:jc w:val="both"/>
              <w:rPr>
                <w:rFonts w:asciiTheme="majorHAnsi" w:hAnsiTheme="majorHAnsi" w:cstheme="majorHAnsi"/>
                <w:sz w:val="20"/>
                <w:szCs w:val="20"/>
                <w:lang w:val="en-US"/>
              </w:rPr>
            </w:pPr>
          </w:p>
        </w:tc>
        <w:tc>
          <w:tcPr>
            <w:tcW w:w="807" w:type="pct"/>
          </w:tcPr>
          <w:p w14:paraId="1D771C9E" w14:textId="77777777" w:rsidR="00DC01DE" w:rsidRPr="009A2F13" w:rsidRDefault="00DC01DE" w:rsidP="004E26EC">
            <w:pPr>
              <w:jc w:val="both"/>
              <w:rPr>
                <w:rFonts w:asciiTheme="majorHAnsi" w:hAnsiTheme="majorHAnsi" w:cstheme="majorHAnsi"/>
                <w:sz w:val="20"/>
                <w:szCs w:val="20"/>
                <w:lang w:val="en-US"/>
              </w:rPr>
            </w:pPr>
          </w:p>
        </w:tc>
        <w:tc>
          <w:tcPr>
            <w:tcW w:w="647" w:type="pct"/>
          </w:tcPr>
          <w:p w14:paraId="7D91896D" w14:textId="77777777" w:rsidR="00DC01DE" w:rsidRPr="009A2F13" w:rsidRDefault="00DC01DE" w:rsidP="004E26EC">
            <w:pPr>
              <w:jc w:val="both"/>
              <w:rPr>
                <w:rFonts w:asciiTheme="majorHAnsi" w:hAnsiTheme="majorHAnsi" w:cstheme="majorHAnsi"/>
                <w:sz w:val="20"/>
                <w:szCs w:val="20"/>
                <w:lang w:val="en-US"/>
              </w:rPr>
            </w:pPr>
          </w:p>
        </w:tc>
        <w:tc>
          <w:tcPr>
            <w:tcW w:w="577" w:type="pct"/>
          </w:tcPr>
          <w:p w14:paraId="535204FF" w14:textId="77777777" w:rsidR="00DC01DE" w:rsidRPr="009A2F13" w:rsidRDefault="00DC01DE" w:rsidP="004E26EC">
            <w:pPr>
              <w:jc w:val="both"/>
              <w:rPr>
                <w:rFonts w:asciiTheme="majorHAnsi" w:hAnsiTheme="majorHAnsi" w:cstheme="majorHAnsi"/>
                <w:sz w:val="20"/>
                <w:szCs w:val="20"/>
                <w:lang w:val="en-US"/>
              </w:rPr>
            </w:pPr>
            <w:r w:rsidRPr="009A2F13">
              <w:rPr>
                <w:rFonts w:asciiTheme="majorHAnsi" w:hAnsiTheme="majorHAnsi" w:cstheme="majorHAnsi"/>
                <w:sz w:val="20"/>
                <w:szCs w:val="20"/>
                <w:lang w:val="en-US"/>
              </w:rPr>
              <w:t>Nil</w:t>
            </w:r>
          </w:p>
        </w:tc>
        <w:tc>
          <w:tcPr>
            <w:tcW w:w="411" w:type="pct"/>
          </w:tcPr>
          <w:p w14:paraId="0C9681C8" w14:textId="77777777" w:rsidR="00DC01DE" w:rsidRPr="009A2F13" w:rsidRDefault="00DC01DE" w:rsidP="004E26EC">
            <w:pPr>
              <w:jc w:val="both"/>
              <w:rPr>
                <w:rFonts w:asciiTheme="majorHAnsi" w:hAnsiTheme="majorHAnsi" w:cstheme="majorHAnsi"/>
                <w:sz w:val="20"/>
                <w:szCs w:val="20"/>
                <w:lang w:val="en-US"/>
              </w:rPr>
            </w:pPr>
          </w:p>
        </w:tc>
        <w:tc>
          <w:tcPr>
            <w:tcW w:w="425" w:type="pct"/>
          </w:tcPr>
          <w:p w14:paraId="04FD92A7" w14:textId="77777777" w:rsidR="00DC01DE" w:rsidRPr="009A2F13" w:rsidRDefault="00DC01DE" w:rsidP="004E26EC">
            <w:pPr>
              <w:jc w:val="both"/>
              <w:rPr>
                <w:rFonts w:asciiTheme="majorHAnsi" w:hAnsiTheme="majorHAnsi" w:cstheme="majorHAnsi"/>
                <w:sz w:val="20"/>
                <w:szCs w:val="20"/>
                <w:lang w:val="en-US"/>
              </w:rPr>
            </w:pPr>
          </w:p>
        </w:tc>
        <w:tc>
          <w:tcPr>
            <w:tcW w:w="417" w:type="pct"/>
          </w:tcPr>
          <w:p w14:paraId="0EEFBE9A" w14:textId="77777777" w:rsidR="00DC01DE" w:rsidRPr="009A2F13" w:rsidRDefault="00DC01DE" w:rsidP="004E26EC">
            <w:pPr>
              <w:jc w:val="both"/>
              <w:rPr>
                <w:rFonts w:asciiTheme="majorHAnsi" w:hAnsiTheme="majorHAnsi" w:cstheme="majorHAnsi"/>
                <w:sz w:val="20"/>
                <w:szCs w:val="20"/>
                <w:lang w:val="en-US"/>
              </w:rPr>
            </w:pPr>
          </w:p>
        </w:tc>
        <w:tc>
          <w:tcPr>
            <w:tcW w:w="417" w:type="pct"/>
          </w:tcPr>
          <w:p w14:paraId="1E6FDAB0" w14:textId="77777777" w:rsidR="00DC01DE" w:rsidRPr="009A2F13" w:rsidRDefault="00DC01DE" w:rsidP="004E26EC">
            <w:pPr>
              <w:jc w:val="both"/>
              <w:rPr>
                <w:rFonts w:asciiTheme="majorHAnsi" w:hAnsiTheme="majorHAnsi" w:cstheme="majorHAnsi"/>
                <w:sz w:val="20"/>
                <w:szCs w:val="20"/>
                <w:lang w:val="en-US"/>
              </w:rPr>
            </w:pPr>
          </w:p>
        </w:tc>
      </w:tr>
      <w:tr w:rsidR="00DC01DE" w:rsidRPr="009A2F13" w14:paraId="4755411E" w14:textId="77777777" w:rsidTr="004E26EC">
        <w:tc>
          <w:tcPr>
            <w:tcW w:w="620" w:type="pct"/>
          </w:tcPr>
          <w:p w14:paraId="6488C951" w14:textId="6D4291E7" w:rsidR="00DC01DE" w:rsidRPr="00E6146D" w:rsidRDefault="00E6146D" w:rsidP="004E26EC">
            <w:pPr>
              <w:jc w:val="both"/>
              <w:rPr>
                <w:rFonts w:asciiTheme="majorHAnsi" w:hAnsiTheme="majorHAnsi" w:cstheme="majorHAnsi"/>
                <w:sz w:val="20"/>
                <w:szCs w:val="20"/>
                <w:highlight w:val="yellow"/>
                <w:lang w:val="en-US"/>
              </w:rPr>
            </w:pPr>
            <w:r w:rsidRPr="00E6146D">
              <w:rPr>
                <w:rFonts w:asciiTheme="majorHAnsi" w:hAnsiTheme="majorHAnsi" w:cstheme="majorHAnsi"/>
                <w:sz w:val="20"/>
                <w:szCs w:val="20"/>
                <w:highlight w:val="yellow"/>
                <w:lang w:val="en-US"/>
              </w:rPr>
              <w:t>2A</w:t>
            </w:r>
          </w:p>
        </w:tc>
        <w:tc>
          <w:tcPr>
            <w:tcW w:w="678" w:type="pct"/>
          </w:tcPr>
          <w:p w14:paraId="6EA01299" w14:textId="77777777" w:rsidR="00DC01DE" w:rsidRPr="009A2F13" w:rsidRDefault="00DC01DE" w:rsidP="004E26EC">
            <w:pPr>
              <w:jc w:val="both"/>
              <w:rPr>
                <w:rFonts w:asciiTheme="majorHAnsi" w:hAnsiTheme="majorHAnsi" w:cstheme="majorHAnsi"/>
                <w:sz w:val="20"/>
                <w:szCs w:val="20"/>
                <w:lang w:val="en-US"/>
              </w:rPr>
            </w:pPr>
          </w:p>
        </w:tc>
        <w:tc>
          <w:tcPr>
            <w:tcW w:w="807" w:type="pct"/>
          </w:tcPr>
          <w:p w14:paraId="0DF6602F" w14:textId="77777777" w:rsidR="00DC01DE" w:rsidRPr="009A2F13" w:rsidRDefault="00DC01DE" w:rsidP="004E26EC">
            <w:pPr>
              <w:jc w:val="both"/>
              <w:rPr>
                <w:rFonts w:asciiTheme="majorHAnsi" w:hAnsiTheme="majorHAnsi" w:cstheme="majorHAnsi"/>
                <w:sz w:val="20"/>
                <w:szCs w:val="20"/>
                <w:lang w:val="en-US"/>
              </w:rPr>
            </w:pPr>
          </w:p>
        </w:tc>
        <w:tc>
          <w:tcPr>
            <w:tcW w:w="647" w:type="pct"/>
          </w:tcPr>
          <w:p w14:paraId="3FD4B46E" w14:textId="77777777" w:rsidR="00DC01DE" w:rsidRPr="009A2F13" w:rsidRDefault="00DC01DE" w:rsidP="004E26EC">
            <w:pPr>
              <w:jc w:val="both"/>
              <w:rPr>
                <w:rFonts w:asciiTheme="majorHAnsi" w:hAnsiTheme="majorHAnsi" w:cstheme="majorHAnsi"/>
                <w:sz w:val="20"/>
                <w:szCs w:val="20"/>
                <w:lang w:val="en-US"/>
              </w:rPr>
            </w:pPr>
          </w:p>
        </w:tc>
        <w:tc>
          <w:tcPr>
            <w:tcW w:w="577" w:type="pct"/>
          </w:tcPr>
          <w:p w14:paraId="5E1AB321" w14:textId="77777777" w:rsidR="00DC01DE" w:rsidRPr="009A2F13" w:rsidRDefault="00DC01DE" w:rsidP="004E26EC">
            <w:pPr>
              <w:jc w:val="both"/>
              <w:rPr>
                <w:rFonts w:asciiTheme="majorHAnsi" w:hAnsiTheme="majorHAnsi" w:cstheme="majorHAnsi"/>
                <w:sz w:val="20"/>
                <w:szCs w:val="20"/>
                <w:lang w:val="en-US"/>
              </w:rPr>
            </w:pPr>
            <w:r w:rsidRPr="009A2F13">
              <w:rPr>
                <w:rFonts w:asciiTheme="majorHAnsi" w:hAnsiTheme="majorHAnsi" w:cstheme="majorHAnsi"/>
                <w:sz w:val="20"/>
                <w:szCs w:val="20"/>
                <w:lang w:val="en-US"/>
              </w:rPr>
              <w:t>Nil</w:t>
            </w:r>
          </w:p>
        </w:tc>
        <w:tc>
          <w:tcPr>
            <w:tcW w:w="411" w:type="pct"/>
          </w:tcPr>
          <w:p w14:paraId="4156EAA8" w14:textId="77777777" w:rsidR="00DC01DE" w:rsidRPr="009A2F13" w:rsidRDefault="00DC01DE" w:rsidP="004E26EC">
            <w:pPr>
              <w:jc w:val="both"/>
              <w:rPr>
                <w:rFonts w:asciiTheme="majorHAnsi" w:hAnsiTheme="majorHAnsi" w:cstheme="majorHAnsi"/>
                <w:sz w:val="20"/>
                <w:szCs w:val="20"/>
                <w:lang w:val="en-US"/>
              </w:rPr>
            </w:pPr>
          </w:p>
        </w:tc>
        <w:tc>
          <w:tcPr>
            <w:tcW w:w="425" w:type="pct"/>
          </w:tcPr>
          <w:p w14:paraId="3E74F790" w14:textId="77777777" w:rsidR="00DC01DE" w:rsidRPr="009A2F13" w:rsidRDefault="00DC01DE" w:rsidP="004E26EC">
            <w:pPr>
              <w:jc w:val="both"/>
              <w:rPr>
                <w:rFonts w:asciiTheme="majorHAnsi" w:hAnsiTheme="majorHAnsi" w:cstheme="majorHAnsi"/>
                <w:sz w:val="20"/>
                <w:szCs w:val="20"/>
                <w:lang w:val="en-US"/>
              </w:rPr>
            </w:pPr>
          </w:p>
        </w:tc>
        <w:tc>
          <w:tcPr>
            <w:tcW w:w="417" w:type="pct"/>
          </w:tcPr>
          <w:p w14:paraId="284A228F" w14:textId="77777777" w:rsidR="00DC01DE" w:rsidRPr="009A2F13" w:rsidRDefault="00DC01DE" w:rsidP="004E26EC">
            <w:pPr>
              <w:jc w:val="both"/>
              <w:rPr>
                <w:rFonts w:asciiTheme="majorHAnsi" w:hAnsiTheme="majorHAnsi" w:cstheme="majorHAnsi"/>
                <w:sz w:val="20"/>
                <w:szCs w:val="20"/>
                <w:lang w:val="en-US"/>
              </w:rPr>
            </w:pPr>
          </w:p>
        </w:tc>
        <w:tc>
          <w:tcPr>
            <w:tcW w:w="417" w:type="pct"/>
          </w:tcPr>
          <w:p w14:paraId="3F1C9A39" w14:textId="77777777" w:rsidR="00DC01DE" w:rsidRPr="009A2F13" w:rsidRDefault="00DC01DE" w:rsidP="004E26EC">
            <w:pPr>
              <w:jc w:val="both"/>
              <w:rPr>
                <w:rFonts w:asciiTheme="majorHAnsi" w:hAnsiTheme="majorHAnsi" w:cstheme="majorHAnsi"/>
                <w:sz w:val="20"/>
                <w:szCs w:val="20"/>
                <w:lang w:val="en-US"/>
              </w:rPr>
            </w:pPr>
          </w:p>
        </w:tc>
      </w:tr>
      <w:tr w:rsidR="00DC01DE" w:rsidRPr="009A2F13" w14:paraId="363AED10" w14:textId="77777777" w:rsidTr="004E26EC">
        <w:tc>
          <w:tcPr>
            <w:tcW w:w="620" w:type="pct"/>
          </w:tcPr>
          <w:p w14:paraId="2CAFEF85" w14:textId="6B5A415D" w:rsidR="00DC01DE" w:rsidRPr="00E6146D" w:rsidRDefault="00E6146D" w:rsidP="004E26EC">
            <w:pPr>
              <w:jc w:val="both"/>
              <w:rPr>
                <w:rFonts w:asciiTheme="majorHAnsi" w:hAnsiTheme="majorHAnsi" w:cstheme="majorHAnsi"/>
                <w:sz w:val="20"/>
                <w:szCs w:val="20"/>
                <w:highlight w:val="yellow"/>
                <w:lang w:val="en-US"/>
              </w:rPr>
            </w:pPr>
            <w:r w:rsidRPr="00E6146D">
              <w:rPr>
                <w:rFonts w:asciiTheme="majorHAnsi" w:hAnsiTheme="majorHAnsi" w:cstheme="majorHAnsi"/>
                <w:sz w:val="20"/>
                <w:szCs w:val="20"/>
                <w:highlight w:val="yellow"/>
                <w:lang w:val="en-US"/>
              </w:rPr>
              <w:t>3A</w:t>
            </w:r>
          </w:p>
        </w:tc>
        <w:tc>
          <w:tcPr>
            <w:tcW w:w="678" w:type="pct"/>
          </w:tcPr>
          <w:p w14:paraId="74849010" w14:textId="77777777" w:rsidR="00DC01DE" w:rsidRPr="009A2F13" w:rsidRDefault="00DC01DE" w:rsidP="004E26EC">
            <w:pPr>
              <w:jc w:val="both"/>
              <w:rPr>
                <w:rFonts w:asciiTheme="majorHAnsi" w:hAnsiTheme="majorHAnsi" w:cstheme="majorHAnsi"/>
                <w:sz w:val="20"/>
                <w:szCs w:val="20"/>
                <w:lang w:val="en-US"/>
              </w:rPr>
            </w:pPr>
          </w:p>
        </w:tc>
        <w:tc>
          <w:tcPr>
            <w:tcW w:w="807" w:type="pct"/>
          </w:tcPr>
          <w:p w14:paraId="1C97B259" w14:textId="77777777" w:rsidR="00DC01DE" w:rsidRPr="009A2F13" w:rsidRDefault="00DC01DE" w:rsidP="004E26EC">
            <w:pPr>
              <w:jc w:val="both"/>
              <w:rPr>
                <w:rFonts w:asciiTheme="majorHAnsi" w:hAnsiTheme="majorHAnsi" w:cstheme="majorHAnsi"/>
                <w:sz w:val="20"/>
                <w:szCs w:val="20"/>
                <w:lang w:val="en-US"/>
              </w:rPr>
            </w:pPr>
          </w:p>
        </w:tc>
        <w:tc>
          <w:tcPr>
            <w:tcW w:w="647" w:type="pct"/>
          </w:tcPr>
          <w:p w14:paraId="02A1AF9E" w14:textId="77777777" w:rsidR="00DC01DE" w:rsidRPr="009A2F13" w:rsidRDefault="00DC01DE" w:rsidP="004E26EC">
            <w:pPr>
              <w:jc w:val="both"/>
              <w:rPr>
                <w:rFonts w:asciiTheme="majorHAnsi" w:hAnsiTheme="majorHAnsi" w:cstheme="majorHAnsi"/>
                <w:sz w:val="20"/>
                <w:szCs w:val="20"/>
                <w:lang w:val="en-US"/>
              </w:rPr>
            </w:pPr>
          </w:p>
        </w:tc>
        <w:tc>
          <w:tcPr>
            <w:tcW w:w="577" w:type="pct"/>
          </w:tcPr>
          <w:p w14:paraId="0FDAE51E" w14:textId="77777777" w:rsidR="00DC01DE" w:rsidRPr="009A2F13" w:rsidRDefault="00DC01DE" w:rsidP="004E26EC">
            <w:pPr>
              <w:jc w:val="both"/>
              <w:rPr>
                <w:rFonts w:asciiTheme="majorHAnsi" w:hAnsiTheme="majorHAnsi" w:cstheme="majorHAnsi"/>
                <w:sz w:val="20"/>
                <w:szCs w:val="20"/>
                <w:lang w:val="en-US"/>
              </w:rPr>
            </w:pPr>
            <w:r w:rsidRPr="009A2F13">
              <w:rPr>
                <w:rFonts w:asciiTheme="majorHAnsi" w:hAnsiTheme="majorHAnsi" w:cstheme="majorHAnsi"/>
                <w:sz w:val="20"/>
                <w:szCs w:val="20"/>
                <w:lang w:val="en-US"/>
              </w:rPr>
              <w:t>Nil</w:t>
            </w:r>
          </w:p>
        </w:tc>
        <w:tc>
          <w:tcPr>
            <w:tcW w:w="411" w:type="pct"/>
          </w:tcPr>
          <w:p w14:paraId="5B946386" w14:textId="77777777" w:rsidR="00DC01DE" w:rsidRPr="009A2F13" w:rsidRDefault="00DC01DE" w:rsidP="004E26EC">
            <w:pPr>
              <w:jc w:val="both"/>
              <w:rPr>
                <w:rFonts w:asciiTheme="majorHAnsi" w:hAnsiTheme="majorHAnsi" w:cstheme="majorHAnsi"/>
                <w:sz w:val="20"/>
                <w:szCs w:val="20"/>
                <w:lang w:val="en-US"/>
              </w:rPr>
            </w:pPr>
          </w:p>
        </w:tc>
        <w:tc>
          <w:tcPr>
            <w:tcW w:w="425" w:type="pct"/>
          </w:tcPr>
          <w:p w14:paraId="66BB024A" w14:textId="77777777" w:rsidR="00DC01DE" w:rsidRPr="009A2F13" w:rsidRDefault="00DC01DE" w:rsidP="004E26EC">
            <w:pPr>
              <w:jc w:val="both"/>
              <w:rPr>
                <w:rFonts w:asciiTheme="majorHAnsi" w:hAnsiTheme="majorHAnsi" w:cstheme="majorHAnsi"/>
                <w:sz w:val="20"/>
                <w:szCs w:val="20"/>
                <w:lang w:val="en-US"/>
              </w:rPr>
            </w:pPr>
          </w:p>
        </w:tc>
        <w:tc>
          <w:tcPr>
            <w:tcW w:w="417" w:type="pct"/>
          </w:tcPr>
          <w:p w14:paraId="2F53BF54" w14:textId="77777777" w:rsidR="00DC01DE" w:rsidRPr="009A2F13" w:rsidRDefault="00DC01DE" w:rsidP="004E26EC">
            <w:pPr>
              <w:jc w:val="both"/>
              <w:rPr>
                <w:rFonts w:asciiTheme="majorHAnsi" w:hAnsiTheme="majorHAnsi" w:cstheme="majorHAnsi"/>
                <w:sz w:val="20"/>
                <w:szCs w:val="20"/>
                <w:lang w:val="en-US"/>
              </w:rPr>
            </w:pPr>
          </w:p>
        </w:tc>
        <w:tc>
          <w:tcPr>
            <w:tcW w:w="417" w:type="pct"/>
          </w:tcPr>
          <w:p w14:paraId="3ADFC951" w14:textId="77777777" w:rsidR="00DC01DE" w:rsidRPr="009A2F13" w:rsidRDefault="00DC01DE" w:rsidP="004E26EC">
            <w:pPr>
              <w:jc w:val="both"/>
              <w:rPr>
                <w:rFonts w:asciiTheme="majorHAnsi" w:hAnsiTheme="majorHAnsi" w:cstheme="majorHAnsi"/>
                <w:sz w:val="20"/>
                <w:szCs w:val="20"/>
                <w:lang w:val="en-US"/>
              </w:rPr>
            </w:pPr>
          </w:p>
        </w:tc>
      </w:tr>
    </w:tbl>
    <w:p w14:paraId="519087EA" w14:textId="77777777" w:rsidR="008C6930" w:rsidRPr="009A2F13" w:rsidRDefault="008C6930" w:rsidP="008C6930">
      <w:pPr>
        <w:pStyle w:val="Body"/>
        <w:rPr>
          <w:rFonts w:asciiTheme="majorHAnsi" w:hAnsiTheme="majorHAnsi" w:cstheme="majorHAnsi"/>
          <w:szCs w:val="20"/>
        </w:rPr>
      </w:pPr>
    </w:p>
    <w:p w14:paraId="08D66580" w14:textId="30BAFB52" w:rsidR="009250CF" w:rsidRPr="009A2F13" w:rsidRDefault="008C6930" w:rsidP="009250CF">
      <w:pPr>
        <w:pStyle w:val="ListParagraph"/>
        <w:numPr>
          <w:ilvl w:val="0"/>
          <w:numId w:val="31"/>
        </w:numPr>
        <w:spacing w:before="0" w:after="0"/>
        <w:rPr>
          <w:rFonts w:asciiTheme="majorHAnsi" w:hAnsiTheme="majorHAnsi" w:cstheme="majorHAnsi"/>
          <w:b/>
          <w:szCs w:val="20"/>
        </w:rPr>
      </w:pPr>
      <w:r w:rsidRPr="009A2F13">
        <w:rPr>
          <w:rFonts w:asciiTheme="majorHAnsi" w:hAnsiTheme="majorHAnsi" w:cstheme="majorHAnsi"/>
          <w:b/>
          <w:szCs w:val="20"/>
        </w:rPr>
        <w:t>ADDITIONAL TERMS AND CONDITIONS</w:t>
      </w:r>
    </w:p>
    <w:p w14:paraId="10483988" w14:textId="0D89A797" w:rsidR="008C6930" w:rsidRPr="009A2F13" w:rsidRDefault="00B2367D" w:rsidP="008C6930">
      <w:pPr>
        <w:pStyle w:val="Body"/>
        <w:rPr>
          <w:rFonts w:asciiTheme="majorHAnsi" w:hAnsiTheme="majorHAnsi" w:cstheme="majorHAnsi"/>
          <w:szCs w:val="20"/>
        </w:rPr>
      </w:pPr>
      <w:r>
        <w:rPr>
          <w:rFonts w:asciiTheme="majorHAnsi" w:hAnsiTheme="majorHAnsi" w:cstheme="majorHAnsi"/>
          <w:szCs w:val="20"/>
        </w:rPr>
        <w:t>[insert as applicable]</w:t>
      </w:r>
    </w:p>
    <w:p w14:paraId="21359C02" w14:textId="77777777" w:rsidR="008C6930" w:rsidRPr="009A2F13" w:rsidRDefault="008C6930" w:rsidP="008C6930">
      <w:pPr>
        <w:pStyle w:val="Body"/>
        <w:rPr>
          <w:rFonts w:asciiTheme="majorHAnsi" w:hAnsiTheme="majorHAnsi" w:cstheme="majorHAnsi"/>
          <w:szCs w:val="20"/>
        </w:rPr>
      </w:pPr>
    </w:p>
    <w:sectPr w:rsidR="008C6930" w:rsidRPr="009A2F13" w:rsidSect="008C48BD">
      <w:headerReference w:type="default" r:id="rId17"/>
      <w:footerReference w:type="default" r:id="rId18"/>
      <w:headerReference w:type="first" r:id="rId19"/>
      <w:footerReference w:type="first" r:id="rId20"/>
      <w:pgSz w:w="11906" w:h="16838"/>
      <w:pgMar w:top="1135" w:right="1134" w:bottom="1276" w:left="1134" w:header="709" w:footer="78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onahan, Nicholas" w:date="2020-10-20T12:31:00Z" w:initials="MN">
    <w:p w14:paraId="310CCDB2" w14:textId="77777777" w:rsidR="00B04B81" w:rsidRDefault="00DC01DE">
      <w:pPr>
        <w:pStyle w:val="CommentText"/>
      </w:pPr>
      <w:r>
        <w:rPr>
          <w:rStyle w:val="CommentReference"/>
        </w:rPr>
        <w:annotationRef/>
      </w:r>
    </w:p>
    <w:p w14:paraId="5D764FB5" w14:textId="533BF96F" w:rsidR="00DC01DE" w:rsidRDefault="00DC01DE">
      <w:pPr>
        <w:pStyle w:val="CommentText"/>
      </w:pPr>
      <w:r>
        <w:t>Revise if Task Order incorporates a Performance Work Statement (PWS), Statement of Objectives (SOO), or Specifications as appropriate.</w:t>
      </w:r>
    </w:p>
  </w:comment>
  <w:comment w:id="1" w:author="Monahan, Nicholas" w:date="2020-10-20T13:04:00Z" w:initials="MN">
    <w:p w14:paraId="77B4682E" w14:textId="3FAC0E9F" w:rsidR="006514C5" w:rsidRDefault="006514C5">
      <w:pPr>
        <w:pStyle w:val="CommentText"/>
      </w:pPr>
      <w:r>
        <w:rPr>
          <w:rStyle w:val="CommentReference"/>
        </w:rPr>
        <w:annotationRef/>
      </w:r>
      <w:r>
        <w:t>This section has been structured for fixed price task orders but may be revised for CPFF completion or CPFF term as applicable. Reference the structure used in the CPFF completion or term subcontract templates for comparison.</w:t>
      </w:r>
    </w:p>
  </w:comment>
  <w:comment w:id="2" w:author="Monahan, Nicholas" w:date="2020-10-20T12:33:00Z" w:initials="MN">
    <w:p w14:paraId="4502BAAF" w14:textId="77777777" w:rsidR="008F55AB" w:rsidRDefault="008F55AB" w:rsidP="008F55AB">
      <w:pPr>
        <w:pStyle w:val="CommentText"/>
      </w:pPr>
      <w:r>
        <w:rPr>
          <w:rStyle w:val="CommentReference"/>
        </w:rPr>
        <w:annotationRef/>
      </w:r>
      <w:r>
        <w:t xml:space="preserve">When subcontracting on a fixed price basis, Palladium is paying for the final outcome being successfully completed. Palladium is not paying for interim reports or other items (such as work plans) – the final output is what we need delivered, not the various steps required to get there. </w:t>
      </w:r>
    </w:p>
    <w:p w14:paraId="14C0B081" w14:textId="77777777" w:rsidR="008F55AB" w:rsidRDefault="008F55AB" w:rsidP="008F55AB">
      <w:pPr>
        <w:pStyle w:val="CommentText"/>
      </w:pPr>
    </w:p>
    <w:p w14:paraId="3F40120A" w14:textId="77777777" w:rsidR="008F55AB" w:rsidRPr="007834B7" w:rsidRDefault="008F55AB" w:rsidP="008F55AB">
      <w:pPr>
        <w:pStyle w:val="CommentText"/>
      </w:pPr>
      <w:r>
        <w:t xml:space="preserve">However, we </w:t>
      </w:r>
      <w:r>
        <w:rPr>
          <w:i/>
          <w:iCs/>
        </w:rPr>
        <w:t>may</w:t>
      </w:r>
      <w:r>
        <w:t xml:space="preserve"> deem it appropriate to allow for progress payments, particularly for subcontracts with an extended period of performance. </w:t>
      </w:r>
    </w:p>
    <w:p w14:paraId="1800E6EC" w14:textId="77777777" w:rsidR="008F55AB" w:rsidRDefault="008F55AB" w:rsidP="008F55AB">
      <w:pPr>
        <w:pStyle w:val="CommentText"/>
      </w:pPr>
    </w:p>
    <w:p w14:paraId="0CE8E9C9" w14:textId="1F43B9E0" w:rsidR="008F55AB" w:rsidRDefault="008F55AB" w:rsidP="008F55AB">
      <w:pPr>
        <w:pStyle w:val="CommentText"/>
      </w:pPr>
      <w:r>
        <w:t>This language provides basis for progress payments towards the final outcome. This may be applied to</w:t>
      </w:r>
      <w:r w:rsidR="00AE3EA5">
        <w:t xml:space="preserve"> all or</w:t>
      </w:r>
      <w:r>
        <w:t xml:space="preserve"> a subset of the overall deliverables.</w:t>
      </w:r>
    </w:p>
  </w:comment>
  <w:comment w:id="3" w:author="Monahan, Nicholas" w:date="2020-10-16T14:20:00Z" w:initials="MN">
    <w:p w14:paraId="2EBF534C" w14:textId="77777777" w:rsidR="009458F8" w:rsidRDefault="009458F8" w:rsidP="009458F8">
      <w:pPr>
        <w:pStyle w:val="CommentText"/>
      </w:pPr>
      <w:r>
        <w:rPr>
          <w:rStyle w:val="CommentReference"/>
        </w:rPr>
        <w:annotationRef/>
      </w:r>
      <w:r>
        <w:t>Or alter if margin of error is otherwise.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764FB5" w15:done="0"/>
  <w15:commentEx w15:paraId="77B4682E" w15:done="0"/>
  <w15:commentEx w15:paraId="0CE8E9C9" w15:done="0"/>
  <w15:commentEx w15:paraId="2EBF53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39570B" w16cex:dateUtc="2020-10-20T16:31:00Z"/>
  <w16cex:commentExtensible w16cex:durableId="23395EDB" w16cex:dateUtc="2020-10-20T17:04:00Z"/>
  <w16cex:commentExtensible w16cex:durableId="233957B5" w16cex:dateUtc="2020-10-20T16:33:00Z"/>
  <w16cex:commentExtensible w16cex:durableId="23342ABF" w16cex:dateUtc="2020-10-16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764FB5" w16cid:durableId="2339570B"/>
  <w16cid:commentId w16cid:paraId="77B4682E" w16cid:durableId="23395EDB"/>
  <w16cid:commentId w16cid:paraId="0CE8E9C9" w16cid:durableId="233957B5"/>
  <w16cid:commentId w16cid:paraId="2EBF534C" w16cid:durableId="23342A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60DB7" w14:textId="77777777" w:rsidR="008C48BD" w:rsidRDefault="008C48BD" w:rsidP="00AD0C8A">
      <w:pPr>
        <w:spacing w:after="0" w:line="240" w:lineRule="auto"/>
      </w:pPr>
      <w:r>
        <w:separator/>
      </w:r>
    </w:p>
    <w:p w14:paraId="3BF8ECD0" w14:textId="77777777" w:rsidR="008C48BD" w:rsidRDefault="008C48BD"/>
  </w:endnote>
  <w:endnote w:type="continuationSeparator" w:id="0">
    <w:p w14:paraId="73126343" w14:textId="77777777" w:rsidR="008C48BD" w:rsidRDefault="008C48BD" w:rsidP="00AD0C8A">
      <w:pPr>
        <w:spacing w:after="0" w:line="240" w:lineRule="auto"/>
      </w:pPr>
      <w:r>
        <w:continuationSeparator/>
      </w:r>
    </w:p>
    <w:p w14:paraId="2376E61F" w14:textId="77777777" w:rsidR="008C48BD" w:rsidRDefault="008C4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TT) Regular">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4F06" w14:textId="77777777" w:rsidR="00E233D0" w:rsidRDefault="00E233D0" w:rsidP="00E233D0">
    <w:pPr>
      <w:pStyle w:val="Pagefooter"/>
      <w:spacing w:before="0"/>
    </w:pPr>
    <w:r>
      <w:t>Subcontractor Name:</w:t>
    </w:r>
  </w:p>
  <w:p w14:paraId="2CDA525A" w14:textId="77777777" w:rsidR="00E233D0" w:rsidRDefault="00E233D0" w:rsidP="00E233D0">
    <w:pPr>
      <w:pStyle w:val="Pagefooter"/>
      <w:spacing w:before="0"/>
    </w:pPr>
    <w:r>
      <w:t>IDIQ Number:</w:t>
    </w:r>
  </w:p>
  <w:p w14:paraId="6CCF6487" w14:textId="4E9610E0" w:rsidR="003434F7" w:rsidRDefault="00E233D0" w:rsidP="00E233D0">
    <w:pPr>
      <w:pStyle w:val="Pagefooter"/>
      <w:spacing w:before="0"/>
    </w:pPr>
    <w:r>
      <w:t>Task Order Number:</w:t>
    </w:r>
    <w:r w:rsidR="00C97B2A">
      <w:tab/>
    </w:r>
    <w:sdt>
      <w:sdtPr>
        <w:id w:val="-519702270"/>
        <w:docPartObj>
          <w:docPartGallery w:val="Page Numbers (Bottom of Page)"/>
          <w:docPartUnique/>
        </w:docPartObj>
      </w:sdtPr>
      <w:sdtEndPr>
        <w:rPr>
          <w:rStyle w:val="PagenumberChar"/>
        </w:rPr>
      </w:sdtEndPr>
      <w:sdtContent>
        <w:r w:rsidR="00C97B2A" w:rsidRPr="001E71F4">
          <w:rPr>
            <w:rStyle w:val="PagenumberChar"/>
          </w:rPr>
          <w:fldChar w:fldCharType="begin"/>
        </w:r>
        <w:r w:rsidR="00C97B2A" w:rsidRPr="001E71F4">
          <w:rPr>
            <w:rStyle w:val="PagenumberChar"/>
          </w:rPr>
          <w:instrText xml:space="preserve"> PAGE   \* MERGEFORMAT </w:instrText>
        </w:r>
        <w:r w:rsidR="00C97B2A" w:rsidRPr="001E71F4">
          <w:rPr>
            <w:rStyle w:val="PagenumberChar"/>
          </w:rPr>
          <w:fldChar w:fldCharType="separate"/>
        </w:r>
        <w:r w:rsidR="000C5CD7">
          <w:rPr>
            <w:rStyle w:val="PagenumberChar"/>
          </w:rPr>
          <w:t>2</w:t>
        </w:r>
        <w:r w:rsidR="00C97B2A" w:rsidRPr="001E71F4">
          <w:rPr>
            <w:rStyle w:val="PagenumberChar"/>
          </w:rPr>
          <w:fldChar w:fldCharType="end"/>
        </w:r>
      </w:sdtContent>
    </w:sdt>
    <w:r w:rsidR="00771EE8">
      <w:rPr>
        <w:rStyle w:val="PagenumberChar"/>
      </w:rPr>
      <w:t xml:space="preserve"> </w:t>
    </w:r>
    <w:r w:rsidR="00CF3449">
      <w:rPr>
        <w:rStyle w:val="PagenumberChar"/>
      </w:rPr>
      <w:t xml:space="preserve">/ </w:t>
    </w:r>
    <w:r w:rsidR="00771EE8">
      <w:rPr>
        <w:rStyle w:val="PagenumberChar"/>
      </w:rPr>
      <w:fldChar w:fldCharType="begin"/>
    </w:r>
    <w:r w:rsidR="00771EE8">
      <w:rPr>
        <w:rStyle w:val="PagenumberChar"/>
      </w:rPr>
      <w:instrText xml:space="preserve"> NUMPAGES   \* MERGEFORMAT </w:instrText>
    </w:r>
    <w:r w:rsidR="00771EE8">
      <w:rPr>
        <w:rStyle w:val="PagenumberChar"/>
      </w:rPr>
      <w:fldChar w:fldCharType="separate"/>
    </w:r>
    <w:r w:rsidR="000C5CD7">
      <w:rPr>
        <w:rStyle w:val="PagenumberChar"/>
      </w:rPr>
      <w:t>2</w:t>
    </w:r>
    <w:r w:rsidR="00771EE8">
      <w:rPr>
        <w:rStyle w:val="PagenumberChar"/>
      </w:rPr>
      <w:fldChar w:fldCharType="end"/>
    </w:r>
    <w:r w:rsidR="00194667">
      <w:rPr>
        <w:rStyle w:val="PagenumberCha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7262" w14:textId="762ACA6B" w:rsidR="00AD545A" w:rsidRPr="001B0243" w:rsidRDefault="00AD545A" w:rsidP="00AD545A">
    <w:pPr>
      <w:pStyle w:val="Pagefooter"/>
      <w:spacing w:before="0"/>
      <w:rPr>
        <w:highlight w:val="yellow"/>
      </w:rPr>
    </w:pPr>
    <w:r w:rsidRPr="001B0243">
      <w:rPr>
        <w:highlight w:val="yellow"/>
      </w:rPr>
      <w:t>Subcontractor Name:</w:t>
    </w:r>
  </w:p>
  <w:p w14:paraId="62A450D9" w14:textId="7A3FC168" w:rsidR="00E233D0" w:rsidRPr="001B0243" w:rsidRDefault="00E233D0" w:rsidP="00AD545A">
    <w:pPr>
      <w:pStyle w:val="Pagefooter"/>
      <w:spacing w:before="0"/>
      <w:rPr>
        <w:highlight w:val="yellow"/>
      </w:rPr>
    </w:pPr>
    <w:r w:rsidRPr="001B0243">
      <w:rPr>
        <w:highlight w:val="yellow"/>
      </w:rPr>
      <w:t>IDIQ Number:</w:t>
    </w:r>
  </w:p>
  <w:p w14:paraId="3C4AB178" w14:textId="77777777" w:rsidR="00CF0C85" w:rsidRDefault="00AD545A" w:rsidP="00AD545A">
    <w:pPr>
      <w:pStyle w:val="Pagefooter"/>
      <w:spacing w:before="0"/>
    </w:pPr>
    <w:r w:rsidRPr="001B0243">
      <w:rPr>
        <w:highlight w:val="yellow"/>
      </w:rPr>
      <w:t>Task Order Number:</w:t>
    </w:r>
  </w:p>
  <w:p w14:paraId="4F5A3F3D" w14:textId="3A7728CF" w:rsidR="001E4C46" w:rsidRPr="001E4C46" w:rsidRDefault="00CF0C85" w:rsidP="00AD545A">
    <w:pPr>
      <w:pStyle w:val="Pagefooter"/>
      <w:spacing w:before="0"/>
    </w:pPr>
    <w:r>
      <w:t>Revised 2</w:t>
    </w:r>
    <w:r w:rsidR="00DC01DE">
      <w:t>0</w:t>
    </w:r>
    <w:r>
      <w:t>.</w:t>
    </w:r>
    <w:r w:rsidR="00DC01DE">
      <w:t>10</w:t>
    </w:r>
    <w:r>
      <w:t>.</w:t>
    </w:r>
    <w:r w:rsidR="00DC01DE">
      <w:t>20 ver 1.10</w:t>
    </w:r>
    <w:r w:rsidR="001E4C46">
      <w:tab/>
    </w:r>
    <w:sdt>
      <w:sdtPr>
        <w:id w:val="-1532725237"/>
        <w:docPartObj>
          <w:docPartGallery w:val="Page Numbers (Bottom of Page)"/>
          <w:docPartUnique/>
        </w:docPartObj>
      </w:sdtPr>
      <w:sdtEndPr>
        <w:rPr>
          <w:rStyle w:val="PagenumberChar"/>
        </w:rPr>
      </w:sdtEndPr>
      <w:sdtContent>
        <w:r w:rsidR="001E4C46" w:rsidRPr="001E71F4">
          <w:rPr>
            <w:rStyle w:val="PagenumberChar"/>
          </w:rPr>
          <w:fldChar w:fldCharType="begin"/>
        </w:r>
        <w:r w:rsidR="001E4C46" w:rsidRPr="001E71F4">
          <w:rPr>
            <w:rStyle w:val="PagenumberChar"/>
          </w:rPr>
          <w:instrText xml:space="preserve"> PAGE   \* MERGEFORMAT </w:instrText>
        </w:r>
        <w:r w:rsidR="001E4C46" w:rsidRPr="001E71F4">
          <w:rPr>
            <w:rStyle w:val="PagenumberChar"/>
          </w:rPr>
          <w:fldChar w:fldCharType="separate"/>
        </w:r>
        <w:r w:rsidR="000C5CD7">
          <w:rPr>
            <w:rStyle w:val="PagenumberChar"/>
          </w:rPr>
          <w:t>1</w:t>
        </w:r>
        <w:r w:rsidR="001E4C46" w:rsidRPr="001E71F4">
          <w:rPr>
            <w:rStyle w:val="PagenumberChar"/>
          </w:rPr>
          <w:fldChar w:fldCharType="end"/>
        </w:r>
      </w:sdtContent>
    </w:sdt>
    <w:r w:rsidR="001E4C46">
      <w:rPr>
        <w:rStyle w:val="PagenumberChar"/>
      </w:rPr>
      <w:t xml:space="preserve"> </w:t>
    </w:r>
    <w:r w:rsidR="00920ADA">
      <w:rPr>
        <w:rStyle w:val="PagenumberChar"/>
      </w:rPr>
      <w:t>/</w:t>
    </w:r>
    <w:r w:rsidR="001E4C46">
      <w:rPr>
        <w:rStyle w:val="PagenumberChar"/>
      </w:rPr>
      <w:t xml:space="preserve"> </w:t>
    </w:r>
    <w:r w:rsidR="001E4C46">
      <w:rPr>
        <w:rStyle w:val="PagenumberChar"/>
      </w:rPr>
      <w:fldChar w:fldCharType="begin"/>
    </w:r>
    <w:r w:rsidR="001E4C46">
      <w:rPr>
        <w:rStyle w:val="PagenumberChar"/>
      </w:rPr>
      <w:instrText xml:space="preserve"> NUMPAGES   \* MERGEFORMAT </w:instrText>
    </w:r>
    <w:r w:rsidR="001E4C46">
      <w:rPr>
        <w:rStyle w:val="PagenumberChar"/>
      </w:rPr>
      <w:fldChar w:fldCharType="separate"/>
    </w:r>
    <w:r w:rsidR="000C5CD7">
      <w:rPr>
        <w:rStyle w:val="PagenumberChar"/>
      </w:rPr>
      <w:t>1</w:t>
    </w:r>
    <w:r w:rsidR="001E4C46">
      <w:rPr>
        <w:rStyle w:val="Pagenumb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AE45" w14:textId="77777777" w:rsidR="008C48BD" w:rsidRDefault="008C48BD" w:rsidP="00AD0C8A">
      <w:pPr>
        <w:spacing w:after="0" w:line="240" w:lineRule="auto"/>
      </w:pPr>
      <w:r>
        <w:separator/>
      </w:r>
    </w:p>
    <w:p w14:paraId="61F462C8" w14:textId="77777777" w:rsidR="008C48BD" w:rsidRDefault="008C48BD"/>
  </w:footnote>
  <w:footnote w:type="continuationSeparator" w:id="0">
    <w:p w14:paraId="4CA9E10B" w14:textId="77777777" w:rsidR="008C48BD" w:rsidRDefault="008C48BD" w:rsidP="00AD0C8A">
      <w:pPr>
        <w:spacing w:after="0" w:line="240" w:lineRule="auto"/>
      </w:pPr>
      <w:r>
        <w:continuationSeparator/>
      </w:r>
    </w:p>
    <w:p w14:paraId="2C2B4321" w14:textId="77777777" w:rsidR="008C48BD" w:rsidRDefault="008C4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B275" w14:textId="61BEE2EB" w:rsidR="009A2F13" w:rsidRPr="009A2F13" w:rsidRDefault="009A2F13">
    <w:pPr>
      <w:pStyle w:val="Header"/>
      <w:rPr>
        <w:noProof/>
        <w:color w:val="9D9FA2"/>
        <w:sz w:val="18"/>
        <w:szCs w:val="20"/>
      </w:rPr>
    </w:pPr>
    <w:r w:rsidRPr="009A2F13">
      <w:rPr>
        <w:noProof/>
        <w:color w:val="9D9FA2"/>
        <w:sz w:val="18"/>
        <w:szCs w:val="20"/>
      </w:rPr>
      <w:t>Palladium International, LLC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3479" w14:textId="77777777" w:rsidR="00A90DE2" w:rsidRDefault="0006416B" w:rsidP="0006416B">
    <w:pPr>
      <w:spacing w:after="0" w:line="120" w:lineRule="auto"/>
    </w:pPr>
    <w:r>
      <w:rPr>
        <w:noProof/>
        <w:lang w:val="en-AU" w:eastAsia="en-AU"/>
      </w:rPr>
      <w:drawing>
        <wp:anchor distT="0" distB="0" distL="114300" distR="114300" simplePos="0" relativeHeight="251659264" behindDoc="1" locked="0" layoutInCell="1" allowOverlap="1" wp14:anchorId="5910A7DA" wp14:editId="6F0430DB">
          <wp:simplePos x="0" y="0"/>
          <wp:positionH relativeFrom="column">
            <wp:posOffset>-720090</wp:posOffset>
          </wp:positionH>
          <wp:positionV relativeFrom="paragraph">
            <wp:posOffset>-450215</wp:posOffset>
          </wp:positionV>
          <wp:extent cx="7562215" cy="1799590"/>
          <wp:effectExtent l="0" t="0" r="63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79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2pt;height:12pt" o:bullet="t">
        <v:imagedata r:id="rId1" o:title="Bullet-one"/>
      </v:shape>
    </w:pict>
  </w:numPicBullet>
  <w:numPicBullet w:numPicBulletId="1">
    <w:pict>
      <v:shape id="_x0000_i1057" type="#_x0000_t75" style="width:12pt;height:12pt" o:bullet="t">
        <v:imagedata r:id="rId2" o:title="Bullet-two"/>
      </v:shape>
    </w:pict>
  </w:numPicBullet>
  <w:abstractNum w:abstractNumId="0" w15:restartNumberingAfterBreak="0">
    <w:nsid w:val="03421718"/>
    <w:multiLevelType w:val="multilevel"/>
    <w:tmpl w:val="391C3B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7476B7"/>
    <w:multiLevelType w:val="multilevel"/>
    <w:tmpl w:val="DA047F9A"/>
    <w:lvl w:ilvl="0">
      <w:start w:val="1"/>
      <w:numFmt w:val="decimal"/>
      <w:lvlText w:val="%1."/>
      <w:lvlJc w:val="left"/>
      <w:pPr>
        <w:ind w:left="360" w:hanging="360"/>
      </w:pPr>
      <w:rPr>
        <w:rFonts w:hint="default"/>
        <w:b w:val="0"/>
        <w:i w:val="0"/>
        <w:color w:val="2D879A"/>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9009BE"/>
    <w:multiLevelType w:val="multilevel"/>
    <w:tmpl w:val="D51A0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21199D"/>
    <w:multiLevelType w:val="multilevel"/>
    <w:tmpl w:val="C8AC1E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5F76EE"/>
    <w:multiLevelType w:val="multilevel"/>
    <w:tmpl w:val="1E34127E"/>
    <w:styleLink w:val="HeadList2"/>
    <w:lvl w:ilvl="0">
      <w:start w:val="1"/>
      <w:numFmt w:val="decimal"/>
      <w:lvlText w:val="%1."/>
      <w:lvlJc w:val="left"/>
      <w:pPr>
        <w:tabs>
          <w:tab w:val="num" w:pos="1418"/>
        </w:tabs>
        <w:ind w:left="0" w:firstLine="0"/>
      </w:pPr>
      <w:rPr>
        <w:rFonts w:asciiTheme="majorHAnsi" w:hAnsiTheme="majorHAnsi"/>
        <w:b/>
        <w:color w:val="05C3DE" w:themeColor="accent1"/>
        <w:sz w:val="60"/>
      </w:rPr>
    </w:lvl>
    <w:lvl w:ilvl="1">
      <w:start w:val="1"/>
      <w:numFmt w:val="decimal"/>
      <w:lvlText w:val="%1.%2."/>
      <w:lvlJc w:val="left"/>
      <w:pPr>
        <w:tabs>
          <w:tab w:val="num" w:pos="1418"/>
        </w:tabs>
        <w:ind w:left="0" w:firstLine="0"/>
      </w:pPr>
      <w:rPr>
        <w:rFonts w:hint="default"/>
        <w:b/>
        <w:i w:val="0"/>
      </w:rPr>
    </w:lvl>
    <w:lvl w:ilvl="2">
      <w:start w:val="1"/>
      <w:numFmt w:val="decimal"/>
      <w:lvlText w:val="%1.%2.%3."/>
      <w:lvlJc w:val="left"/>
      <w:pPr>
        <w:tabs>
          <w:tab w:val="num" w:pos="1418"/>
        </w:tabs>
        <w:ind w:left="0" w:firstLine="0"/>
      </w:pPr>
      <w:rPr>
        <w:rFonts w:hint="default"/>
        <w:b/>
        <w:i w:val="0"/>
      </w:rPr>
    </w:lvl>
    <w:lvl w:ilvl="3">
      <w:start w:val="1"/>
      <w:numFmt w:val="decimal"/>
      <w:lvlText w:val="%1.%2.%3.%4."/>
      <w:lvlJc w:val="left"/>
      <w:pPr>
        <w:tabs>
          <w:tab w:val="num" w:pos="1418"/>
        </w:tabs>
        <w:ind w:left="0" w:firstLine="0"/>
      </w:pPr>
      <w:rPr>
        <w:rFonts w:hint="default"/>
        <w:b/>
        <w:i w:val="0"/>
      </w:rPr>
    </w:lvl>
    <w:lvl w:ilvl="4">
      <w:start w:val="1"/>
      <w:numFmt w:val="decimal"/>
      <w:lvlText w:val="%1.%2.%3.%4.%5."/>
      <w:lvlJc w:val="left"/>
      <w:pPr>
        <w:tabs>
          <w:tab w:val="num" w:pos="1418"/>
        </w:tabs>
        <w:ind w:left="0" w:firstLine="0"/>
      </w:pPr>
      <w:rPr>
        <w:rFonts w:hint="default"/>
        <w:b/>
        <w:i w:val="0"/>
      </w:rPr>
    </w:lvl>
    <w:lvl w:ilvl="5">
      <w:start w:val="1"/>
      <w:numFmt w:val="decimal"/>
      <w:lvlText w:val="%1.%2.%3.%4.%5.%6."/>
      <w:lvlJc w:val="left"/>
      <w:pPr>
        <w:tabs>
          <w:tab w:val="num" w:pos="1418"/>
        </w:tabs>
        <w:ind w:left="0" w:firstLine="0"/>
      </w:pPr>
      <w:rPr>
        <w:rFonts w:hint="default"/>
        <w:b/>
        <w:i w:val="0"/>
      </w:rPr>
    </w:lvl>
    <w:lvl w:ilvl="6">
      <w:start w:val="1"/>
      <w:numFmt w:val="decimal"/>
      <w:lvlText w:val="%1.%2.%3.%4.%5.%6.%7."/>
      <w:lvlJc w:val="left"/>
      <w:pPr>
        <w:tabs>
          <w:tab w:val="num" w:pos="1418"/>
        </w:tabs>
        <w:ind w:left="0" w:firstLine="0"/>
      </w:pPr>
      <w:rPr>
        <w:rFonts w:hint="default"/>
        <w:b/>
        <w:i w:val="0"/>
      </w:rPr>
    </w:lvl>
    <w:lvl w:ilvl="7">
      <w:start w:val="1"/>
      <w:numFmt w:val="decimal"/>
      <w:lvlText w:val="%1.%2.%3.%4.%5.%6.%7.%8."/>
      <w:lvlJc w:val="left"/>
      <w:pPr>
        <w:tabs>
          <w:tab w:val="num" w:pos="1418"/>
        </w:tabs>
        <w:ind w:left="0" w:firstLine="0"/>
      </w:pPr>
      <w:rPr>
        <w:rFonts w:hint="default"/>
        <w:b/>
        <w:i w:val="0"/>
      </w:rPr>
    </w:lvl>
    <w:lvl w:ilvl="8">
      <w:start w:val="1"/>
      <w:numFmt w:val="decimal"/>
      <w:lvlText w:val="%1.%2.%3.%4.%5.%6.%7.%8.%9."/>
      <w:lvlJc w:val="left"/>
      <w:pPr>
        <w:tabs>
          <w:tab w:val="num" w:pos="1418"/>
        </w:tabs>
        <w:ind w:left="0" w:firstLine="0"/>
      </w:pPr>
      <w:rPr>
        <w:rFonts w:hint="default"/>
        <w:b/>
        <w:i w:val="0"/>
      </w:rPr>
    </w:lvl>
  </w:abstractNum>
  <w:abstractNum w:abstractNumId="5" w15:restartNumberingAfterBreak="0">
    <w:nsid w:val="14EB341E"/>
    <w:multiLevelType w:val="multilevel"/>
    <w:tmpl w:val="1CFA2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2C11D7"/>
    <w:multiLevelType w:val="hybridMultilevel"/>
    <w:tmpl w:val="9EB6475E"/>
    <w:lvl w:ilvl="0" w:tplc="4C7ECD18">
      <w:start w:val="1"/>
      <w:numFmt w:val="decimal"/>
      <w:lvlText w:val="%1"/>
      <w:lvlJc w:val="left"/>
      <w:pPr>
        <w:ind w:left="720" w:hanging="360"/>
      </w:pPr>
      <w:rPr>
        <w:rFonts w:ascii="Arial" w:hAnsi="Arial" w:hint="default"/>
        <w:b/>
        <w:i w:val="0"/>
        <w:sz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67E48"/>
    <w:multiLevelType w:val="multilevel"/>
    <w:tmpl w:val="A8CAD2C4"/>
    <w:lvl w:ilvl="0">
      <w:start w:val="3"/>
      <w:numFmt w:val="decimal"/>
      <w:lvlText w:val="%1."/>
      <w:lvlJc w:val="left"/>
      <w:pPr>
        <w:tabs>
          <w:tab w:val="num" w:pos="1418"/>
        </w:tabs>
        <w:ind w:left="0" w:firstLine="0"/>
      </w:pPr>
      <w:rPr>
        <w:rFonts w:asciiTheme="majorHAnsi" w:hAnsiTheme="majorHAnsi" w:hint="default"/>
        <w:b/>
        <w:i w:val="0"/>
        <w:color w:val="auto"/>
        <w:sz w:val="48"/>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8" w15:restartNumberingAfterBreak="0">
    <w:nsid w:val="1BBB08E6"/>
    <w:multiLevelType w:val="multilevel"/>
    <w:tmpl w:val="35E84FBA"/>
    <w:styleLink w:val="HeadList4"/>
    <w:lvl w:ilvl="0">
      <w:start w:val="1"/>
      <w:numFmt w:val="decimal"/>
      <w:lvlText w:val="%1."/>
      <w:lvlJc w:val="left"/>
      <w:pPr>
        <w:tabs>
          <w:tab w:val="num" w:pos="1418"/>
        </w:tabs>
        <w:ind w:left="0" w:firstLine="0"/>
      </w:pPr>
      <w:rPr>
        <w:rFonts w:asciiTheme="majorHAnsi" w:hAnsiTheme="majorHAnsi" w:hint="default"/>
        <w:b/>
        <w:i w:val="0"/>
        <w:color w:val="auto"/>
        <w:sz w:val="30"/>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9" w15:restartNumberingAfterBreak="0">
    <w:nsid w:val="1D6558D9"/>
    <w:multiLevelType w:val="multilevel"/>
    <w:tmpl w:val="95CE6E4A"/>
    <w:lvl w:ilvl="0">
      <w:start w:val="4"/>
      <w:numFmt w:val="decimal"/>
      <w:lvlText w:val="%1."/>
      <w:lvlJc w:val="left"/>
      <w:pPr>
        <w:tabs>
          <w:tab w:val="num" w:pos="1418"/>
        </w:tabs>
        <w:ind w:left="0" w:firstLine="0"/>
      </w:pPr>
      <w:rPr>
        <w:rFonts w:asciiTheme="majorHAnsi" w:hAnsiTheme="majorHAnsi" w:hint="default"/>
        <w:b/>
        <w:i w:val="0"/>
        <w:color w:val="auto"/>
        <w:sz w:val="30"/>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10" w15:restartNumberingAfterBreak="0">
    <w:nsid w:val="1DC53626"/>
    <w:multiLevelType w:val="hybridMultilevel"/>
    <w:tmpl w:val="A0B60DC4"/>
    <w:lvl w:ilvl="0" w:tplc="83AE43C0">
      <w:start w:val="1"/>
      <w:numFmt w:val="decimal"/>
      <w:lvlText w:val="%1"/>
      <w:lvlJc w:val="left"/>
      <w:pPr>
        <w:ind w:left="2421" w:hanging="360"/>
      </w:pPr>
      <w:rPr>
        <w:rFonts w:ascii="Arial" w:hAnsi="Arial" w:hint="default"/>
        <w:b/>
        <w:i w:val="0"/>
        <w:caps w:val="0"/>
        <w:strike w:val="0"/>
        <w:dstrike w:val="0"/>
        <w:vanish w:val="0"/>
        <w:color w:val="05C3DE" w:themeColor="accent1"/>
        <w:sz w:val="60"/>
        <w:vertAlign w:val="baseline"/>
      </w:r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 w15:restartNumberingAfterBreak="0">
    <w:nsid w:val="24ED599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9CA5BF8"/>
    <w:multiLevelType w:val="multilevel"/>
    <w:tmpl w:val="AEB25142"/>
    <w:styleLink w:val="Style2"/>
    <w:lvl w:ilvl="0">
      <w:start w:val="1"/>
      <w:numFmt w:val="decimal"/>
      <w:lvlText w:val="%1."/>
      <w:lvlJc w:val="left"/>
      <w:pPr>
        <w:tabs>
          <w:tab w:val="num" w:pos="1418"/>
        </w:tabs>
        <w:ind w:left="0" w:firstLine="0"/>
      </w:pPr>
      <w:rPr>
        <w:rFonts w:asciiTheme="majorHAnsi" w:hAnsiTheme="majorHAnsi" w:hint="default"/>
        <w:b/>
        <w:i w:val="0"/>
        <w:color w:val="auto"/>
        <w:sz w:val="48"/>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13" w15:restartNumberingAfterBreak="0">
    <w:nsid w:val="36F75E37"/>
    <w:multiLevelType w:val="hybridMultilevel"/>
    <w:tmpl w:val="685AB862"/>
    <w:lvl w:ilvl="0" w:tplc="E6F8753E">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376428A1"/>
    <w:multiLevelType w:val="multilevel"/>
    <w:tmpl w:val="1E34127E"/>
    <w:numStyleLink w:val="HeadList2"/>
  </w:abstractNum>
  <w:abstractNum w:abstractNumId="15" w15:restartNumberingAfterBreak="0">
    <w:nsid w:val="41482F76"/>
    <w:multiLevelType w:val="hybridMultilevel"/>
    <w:tmpl w:val="41DC199C"/>
    <w:lvl w:ilvl="0" w:tplc="F95C06F2">
      <w:start w:val="6"/>
      <w:numFmt w:val="bullet"/>
      <w:pStyle w:val="Bullet2"/>
      <w:lvlText w:val=""/>
      <w:lvlPicBulletId w:val="1"/>
      <w:lvlJc w:val="left"/>
      <w:pPr>
        <w:ind w:left="1080" w:hanging="360"/>
      </w:pPr>
      <w:rPr>
        <w:rFonts w:ascii="Symbol" w:eastAsia="Arial" w:hAnsi="Symbol" w:cs="Arial (TT) Regular" w:hint="default"/>
        <w:b w:val="0"/>
        <w:bCs w:val="0"/>
        <w:i w:val="0"/>
        <w:iCs w:val="0"/>
        <w:caps w:val="0"/>
        <w:smallCaps w:val="0"/>
        <w:strike w:val="0"/>
        <w:dstrike w:val="0"/>
        <w:vanish w:val="0"/>
        <w:color w:val="auto"/>
        <w:spacing w:val="0"/>
        <w:kern w:val="0"/>
        <w:position w:val="0"/>
        <w:sz w:val="18"/>
        <w:szCs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C3020AD"/>
    <w:multiLevelType w:val="hybridMultilevel"/>
    <w:tmpl w:val="7D488F02"/>
    <w:lvl w:ilvl="0" w:tplc="D0002BC0">
      <w:start w:val="6"/>
      <w:numFmt w:val="bullet"/>
      <w:pStyle w:val="Bullet1"/>
      <w:lvlText w:val=""/>
      <w:lvlPicBulletId w:val="0"/>
      <w:lvlJc w:val="left"/>
      <w:pPr>
        <w:ind w:left="720" w:hanging="360"/>
      </w:pPr>
      <w:rPr>
        <w:rFonts w:ascii="Symbol" w:eastAsia="Arial" w:hAnsi="Symbol" w:cs="Arial (TT) Regular" w:hint="default"/>
        <w:b w:val="0"/>
        <w:bCs w:val="0"/>
        <w:i w:val="0"/>
        <w:iCs w:val="0"/>
        <w:caps w:val="0"/>
        <w:smallCaps w:val="0"/>
        <w:strike w:val="0"/>
        <w:dstrike w:val="0"/>
        <w:noProof w:val="0"/>
        <w:vanish w:val="0"/>
        <w:color w:val="auto"/>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157B2"/>
    <w:multiLevelType w:val="multilevel"/>
    <w:tmpl w:val="87348064"/>
    <w:lvl w:ilvl="0">
      <w:start w:val="1"/>
      <w:numFmt w:val="decimal"/>
      <w:pStyle w:val="Head1"/>
      <w:lvlText w:val="%1."/>
      <w:lvlJc w:val="left"/>
      <w:pPr>
        <w:tabs>
          <w:tab w:val="num" w:pos="0"/>
        </w:tabs>
        <w:ind w:left="0" w:firstLine="0"/>
      </w:pPr>
      <w:rPr>
        <w:rFonts w:ascii="Arial" w:hAnsi="Arial" w:hint="default"/>
        <w:b w:val="0"/>
        <w:i w:val="0"/>
        <w:color w:val="auto"/>
        <w:sz w:val="36"/>
      </w:rPr>
    </w:lvl>
    <w:lvl w:ilvl="1">
      <w:start w:val="1"/>
      <w:numFmt w:val="decimal"/>
      <w:pStyle w:val="Head2"/>
      <w:lvlText w:val="%1.%2."/>
      <w:lvlJc w:val="left"/>
      <w:pPr>
        <w:tabs>
          <w:tab w:val="num" w:pos="0"/>
        </w:tabs>
        <w:ind w:left="0" w:firstLine="0"/>
      </w:pPr>
      <w:rPr>
        <w:rFonts w:hint="default"/>
        <w:b w:val="0"/>
        <w:i w:val="0"/>
      </w:rPr>
    </w:lvl>
    <w:lvl w:ilvl="2">
      <w:start w:val="1"/>
      <w:numFmt w:val="decimal"/>
      <w:pStyle w:val="Head3"/>
      <w:lvlText w:val="%1.%2.%3."/>
      <w:lvlJc w:val="left"/>
      <w:pPr>
        <w:tabs>
          <w:tab w:val="num" w:pos="0"/>
        </w:tabs>
        <w:ind w:left="0" w:firstLine="0"/>
      </w:pPr>
      <w:rPr>
        <w:rFonts w:hint="default"/>
        <w:b w:val="0"/>
        <w:i w:val="0"/>
      </w:rPr>
    </w:lvl>
    <w:lvl w:ilvl="3">
      <w:start w:val="1"/>
      <w:numFmt w:val="decimal"/>
      <w:pStyle w:val="Head4"/>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hint="default"/>
        <w:b w:val="0"/>
        <w:i w:val="0"/>
      </w:rPr>
    </w:lvl>
    <w:lvl w:ilvl="5">
      <w:start w:val="1"/>
      <w:numFmt w:val="decimal"/>
      <w:lvlText w:val="%1.%2.%3.%4.%5.%6."/>
      <w:lvlJc w:val="left"/>
      <w:pPr>
        <w:tabs>
          <w:tab w:val="num" w:pos="0"/>
        </w:tabs>
        <w:ind w:left="0" w:firstLine="0"/>
      </w:pPr>
      <w:rPr>
        <w:rFonts w:hint="default"/>
        <w:b w:val="0"/>
        <w:i w:val="0"/>
      </w:rPr>
    </w:lvl>
    <w:lvl w:ilvl="6">
      <w:start w:val="1"/>
      <w:numFmt w:val="decimal"/>
      <w:lvlText w:val="%1.%2.%3.%4.%5.%6.%7."/>
      <w:lvlJc w:val="left"/>
      <w:pPr>
        <w:tabs>
          <w:tab w:val="num" w:pos="0"/>
        </w:tabs>
        <w:ind w:left="0" w:firstLine="0"/>
      </w:pPr>
      <w:rPr>
        <w:rFonts w:hint="default"/>
        <w:b w:val="0"/>
        <w:i w:val="0"/>
      </w:rPr>
    </w:lvl>
    <w:lvl w:ilvl="7">
      <w:start w:val="1"/>
      <w:numFmt w:val="decimal"/>
      <w:lvlText w:val="%1.%2.%3.%4.%5.%6.%7.%8."/>
      <w:lvlJc w:val="left"/>
      <w:pPr>
        <w:tabs>
          <w:tab w:val="num" w:pos="0"/>
        </w:tabs>
        <w:ind w:left="0" w:firstLine="0"/>
      </w:pPr>
      <w:rPr>
        <w:rFonts w:hint="default"/>
        <w:b w:val="0"/>
        <w:i w:val="0"/>
      </w:rPr>
    </w:lvl>
    <w:lvl w:ilvl="8">
      <w:start w:val="1"/>
      <w:numFmt w:val="decimal"/>
      <w:lvlText w:val="%1.%2.%3.%4.%5.%6.%7.%8.%9."/>
      <w:lvlJc w:val="left"/>
      <w:pPr>
        <w:tabs>
          <w:tab w:val="num" w:pos="0"/>
        </w:tabs>
        <w:ind w:left="0" w:firstLine="0"/>
      </w:pPr>
      <w:rPr>
        <w:rFonts w:hint="default"/>
        <w:b w:val="0"/>
        <w:i w:val="0"/>
      </w:rPr>
    </w:lvl>
  </w:abstractNum>
  <w:abstractNum w:abstractNumId="18" w15:restartNumberingAfterBreak="0">
    <w:nsid w:val="564B3CB5"/>
    <w:multiLevelType w:val="multilevel"/>
    <w:tmpl w:val="F3A4A334"/>
    <w:lvl w:ilvl="0">
      <w:start w:val="2"/>
      <w:numFmt w:val="decimal"/>
      <w:lvlText w:val="%1."/>
      <w:lvlJc w:val="left"/>
      <w:pPr>
        <w:tabs>
          <w:tab w:val="num" w:pos="1418"/>
        </w:tabs>
        <w:ind w:left="0" w:firstLine="0"/>
      </w:pPr>
      <w:rPr>
        <w:rFonts w:asciiTheme="majorHAnsi" w:hAnsiTheme="majorHAnsi" w:hint="default"/>
        <w:b/>
        <w:color w:val="05C3DE" w:themeColor="accent1"/>
        <w:sz w:val="60"/>
      </w:rPr>
    </w:lvl>
    <w:lvl w:ilvl="1">
      <w:start w:val="1"/>
      <w:numFmt w:val="decimal"/>
      <w:lvlText w:val="%1.%2."/>
      <w:lvlJc w:val="left"/>
      <w:pPr>
        <w:tabs>
          <w:tab w:val="num" w:pos="1418"/>
        </w:tabs>
        <w:ind w:left="0" w:firstLine="0"/>
      </w:pPr>
      <w:rPr>
        <w:rFonts w:hint="default"/>
        <w:b/>
        <w:i w:val="0"/>
      </w:rPr>
    </w:lvl>
    <w:lvl w:ilvl="2">
      <w:start w:val="1"/>
      <w:numFmt w:val="decimal"/>
      <w:lvlText w:val="%1.%2.%3."/>
      <w:lvlJc w:val="left"/>
      <w:pPr>
        <w:tabs>
          <w:tab w:val="num" w:pos="1418"/>
        </w:tabs>
        <w:ind w:left="0" w:firstLine="0"/>
      </w:pPr>
      <w:rPr>
        <w:rFonts w:hint="default"/>
        <w:b/>
        <w:i w:val="0"/>
      </w:rPr>
    </w:lvl>
    <w:lvl w:ilvl="3">
      <w:start w:val="1"/>
      <w:numFmt w:val="decimal"/>
      <w:lvlText w:val="%1.%2.%3.%4."/>
      <w:lvlJc w:val="left"/>
      <w:pPr>
        <w:tabs>
          <w:tab w:val="num" w:pos="1418"/>
        </w:tabs>
        <w:ind w:left="0" w:firstLine="0"/>
      </w:pPr>
      <w:rPr>
        <w:rFonts w:hint="default"/>
        <w:b/>
        <w:i w:val="0"/>
      </w:rPr>
    </w:lvl>
    <w:lvl w:ilvl="4">
      <w:start w:val="1"/>
      <w:numFmt w:val="decimal"/>
      <w:lvlText w:val="%1.%2.%3.%4.%5."/>
      <w:lvlJc w:val="left"/>
      <w:pPr>
        <w:tabs>
          <w:tab w:val="num" w:pos="1418"/>
        </w:tabs>
        <w:ind w:left="0" w:firstLine="0"/>
      </w:pPr>
      <w:rPr>
        <w:rFonts w:hint="default"/>
        <w:b/>
        <w:i w:val="0"/>
      </w:rPr>
    </w:lvl>
    <w:lvl w:ilvl="5">
      <w:start w:val="1"/>
      <w:numFmt w:val="decimal"/>
      <w:lvlText w:val="%1.%2.%3.%4.%5.%6."/>
      <w:lvlJc w:val="left"/>
      <w:pPr>
        <w:tabs>
          <w:tab w:val="num" w:pos="1418"/>
        </w:tabs>
        <w:ind w:left="0" w:firstLine="0"/>
      </w:pPr>
      <w:rPr>
        <w:rFonts w:hint="default"/>
        <w:b/>
        <w:i w:val="0"/>
      </w:rPr>
    </w:lvl>
    <w:lvl w:ilvl="6">
      <w:start w:val="1"/>
      <w:numFmt w:val="decimal"/>
      <w:lvlText w:val="%1.%2.%3.%4.%5.%6.%7."/>
      <w:lvlJc w:val="left"/>
      <w:pPr>
        <w:tabs>
          <w:tab w:val="num" w:pos="1418"/>
        </w:tabs>
        <w:ind w:left="0" w:firstLine="0"/>
      </w:pPr>
      <w:rPr>
        <w:rFonts w:hint="default"/>
        <w:b/>
        <w:i w:val="0"/>
      </w:rPr>
    </w:lvl>
    <w:lvl w:ilvl="7">
      <w:start w:val="1"/>
      <w:numFmt w:val="decimal"/>
      <w:lvlText w:val="%1.%2.%3.%4.%5.%6.%7.%8."/>
      <w:lvlJc w:val="left"/>
      <w:pPr>
        <w:tabs>
          <w:tab w:val="num" w:pos="1418"/>
        </w:tabs>
        <w:ind w:left="0" w:firstLine="0"/>
      </w:pPr>
      <w:rPr>
        <w:rFonts w:hint="default"/>
        <w:b/>
        <w:i w:val="0"/>
      </w:rPr>
    </w:lvl>
    <w:lvl w:ilvl="8">
      <w:start w:val="1"/>
      <w:numFmt w:val="decimal"/>
      <w:lvlText w:val="%1.%2.%3.%4.%5.%6.%7.%8.%9."/>
      <w:lvlJc w:val="left"/>
      <w:pPr>
        <w:tabs>
          <w:tab w:val="num" w:pos="1418"/>
        </w:tabs>
        <w:ind w:left="0" w:firstLine="0"/>
      </w:pPr>
      <w:rPr>
        <w:rFonts w:hint="default"/>
        <w:b/>
        <w:i w:val="0"/>
      </w:rPr>
    </w:lvl>
  </w:abstractNum>
  <w:abstractNum w:abstractNumId="19" w15:restartNumberingAfterBreak="0">
    <w:nsid w:val="57995AAF"/>
    <w:multiLevelType w:val="multilevel"/>
    <w:tmpl w:val="D9088196"/>
    <w:styleLink w:val="HeadList1"/>
    <w:lvl w:ilvl="0">
      <w:start w:val="1"/>
      <w:numFmt w:val="decimal"/>
      <w:lvlText w:val="%1."/>
      <w:lvlJc w:val="left"/>
      <w:pPr>
        <w:tabs>
          <w:tab w:val="num" w:pos="1418"/>
        </w:tabs>
        <w:ind w:left="0" w:firstLine="0"/>
      </w:pPr>
      <w:rPr>
        <w:rFonts w:asciiTheme="majorHAnsi" w:hAnsiTheme="majorHAnsi" w:hint="default"/>
        <w:b/>
        <w:color w:val="auto"/>
        <w:sz w:val="60"/>
      </w:rPr>
    </w:lvl>
    <w:lvl w:ilvl="1">
      <w:start w:val="1"/>
      <w:numFmt w:val="decimal"/>
      <w:lvlText w:val="%1.%2."/>
      <w:lvlJc w:val="left"/>
      <w:pPr>
        <w:tabs>
          <w:tab w:val="num" w:pos="1418"/>
        </w:tabs>
        <w:ind w:left="0" w:firstLine="0"/>
      </w:pPr>
      <w:rPr>
        <w:rFonts w:hint="default"/>
        <w:b/>
        <w:i w:val="0"/>
      </w:rPr>
    </w:lvl>
    <w:lvl w:ilvl="2">
      <w:start w:val="1"/>
      <w:numFmt w:val="decimal"/>
      <w:lvlText w:val="%1.%2.%3."/>
      <w:lvlJc w:val="left"/>
      <w:pPr>
        <w:tabs>
          <w:tab w:val="num" w:pos="1418"/>
        </w:tabs>
        <w:ind w:left="0" w:firstLine="0"/>
      </w:pPr>
      <w:rPr>
        <w:rFonts w:hint="default"/>
        <w:b/>
        <w:i w:val="0"/>
      </w:rPr>
    </w:lvl>
    <w:lvl w:ilvl="3">
      <w:start w:val="1"/>
      <w:numFmt w:val="decimal"/>
      <w:lvlText w:val="%1.%2.%3.%4."/>
      <w:lvlJc w:val="left"/>
      <w:pPr>
        <w:tabs>
          <w:tab w:val="num" w:pos="1418"/>
        </w:tabs>
        <w:ind w:left="0" w:firstLine="0"/>
      </w:pPr>
      <w:rPr>
        <w:rFonts w:hint="default"/>
        <w:b/>
        <w:i w:val="0"/>
      </w:rPr>
    </w:lvl>
    <w:lvl w:ilvl="4">
      <w:start w:val="1"/>
      <w:numFmt w:val="decimal"/>
      <w:lvlText w:val="%1.%2.%3.%4.%5."/>
      <w:lvlJc w:val="left"/>
      <w:pPr>
        <w:tabs>
          <w:tab w:val="num" w:pos="1418"/>
        </w:tabs>
        <w:ind w:left="0" w:firstLine="0"/>
      </w:pPr>
      <w:rPr>
        <w:rFonts w:hint="default"/>
        <w:b/>
        <w:i w:val="0"/>
      </w:rPr>
    </w:lvl>
    <w:lvl w:ilvl="5">
      <w:start w:val="1"/>
      <w:numFmt w:val="decimal"/>
      <w:lvlText w:val="%1.%2.%3.%4.%5.%6."/>
      <w:lvlJc w:val="left"/>
      <w:pPr>
        <w:tabs>
          <w:tab w:val="num" w:pos="1418"/>
        </w:tabs>
        <w:ind w:left="0" w:firstLine="0"/>
      </w:pPr>
      <w:rPr>
        <w:rFonts w:hint="default"/>
        <w:b/>
        <w:i w:val="0"/>
      </w:rPr>
    </w:lvl>
    <w:lvl w:ilvl="6">
      <w:start w:val="1"/>
      <w:numFmt w:val="decimal"/>
      <w:lvlText w:val="%1.%2.%3.%4.%5.%6.%7."/>
      <w:lvlJc w:val="left"/>
      <w:pPr>
        <w:tabs>
          <w:tab w:val="num" w:pos="1418"/>
        </w:tabs>
        <w:ind w:left="0" w:firstLine="0"/>
      </w:pPr>
      <w:rPr>
        <w:rFonts w:hint="default"/>
        <w:b/>
        <w:i w:val="0"/>
      </w:rPr>
    </w:lvl>
    <w:lvl w:ilvl="7">
      <w:start w:val="1"/>
      <w:numFmt w:val="decimal"/>
      <w:lvlText w:val="%1.%2.%3.%4.%5.%6.%7.%8."/>
      <w:lvlJc w:val="left"/>
      <w:pPr>
        <w:tabs>
          <w:tab w:val="num" w:pos="1418"/>
        </w:tabs>
        <w:ind w:left="0" w:firstLine="0"/>
      </w:pPr>
      <w:rPr>
        <w:rFonts w:hint="default"/>
        <w:b/>
        <w:i w:val="0"/>
      </w:rPr>
    </w:lvl>
    <w:lvl w:ilvl="8">
      <w:start w:val="1"/>
      <w:numFmt w:val="decimal"/>
      <w:lvlText w:val="%1.%2.%3.%4.%5.%6.%7.%8.%9."/>
      <w:lvlJc w:val="left"/>
      <w:pPr>
        <w:tabs>
          <w:tab w:val="num" w:pos="1418"/>
        </w:tabs>
        <w:ind w:left="0" w:firstLine="0"/>
      </w:pPr>
      <w:rPr>
        <w:rFonts w:hint="default"/>
        <w:b/>
        <w:i w:val="0"/>
      </w:rPr>
    </w:lvl>
  </w:abstractNum>
  <w:abstractNum w:abstractNumId="20" w15:restartNumberingAfterBreak="0">
    <w:nsid w:val="5BDB247E"/>
    <w:multiLevelType w:val="hybridMultilevel"/>
    <w:tmpl w:val="48FAF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9F5B57"/>
    <w:multiLevelType w:val="hybridMultilevel"/>
    <w:tmpl w:val="7B001336"/>
    <w:lvl w:ilvl="0" w:tplc="60EA80CE">
      <w:start w:val="1"/>
      <w:numFmt w:val="decimal"/>
      <w:pStyle w:val="Palladium-Numbering"/>
      <w:lvlText w:val="%1"/>
      <w:lvlJc w:val="left"/>
      <w:pPr>
        <w:ind w:left="720" w:hanging="360"/>
      </w:pPr>
      <w:rPr>
        <w:rFonts w:ascii="Arial" w:hAnsi="Arial" w:hint="default"/>
        <w:b/>
        <w:i w:val="0"/>
        <w:caps w:val="0"/>
        <w:strike w:val="0"/>
        <w:dstrike w:val="0"/>
        <w:vanish w:val="0"/>
        <w:color w:val="000000" w:themeColor="text1"/>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B768A4"/>
    <w:multiLevelType w:val="multilevel"/>
    <w:tmpl w:val="38C43764"/>
    <w:styleLink w:val="HeadList3"/>
    <w:lvl w:ilvl="0">
      <w:start w:val="1"/>
      <w:numFmt w:val="decimal"/>
      <w:lvlText w:val="%1."/>
      <w:lvlJc w:val="left"/>
      <w:pPr>
        <w:tabs>
          <w:tab w:val="num" w:pos="1418"/>
        </w:tabs>
        <w:ind w:left="0" w:firstLine="0"/>
      </w:pPr>
      <w:rPr>
        <w:rFonts w:asciiTheme="majorHAnsi" w:hAnsiTheme="majorHAnsi" w:hint="default"/>
        <w:b/>
        <w:i w:val="0"/>
        <w:color w:val="auto"/>
        <w:sz w:val="48"/>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23" w15:restartNumberingAfterBreak="0">
    <w:nsid w:val="6CF37FFB"/>
    <w:multiLevelType w:val="multilevel"/>
    <w:tmpl w:val="BEE637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EA61334"/>
    <w:multiLevelType w:val="multilevel"/>
    <w:tmpl w:val="CC402E02"/>
    <w:lvl w:ilvl="0">
      <w:start w:val="1"/>
      <w:numFmt w:val="decimal"/>
      <w:lvlText w:val="%1"/>
      <w:lvlJc w:val="left"/>
      <w:pPr>
        <w:ind w:left="720" w:hanging="360"/>
      </w:pPr>
      <w:rPr>
        <w:rFonts w:ascii="Arial" w:hAnsi="Arial" w:hint="default"/>
        <w:b/>
        <w:i w:val="0"/>
        <w:caps w:val="0"/>
        <w:strike w:val="0"/>
        <w:dstrike w:val="0"/>
        <w:vanish w:val="0"/>
        <w:color w:val="000000" w:themeColor="text1"/>
        <w:sz w:val="48"/>
        <w:vertAlign w:val="baseline"/>
      </w:rPr>
    </w:lvl>
    <w:lvl w:ilvl="1">
      <w:start w:val="1"/>
      <w:numFmt w:val="decimal"/>
      <w:isLgl/>
      <w:lvlText w:val="%1.%2"/>
      <w:lvlJc w:val="left"/>
      <w:pPr>
        <w:ind w:left="1440" w:hanging="108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520" w:hanging="216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960" w:hanging="360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5040" w:hanging="4680"/>
      </w:pPr>
      <w:rPr>
        <w:rFonts w:hint="default"/>
      </w:rPr>
    </w:lvl>
  </w:abstractNum>
  <w:abstractNum w:abstractNumId="25" w15:restartNumberingAfterBreak="0">
    <w:nsid w:val="6F93376A"/>
    <w:multiLevelType w:val="multilevel"/>
    <w:tmpl w:val="35E84FBA"/>
    <w:numStyleLink w:val="HeadList4"/>
  </w:abstractNum>
  <w:abstractNum w:abstractNumId="26" w15:restartNumberingAfterBreak="0">
    <w:nsid w:val="75DD7D95"/>
    <w:multiLevelType w:val="hybridMultilevel"/>
    <w:tmpl w:val="457C0C02"/>
    <w:lvl w:ilvl="0" w:tplc="A7FC07A6">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1A3DF2"/>
    <w:multiLevelType w:val="multilevel"/>
    <w:tmpl w:val="6A84BCAC"/>
    <w:lvl w:ilvl="0">
      <w:start w:val="1"/>
      <w:numFmt w:val="decimal"/>
      <w:lvlText w:val="1.%1"/>
      <w:lvlJc w:val="left"/>
      <w:pPr>
        <w:tabs>
          <w:tab w:val="num" w:pos="0"/>
        </w:tabs>
        <w:ind w:left="0" w:firstLine="0"/>
      </w:pPr>
      <w:rPr>
        <w:rFonts w:hint="default"/>
        <w:b w:val="0"/>
        <w:i w:val="0"/>
        <w:color w:val="000000" w:themeColor="text2"/>
        <w:sz w:val="52"/>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b w:val="0"/>
        <w:i w:val="0"/>
      </w:rPr>
    </w:lvl>
    <w:lvl w:ilvl="3">
      <w:start w:val="1"/>
      <w:numFmt w:val="decimal"/>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hint="default"/>
        <w:b w:val="0"/>
        <w:i w:val="0"/>
      </w:rPr>
    </w:lvl>
    <w:lvl w:ilvl="5">
      <w:start w:val="1"/>
      <w:numFmt w:val="decimal"/>
      <w:lvlText w:val="%1.%2.%3.%4.%5.%6."/>
      <w:lvlJc w:val="left"/>
      <w:pPr>
        <w:tabs>
          <w:tab w:val="num" w:pos="0"/>
        </w:tabs>
        <w:ind w:left="0" w:firstLine="0"/>
      </w:pPr>
      <w:rPr>
        <w:rFonts w:hint="default"/>
        <w:b w:val="0"/>
        <w:i w:val="0"/>
      </w:rPr>
    </w:lvl>
    <w:lvl w:ilvl="6">
      <w:start w:val="1"/>
      <w:numFmt w:val="decimal"/>
      <w:lvlText w:val="%1.%2.%3.%4.%5.%6.%7."/>
      <w:lvlJc w:val="left"/>
      <w:pPr>
        <w:tabs>
          <w:tab w:val="num" w:pos="0"/>
        </w:tabs>
        <w:ind w:left="0" w:firstLine="0"/>
      </w:pPr>
      <w:rPr>
        <w:rFonts w:hint="default"/>
        <w:b w:val="0"/>
        <w:i w:val="0"/>
      </w:rPr>
    </w:lvl>
    <w:lvl w:ilvl="7">
      <w:start w:val="1"/>
      <w:numFmt w:val="decimal"/>
      <w:lvlText w:val="%1.%2.%3.%4.%5.%6.%7.%8."/>
      <w:lvlJc w:val="left"/>
      <w:pPr>
        <w:tabs>
          <w:tab w:val="num" w:pos="0"/>
        </w:tabs>
        <w:ind w:left="0" w:firstLine="0"/>
      </w:pPr>
      <w:rPr>
        <w:rFonts w:hint="default"/>
        <w:b w:val="0"/>
        <w:i w:val="0"/>
      </w:rPr>
    </w:lvl>
    <w:lvl w:ilvl="8">
      <w:start w:val="1"/>
      <w:numFmt w:val="decimal"/>
      <w:lvlText w:val="%1.%2.%3.%4.%5.%6.%7.%8.%9."/>
      <w:lvlJc w:val="left"/>
      <w:pPr>
        <w:tabs>
          <w:tab w:val="num" w:pos="0"/>
        </w:tabs>
        <w:ind w:left="0" w:firstLine="0"/>
      </w:pPr>
      <w:rPr>
        <w:rFonts w:hint="default"/>
        <w:b w:val="0"/>
        <w:i w:val="0"/>
      </w:rPr>
    </w:lvl>
  </w:abstractNum>
  <w:abstractNum w:abstractNumId="28" w15:restartNumberingAfterBreak="0">
    <w:nsid w:val="7D1E3906"/>
    <w:multiLevelType w:val="multilevel"/>
    <w:tmpl w:val="0CF216C4"/>
    <w:lvl w:ilvl="0">
      <w:start w:val="1"/>
      <w:numFmt w:val="decimal"/>
      <w:pStyle w:val="Palladium-FeatureFigu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EB316D"/>
    <w:multiLevelType w:val="multilevel"/>
    <w:tmpl w:val="AEB25142"/>
    <w:numStyleLink w:val="Style2"/>
  </w:abstractNum>
  <w:num w:numId="1" w16cid:durableId="1520894529">
    <w:abstractNumId w:val="16"/>
  </w:num>
  <w:num w:numId="2" w16cid:durableId="212083893">
    <w:abstractNumId w:val="15"/>
  </w:num>
  <w:num w:numId="3" w16cid:durableId="902915066">
    <w:abstractNumId w:val="21"/>
  </w:num>
  <w:num w:numId="4" w16cid:durableId="162474863">
    <w:abstractNumId w:val="10"/>
  </w:num>
  <w:num w:numId="5" w16cid:durableId="145709540">
    <w:abstractNumId w:val="24"/>
  </w:num>
  <w:num w:numId="6" w16cid:durableId="73623182">
    <w:abstractNumId w:val="6"/>
  </w:num>
  <w:num w:numId="7" w16cid:durableId="1507210841">
    <w:abstractNumId w:val="28"/>
  </w:num>
  <w:num w:numId="8" w16cid:durableId="1120033890">
    <w:abstractNumId w:val="4"/>
  </w:num>
  <w:num w:numId="9" w16cid:durableId="1643080423">
    <w:abstractNumId w:val="14"/>
  </w:num>
  <w:num w:numId="10" w16cid:durableId="1593395397">
    <w:abstractNumId w:val="12"/>
  </w:num>
  <w:num w:numId="11" w16cid:durableId="124392369">
    <w:abstractNumId w:val="9"/>
  </w:num>
  <w:num w:numId="12" w16cid:durableId="386077290">
    <w:abstractNumId w:val="19"/>
  </w:num>
  <w:num w:numId="13" w16cid:durableId="1144857414">
    <w:abstractNumId w:val="17"/>
  </w:num>
  <w:num w:numId="14" w16cid:durableId="531305374">
    <w:abstractNumId w:val="18"/>
  </w:num>
  <w:num w:numId="15" w16cid:durableId="1084642740">
    <w:abstractNumId w:val="22"/>
  </w:num>
  <w:num w:numId="16" w16cid:durableId="660737377">
    <w:abstractNumId w:val="7"/>
  </w:num>
  <w:num w:numId="17" w16cid:durableId="181937941">
    <w:abstractNumId w:val="8"/>
  </w:num>
  <w:num w:numId="18" w16cid:durableId="867261742">
    <w:abstractNumId w:val="26"/>
  </w:num>
  <w:num w:numId="19" w16cid:durableId="1563247692">
    <w:abstractNumId w:val="13"/>
  </w:num>
  <w:num w:numId="20" w16cid:durableId="1171917452">
    <w:abstractNumId w:val="0"/>
  </w:num>
  <w:num w:numId="21" w16cid:durableId="139854980">
    <w:abstractNumId w:val="2"/>
  </w:num>
  <w:num w:numId="22" w16cid:durableId="1076170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7876038">
    <w:abstractNumId w:val="23"/>
  </w:num>
  <w:num w:numId="24" w16cid:durableId="854881763">
    <w:abstractNumId w:val="5"/>
  </w:num>
  <w:num w:numId="25" w16cid:durableId="1080761620">
    <w:abstractNumId w:val="25"/>
  </w:num>
  <w:num w:numId="26" w16cid:durableId="868955136">
    <w:abstractNumId w:val="29"/>
  </w:num>
  <w:num w:numId="27" w16cid:durableId="1880430813">
    <w:abstractNumId w:val="1"/>
  </w:num>
  <w:num w:numId="28" w16cid:durableId="683089397">
    <w:abstractNumId w:val="11"/>
  </w:num>
  <w:num w:numId="29" w16cid:durableId="1910073642">
    <w:abstractNumId w:val="20"/>
  </w:num>
  <w:num w:numId="30" w16cid:durableId="920598893">
    <w:abstractNumId w:val="27"/>
  </w:num>
  <w:num w:numId="31" w16cid:durableId="740063156">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nahan, Nicholas">
    <w15:presenceInfo w15:providerId="AD" w15:userId="S::Nicholas.Monahan@thepalladiumgroup.com::f4d2d9e5-3ed7-4231-90a9-3c9ab41012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11"/>
    <w:rsid w:val="00001D3B"/>
    <w:rsid w:val="00002671"/>
    <w:rsid w:val="00004250"/>
    <w:rsid w:val="0000567C"/>
    <w:rsid w:val="000064C5"/>
    <w:rsid w:val="00012917"/>
    <w:rsid w:val="000239CF"/>
    <w:rsid w:val="000244A6"/>
    <w:rsid w:val="00036EC3"/>
    <w:rsid w:val="00042C73"/>
    <w:rsid w:val="00044279"/>
    <w:rsid w:val="00054963"/>
    <w:rsid w:val="00063356"/>
    <w:rsid w:val="0006416B"/>
    <w:rsid w:val="00073B62"/>
    <w:rsid w:val="00081E70"/>
    <w:rsid w:val="000B70F6"/>
    <w:rsid w:val="000C5CD7"/>
    <w:rsid w:val="000D6216"/>
    <w:rsid w:val="001076BC"/>
    <w:rsid w:val="00120C69"/>
    <w:rsid w:val="00122C19"/>
    <w:rsid w:val="00131375"/>
    <w:rsid w:val="00142AAF"/>
    <w:rsid w:val="00146A50"/>
    <w:rsid w:val="001476B9"/>
    <w:rsid w:val="0015140B"/>
    <w:rsid w:val="001656B0"/>
    <w:rsid w:val="001921DB"/>
    <w:rsid w:val="00194667"/>
    <w:rsid w:val="00195125"/>
    <w:rsid w:val="00196A76"/>
    <w:rsid w:val="001A1449"/>
    <w:rsid w:val="001B0243"/>
    <w:rsid w:val="001B1396"/>
    <w:rsid w:val="001B3BA4"/>
    <w:rsid w:val="001C5A03"/>
    <w:rsid w:val="001C78CA"/>
    <w:rsid w:val="001E4C46"/>
    <w:rsid w:val="001E71F4"/>
    <w:rsid w:val="0020019F"/>
    <w:rsid w:val="00200EF5"/>
    <w:rsid w:val="00214EBE"/>
    <w:rsid w:val="002769E2"/>
    <w:rsid w:val="00281910"/>
    <w:rsid w:val="002915AE"/>
    <w:rsid w:val="002B594D"/>
    <w:rsid w:val="002B5F23"/>
    <w:rsid w:val="002C48AA"/>
    <w:rsid w:val="002D7A0C"/>
    <w:rsid w:val="002E1E06"/>
    <w:rsid w:val="002E5399"/>
    <w:rsid w:val="00306A0D"/>
    <w:rsid w:val="00311602"/>
    <w:rsid w:val="00325F30"/>
    <w:rsid w:val="003373C8"/>
    <w:rsid w:val="003434F7"/>
    <w:rsid w:val="003A0DA0"/>
    <w:rsid w:val="003A10AE"/>
    <w:rsid w:val="003A2937"/>
    <w:rsid w:val="003A3C9A"/>
    <w:rsid w:val="003B165C"/>
    <w:rsid w:val="003C4F6C"/>
    <w:rsid w:val="003C7A4D"/>
    <w:rsid w:val="00410A4E"/>
    <w:rsid w:val="00413968"/>
    <w:rsid w:val="004216E6"/>
    <w:rsid w:val="00433154"/>
    <w:rsid w:val="0044124A"/>
    <w:rsid w:val="00447C9C"/>
    <w:rsid w:val="004537E9"/>
    <w:rsid w:val="00454E1E"/>
    <w:rsid w:val="004572CA"/>
    <w:rsid w:val="00457D27"/>
    <w:rsid w:val="00464AB2"/>
    <w:rsid w:val="00482A02"/>
    <w:rsid w:val="004A4B44"/>
    <w:rsid w:val="004B0BE8"/>
    <w:rsid w:val="004B2904"/>
    <w:rsid w:val="004B5992"/>
    <w:rsid w:val="004E21C5"/>
    <w:rsid w:val="004E7355"/>
    <w:rsid w:val="004F2DE9"/>
    <w:rsid w:val="005048E2"/>
    <w:rsid w:val="00514710"/>
    <w:rsid w:val="00515549"/>
    <w:rsid w:val="0051655B"/>
    <w:rsid w:val="00520F98"/>
    <w:rsid w:val="0052788C"/>
    <w:rsid w:val="00543C91"/>
    <w:rsid w:val="005538D8"/>
    <w:rsid w:val="00560D76"/>
    <w:rsid w:val="00566593"/>
    <w:rsid w:val="0057335C"/>
    <w:rsid w:val="005777F8"/>
    <w:rsid w:val="005811E8"/>
    <w:rsid w:val="005814A7"/>
    <w:rsid w:val="005857A7"/>
    <w:rsid w:val="005A5E49"/>
    <w:rsid w:val="005A71B1"/>
    <w:rsid w:val="005D253B"/>
    <w:rsid w:val="005D63FF"/>
    <w:rsid w:val="005D7056"/>
    <w:rsid w:val="005E5949"/>
    <w:rsid w:val="005E76BA"/>
    <w:rsid w:val="005E7F8E"/>
    <w:rsid w:val="005F749A"/>
    <w:rsid w:val="00606EE0"/>
    <w:rsid w:val="00611264"/>
    <w:rsid w:val="006129B5"/>
    <w:rsid w:val="00623F99"/>
    <w:rsid w:val="0063496E"/>
    <w:rsid w:val="006514C5"/>
    <w:rsid w:val="00664FB3"/>
    <w:rsid w:val="006709D6"/>
    <w:rsid w:val="00671588"/>
    <w:rsid w:val="00675D41"/>
    <w:rsid w:val="00690273"/>
    <w:rsid w:val="006956B7"/>
    <w:rsid w:val="006A5789"/>
    <w:rsid w:val="006A7A4C"/>
    <w:rsid w:val="006B3D2F"/>
    <w:rsid w:val="006B48C5"/>
    <w:rsid w:val="006B6617"/>
    <w:rsid w:val="006C37DF"/>
    <w:rsid w:val="006C5B53"/>
    <w:rsid w:val="006E14BE"/>
    <w:rsid w:val="006E4E9D"/>
    <w:rsid w:val="006E7401"/>
    <w:rsid w:val="006F48B6"/>
    <w:rsid w:val="007003DA"/>
    <w:rsid w:val="00704385"/>
    <w:rsid w:val="00707C02"/>
    <w:rsid w:val="00736434"/>
    <w:rsid w:val="00756072"/>
    <w:rsid w:val="0076036A"/>
    <w:rsid w:val="00771EE8"/>
    <w:rsid w:val="007723AC"/>
    <w:rsid w:val="00790F3D"/>
    <w:rsid w:val="00793CA2"/>
    <w:rsid w:val="007A48BD"/>
    <w:rsid w:val="007C5726"/>
    <w:rsid w:val="007C6836"/>
    <w:rsid w:val="007D13ED"/>
    <w:rsid w:val="007E42DE"/>
    <w:rsid w:val="007E53F0"/>
    <w:rsid w:val="00800D1F"/>
    <w:rsid w:val="008205D5"/>
    <w:rsid w:val="00833B8B"/>
    <w:rsid w:val="00837062"/>
    <w:rsid w:val="008516B2"/>
    <w:rsid w:val="00877F90"/>
    <w:rsid w:val="0088266A"/>
    <w:rsid w:val="00884F57"/>
    <w:rsid w:val="00890D6D"/>
    <w:rsid w:val="008C48BD"/>
    <w:rsid w:val="008C6930"/>
    <w:rsid w:val="008E297B"/>
    <w:rsid w:val="008E7195"/>
    <w:rsid w:val="008F4A17"/>
    <w:rsid w:val="008F55AB"/>
    <w:rsid w:val="00901ED8"/>
    <w:rsid w:val="00906C50"/>
    <w:rsid w:val="00912A7F"/>
    <w:rsid w:val="00920ADA"/>
    <w:rsid w:val="00922107"/>
    <w:rsid w:val="009250CF"/>
    <w:rsid w:val="00931A0B"/>
    <w:rsid w:val="00931A69"/>
    <w:rsid w:val="009439EE"/>
    <w:rsid w:val="009443BF"/>
    <w:rsid w:val="009458F8"/>
    <w:rsid w:val="00951162"/>
    <w:rsid w:val="009612B6"/>
    <w:rsid w:val="00972216"/>
    <w:rsid w:val="0097285D"/>
    <w:rsid w:val="00973610"/>
    <w:rsid w:val="00994965"/>
    <w:rsid w:val="00997F9B"/>
    <w:rsid w:val="009A2F13"/>
    <w:rsid w:val="009A61BC"/>
    <w:rsid w:val="009B0D3F"/>
    <w:rsid w:val="009B2A94"/>
    <w:rsid w:val="009C2A11"/>
    <w:rsid w:val="009C472F"/>
    <w:rsid w:val="009D39A7"/>
    <w:rsid w:val="00A13226"/>
    <w:rsid w:val="00A4554A"/>
    <w:rsid w:val="00A53E9A"/>
    <w:rsid w:val="00A551F7"/>
    <w:rsid w:val="00A64F05"/>
    <w:rsid w:val="00A7361A"/>
    <w:rsid w:val="00A825B4"/>
    <w:rsid w:val="00A90DE2"/>
    <w:rsid w:val="00AA3108"/>
    <w:rsid w:val="00AB366D"/>
    <w:rsid w:val="00AB4341"/>
    <w:rsid w:val="00AD0C8A"/>
    <w:rsid w:val="00AD22F9"/>
    <w:rsid w:val="00AD3DA3"/>
    <w:rsid w:val="00AD545A"/>
    <w:rsid w:val="00AE3EA5"/>
    <w:rsid w:val="00B04B81"/>
    <w:rsid w:val="00B2367D"/>
    <w:rsid w:val="00B27626"/>
    <w:rsid w:val="00B37AAD"/>
    <w:rsid w:val="00B44180"/>
    <w:rsid w:val="00B62A9A"/>
    <w:rsid w:val="00B76594"/>
    <w:rsid w:val="00B823F5"/>
    <w:rsid w:val="00B8490B"/>
    <w:rsid w:val="00B8789D"/>
    <w:rsid w:val="00B9778A"/>
    <w:rsid w:val="00BA398E"/>
    <w:rsid w:val="00BA5AC2"/>
    <w:rsid w:val="00BB5B2F"/>
    <w:rsid w:val="00BB6983"/>
    <w:rsid w:val="00C252EE"/>
    <w:rsid w:val="00C25BE7"/>
    <w:rsid w:val="00C5279C"/>
    <w:rsid w:val="00C71CC7"/>
    <w:rsid w:val="00C72DF0"/>
    <w:rsid w:val="00C848A3"/>
    <w:rsid w:val="00C97B2A"/>
    <w:rsid w:val="00CA0B60"/>
    <w:rsid w:val="00CB5165"/>
    <w:rsid w:val="00CF0C85"/>
    <w:rsid w:val="00CF3449"/>
    <w:rsid w:val="00D03D45"/>
    <w:rsid w:val="00D253AD"/>
    <w:rsid w:val="00D27774"/>
    <w:rsid w:val="00D2793F"/>
    <w:rsid w:val="00D3703B"/>
    <w:rsid w:val="00D4198D"/>
    <w:rsid w:val="00D42664"/>
    <w:rsid w:val="00D515E7"/>
    <w:rsid w:val="00D71205"/>
    <w:rsid w:val="00D8204A"/>
    <w:rsid w:val="00D915AB"/>
    <w:rsid w:val="00DA0416"/>
    <w:rsid w:val="00DC01DE"/>
    <w:rsid w:val="00DC5D43"/>
    <w:rsid w:val="00DD7E0C"/>
    <w:rsid w:val="00DE4EF4"/>
    <w:rsid w:val="00DE6ACC"/>
    <w:rsid w:val="00DF2946"/>
    <w:rsid w:val="00DF473A"/>
    <w:rsid w:val="00DF6A86"/>
    <w:rsid w:val="00E04271"/>
    <w:rsid w:val="00E1198E"/>
    <w:rsid w:val="00E17E3D"/>
    <w:rsid w:val="00E2099D"/>
    <w:rsid w:val="00E21EF8"/>
    <w:rsid w:val="00E233D0"/>
    <w:rsid w:val="00E26138"/>
    <w:rsid w:val="00E439C2"/>
    <w:rsid w:val="00E52886"/>
    <w:rsid w:val="00E6146D"/>
    <w:rsid w:val="00E73D8E"/>
    <w:rsid w:val="00E7422D"/>
    <w:rsid w:val="00E76B80"/>
    <w:rsid w:val="00E87C20"/>
    <w:rsid w:val="00E90D7B"/>
    <w:rsid w:val="00E947A3"/>
    <w:rsid w:val="00EA5CE8"/>
    <w:rsid w:val="00EA5D8A"/>
    <w:rsid w:val="00EB0D9A"/>
    <w:rsid w:val="00EB2122"/>
    <w:rsid w:val="00EC4E53"/>
    <w:rsid w:val="00EE3F12"/>
    <w:rsid w:val="00EE502F"/>
    <w:rsid w:val="00F216C6"/>
    <w:rsid w:val="00F23345"/>
    <w:rsid w:val="00F25783"/>
    <w:rsid w:val="00F26291"/>
    <w:rsid w:val="00F30B3E"/>
    <w:rsid w:val="00F316E9"/>
    <w:rsid w:val="00F35E0F"/>
    <w:rsid w:val="00F572C9"/>
    <w:rsid w:val="00F71594"/>
    <w:rsid w:val="00F73FD5"/>
    <w:rsid w:val="00FA4EC8"/>
    <w:rsid w:val="00FC01B1"/>
    <w:rsid w:val="00FC4258"/>
    <w:rsid w:val="00FD07A2"/>
    <w:rsid w:val="00FE718D"/>
    <w:rsid w:val="00FF0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5275D0"/>
  <w15:chartTrackingRefBased/>
  <w15:docId w15:val="{A5D21F01-4C61-465F-B53C-B081C28D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pPr>
        <w:spacing w:before="200" w:after="200" w:line="264" w:lineRule="auto"/>
      </w:pPr>
    </w:pPrDefault>
  </w:docDefaults>
  <w:latentStyles w:defLockedState="0" w:defUIPriority="99" w:defSemiHidden="0" w:defUnhideWhenUsed="0" w:defQFormat="0" w:count="376">
    <w:lsdException w:name="Normal" w:uiPriority="0" w:qFormat="1"/>
    <w:lsdException w:name="heading 1" w:locked="1" w:uiPriority="9"/>
    <w:lsdException w:name="heading 2" w:locked="1" w:semiHidden="1" w:uiPriority="9" w:unhideWhenUsed="1"/>
    <w:lsdException w:name="heading 3" w:locked="1" w:semiHidden="1" w:uiPriority="9" w:unhideWhenUsed="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qFormat/>
    <w:rsid w:val="00F73FD5"/>
    <w:rPr>
      <w:szCs w:val="22"/>
      <w:lang w:eastAsia="en-US"/>
    </w:rPr>
  </w:style>
  <w:style w:type="paragraph" w:styleId="Heading1">
    <w:name w:val="heading 1"/>
    <w:basedOn w:val="Normal"/>
    <w:next w:val="Normal"/>
    <w:link w:val="Heading1Char"/>
    <w:uiPriority w:val="9"/>
    <w:semiHidden/>
    <w:locked/>
    <w:rsid w:val="004A4B44"/>
    <w:pPr>
      <w:keepNext/>
      <w:keepLines/>
      <w:numPr>
        <w:numId w:val="24"/>
      </w:numPr>
      <w:spacing w:before="480" w:after="0"/>
      <w:outlineLvl w:val="0"/>
    </w:pPr>
    <w:rPr>
      <w:rFonts w:asciiTheme="majorHAnsi" w:eastAsiaTheme="majorEastAsia" w:hAnsiTheme="majorHAnsi" w:cstheme="majorBidi"/>
      <w:b/>
      <w:bCs/>
      <w:color w:val="0391A6" w:themeColor="accent1" w:themeShade="BF"/>
      <w:sz w:val="28"/>
      <w:szCs w:val="28"/>
    </w:rPr>
  </w:style>
  <w:style w:type="paragraph" w:styleId="Heading2">
    <w:name w:val="heading 2"/>
    <w:basedOn w:val="Normal"/>
    <w:next w:val="Normal"/>
    <w:link w:val="Heading2Char"/>
    <w:uiPriority w:val="9"/>
    <w:semiHidden/>
    <w:locked/>
    <w:rsid w:val="00931A0B"/>
    <w:pPr>
      <w:keepNext/>
      <w:keepLines/>
      <w:numPr>
        <w:ilvl w:val="1"/>
        <w:numId w:val="24"/>
      </w:numPr>
      <w:spacing w:before="40" w:after="0"/>
      <w:outlineLvl w:val="1"/>
    </w:pPr>
    <w:rPr>
      <w:rFonts w:asciiTheme="majorHAnsi" w:eastAsiaTheme="majorEastAsia" w:hAnsiTheme="majorHAnsi" w:cstheme="majorBidi"/>
      <w:color w:val="0391A6" w:themeColor="accent1" w:themeShade="BF"/>
      <w:sz w:val="26"/>
      <w:szCs w:val="26"/>
    </w:rPr>
  </w:style>
  <w:style w:type="paragraph" w:styleId="Heading3">
    <w:name w:val="heading 3"/>
    <w:basedOn w:val="Normal"/>
    <w:next w:val="Normal"/>
    <w:link w:val="Heading3Char"/>
    <w:uiPriority w:val="9"/>
    <w:semiHidden/>
    <w:locked/>
    <w:rsid w:val="00931A0B"/>
    <w:pPr>
      <w:keepNext/>
      <w:keepLines/>
      <w:numPr>
        <w:ilvl w:val="2"/>
        <w:numId w:val="24"/>
      </w:numPr>
      <w:spacing w:before="40" w:after="0"/>
      <w:outlineLvl w:val="2"/>
    </w:pPr>
    <w:rPr>
      <w:rFonts w:asciiTheme="majorHAnsi" w:eastAsiaTheme="majorEastAsia" w:hAnsiTheme="majorHAnsi" w:cstheme="majorBidi"/>
      <w:color w:val="02606E" w:themeColor="accent1" w:themeShade="7F"/>
      <w:sz w:val="24"/>
      <w:szCs w:val="24"/>
    </w:rPr>
  </w:style>
  <w:style w:type="paragraph" w:styleId="Heading4">
    <w:name w:val="heading 4"/>
    <w:basedOn w:val="Normal"/>
    <w:next w:val="Normal"/>
    <w:link w:val="Heading4Char"/>
    <w:uiPriority w:val="9"/>
    <w:semiHidden/>
    <w:qFormat/>
    <w:locked/>
    <w:rsid w:val="00931A0B"/>
    <w:pPr>
      <w:keepNext/>
      <w:keepLines/>
      <w:numPr>
        <w:ilvl w:val="3"/>
        <w:numId w:val="24"/>
      </w:numPr>
      <w:spacing w:before="40" w:after="0"/>
      <w:outlineLvl w:val="3"/>
    </w:pPr>
    <w:rPr>
      <w:rFonts w:asciiTheme="majorHAnsi" w:eastAsiaTheme="majorEastAsia" w:hAnsiTheme="majorHAnsi" w:cstheme="majorBidi"/>
      <w:i/>
      <w:iCs/>
      <w:color w:val="0391A6" w:themeColor="accent1" w:themeShade="BF"/>
    </w:rPr>
  </w:style>
  <w:style w:type="paragraph" w:styleId="Heading5">
    <w:name w:val="heading 5"/>
    <w:basedOn w:val="Normal"/>
    <w:next w:val="Normal"/>
    <w:link w:val="Heading5Char"/>
    <w:uiPriority w:val="9"/>
    <w:semiHidden/>
    <w:qFormat/>
    <w:locked/>
    <w:rsid w:val="00931A0B"/>
    <w:pPr>
      <w:keepNext/>
      <w:keepLines/>
      <w:numPr>
        <w:ilvl w:val="4"/>
        <w:numId w:val="24"/>
      </w:numPr>
      <w:spacing w:before="40" w:after="0"/>
      <w:outlineLvl w:val="4"/>
    </w:pPr>
    <w:rPr>
      <w:rFonts w:asciiTheme="majorHAnsi" w:eastAsiaTheme="majorEastAsia" w:hAnsiTheme="majorHAnsi" w:cstheme="majorBidi"/>
      <w:color w:val="0391A6" w:themeColor="accent1" w:themeShade="BF"/>
    </w:rPr>
  </w:style>
  <w:style w:type="paragraph" w:styleId="Heading6">
    <w:name w:val="heading 6"/>
    <w:basedOn w:val="Normal"/>
    <w:next w:val="Normal"/>
    <w:link w:val="Heading6Char"/>
    <w:uiPriority w:val="9"/>
    <w:semiHidden/>
    <w:qFormat/>
    <w:locked/>
    <w:rsid w:val="00931A0B"/>
    <w:pPr>
      <w:keepNext/>
      <w:keepLines/>
      <w:numPr>
        <w:ilvl w:val="5"/>
        <w:numId w:val="24"/>
      </w:numPr>
      <w:spacing w:before="40" w:after="0"/>
      <w:outlineLvl w:val="5"/>
    </w:pPr>
    <w:rPr>
      <w:rFonts w:asciiTheme="majorHAnsi" w:eastAsiaTheme="majorEastAsia" w:hAnsiTheme="majorHAnsi" w:cstheme="majorBidi"/>
      <w:color w:val="02606E" w:themeColor="accent1" w:themeShade="7F"/>
    </w:rPr>
  </w:style>
  <w:style w:type="paragraph" w:styleId="Heading7">
    <w:name w:val="heading 7"/>
    <w:basedOn w:val="Normal"/>
    <w:next w:val="Normal"/>
    <w:link w:val="Heading7Char"/>
    <w:uiPriority w:val="9"/>
    <w:semiHidden/>
    <w:qFormat/>
    <w:locked/>
    <w:rsid w:val="00931A0B"/>
    <w:pPr>
      <w:keepNext/>
      <w:keepLines/>
      <w:numPr>
        <w:ilvl w:val="6"/>
        <w:numId w:val="24"/>
      </w:numPr>
      <w:spacing w:before="40" w:after="0"/>
      <w:outlineLvl w:val="6"/>
    </w:pPr>
    <w:rPr>
      <w:rFonts w:asciiTheme="majorHAnsi" w:eastAsiaTheme="majorEastAsia" w:hAnsiTheme="majorHAnsi" w:cstheme="majorBidi"/>
      <w:i/>
      <w:iCs/>
      <w:color w:val="02606E" w:themeColor="accent1" w:themeShade="7F"/>
    </w:rPr>
  </w:style>
  <w:style w:type="paragraph" w:styleId="Heading8">
    <w:name w:val="heading 8"/>
    <w:basedOn w:val="Normal"/>
    <w:next w:val="Normal"/>
    <w:link w:val="Heading8Char"/>
    <w:uiPriority w:val="9"/>
    <w:semiHidden/>
    <w:qFormat/>
    <w:locked/>
    <w:rsid w:val="00931A0B"/>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931A0B"/>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195"/>
    <w:rPr>
      <w:color w:val="000000" w:themeColor="hyperlink"/>
      <w:u w:val="single"/>
    </w:rPr>
  </w:style>
  <w:style w:type="paragraph" w:styleId="Header">
    <w:name w:val="header"/>
    <w:basedOn w:val="Normal"/>
    <w:link w:val="HeaderChar"/>
    <w:uiPriority w:val="99"/>
    <w:unhideWhenUsed/>
    <w:rsid w:val="006F48B6"/>
    <w:pPr>
      <w:tabs>
        <w:tab w:val="center" w:pos="4513"/>
        <w:tab w:val="right" w:pos="9026"/>
      </w:tabs>
      <w:spacing w:before="0" w:after="0" w:line="240" w:lineRule="auto"/>
    </w:pPr>
  </w:style>
  <w:style w:type="paragraph" w:styleId="BalloonText">
    <w:name w:val="Balloon Text"/>
    <w:basedOn w:val="Normal"/>
    <w:link w:val="BalloonTextChar"/>
    <w:uiPriority w:val="99"/>
    <w:semiHidden/>
    <w:unhideWhenUsed/>
    <w:rsid w:val="00AD0C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0C8A"/>
    <w:rPr>
      <w:rFonts w:ascii="Tahoma" w:hAnsi="Tahoma" w:cs="Tahoma"/>
      <w:sz w:val="16"/>
      <w:szCs w:val="16"/>
    </w:rPr>
  </w:style>
  <w:style w:type="paragraph" w:styleId="TOCHeading">
    <w:name w:val="TOC Heading"/>
    <w:basedOn w:val="Head1"/>
    <w:next w:val="Normal"/>
    <w:uiPriority w:val="39"/>
    <w:unhideWhenUsed/>
    <w:qFormat/>
    <w:rsid w:val="00D4198D"/>
    <w:pPr>
      <w:numPr>
        <w:numId w:val="0"/>
      </w:numPr>
      <w:spacing w:before="0" w:after="320"/>
      <w:outlineLvl w:val="9"/>
    </w:pPr>
    <w:rPr>
      <w:bCs w:val="0"/>
      <w:color w:val="auto"/>
      <w:szCs w:val="32"/>
      <w:lang w:val="en-US"/>
    </w:rPr>
  </w:style>
  <w:style w:type="paragraph" w:styleId="TOC1">
    <w:name w:val="toc 1"/>
    <w:basedOn w:val="Body"/>
    <w:next w:val="Body"/>
    <w:uiPriority w:val="39"/>
    <w:unhideWhenUsed/>
    <w:rsid w:val="00920ADA"/>
    <w:pPr>
      <w:tabs>
        <w:tab w:val="right" w:leader="dot" w:pos="9628"/>
      </w:tabs>
      <w:spacing w:before="0" w:after="0" w:line="312" w:lineRule="auto"/>
      <w:ind w:left="567" w:right="284" w:hanging="567"/>
    </w:pPr>
  </w:style>
  <w:style w:type="paragraph" w:styleId="TOC2">
    <w:name w:val="toc 2"/>
    <w:basedOn w:val="Body"/>
    <w:next w:val="Body"/>
    <w:autoRedefine/>
    <w:uiPriority w:val="39"/>
    <w:unhideWhenUsed/>
    <w:rsid w:val="00920ADA"/>
    <w:pPr>
      <w:tabs>
        <w:tab w:val="left" w:pos="880"/>
        <w:tab w:val="right" w:leader="dot" w:pos="9628"/>
      </w:tabs>
      <w:spacing w:before="0" w:after="0" w:line="312" w:lineRule="auto"/>
      <w:ind w:left="851" w:right="284" w:hanging="567"/>
    </w:pPr>
    <w:rPr>
      <w:noProof/>
    </w:rPr>
  </w:style>
  <w:style w:type="paragraph" w:styleId="TOC3">
    <w:name w:val="toc 3"/>
    <w:basedOn w:val="Body"/>
    <w:next w:val="Body"/>
    <w:autoRedefine/>
    <w:uiPriority w:val="39"/>
    <w:unhideWhenUsed/>
    <w:rsid w:val="00920ADA"/>
    <w:pPr>
      <w:spacing w:before="0" w:after="0" w:line="312" w:lineRule="auto"/>
      <w:ind w:left="1418" w:right="284" w:hanging="851"/>
    </w:pPr>
  </w:style>
  <w:style w:type="paragraph" w:customStyle="1" w:styleId="Head5">
    <w:name w:val="Head5"/>
    <w:link w:val="Head5Char"/>
    <w:qFormat/>
    <w:rsid w:val="004E7355"/>
    <w:pPr>
      <w:suppressAutoHyphens/>
      <w:outlineLvl w:val="4"/>
    </w:pPr>
    <w:rPr>
      <w:rFonts w:cs="Arial"/>
      <w:b/>
      <w:bCs/>
      <w:color w:val="000000"/>
      <w:szCs w:val="26"/>
      <w:lang w:eastAsia="en-US"/>
    </w:rPr>
  </w:style>
  <w:style w:type="paragraph" w:customStyle="1" w:styleId="Head6">
    <w:name w:val="Head6"/>
    <w:link w:val="Head6Char"/>
    <w:qFormat/>
    <w:rsid w:val="004E7355"/>
    <w:pPr>
      <w:suppressAutoHyphens/>
      <w:outlineLvl w:val="1"/>
    </w:pPr>
    <w:rPr>
      <w:rFonts w:cs="Arial"/>
      <w:b/>
      <w:bCs/>
      <w:i/>
      <w:color w:val="000000"/>
      <w:szCs w:val="22"/>
      <w:lang w:eastAsia="en-US"/>
    </w:rPr>
  </w:style>
  <w:style w:type="character" w:customStyle="1" w:styleId="Head5Char">
    <w:name w:val="Head5 Char"/>
    <w:link w:val="Head5"/>
    <w:rsid w:val="004E7355"/>
    <w:rPr>
      <w:rFonts w:cs="Arial"/>
      <w:b/>
      <w:bCs/>
      <w:color w:val="000000"/>
      <w:szCs w:val="26"/>
      <w:lang w:eastAsia="en-US"/>
    </w:rPr>
  </w:style>
  <w:style w:type="paragraph" w:customStyle="1" w:styleId="Summary">
    <w:name w:val="Summary"/>
    <w:link w:val="SummaryChar"/>
    <w:qFormat/>
    <w:rsid w:val="00413968"/>
    <w:pPr>
      <w:suppressAutoHyphens/>
      <w:spacing w:before="240" w:after="240"/>
    </w:pPr>
    <w:rPr>
      <w:rFonts w:cs="Arial"/>
      <w:color w:val="05C3DE" w:themeColor="accent1"/>
      <w:sz w:val="26"/>
      <w:szCs w:val="26"/>
      <w:lang w:eastAsia="en-US"/>
    </w:rPr>
  </w:style>
  <w:style w:type="character" w:customStyle="1" w:styleId="Head6Char">
    <w:name w:val="Head6 Char"/>
    <w:link w:val="Head6"/>
    <w:rsid w:val="004E7355"/>
    <w:rPr>
      <w:rFonts w:cs="Arial"/>
      <w:b/>
      <w:bCs/>
      <w:i/>
      <w:color w:val="000000"/>
      <w:szCs w:val="22"/>
      <w:lang w:eastAsia="en-US"/>
    </w:rPr>
  </w:style>
  <w:style w:type="paragraph" w:customStyle="1" w:styleId="Body">
    <w:name w:val="Body"/>
    <w:link w:val="BodyChar"/>
    <w:qFormat/>
    <w:rsid w:val="004E7355"/>
    <w:pPr>
      <w:suppressAutoHyphens/>
    </w:pPr>
    <w:rPr>
      <w:rFonts w:cs="Arial"/>
      <w:color w:val="000000"/>
      <w:szCs w:val="22"/>
      <w:lang w:eastAsia="en-US"/>
    </w:rPr>
  </w:style>
  <w:style w:type="character" w:customStyle="1" w:styleId="SummaryChar">
    <w:name w:val="Summary Char"/>
    <w:link w:val="Summary"/>
    <w:rsid w:val="00413968"/>
    <w:rPr>
      <w:rFonts w:cs="Arial"/>
      <w:color w:val="05C3DE" w:themeColor="accent1"/>
      <w:sz w:val="26"/>
      <w:szCs w:val="26"/>
      <w:lang w:eastAsia="en-US"/>
    </w:rPr>
  </w:style>
  <w:style w:type="paragraph" w:customStyle="1" w:styleId="Bullet1">
    <w:name w:val="Bullet 1"/>
    <w:link w:val="Bullet1Char"/>
    <w:qFormat/>
    <w:rsid w:val="004E7355"/>
    <w:pPr>
      <w:numPr>
        <w:numId w:val="1"/>
      </w:numPr>
      <w:suppressAutoHyphens/>
      <w:ind w:left="851" w:hanging="567"/>
    </w:pPr>
    <w:rPr>
      <w:rFonts w:cs="Arial"/>
      <w:color w:val="000000"/>
      <w:szCs w:val="22"/>
      <w:lang w:eastAsia="en-US"/>
    </w:rPr>
  </w:style>
  <w:style w:type="character" w:customStyle="1" w:styleId="BodyChar">
    <w:name w:val="Body Char"/>
    <w:link w:val="Body"/>
    <w:rsid w:val="004E7355"/>
    <w:rPr>
      <w:rFonts w:cs="Arial"/>
      <w:color w:val="000000"/>
      <w:szCs w:val="22"/>
      <w:lang w:eastAsia="en-US"/>
    </w:rPr>
  </w:style>
  <w:style w:type="paragraph" w:customStyle="1" w:styleId="Callouttext1">
    <w:name w:val="Call out text 1"/>
    <w:link w:val="Callouttext1Char"/>
    <w:qFormat/>
    <w:rsid w:val="004E7355"/>
    <w:pPr>
      <w:suppressAutoHyphens/>
    </w:pPr>
    <w:rPr>
      <w:rFonts w:cs="Arial"/>
      <w:color w:val="808080"/>
    </w:rPr>
  </w:style>
  <w:style w:type="character" w:customStyle="1" w:styleId="Bullet1Char">
    <w:name w:val="Bullet 1 Char"/>
    <w:link w:val="Bullet1"/>
    <w:rsid w:val="004E7355"/>
    <w:rPr>
      <w:rFonts w:cs="Arial"/>
      <w:color w:val="000000"/>
      <w:szCs w:val="22"/>
      <w:lang w:eastAsia="en-US"/>
    </w:rPr>
  </w:style>
  <w:style w:type="paragraph" w:customStyle="1" w:styleId="Callouttext1withrule">
    <w:name w:val="Call out text 1 with rule"/>
    <w:link w:val="Callouttext1withruleChar"/>
    <w:qFormat/>
    <w:rsid w:val="004E7355"/>
    <w:pPr>
      <w:pBdr>
        <w:top w:val="single" w:sz="8" w:space="1" w:color="808080"/>
      </w:pBdr>
      <w:suppressAutoHyphens/>
    </w:pPr>
    <w:rPr>
      <w:rFonts w:cs="Arial"/>
      <w:color w:val="808080"/>
    </w:rPr>
  </w:style>
  <w:style w:type="character" w:customStyle="1" w:styleId="Callouttext1Char">
    <w:name w:val="Call out text 1 Char"/>
    <w:link w:val="Callouttext1"/>
    <w:rsid w:val="004E7355"/>
    <w:rPr>
      <w:rFonts w:cs="Arial"/>
      <w:color w:val="808080"/>
    </w:rPr>
  </w:style>
  <w:style w:type="paragraph" w:customStyle="1" w:styleId="Callouttext2">
    <w:name w:val="Call out text 2"/>
    <w:link w:val="Callouttext2Char"/>
    <w:qFormat/>
    <w:rsid w:val="00920ADA"/>
    <w:pPr>
      <w:suppressAutoHyphens/>
    </w:pPr>
    <w:rPr>
      <w:rFonts w:cs="Arial"/>
      <w:color w:val="05C3DE" w:themeColor="accent1"/>
    </w:rPr>
  </w:style>
  <w:style w:type="character" w:customStyle="1" w:styleId="Callouttext1withruleChar">
    <w:name w:val="Call out text 1 with rule Char"/>
    <w:link w:val="Callouttext1withrule"/>
    <w:rsid w:val="004E7355"/>
    <w:rPr>
      <w:rFonts w:cs="Arial"/>
      <w:color w:val="808080"/>
    </w:rPr>
  </w:style>
  <w:style w:type="paragraph" w:customStyle="1" w:styleId="Callouttextportraitnames">
    <w:name w:val="Call out text portrait names"/>
    <w:link w:val="CallouttextportraitnamesChar"/>
    <w:qFormat/>
    <w:rsid w:val="004E7355"/>
    <w:pPr>
      <w:suppressAutoHyphens/>
    </w:pPr>
    <w:rPr>
      <w:rFonts w:cs="Arial"/>
      <w:color w:val="58E6FB" w:themeColor="accent1" w:themeTint="99"/>
    </w:rPr>
  </w:style>
  <w:style w:type="character" w:customStyle="1" w:styleId="Callouttext2Char">
    <w:name w:val="Call out text 2 Char"/>
    <w:link w:val="Callouttext2"/>
    <w:rsid w:val="00920ADA"/>
    <w:rPr>
      <w:rFonts w:cs="Arial"/>
      <w:color w:val="05C3DE" w:themeColor="accent1"/>
    </w:rPr>
  </w:style>
  <w:style w:type="character" w:customStyle="1" w:styleId="CallouttextportraitnamesChar">
    <w:name w:val="Call out text portrait names Char"/>
    <w:link w:val="Callouttextportraitnames"/>
    <w:rsid w:val="004E7355"/>
    <w:rPr>
      <w:rFonts w:cs="Arial"/>
      <w:color w:val="58E6FB" w:themeColor="accent1" w:themeTint="99"/>
    </w:rPr>
  </w:style>
  <w:style w:type="table" w:styleId="TableGrid">
    <w:name w:val="Table Grid"/>
    <w:aliases w:val="GRM Table"/>
    <w:basedOn w:val="TableNormal"/>
    <w:uiPriority w:val="39"/>
    <w:rsid w:val="003B165C"/>
    <w:tblPr>
      <w:tblStyleRowBandSize w:val="1"/>
      <w:tblStyleColBandSize w:val="1"/>
      <w:tblBorders>
        <w:top w:val="single" w:sz="8" w:space="0" w:color="auto"/>
        <w:bottom w:val="single" w:sz="8" w:space="0" w:color="auto"/>
      </w:tblBorders>
      <w:tblCellMar>
        <w:top w:w="170" w:type="dxa"/>
        <w:left w:w="85" w:type="dxa"/>
        <w:bottom w:w="170" w:type="dxa"/>
        <w:right w:w="85" w:type="dxa"/>
      </w:tblCellMar>
    </w:tblPr>
    <w:tblStylePr w:type="firstRow">
      <w:rPr>
        <w:rFonts w:ascii="Arial" w:hAnsi="Arial"/>
        <w:color w:val="42B1C8"/>
      </w:rPr>
    </w:tblStylePr>
    <w:tblStylePr w:type="band2Horz">
      <w:tblPr>
        <w:tblCellMar>
          <w:top w:w="170" w:type="dxa"/>
          <w:left w:w="85" w:type="dxa"/>
          <w:bottom w:w="170" w:type="dxa"/>
          <w:right w:w="85" w:type="dxa"/>
        </w:tblCellMar>
      </w:tblPr>
      <w:tcPr>
        <w:shd w:val="clear" w:color="auto" w:fill="E6E6E6"/>
      </w:tcPr>
    </w:tblStylePr>
  </w:style>
  <w:style w:type="paragraph" w:customStyle="1" w:styleId="Tableheading">
    <w:name w:val="Table heading"/>
    <w:link w:val="TableheadingChar"/>
    <w:qFormat/>
    <w:rsid w:val="00413968"/>
    <w:rPr>
      <w:rFonts w:cs="Arial"/>
      <w:color w:val="05C3DE" w:themeColor="accent1"/>
      <w:sz w:val="22"/>
      <w:szCs w:val="24"/>
    </w:rPr>
  </w:style>
  <w:style w:type="character" w:customStyle="1" w:styleId="TableheadingChar">
    <w:name w:val="Table heading Char"/>
    <w:link w:val="Tableheading"/>
    <w:rsid w:val="00413968"/>
    <w:rPr>
      <w:rFonts w:cs="Arial"/>
      <w:color w:val="05C3DE" w:themeColor="accent1"/>
      <w:sz w:val="22"/>
      <w:szCs w:val="24"/>
    </w:rPr>
  </w:style>
  <w:style w:type="paragraph" w:customStyle="1" w:styleId="Bullet2">
    <w:name w:val="Bullet 2"/>
    <w:link w:val="Bullet2Char"/>
    <w:qFormat/>
    <w:rsid w:val="00D4198D"/>
    <w:pPr>
      <w:numPr>
        <w:numId w:val="2"/>
      </w:numPr>
      <w:suppressAutoHyphens/>
      <w:ind w:left="1135" w:hanging="284"/>
    </w:pPr>
    <w:rPr>
      <w:rFonts w:cs="Arial"/>
      <w:color w:val="000000"/>
      <w:szCs w:val="22"/>
      <w:lang w:eastAsia="en-US"/>
    </w:rPr>
  </w:style>
  <w:style w:type="character" w:customStyle="1" w:styleId="Bullet2Char">
    <w:name w:val="Bullet 2 Char"/>
    <w:basedOn w:val="DefaultParagraphFont"/>
    <w:link w:val="Bullet2"/>
    <w:rsid w:val="00D4198D"/>
    <w:rPr>
      <w:rFonts w:cs="Arial"/>
      <w:color w:val="000000"/>
      <w:szCs w:val="22"/>
      <w:lang w:eastAsia="en-US"/>
    </w:rPr>
  </w:style>
  <w:style w:type="paragraph" w:customStyle="1" w:styleId="PageNumber1">
    <w:name w:val="Page Number1"/>
    <w:basedOn w:val="Normal"/>
    <w:link w:val="PagenumberChar"/>
    <w:rsid w:val="00F73FD5"/>
    <w:pPr>
      <w:tabs>
        <w:tab w:val="center" w:pos="4513"/>
        <w:tab w:val="right" w:pos="9026"/>
      </w:tabs>
      <w:spacing w:after="0" w:line="240" w:lineRule="auto"/>
    </w:pPr>
    <w:rPr>
      <w:color w:val="9D9FA2"/>
      <w:szCs w:val="20"/>
    </w:rPr>
  </w:style>
  <w:style w:type="paragraph" w:customStyle="1" w:styleId="Pagefooter">
    <w:name w:val="Page footer"/>
    <w:basedOn w:val="PageNumber1"/>
    <w:rsid w:val="00F73FD5"/>
    <w:pPr>
      <w:tabs>
        <w:tab w:val="clear" w:pos="4513"/>
        <w:tab w:val="clear" w:pos="9026"/>
        <w:tab w:val="right" w:pos="9639"/>
      </w:tabs>
    </w:pPr>
    <w:rPr>
      <w:noProof/>
      <w:sz w:val="18"/>
    </w:rPr>
  </w:style>
  <w:style w:type="character" w:customStyle="1" w:styleId="PagenumberChar">
    <w:name w:val="Page number Char"/>
    <w:basedOn w:val="DefaultParagraphFont"/>
    <w:link w:val="PageNumber1"/>
    <w:rsid w:val="00F73FD5"/>
    <w:rPr>
      <w:color w:val="9D9FA2"/>
      <w:lang w:eastAsia="en-US"/>
    </w:rPr>
  </w:style>
  <w:style w:type="paragraph" w:customStyle="1" w:styleId="Palladium-Numbering">
    <w:name w:val="Palladium - Numbering"/>
    <w:basedOn w:val="Body"/>
    <w:rsid w:val="00736434"/>
    <w:pPr>
      <w:numPr>
        <w:numId w:val="3"/>
      </w:numPr>
      <w:spacing w:after="300"/>
      <w:ind w:left="227" w:hanging="227"/>
    </w:pPr>
  </w:style>
  <w:style w:type="paragraph" w:customStyle="1" w:styleId="Palladium-SectionNumber">
    <w:name w:val="Palladium - Section Number"/>
    <w:basedOn w:val="Body"/>
    <w:rsid w:val="00736434"/>
    <w:pPr>
      <w:spacing w:after="520" w:line="520" w:lineRule="exact"/>
    </w:pPr>
    <w:rPr>
      <w:sz w:val="48"/>
    </w:rPr>
  </w:style>
  <w:style w:type="paragraph" w:customStyle="1" w:styleId="Palladium-FeatureFigure1">
    <w:name w:val="Palladium - Feature Figure 1"/>
    <w:basedOn w:val="Normal"/>
    <w:rsid w:val="00931A69"/>
    <w:pPr>
      <w:numPr>
        <w:numId w:val="7"/>
      </w:numPr>
      <w:suppressAutoHyphens/>
      <w:spacing w:line="1380" w:lineRule="exact"/>
      <w:outlineLvl w:val="0"/>
    </w:pPr>
    <w:rPr>
      <w:rFonts w:cs="Arial"/>
      <w:b/>
      <w:color w:val="000000" w:themeColor="text1"/>
      <w:sz w:val="130"/>
      <w:szCs w:val="60"/>
    </w:rPr>
  </w:style>
  <w:style w:type="paragraph" w:customStyle="1" w:styleId="Palladium-FeatureFigure2">
    <w:name w:val="Palladium - Feature Figure 2"/>
    <w:basedOn w:val="Palladium-FeatureFigure1"/>
    <w:rsid w:val="0044124A"/>
    <w:rPr>
      <w:color w:val="42B1C8"/>
    </w:rPr>
  </w:style>
  <w:style w:type="character" w:customStyle="1" w:styleId="Heading1Char">
    <w:name w:val="Heading 1 Char"/>
    <w:basedOn w:val="DefaultParagraphFont"/>
    <w:link w:val="Heading1"/>
    <w:uiPriority w:val="9"/>
    <w:semiHidden/>
    <w:rsid w:val="00560D76"/>
    <w:rPr>
      <w:rFonts w:asciiTheme="majorHAnsi" w:eastAsiaTheme="majorEastAsia" w:hAnsiTheme="majorHAnsi" w:cstheme="majorBidi"/>
      <w:b/>
      <w:bCs/>
      <w:color w:val="0391A6" w:themeColor="accent1" w:themeShade="BF"/>
      <w:sz w:val="28"/>
      <w:szCs w:val="28"/>
      <w:lang w:eastAsia="en-US"/>
    </w:rPr>
  </w:style>
  <w:style w:type="character" w:customStyle="1" w:styleId="HeaderChar">
    <w:name w:val="Header Char"/>
    <w:basedOn w:val="DefaultParagraphFont"/>
    <w:link w:val="Header"/>
    <w:uiPriority w:val="99"/>
    <w:rsid w:val="006F48B6"/>
    <w:rPr>
      <w:szCs w:val="22"/>
      <w:lang w:eastAsia="en-US"/>
    </w:rPr>
  </w:style>
  <w:style w:type="numbering" w:customStyle="1" w:styleId="HeadList2">
    <w:name w:val="Head List 2"/>
    <w:uiPriority w:val="99"/>
    <w:rsid w:val="005D253B"/>
    <w:pPr>
      <w:numPr>
        <w:numId w:val="8"/>
      </w:numPr>
    </w:pPr>
  </w:style>
  <w:style w:type="paragraph" w:customStyle="1" w:styleId="Head1">
    <w:name w:val="Head1"/>
    <w:basedOn w:val="Heading1"/>
    <w:link w:val="Head1Char"/>
    <w:qFormat/>
    <w:rsid w:val="00413968"/>
    <w:pPr>
      <w:numPr>
        <w:numId w:val="13"/>
      </w:numPr>
      <w:suppressAutoHyphens/>
      <w:spacing w:before="320" w:after="240"/>
      <w:ind w:left="851" w:hanging="851"/>
    </w:pPr>
    <w:rPr>
      <w:b w:val="0"/>
      <w:color w:val="000000" w:themeColor="text1"/>
      <w:sz w:val="32"/>
    </w:rPr>
  </w:style>
  <w:style w:type="paragraph" w:customStyle="1" w:styleId="Head2">
    <w:name w:val="Head2"/>
    <w:basedOn w:val="Heading2"/>
    <w:link w:val="Head2Char"/>
    <w:qFormat/>
    <w:rsid w:val="004E7355"/>
    <w:pPr>
      <w:numPr>
        <w:numId w:val="13"/>
      </w:numPr>
      <w:suppressAutoHyphens/>
      <w:spacing w:before="280" w:after="240"/>
      <w:ind w:left="851" w:hanging="851"/>
    </w:pPr>
    <w:rPr>
      <w:color w:val="05C3DE" w:themeColor="accent1"/>
      <w:sz w:val="28"/>
    </w:rPr>
  </w:style>
  <w:style w:type="character" w:customStyle="1" w:styleId="Head1Char">
    <w:name w:val="Head1 Char"/>
    <w:basedOn w:val="DefaultParagraphFont"/>
    <w:link w:val="Head1"/>
    <w:rsid w:val="00413968"/>
    <w:rPr>
      <w:rFonts w:asciiTheme="majorHAnsi" w:eastAsiaTheme="majorEastAsia" w:hAnsiTheme="majorHAnsi" w:cstheme="majorBidi"/>
      <w:bCs/>
      <w:color w:val="000000" w:themeColor="text1"/>
      <w:sz w:val="32"/>
      <w:szCs w:val="28"/>
      <w:lang w:eastAsia="en-US"/>
    </w:rPr>
  </w:style>
  <w:style w:type="paragraph" w:customStyle="1" w:styleId="Head3">
    <w:name w:val="Head3"/>
    <w:basedOn w:val="Head2"/>
    <w:link w:val="Head3Char"/>
    <w:qFormat/>
    <w:rsid w:val="00D4198D"/>
    <w:pPr>
      <w:numPr>
        <w:ilvl w:val="2"/>
      </w:numPr>
      <w:spacing w:before="240"/>
      <w:ind w:left="851" w:hanging="851"/>
      <w:outlineLvl w:val="2"/>
    </w:pPr>
    <w:rPr>
      <w:color w:val="000000" w:themeColor="text2"/>
      <w:sz w:val="24"/>
      <w:szCs w:val="48"/>
    </w:rPr>
  </w:style>
  <w:style w:type="character" w:customStyle="1" w:styleId="Head2Char">
    <w:name w:val="Head2 Char"/>
    <w:basedOn w:val="Head1Char"/>
    <w:link w:val="Head2"/>
    <w:rsid w:val="004E7355"/>
    <w:rPr>
      <w:rFonts w:asciiTheme="majorHAnsi" w:eastAsiaTheme="majorEastAsia" w:hAnsiTheme="majorHAnsi" w:cstheme="majorBidi"/>
      <w:bCs w:val="0"/>
      <w:color w:val="05C3DE" w:themeColor="accent1"/>
      <w:sz w:val="28"/>
      <w:szCs w:val="26"/>
      <w:lang w:eastAsia="en-US"/>
    </w:rPr>
  </w:style>
  <w:style w:type="character" w:customStyle="1" w:styleId="Head3Char">
    <w:name w:val="Head3 Char"/>
    <w:basedOn w:val="Head2Char"/>
    <w:link w:val="Head3"/>
    <w:rsid w:val="00D4198D"/>
    <w:rPr>
      <w:rFonts w:asciiTheme="majorHAnsi" w:eastAsiaTheme="majorEastAsia" w:hAnsiTheme="majorHAnsi" w:cstheme="majorBidi"/>
      <w:bCs w:val="0"/>
      <w:color w:val="000000" w:themeColor="text2"/>
      <w:sz w:val="24"/>
      <w:szCs w:val="48"/>
      <w:lang w:eastAsia="en-US"/>
    </w:rPr>
  </w:style>
  <w:style w:type="numbering" w:customStyle="1" w:styleId="Style2">
    <w:name w:val="Style2"/>
    <w:uiPriority w:val="99"/>
    <w:locked/>
    <w:rsid w:val="001C78CA"/>
    <w:pPr>
      <w:numPr>
        <w:numId w:val="10"/>
      </w:numPr>
    </w:pPr>
  </w:style>
  <w:style w:type="paragraph" w:customStyle="1" w:styleId="Head4">
    <w:name w:val="Head4"/>
    <w:basedOn w:val="Normal"/>
    <w:link w:val="Head4Char"/>
    <w:qFormat/>
    <w:rsid w:val="00D4198D"/>
    <w:pPr>
      <w:keepNext/>
      <w:keepLines/>
      <w:numPr>
        <w:ilvl w:val="3"/>
        <w:numId w:val="13"/>
      </w:numPr>
      <w:suppressAutoHyphens/>
      <w:spacing w:before="220" w:after="220"/>
      <w:ind w:left="851" w:hanging="851"/>
      <w:outlineLvl w:val="3"/>
    </w:pPr>
    <w:rPr>
      <w:rFonts w:cs="Arial"/>
      <w:bCs/>
      <w:color w:val="000000"/>
      <w:sz w:val="22"/>
      <w:szCs w:val="30"/>
    </w:rPr>
  </w:style>
  <w:style w:type="character" w:customStyle="1" w:styleId="Head4Char">
    <w:name w:val="Head4 Char"/>
    <w:basedOn w:val="DefaultParagraphFont"/>
    <w:link w:val="Head4"/>
    <w:rsid w:val="00D4198D"/>
    <w:rPr>
      <w:rFonts w:cs="Arial"/>
      <w:bCs/>
      <w:color w:val="000000"/>
      <w:sz w:val="22"/>
      <w:szCs w:val="30"/>
      <w:lang w:eastAsia="en-US"/>
    </w:rPr>
  </w:style>
  <w:style w:type="numbering" w:customStyle="1" w:styleId="HeadList1">
    <w:name w:val="Head List 1"/>
    <w:uiPriority w:val="99"/>
    <w:rsid w:val="001076BC"/>
    <w:pPr>
      <w:numPr>
        <w:numId w:val="12"/>
      </w:numPr>
    </w:pPr>
  </w:style>
  <w:style w:type="numbering" w:customStyle="1" w:styleId="HeadList3">
    <w:name w:val="Head List 3"/>
    <w:uiPriority w:val="99"/>
    <w:rsid w:val="00FC4258"/>
    <w:pPr>
      <w:numPr>
        <w:numId w:val="15"/>
      </w:numPr>
    </w:pPr>
  </w:style>
  <w:style w:type="numbering" w:customStyle="1" w:styleId="HeadList4">
    <w:name w:val="Head List 4"/>
    <w:uiPriority w:val="99"/>
    <w:rsid w:val="00DD7E0C"/>
    <w:pPr>
      <w:numPr>
        <w:numId w:val="17"/>
      </w:numPr>
    </w:pPr>
  </w:style>
  <w:style w:type="paragraph" w:styleId="Footer">
    <w:name w:val="footer"/>
    <w:basedOn w:val="Normal"/>
    <w:link w:val="FooterChar"/>
    <w:uiPriority w:val="99"/>
    <w:unhideWhenUsed/>
    <w:rsid w:val="006F48B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F48B6"/>
    <w:rPr>
      <w:szCs w:val="22"/>
      <w:lang w:eastAsia="en-US"/>
    </w:rPr>
  </w:style>
  <w:style w:type="character" w:styleId="PlaceholderText">
    <w:name w:val="Placeholder Text"/>
    <w:basedOn w:val="DefaultParagraphFont"/>
    <w:uiPriority w:val="99"/>
    <w:semiHidden/>
    <w:rsid w:val="00771EE8"/>
    <w:rPr>
      <w:color w:val="808080"/>
    </w:rPr>
  </w:style>
  <w:style w:type="character" w:customStyle="1" w:styleId="Heading2Char">
    <w:name w:val="Heading 2 Char"/>
    <w:basedOn w:val="DefaultParagraphFont"/>
    <w:link w:val="Heading2"/>
    <w:uiPriority w:val="9"/>
    <w:semiHidden/>
    <w:rsid w:val="00560D76"/>
    <w:rPr>
      <w:rFonts w:asciiTheme="majorHAnsi" w:eastAsiaTheme="majorEastAsia" w:hAnsiTheme="majorHAnsi" w:cstheme="majorBidi"/>
      <w:color w:val="0391A6" w:themeColor="accent1" w:themeShade="BF"/>
      <w:sz w:val="26"/>
      <w:szCs w:val="26"/>
      <w:lang w:eastAsia="en-US"/>
    </w:rPr>
  </w:style>
  <w:style w:type="character" w:customStyle="1" w:styleId="Heading3Char">
    <w:name w:val="Heading 3 Char"/>
    <w:basedOn w:val="DefaultParagraphFont"/>
    <w:link w:val="Heading3"/>
    <w:uiPriority w:val="9"/>
    <w:semiHidden/>
    <w:rsid w:val="00560D76"/>
    <w:rPr>
      <w:rFonts w:asciiTheme="majorHAnsi" w:eastAsiaTheme="majorEastAsia" w:hAnsiTheme="majorHAnsi" w:cstheme="majorBidi"/>
      <w:color w:val="02606E" w:themeColor="accent1" w:themeShade="7F"/>
      <w:sz w:val="24"/>
      <w:szCs w:val="24"/>
      <w:lang w:eastAsia="en-US"/>
    </w:rPr>
  </w:style>
  <w:style w:type="character" w:customStyle="1" w:styleId="Heading4Char">
    <w:name w:val="Heading 4 Char"/>
    <w:basedOn w:val="DefaultParagraphFont"/>
    <w:link w:val="Heading4"/>
    <w:uiPriority w:val="9"/>
    <w:semiHidden/>
    <w:rsid w:val="00560D76"/>
    <w:rPr>
      <w:rFonts w:asciiTheme="majorHAnsi" w:eastAsiaTheme="majorEastAsia" w:hAnsiTheme="majorHAnsi" w:cstheme="majorBidi"/>
      <w:i/>
      <w:iCs/>
      <w:color w:val="0391A6" w:themeColor="accent1" w:themeShade="BF"/>
      <w:szCs w:val="22"/>
      <w:lang w:eastAsia="en-US"/>
    </w:rPr>
  </w:style>
  <w:style w:type="character" w:customStyle="1" w:styleId="Heading5Char">
    <w:name w:val="Heading 5 Char"/>
    <w:basedOn w:val="DefaultParagraphFont"/>
    <w:link w:val="Heading5"/>
    <w:uiPriority w:val="9"/>
    <w:semiHidden/>
    <w:rsid w:val="00560D76"/>
    <w:rPr>
      <w:rFonts w:asciiTheme="majorHAnsi" w:eastAsiaTheme="majorEastAsia" w:hAnsiTheme="majorHAnsi" w:cstheme="majorBidi"/>
      <w:color w:val="0391A6" w:themeColor="accent1" w:themeShade="BF"/>
      <w:szCs w:val="22"/>
      <w:lang w:eastAsia="en-US"/>
    </w:rPr>
  </w:style>
  <w:style w:type="character" w:customStyle="1" w:styleId="Heading6Char">
    <w:name w:val="Heading 6 Char"/>
    <w:basedOn w:val="DefaultParagraphFont"/>
    <w:link w:val="Heading6"/>
    <w:uiPriority w:val="9"/>
    <w:semiHidden/>
    <w:rsid w:val="00560D76"/>
    <w:rPr>
      <w:rFonts w:asciiTheme="majorHAnsi" w:eastAsiaTheme="majorEastAsia" w:hAnsiTheme="majorHAnsi" w:cstheme="majorBidi"/>
      <w:color w:val="02606E" w:themeColor="accent1" w:themeShade="7F"/>
      <w:szCs w:val="22"/>
      <w:lang w:eastAsia="en-US"/>
    </w:rPr>
  </w:style>
  <w:style w:type="character" w:customStyle="1" w:styleId="Heading7Char">
    <w:name w:val="Heading 7 Char"/>
    <w:basedOn w:val="DefaultParagraphFont"/>
    <w:link w:val="Heading7"/>
    <w:uiPriority w:val="9"/>
    <w:semiHidden/>
    <w:rsid w:val="00560D76"/>
    <w:rPr>
      <w:rFonts w:asciiTheme="majorHAnsi" w:eastAsiaTheme="majorEastAsia" w:hAnsiTheme="majorHAnsi" w:cstheme="majorBidi"/>
      <w:i/>
      <w:iCs/>
      <w:color w:val="02606E" w:themeColor="accent1" w:themeShade="7F"/>
      <w:szCs w:val="22"/>
      <w:lang w:eastAsia="en-US"/>
    </w:rPr>
  </w:style>
  <w:style w:type="character" w:customStyle="1" w:styleId="Heading8Char">
    <w:name w:val="Heading 8 Char"/>
    <w:basedOn w:val="DefaultParagraphFont"/>
    <w:link w:val="Heading8"/>
    <w:uiPriority w:val="9"/>
    <w:semiHidden/>
    <w:rsid w:val="00560D7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560D76"/>
    <w:rPr>
      <w:rFonts w:asciiTheme="majorHAnsi" w:eastAsiaTheme="majorEastAsia" w:hAnsiTheme="majorHAnsi" w:cstheme="majorBidi"/>
      <w:i/>
      <w:iCs/>
      <w:color w:val="272727" w:themeColor="text1" w:themeTint="D8"/>
      <w:sz w:val="21"/>
      <w:szCs w:val="21"/>
      <w:lang w:eastAsia="en-US"/>
    </w:rPr>
  </w:style>
  <w:style w:type="paragraph" w:customStyle="1" w:styleId="TitleHeader">
    <w:name w:val="Title Header"/>
    <w:basedOn w:val="Title"/>
    <w:link w:val="TitleHeaderChar"/>
    <w:qFormat/>
    <w:rsid w:val="00433154"/>
    <w:pPr>
      <w:pBdr>
        <w:bottom w:val="single" w:sz="4" w:space="1" w:color="05C3DE" w:themeColor="accent1"/>
      </w:pBdr>
      <w:tabs>
        <w:tab w:val="left" w:pos="6396"/>
      </w:tabs>
      <w:spacing w:before="600" w:after="600"/>
      <w:ind w:left="2268"/>
    </w:pPr>
    <w:rPr>
      <w:color w:val="05C3DE" w:themeColor="accent1"/>
    </w:rPr>
  </w:style>
  <w:style w:type="character" w:customStyle="1" w:styleId="TitleHeaderChar">
    <w:name w:val="Title Header Char"/>
    <w:basedOn w:val="BodyChar"/>
    <w:link w:val="TitleHeader"/>
    <w:rsid w:val="00433154"/>
    <w:rPr>
      <w:rFonts w:asciiTheme="majorHAnsi" w:eastAsiaTheme="majorEastAsia" w:hAnsiTheme="majorHAnsi" w:cstheme="majorBidi"/>
      <w:color w:val="05C3DE" w:themeColor="accent1"/>
      <w:spacing w:val="-10"/>
      <w:kern w:val="28"/>
      <w:sz w:val="56"/>
      <w:szCs w:val="56"/>
      <w:lang w:eastAsia="en-US"/>
    </w:rPr>
  </w:style>
  <w:style w:type="character" w:styleId="FollowedHyperlink">
    <w:name w:val="FollowedHyperlink"/>
    <w:basedOn w:val="DefaultParagraphFont"/>
    <w:uiPriority w:val="99"/>
    <w:semiHidden/>
    <w:unhideWhenUsed/>
    <w:rsid w:val="001476B9"/>
    <w:rPr>
      <w:color w:val="000000" w:themeColor="followedHyperlink"/>
      <w:u w:val="single"/>
    </w:rPr>
  </w:style>
  <w:style w:type="paragraph" w:customStyle="1" w:styleId="BodyNoSpace">
    <w:name w:val="BodyNoSpace"/>
    <w:basedOn w:val="Body"/>
    <w:qFormat/>
    <w:rsid w:val="00D4198D"/>
    <w:pPr>
      <w:spacing w:before="0" w:after="0" w:line="240" w:lineRule="auto"/>
    </w:pPr>
  </w:style>
  <w:style w:type="paragraph" w:styleId="NoSpacing">
    <w:name w:val="No Spacing"/>
    <w:uiPriority w:val="1"/>
    <w:qFormat/>
    <w:rsid w:val="00200EF5"/>
    <w:pPr>
      <w:spacing w:before="0" w:after="0" w:line="240" w:lineRule="auto"/>
    </w:pPr>
    <w:rPr>
      <w:rFonts w:eastAsiaTheme="minorHAnsi" w:cstheme="minorBidi"/>
      <w:color w:val="000000" w:themeColor="text1"/>
      <w:szCs w:val="22"/>
      <w:lang w:val="en-US" w:eastAsia="en-US"/>
    </w:rPr>
  </w:style>
  <w:style w:type="paragraph" w:styleId="Title">
    <w:name w:val="Title"/>
    <w:basedOn w:val="Normal"/>
    <w:next w:val="Normal"/>
    <w:link w:val="TitleChar"/>
    <w:uiPriority w:val="10"/>
    <w:rsid w:val="00433154"/>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154"/>
    <w:rPr>
      <w:rFonts w:asciiTheme="majorHAnsi" w:eastAsiaTheme="majorEastAsia" w:hAnsiTheme="majorHAnsi" w:cstheme="majorBidi"/>
      <w:spacing w:val="-10"/>
      <w:kern w:val="28"/>
      <w:sz w:val="56"/>
      <w:szCs w:val="56"/>
      <w:lang w:eastAsia="en-US"/>
    </w:rPr>
  </w:style>
  <w:style w:type="table" w:styleId="TableGridLight">
    <w:name w:val="Grid Table Light"/>
    <w:basedOn w:val="TableNormal"/>
    <w:uiPriority w:val="40"/>
    <w:rsid w:val="00200E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43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3C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3C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3C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lladiumStandard">
    <w:name w:val="Palladium Standard"/>
    <w:basedOn w:val="DefaultParagraphFont"/>
    <w:uiPriority w:val="1"/>
    <w:qFormat/>
    <w:rsid w:val="006709D6"/>
    <w:rPr>
      <w:rFonts w:ascii="Arial" w:hAnsi="Arial"/>
      <w:sz w:val="22"/>
    </w:rPr>
  </w:style>
  <w:style w:type="character" w:styleId="CommentReference">
    <w:name w:val="annotation reference"/>
    <w:basedOn w:val="DefaultParagraphFont"/>
    <w:uiPriority w:val="99"/>
    <w:semiHidden/>
    <w:unhideWhenUsed/>
    <w:rsid w:val="007E53F0"/>
    <w:rPr>
      <w:sz w:val="16"/>
      <w:szCs w:val="16"/>
    </w:rPr>
  </w:style>
  <w:style w:type="paragraph" w:styleId="CommentText">
    <w:name w:val="annotation text"/>
    <w:basedOn w:val="Normal"/>
    <w:link w:val="CommentTextChar"/>
    <w:uiPriority w:val="99"/>
    <w:semiHidden/>
    <w:unhideWhenUsed/>
    <w:rsid w:val="007E53F0"/>
    <w:pPr>
      <w:spacing w:line="240" w:lineRule="auto"/>
    </w:pPr>
    <w:rPr>
      <w:szCs w:val="20"/>
    </w:rPr>
  </w:style>
  <w:style w:type="character" w:customStyle="1" w:styleId="CommentTextChar">
    <w:name w:val="Comment Text Char"/>
    <w:basedOn w:val="DefaultParagraphFont"/>
    <w:link w:val="CommentText"/>
    <w:uiPriority w:val="99"/>
    <w:semiHidden/>
    <w:rsid w:val="007E53F0"/>
    <w:rPr>
      <w:lang w:eastAsia="en-US"/>
    </w:rPr>
  </w:style>
  <w:style w:type="paragraph" w:styleId="CommentSubject">
    <w:name w:val="annotation subject"/>
    <w:basedOn w:val="CommentText"/>
    <w:next w:val="CommentText"/>
    <w:link w:val="CommentSubjectChar"/>
    <w:uiPriority w:val="99"/>
    <w:semiHidden/>
    <w:unhideWhenUsed/>
    <w:rsid w:val="007E53F0"/>
    <w:rPr>
      <w:b/>
      <w:bCs/>
    </w:rPr>
  </w:style>
  <w:style w:type="character" w:customStyle="1" w:styleId="CommentSubjectChar">
    <w:name w:val="Comment Subject Char"/>
    <w:basedOn w:val="CommentTextChar"/>
    <w:link w:val="CommentSubject"/>
    <w:uiPriority w:val="99"/>
    <w:semiHidden/>
    <w:rsid w:val="007E53F0"/>
    <w:rPr>
      <w:b/>
      <w:bCs/>
      <w:lang w:eastAsia="en-US"/>
    </w:rPr>
  </w:style>
  <w:style w:type="paragraph" w:styleId="ListParagraph">
    <w:name w:val="List Paragraph"/>
    <w:basedOn w:val="Normal"/>
    <w:uiPriority w:val="34"/>
    <w:rsid w:val="009250CF"/>
    <w:pPr>
      <w:ind w:left="720"/>
      <w:contextualSpacing/>
    </w:pPr>
  </w:style>
  <w:style w:type="table" w:customStyle="1" w:styleId="TableGrid1">
    <w:name w:val="Table Grid1"/>
    <w:basedOn w:val="TableNormal"/>
    <w:next w:val="TableGrid"/>
    <w:uiPriority w:val="39"/>
    <w:rsid w:val="00DC01DE"/>
    <w:pPr>
      <w:spacing w:before="0" w:after="0" w:line="240" w:lineRule="auto"/>
    </w:pPr>
    <w:rPr>
      <w:rFonts w:ascii="Calibri" w:eastAsia="Calibri"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0" Type="http://schemas.openxmlformats.org/officeDocument/2006/relationships/footer" Target="footer2.xml"/><Relationship Id="rId16" Type="http://schemas.microsoft.com/office/2018/08/relationships/commentsExtensible" Target="commentsExtensible.xml"/><Relationship Id="rId1" Type="http://schemas.openxmlformats.org/officeDocument/2006/relationships/customXml" Target="../customXml/item1.xml"/><Relationship Id="rId24" Type="http://schemas.openxmlformats.org/officeDocument/2006/relationships/theme" Target="theme/theme1.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621665177742C0B5B43328DF88FA1F"/>
        <w:category>
          <w:name w:val="General"/>
          <w:gallery w:val="placeholder"/>
        </w:category>
        <w:types>
          <w:type w:val="bbPlcHdr"/>
        </w:types>
        <w:behaviors>
          <w:behavior w:val="content"/>
        </w:behaviors>
        <w:guid w:val="{6B6587D4-C486-41F0-8D62-C1355521D3D2}"/>
      </w:docPartPr>
      <w:docPartBody>
        <w:p w:rsidR="006D0373" w:rsidRDefault="004025EC" w:rsidP="004025EC">
          <w:pPr>
            <w:pStyle w:val="FC621665177742C0B5B43328DF88FA1F"/>
          </w:pPr>
          <w:r w:rsidRPr="009551C2">
            <w:rPr>
              <w:rStyle w:val="PlaceholderText"/>
            </w:rPr>
            <w:t>Click or tap here to enter text.</w:t>
          </w:r>
        </w:p>
      </w:docPartBody>
    </w:docPart>
    <w:docPart>
      <w:docPartPr>
        <w:name w:val="7D9A38598AC841A2B2B5EE2ACB8CC9BA"/>
        <w:category>
          <w:name w:val="General"/>
          <w:gallery w:val="placeholder"/>
        </w:category>
        <w:types>
          <w:type w:val="bbPlcHdr"/>
        </w:types>
        <w:behaviors>
          <w:behavior w:val="content"/>
        </w:behaviors>
        <w:guid w:val="{B3896F58-754A-4865-AA43-23B544B4BCFE}"/>
      </w:docPartPr>
      <w:docPartBody>
        <w:p w:rsidR="006D0373" w:rsidRDefault="004025EC" w:rsidP="004025EC">
          <w:pPr>
            <w:pStyle w:val="7D9A38598AC841A2B2B5EE2ACB8CC9BA"/>
          </w:pPr>
          <w:r w:rsidRPr="00982B97">
            <w:t>Click here to enter text.</w:t>
          </w:r>
        </w:p>
      </w:docPartBody>
    </w:docPart>
    <w:docPart>
      <w:docPartPr>
        <w:name w:val="D6B0C47CFFF8453CA60378BB570759E7"/>
        <w:category>
          <w:name w:val="General"/>
          <w:gallery w:val="placeholder"/>
        </w:category>
        <w:types>
          <w:type w:val="bbPlcHdr"/>
        </w:types>
        <w:behaviors>
          <w:behavior w:val="content"/>
        </w:behaviors>
        <w:guid w:val="{B29E9288-2544-491C-B0C1-5E7EBE9A7055}"/>
      </w:docPartPr>
      <w:docPartBody>
        <w:p w:rsidR="006D0373" w:rsidRDefault="004025EC" w:rsidP="004025EC">
          <w:pPr>
            <w:pStyle w:val="D6B0C47CFFF8453CA60378BB570759E7"/>
          </w:pPr>
          <w:r w:rsidRPr="00982B97">
            <w:t>Click here to enter text.</w:t>
          </w:r>
        </w:p>
      </w:docPartBody>
    </w:docPart>
    <w:docPart>
      <w:docPartPr>
        <w:name w:val="70CD0C6DBACC4ACB8C7B69F2F3FF8A75"/>
        <w:category>
          <w:name w:val="General"/>
          <w:gallery w:val="placeholder"/>
        </w:category>
        <w:types>
          <w:type w:val="bbPlcHdr"/>
        </w:types>
        <w:behaviors>
          <w:behavior w:val="content"/>
        </w:behaviors>
        <w:guid w:val="{B22FCF78-7A49-4B1C-850A-C3163B70D76A}"/>
      </w:docPartPr>
      <w:docPartBody>
        <w:p w:rsidR="006D0373" w:rsidRDefault="004025EC" w:rsidP="004025EC">
          <w:pPr>
            <w:pStyle w:val="70CD0C6DBACC4ACB8C7B69F2F3FF8A75"/>
          </w:pPr>
          <w:r w:rsidRPr="00982B97">
            <w:t>Click here to enter text.</w:t>
          </w:r>
        </w:p>
      </w:docPartBody>
    </w:docPart>
    <w:docPart>
      <w:docPartPr>
        <w:name w:val="4FEE9AA82C2A4634ACD892C527D33DA6"/>
        <w:category>
          <w:name w:val="General"/>
          <w:gallery w:val="placeholder"/>
        </w:category>
        <w:types>
          <w:type w:val="bbPlcHdr"/>
        </w:types>
        <w:behaviors>
          <w:behavior w:val="content"/>
        </w:behaviors>
        <w:guid w:val="{5F1C09B4-E261-4927-8A93-6E705548F073}"/>
      </w:docPartPr>
      <w:docPartBody>
        <w:p w:rsidR="006D0373" w:rsidRDefault="004025EC" w:rsidP="004025EC">
          <w:pPr>
            <w:pStyle w:val="4FEE9AA82C2A4634ACD892C527D33DA6"/>
          </w:pPr>
          <w:r w:rsidRPr="00982B97">
            <w:t>Click here to enter text.</w:t>
          </w:r>
        </w:p>
      </w:docPartBody>
    </w:docPart>
    <w:docPart>
      <w:docPartPr>
        <w:name w:val="0289C6E9091844AE941D0CBD082C0228"/>
        <w:category>
          <w:name w:val="General"/>
          <w:gallery w:val="placeholder"/>
        </w:category>
        <w:types>
          <w:type w:val="bbPlcHdr"/>
        </w:types>
        <w:behaviors>
          <w:behavior w:val="content"/>
        </w:behaviors>
        <w:guid w:val="{A79F2153-5E84-4BDB-A9B0-D111885A9E7D}"/>
      </w:docPartPr>
      <w:docPartBody>
        <w:p w:rsidR="006D0373" w:rsidRDefault="004025EC" w:rsidP="004025EC">
          <w:pPr>
            <w:pStyle w:val="0289C6E9091844AE941D0CBD082C0228"/>
          </w:pPr>
          <w:r w:rsidRPr="00982B97">
            <w:t>Click here to enter text.</w:t>
          </w:r>
        </w:p>
      </w:docPartBody>
    </w:docPart>
    <w:docPart>
      <w:docPartPr>
        <w:name w:val="6DC148E4E69C46D09A9BE5EF4A922D03"/>
        <w:category>
          <w:name w:val="General"/>
          <w:gallery w:val="placeholder"/>
        </w:category>
        <w:types>
          <w:type w:val="bbPlcHdr"/>
        </w:types>
        <w:behaviors>
          <w:behavior w:val="content"/>
        </w:behaviors>
        <w:guid w:val="{2B1749EA-A2F8-45D7-BA27-6ADBCE55B66A}"/>
      </w:docPartPr>
      <w:docPartBody>
        <w:p w:rsidR="006D0373" w:rsidRDefault="004025EC" w:rsidP="004025EC">
          <w:pPr>
            <w:pStyle w:val="6DC148E4E69C46D09A9BE5EF4A922D03"/>
          </w:pPr>
          <w:r w:rsidRPr="00982B97">
            <w:t>Click here to enter a date.</w:t>
          </w:r>
        </w:p>
      </w:docPartBody>
    </w:docPart>
    <w:docPart>
      <w:docPartPr>
        <w:name w:val="9DFE0EF2F98C4B439CC6C581A71DB2CE"/>
        <w:category>
          <w:name w:val="General"/>
          <w:gallery w:val="placeholder"/>
        </w:category>
        <w:types>
          <w:type w:val="bbPlcHdr"/>
        </w:types>
        <w:behaviors>
          <w:behavior w:val="content"/>
        </w:behaviors>
        <w:guid w:val="{EC69D35D-9E7E-414B-97BC-AF5579B916D2}"/>
      </w:docPartPr>
      <w:docPartBody>
        <w:p w:rsidR="006D0373" w:rsidRDefault="004025EC" w:rsidP="004025EC">
          <w:pPr>
            <w:pStyle w:val="9DFE0EF2F98C4B439CC6C581A71DB2CE"/>
          </w:pPr>
          <w:r w:rsidRPr="00982B97">
            <w:t>Click here to enter a date.</w:t>
          </w:r>
        </w:p>
      </w:docPartBody>
    </w:docPart>
    <w:docPart>
      <w:docPartPr>
        <w:name w:val="C7D75DCB25B84C87AEB57324B0CCCF73"/>
        <w:category>
          <w:name w:val="General"/>
          <w:gallery w:val="placeholder"/>
        </w:category>
        <w:types>
          <w:type w:val="bbPlcHdr"/>
        </w:types>
        <w:behaviors>
          <w:behavior w:val="content"/>
        </w:behaviors>
        <w:guid w:val="{2F2DF7A5-F788-4EEF-A1FF-D0CA55E6B9BC}"/>
      </w:docPartPr>
      <w:docPartBody>
        <w:p w:rsidR="006D0373" w:rsidRDefault="004025EC" w:rsidP="004025EC">
          <w:pPr>
            <w:pStyle w:val="C7D75DCB25B84C87AEB57324B0CCCF73"/>
          </w:pPr>
          <w:r w:rsidRPr="00982B97">
            <w:t>Click here to enter text.</w:t>
          </w:r>
        </w:p>
      </w:docPartBody>
    </w:docPart>
    <w:docPart>
      <w:docPartPr>
        <w:name w:val="0CB52CDA1B7B44F5B1E3E01C2F4ED181"/>
        <w:category>
          <w:name w:val="General"/>
          <w:gallery w:val="placeholder"/>
        </w:category>
        <w:types>
          <w:type w:val="bbPlcHdr"/>
        </w:types>
        <w:behaviors>
          <w:behavior w:val="content"/>
        </w:behaviors>
        <w:guid w:val="{D3CCB732-F53E-46B8-A430-4B40795291C4}"/>
      </w:docPartPr>
      <w:docPartBody>
        <w:p w:rsidR="006D0373" w:rsidRDefault="004025EC" w:rsidP="004025EC">
          <w:pPr>
            <w:pStyle w:val="0CB52CDA1B7B44F5B1E3E01C2F4ED181"/>
          </w:pPr>
          <w:r w:rsidRPr="00982B97">
            <w:t>Click here to enter text.</w:t>
          </w:r>
        </w:p>
      </w:docPartBody>
    </w:docPart>
    <w:docPart>
      <w:docPartPr>
        <w:name w:val="136564ED0A754A9A955218092531585B"/>
        <w:category>
          <w:name w:val="General"/>
          <w:gallery w:val="placeholder"/>
        </w:category>
        <w:types>
          <w:type w:val="bbPlcHdr"/>
        </w:types>
        <w:behaviors>
          <w:behavior w:val="content"/>
        </w:behaviors>
        <w:guid w:val="{0A187657-A1B9-4074-8A6F-043180CB6DB6}"/>
      </w:docPartPr>
      <w:docPartBody>
        <w:p w:rsidR="006D0373" w:rsidRDefault="004025EC" w:rsidP="004025EC">
          <w:pPr>
            <w:pStyle w:val="136564ED0A754A9A955218092531585B"/>
          </w:pPr>
          <w:r w:rsidRPr="00982B97">
            <w:t>Click here to enter text.</w:t>
          </w:r>
        </w:p>
      </w:docPartBody>
    </w:docPart>
    <w:docPart>
      <w:docPartPr>
        <w:name w:val="AD8CD95B411543D0907A6810CBBC6F8B"/>
        <w:category>
          <w:name w:val="General"/>
          <w:gallery w:val="placeholder"/>
        </w:category>
        <w:types>
          <w:type w:val="bbPlcHdr"/>
        </w:types>
        <w:behaviors>
          <w:behavior w:val="content"/>
        </w:behaviors>
        <w:guid w:val="{5370E641-A927-48CE-A6E8-444909EF7641}"/>
      </w:docPartPr>
      <w:docPartBody>
        <w:p w:rsidR="006D0373" w:rsidRDefault="004025EC" w:rsidP="004025EC">
          <w:pPr>
            <w:pStyle w:val="AD8CD95B411543D0907A6810CBBC6F8B"/>
          </w:pPr>
          <w:r w:rsidRPr="00982B97">
            <w:t>Click here to enter text.</w:t>
          </w:r>
        </w:p>
      </w:docPartBody>
    </w:docPart>
    <w:docPart>
      <w:docPartPr>
        <w:name w:val="35DDD4689A964DC3841BFF4454B49E56"/>
        <w:category>
          <w:name w:val="General"/>
          <w:gallery w:val="placeholder"/>
        </w:category>
        <w:types>
          <w:type w:val="bbPlcHdr"/>
        </w:types>
        <w:behaviors>
          <w:behavior w:val="content"/>
        </w:behaviors>
        <w:guid w:val="{8E76BB17-5C43-401A-912B-12BE28FCF2F5}"/>
      </w:docPartPr>
      <w:docPartBody>
        <w:p w:rsidR="006D0373" w:rsidRDefault="004025EC" w:rsidP="004025EC">
          <w:pPr>
            <w:pStyle w:val="35DDD4689A964DC3841BFF4454B49E56"/>
          </w:pPr>
          <w:r w:rsidRPr="00982B97">
            <w:t>Click here to enter text.</w:t>
          </w:r>
        </w:p>
      </w:docPartBody>
    </w:docPart>
    <w:docPart>
      <w:docPartPr>
        <w:name w:val="AE3370A4DA094AA59257AADBB3A5FB0D"/>
        <w:category>
          <w:name w:val="General"/>
          <w:gallery w:val="placeholder"/>
        </w:category>
        <w:types>
          <w:type w:val="bbPlcHdr"/>
        </w:types>
        <w:behaviors>
          <w:behavior w:val="content"/>
        </w:behaviors>
        <w:guid w:val="{2107CAAD-8559-4184-BD57-EDE026DC2C0F}"/>
      </w:docPartPr>
      <w:docPartBody>
        <w:p w:rsidR="006D0373" w:rsidRDefault="004025EC" w:rsidP="004025EC">
          <w:pPr>
            <w:pStyle w:val="AE3370A4DA094AA59257AADBB3A5FB0D"/>
          </w:pPr>
          <w:r w:rsidRPr="00982B97">
            <w:t>Click here to enter text.</w:t>
          </w:r>
        </w:p>
      </w:docPartBody>
    </w:docPart>
    <w:docPart>
      <w:docPartPr>
        <w:name w:val="25D04DBC32E54C479F7FD21545AFA3FE"/>
        <w:category>
          <w:name w:val="General"/>
          <w:gallery w:val="placeholder"/>
        </w:category>
        <w:types>
          <w:type w:val="bbPlcHdr"/>
        </w:types>
        <w:behaviors>
          <w:behavior w:val="content"/>
        </w:behaviors>
        <w:guid w:val="{626B6D7E-CDAC-44E2-BCE8-30755EA13D49}"/>
      </w:docPartPr>
      <w:docPartBody>
        <w:p w:rsidR="006D0373" w:rsidRDefault="004025EC" w:rsidP="004025EC">
          <w:pPr>
            <w:pStyle w:val="25D04DBC32E54C479F7FD21545AFA3FE"/>
          </w:pPr>
          <w:r w:rsidRPr="00982B97">
            <w:t>Click here to enter text.</w:t>
          </w:r>
        </w:p>
      </w:docPartBody>
    </w:docPart>
    <w:docPart>
      <w:docPartPr>
        <w:name w:val="F2CD3ACCDAA34547AAAEE07C358DFD3C"/>
        <w:category>
          <w:name w:val="General"/>
          <w:gallery w:val="placeholder"/>
        </w:category>
        <w:types>
          <w:type w:val="bbPlcHdr"/>
        </w:types>
        <w:behaviors>
          <w:behavior w:val="content"/>
        </w:behaviors>
        <w:guid w:val="{C6EC3E84-AE0B-48DC-B888-EBC079582CAC}"/>
      </w:docPartPr>
      <w:docPartBody>
        <w:p w:rsidR="006D0373" w:rsidRDefault="004025EC" w:rsidP="004025EC">
          <w:pPr>
            <w:pStyle w:val="F2CD3ACCDAA34547AAAEE07C358DFD3C"/>
          </w:pPr>
          <w:r w:rsidRPr="00982B97">
            <w:t>Click here to enter a date.</w:t>
          </w:r>
        </w:p>
      </w:docPartBody>
    </w:docPart>
    <w:docPart>
      <w:docPartPr>
        <w:name w:val="1E5CF8C107A24A7C80C57F3AFCA8E056"/>
        <w:category>
          <w:name w:val="General"/>
          <w:gallery w:val="placeholder"/>
        </w:category>
        <w:types>
          <w:type w:val="bbPlcHdr"/>
        </w:types>
        <w:behaviors>
          <w:behavior w:val="content"/>
        </w:behaviors>
        <w:guid w:val="{F51A3379-396E-4459-B3B1-23916D735F2F}"/>
      </w:docPartPr>
      <w:docPartBody>
        <w:p w:rsidR="006D0373" w:rsidRDefault="004025EC" w:rsidP="004025EC">
          <w:pPr>
            <w:pStyle w:val="1E5CF8C107A24A7C80C57F3AFCA8E056"/>
          </w:pPr>
          <w:r w:rsidRPr="00982B97">
            <w:t>Click here to enter a date.</w:t>
          </w:r>
        </w:p>
      </w:docPartBody>
    </w:docPart>
    <w:docPart>
      <w:docPartPr>
        <w:name w:val="7FFA900B547345E7A7348F162E6ADE2D"/>
        <w:category>
          <w:name w:val="General"/>
          <w:gallery w:val="placeholder"/>
        </w:category>
        <w:types>
          <w:type w:val="bbPlcHdr"/>
        </w:types>
        <w:behaviors>
          <w:behavior w:val="content"/>
        </w:behaviors>
        <w:guid w:val="{5679595A-CFE7-46EA-8D21-550C1090A949}"/>
      </w:docPartPr>
      <w:docPartBody>
        <w:p w:rsidR="006D0373" w:rsidRDefault="004025EC" w:rsidP="004025EC">
          <w:pPr>
            <w:pStyle w:val="7FFA900B547345E7A7348F162E6ADE2D"/>
          </w:pPr>
          <w:r w:rsidRPr="00982B97">
            <w:t>Click here to enter text.</w:t>
          </w:r>
        </w:p>
      </w:docPartBody>
    </w:docPart>
    <w:docPart>
      <w:docPartPr>
        <w:name w:val="882B0B84A0244B83AC8521864F12D0FC"/>
        <w:category>
          <w:name w:val="General"/>
          <w:gallery w:val="placeholder"/>
        </w:category>
        <w:types>
          <w:type w:val="bbPlcHdr"/>
        </w:types>
        <w:behaviors>
          <w:behavior w:val="content"/>
        </w:behaviors>
        <w:guid w:val="{98ED99EB-2BF5-4444-BD65-E05A5D53FEA6}"/>
      </w:docPartPr>
      <w:docPartBody>
        <w:p w:rsidR="006D0373" w:rsidRDefault="004025EC" w:rsidP="004025EC">
          <w:pPr>
            <w:pStyle w:val="882B0B84A0244B83AC8521864F12D0FC"/>
          </w:pPr>
          <w:r w:rsidRPr="00982B97">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TT) Regular">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EC"/>
    <w:rsid w:val="00374F02"/>
    <w:rsid w:val="004025EC"/>
    <w:rsid w:val="006D0373"/>
    <w:rsid w:val="00740171"/>
    <w:rsid w:val="00B84B3F"/>
    <w:rsid w:val="00FB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5EC"/>
    <w:rPr>
      <w:color w:val="808080"/>
    </w:rPr>
  </w:style>
  <w:style w:type="paragraph" w:customStyle="1" w:styleId="FC621665177742C0B5B43328DF88FA1F">
    <w:name w:val="FC621665177742C0B5B43328DF88FA1F"/>
    <w:rsid w:val="004025EC"/>
  </w:style>
  <w:style w:type="paragraph" w:customStyle="1" w:styleId="7D9A38598AC841A2B2B5EE2ACB8CC9BA">
    <w:name w:val="7D9A38598AC841A2B2B5EE2ACB8CC9BA"/>
    <w:rsid w:val="004025EC"/>
  </w:style>
  <w:style w:type="paragraph" w:customStyle="1" w:styleId="D6B0C47CFFF8453CA60378BB570759E7">
    <w:name w:val="D6B0C47CFFF8453CA60378BB570759E7"/>
    <w:rsid w:val="004025EC"/>
  </w:style>
  <w:style w:type="paragraph" w:customStyle="1" w:styleId="70CD0C6DBACC4ACB8C7B69F2F3FF8A75">
    <w:name w:val="70CD0C6DBACC4ACB8C7B69F2F3FF8A75"/>
    <w:rsid w:val="004025EC"/>
  </w:style>
  <w:style w:type="paragraph" w:customStyle="1" w:styleId="4FEE9AA82C2A4634ACD892C527D33DA6">
    <w:name w:val="4FEE9AA82C2A4634ACD892C527D33DA6"/>
    <w:rsid w:val="004025EC"/>
  </w:style>
  <w:style w:type="paragraph" w:customStyle="1" w:styleId="0289C6E9091844AE941D0CBD082C0228">
    <w:name w:val="0289C6E9091844AE941D0CBD082C0228"/>
    <w:rsid w:val="004025EC"/>
  </w:style>
  <w:style w:type="paragraph" w:customStyle="1" w:styleId="6DC148E4E69C46D09A9BE5EF4A922D03">
    <w:name w:val="6DC148E4E69C46D09A9BE5EF4A922D03"/>
    <w:rsid w:val="004025EC"/>
  </w:style>
  <w:style w:type="paragraph" w:customStyle="1" w:styleId="9DFE0EF2F98C4B439CC6C581A71DB2CE">
    <w:name w:val="9DFE0EF2F98C4B439CC6C581A71DB2CE"/>
    <w:rsid w:val="004025EC"/>
  </w:style>
  <w:style w:type="paragraph" w:customStyle="1" w:styleId="C7D75DCB25B84C87AEB57324B0CCCF73">
    <w:name w:val="C7D75DCB25B84C87AEB57324B0CCCF73"/>
    <w:rsid w:val="004025EC"/>
  </w:style>
  <w:style w:type="paragraph" w:customStyle="1" w:styleId="0CB52CDA1B7B44F5B1E3E01C2F4ED181">
    <w:name w:val="0CB52CDA1B7B44F5B1E3E01C2F4ED181"/>
    <w:rsid w:val="004025EC"/>
  </w:style>
  <w:style w:type="paragraph" w:customStyle="1" w:styleId="136564ED0A754A9A955218092531585B">
    <w:name w:val="136564ED0A754A9A955218092531585B"/>
    <w:rsid w:val="004025EC"/>
  </w:style>
  <w:style w:type="paragraph" w:customStyle="1" w:styleId="AD8CD95B411543D0907A6810CBBC6F8B">
    <w:name w:val="AD8CD95B411543D0907A6810CBBC6F8B"/>
    <w:rsid w:val="004025EC"/>
  </w:style>
  <w:style w:type="paragraph" w:customStyle="1" w:styleId="35DDD4689A964DC3841BFF4454B49E56">
    <w:name w:val="35DDD4689A964DC3841BFF4454B49E56"/>
    <w:rsid w:val="004025EC"/>
  </w:style>
  <w:style w:type="paragraph" w:customStyle="1" w:styleId="AE3370A4DA094AA59257AADBB3A5FB0D">
    <w:name w:val="AE3370A4DA094AA59257AADBB3A5FB0D"/>
    <w:rsid w:val="004025EC"/>
  </w:style>
  <w:style w:type="paragraph" w:customStyle="1" w:styleId="25D04DBC32E54C479F7FD21545AFA3FE">
    <w:name w:val="25D04DBC32E54C479F7FD21545AFA3FE"/>
    <w:rsid w:val="004025EC"/>
  </w:style>
  <w:style w:type="paragraph" w:customStyle="1" w:styleId="F2CD3ACCDAA34547AAAEE07C358DFD3C">
    <w:name w:val="F2CD3ACCDAA34547AAAEE07C358DFD3C"/>
    <w:rsid w:val="004025EC"/>
  </w:style>
  <w:style w:type="paragraph" w:customStyle="1" w:styleId="1E5CF8C107A24A7C80C57F3AFCA8E056">
    <w:name w:val="1E5CF8C107A24A7C80C57F3AFCA8E056"/>
    <w:rsid w:val="004025EC"/>
  </w:style>
  <w:style w:type="paragraph" w:customStyle="1" w:styleId="7FFA900B547345E7A7348F162E6ADE2D">
    <w:name w:val="7FFA900B547345E7A7348F162E6ADE2D"/>
    <w:rsid w:val="004025EC"/>
  </w:style>
  <w:style w:type="paragraph" w:customStyle="1" w:styleId="882B0B84A0244B83AC8521864F12D0FC">
    <w:name w:val="882B0B84A0244B83AC8521864F12D0FC"/>
    <w:rsid w:val="00402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alladium">
      <a:dk1>
        <a:srgbClr val="000000"/>
      </a:dk1>
      <a:lt1>
        <a:sysClr val="window" lastClr="FFFFFF"/>
      </a:lt1>
      <a:dk2>
        <a:srgbClr val="000000"/>
      </a:dk2>
      <a:lt2>
        <a:srgbClr val="FFFFFF"/>
      </a:lt2>
      <a:accent1>
        <a:srgbClr val="05C3DE"/>
      </a:accent1>
      <a:accent2>
        <a:srgbClr val="64A70B"/>
      </a:accent2>
      <a:accent3>
        <a:srgbClr val="FFB500"/>
      </a:accent3>
      <a:accent4>
        <a:srgbClr val="E57200"/>
      </a:accent4>
      <a:accent5>
        <a:srgbClr val="BA0C2F"/>
      </a:accent5>
      <a:accent6>
        <a:srgbClr val="8D6E97"/>
      </a:accent6>
      <a:hlink>
        <a:srgbClr val="000000"/>
      </a:hlink>
      <a:folHlink>
        <a:srgbClr val="000000"/>
      </a:folHlink>
    </a:clrScheme>
    <a:fontScheme name="GR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8dd8e4-d1ce-4d14-8d95-23c74d7d2a3b">
      <Terms xmlns="http://schemas.microsoft.com/office/infopath/2007/PartnerControls"/>
    </lcf76f155ced4ddcb4097134ff3c332f>
    <TaxCatchAll xmlns="cb072776-f788-448c-b714-c7f8cb34fd0a"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40902498CAB8645BBF060492F93EBDB" ma:contentTypeVersion="" ma:contentTypeDescription="Create a new document." ma:contentTypeScope="" ma:versionID="67ce22cb01296ce4ac451f5838caaba7">
  <xsd:schema xmlns:xsd="http://www.w3.org/2001/XMLSchema" xmlns:xs="http://www.w3.org/2001/XMLSchema" xmlns:p="http://schemas.microsoft.com/office/2006/metadata/properties" xmlns:ns2="ba8dd8e4-d1ce-4d14-8d95-23c74d7d2a3b" xmlns:ns3="cb072776-f788-448c-b714-c7f8cb34fd0a" xmlns:ns4="477f1a34-249b-45e1-aea9-59b017a2849c" targetNamespace="http://schemas.microsoft.com/office/2006/metadata/properties" ma:root="true" ma:fieldsID="da236466bacab48f426f33bcb038faae" ns2:_="" ns3:_="" ns4:_="">
    <xsd:import namespace="ba8dd8e4-d1ce-4d14-8d95-23c74d7d2a3b"/>
    <xsd:import namespace="cb072776-f788-448c-b714-c7f8cb34fd0a"/>
    <xsd:import namespace="477f1a34-249b-45e1-aea9-59b017a284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dd8e4-d1ce-4d14-8d95-23c74d7d2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22da0a8-ca36-4ce9-9eaa-25e2c66f0d7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72776-f788-448c-b714-c7f8cb34fd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412F24-AD5E-4D7D-A5FC-A0242833EA46}" ma:internalName="TaxCatchAll" ma:showField="CatchAllData" ma:web="{477f1a34-249b-45e1-aea9-59b017a284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f1a34-249b-45e1-aea9-59b017a284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5A91F7EE0536A419974F68279769AE6" ma:contentTypeVersion="173" ma:contentTypeDescription="Create a new document." ma:contentTypeScope="" ma:versionID="3b7974825829b812ec041eba7234ca30">
  <xsd:schema xmlns:xsd="http://www.w3.org/2001/XMLSchema" xmlns:xs="http://www.w3.org/2001/XMLSchema" xmlns:p="http://schemas.microsoft.com/office/2006/metadata/properties" xmlns:ns2="fff41fc6-7277-4a73-81be-713f12a02aaf" xmlns:ns3="8c7f06f1-6ca9-4253-a405-2019d0f6c91c" targetNamespace="http://schemas.microsoft.com/office/2006/metadata/properties" ma:root="true" ma:fieldsID="7328f592e7d0e327ae6d58f0f69a1cb4" ns2:_="" ns3:_="">
    <xsd:import namespace="fff41fc6-7277-4a73-81be-713f12a02aaf"/>
    <xsd:import namespace="8c7f06f1-6ca9-4253-a405-2019d0f6c91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fc6-7277-4a73-81be-713f12a02a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f06f1-6ca9-4253-a405-2019d0f6c9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CB2BB-6129-4CAF-80BE-DA042716BB83}">
  <ds:schemaRefs>
    <ds:schemaRef ds:uri="http://schemas.microsoft.com/office/2006/metadata/properties"/>
    <ds:schemaRef ds:uri="http://schemas.microsoft.com/office/infopath/2007/PartnerControls"/>
    <ds:schemaRef ds:uri="fff41fc6-7277-4a73-81be-713f12a02aaf"/>
  </ds:schemaRefs>
</ds:datastoreItem>
</file>

<file path=customXml/itemProps2.xml><?xml version="1.0" encoding="utf-8"?>
<ds:datastoreItem xmlns:ds="http://schemas.openxmlformats.org/officeDocument/2006/customXml" ds:itemID="{22F07906-8947-4A99-AB00-92BC40B73420}">
  <ds:schemaRefs>
    <ds:schemaRef ds:uri="http://schemas.microsoft.com/sharepoint/events"/>
  </ds:schemaRefs>
</ds:datastoreItem>
</file>

<file path=customXml/itemProps3.xml><?xml version="1.0" encoding="utf-8"?>
<ds:datastoreItem xmlns:ds="http://schemas.openxmlformats.org/officeDocument/2006/customXml" ds:itemID="{61C67095-5F72-42FC-B0A8-A91873289AB4}"/>
</file>

<file path=customXml/itemProps4.xml><?xml version="1.0" encoding="utf-8"?>
<ds:datastoreItem xmlns:ds="http://schemas.openxmlformats.org/officeDocument/2006/customXml" ds:itemID="{A7C465C6-B0C5-41DC-B761-FC13F76680C7}">
  <ds:schemaRefs>
    <ds:schemaRef ds:uri="http://schemas.openxmlformats.org/officeDocument/2006/bibliography"/>
  </ds:schemaRefs>
</ds:datastoreItem>
</file>

<file path=customXml/itemProps5.xml><?xml version="1.0" encoding="utf-8"?>
<ds:datastoreItem xmlns:ds="http://schemas.openxmlformats.org/officeDocument/2006/customXml" ds:itemID="{F84CC1BA-8100-4798-9E0C-FE30DB729C9D}">
  <ds:schemaRefs>
    <ds:schemaRef ds:uri="http://schemas.microsoft.com/sharepoint/v3/contenttype/forms"/>
  </ds:schemaRefs>
</ds:datastoreItem>
</file>

<file path=customXml/itemProps6.xml><?xml version="1.0" encoding="utf-8"?>
<ds:datastoreItem xmlns:ds="http://schemas.openxmlformats.org/officeDocument/2006/customXml" ds:itemID="{2A4ECEDE-5F02-44EB-B8B8-C2C913E7F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fc6-7277-4a73-81be-713f12a02aaf"/>
    <ds:schemaRef ds:uri="8c7f06f1-6ca9-4253-a405-2019d0f6c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Name:</dc:title>
  <dc:subject/>
  <dc:creator>Monahan, Nicholas</dc:creator>
  <cp:keywords/>
  <dc:description/>
  <cp:lastModifiedBy>Read, Alexander</cp:lastModifiedBy>
  <cp:revision>2</cp:revision>
  <cp:lastPrinted>2015-08-07T05:56:00Z</cp:lastPrinted>
  <dcterms:created xsi:type="dcterms:W3CDTF">2024-02-13T18:48:00Z</dcterms:created>
  <dcterms:modified xsi:type="dcterms:W3CDTF">2024-02-13T18:48:00Z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0x010100140902498CAB8645BBF060492F93EBDB</vt:lpwstr>
  </property>
  <property fmtid="{D5CDD505-2E9C-101B-9397-08002B2CF9AE}" pid="3" name="_dlc_DocIdItemGuid">
    <vt:lpwstr>aadd5912-bdd9-4e94-bcfa-ea1f6e8d89c8</vt:lpwstr>
  </property>
</Properties>
</file>