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A3B" w:rsidRDefault="00A62EBD">
      <w:pPr>
        <w:pStyle w:val="BodyText"/>
        <w:ind w:left="34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1280159</wp:posOffset>
                </wp:positionV>
                <wp:extent cx="6286500" cy="577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57785">
                              <a:moveTo>
                                <a:pt x="6286500" y="0"/>
                              </a:moveTo>
                              <a:lnTo>
                                <a:pt x="0" y="0"/>
                              </a:lnTo>
                              <a:lnTo>
                                <a:pt x="0" y="57784"/>
                              </a:lnTo>
                              <a:lnTo>
                                <a:pt x="6286500" y="57784"/>
                              </a:lnTo>
                              <a:lnTo>
                                <a:pt x="6286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FC419" id="Graphic 1" o:spid="_x0000_s1026" style="position:absolute;margin-left:1in;margin-top:100.8pt;width:495pt;height:4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6500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" path="m6286500,l,,,57784r6286500,l6286500,xe" fillcolor="olive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>
            <wp:extent cx="1678646" cy="6035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646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A3B" w:rsidRDefault="001F1A3B">
      <w:pPr>
        <w:pStyle w:val="BodyText"/>
        <w:rPr>
          <w:rFonts w:ascii="Times New Roman"/>
          <w:sz w:val="32"/>
        </w:rPr>
      </w:pPr>
    </w:p>
    <w:p w:rsidR="001F1A3B" w:rsidRDefault="001F1A3B">
      <w:pPr>
        <w:pStyle w:val="BodyText"/>
        <w:spacing w:before="30"/>
        <w:rPr>
          <w:rFonts w:ascii="Times New Roman"/>
          <w:sz w:val="32"/>
        </w:rPr>
      </w:pPr>
    </w:p>
    <w:p w:rsidR="001F1A3B" w:rsidRPr="009E1A62" w:rsidRDefault="00A62EBD" w:rsidP="009E1A62">
      <w:pPr>
        <w:pStyle w:val="Title"/>
        <w:bidi/>
        <w:spacing w:before="0"/>
        <w:ind w:left="34" w:right="8"/>
        <w:rPr>
          <w:rFonts w:ascii="ArialMT" w:eastAsiaTheme="minorHAnsi" w:hAnsiTheme="minorHAnsi" w:cs="ArialMT"/>
          <w:color w:val="002060"/>
          <w:sz w:val="28"/>
          <w:szCs w:val="28"/>
        </w:rPr>
      </w:pPr>
      <w:r w:rsidRPr="009E1A62">
        <w:rPr>
          <w:rFonts w:ascii="ArialMT" w:eastAsiaTheme="minorHAnsi" w:hAnsiTheme="minorHAnsi" w:cs="ArialMT"/>
          <w:color w:val="002060"/>
          <w:sz w:val="28"/>
          <w:szCs w:val="28"/>
          <w:rtl/>
        </w:rPr>
        <w:t xml:space="preserve">دعوة </w:t>
      </w:r>
      <w:r w:rsidR="00143EDA" w:rsidRPr="009E1A62">
        <w:rPr>
          <w:rFonts w:ascii="ArialMT" w:eastAsiaTheme="minorHAnsi" w:hAnsiTheme="minorHAnsi" w:cs="ArialMT" w:hint="cs"/>
          <w:color w:val="002060"/>
          <w:sz w:val="28"/>
          <w:szCs w:val="28"/>
          <w:rtl/>
        </w:rPr>
        <w:t>لا</w:t>
      </w:r>
      <w:r w:rsidRPr="009E1A62">
        <w:rPr>
          <w:rFonts w:ascii="ArialMT" w:eastAsiaTheme="minorHAnsi" w:hAnsiTheme="minorHAnsi" w:cs="ArialMT"/>
          <w:color w:val="002060"/>
          <w:sz w:val="28"/>
          <w:szCs w:val="28"/>
          <w:rtl/>
        </w:rPr>
        <w:t>جتماع الموردين</w:t>
      </w:r>
    </w:p>
    <w:p w:rsidR="001F1A3B" w:rsidRPr="009E1A62" w:rsidRDefault="00A62EBD" w:rsidP="009E1A62">
      <w:pPr>
        <w:pStyle w:val="Title"/>
        <w:spacing w:before="0"/>
        <w:ind w:left="34" w:right="8"/>
        <w:rPr>
          <w:rFonts w:ascii="ArialMT" w:eastAsiaTheme="minorHAnsi" w:hAnsiTheme="minorHAnsi" w:cs="ArialMT"/>
          <w:b w:val="0"/>
          <w:bCs w:val="0"/>
          <w:color w:val="002060"/>
          <w:sz w:val="22"/>
          <w:szCs w:val="22"/>
          <w:rtl/>
        </w:rPr>
      </w:pPr>
      <w:r w:rsidRPr="009E1A62">
        <w:rPr>
          <w:rFonts w:ascii="ArialMT" w:eastAsiaTheme="minorHAnsi" w:hAnsiTheme="minorHAnsi" w:cs="ArialMT"/>
          <w:color w:val="002060"/>
          <w:sz w:val="28"/>
          <w:szCs w:val="28"/>
          <w:rtl/>
        </w:rPr>
        <w:t xml:space="preserve">مناقصة </w:t>
      </w:r>
      <w:r w:rsidRPr="009E1A62">
        <w:rPr>
          <w:rFonts w:ascii="ArialMT" w:eastAsiaTheme="minorHAnsi" w:hAnsiTheme="minorHAnsi" w:cs="ArialMT" w:hint="cs"/>
          <w:color w:val="002060"/>
          <w:sz w:val="28"/>
          <w:szCs w:val="28"/>
          <w:rtl/>
        </w:rPr>
        <w:t>صيانة البيوت البلاستيكية</w:t>
      </w:r>
    </w:p>
    <w:p w:rsidR="001F1A3B" w:rsidRPr="001C3FBA" w:rsidRDefault="001F1A3B" w:rsidP="001C3FBA">
      <w:pPr>
        <w:pStyle w:val="BodyText"/>
        <w:spacing w:before="34"/>
        <w:jc w:val="right"/>
        <w:rPr>
          <w:b/>
        </w:rPr>
      </w:pPr>
    </w:p>
    <w:p w:rsidR="001F1A3B" w:rsidRPr="009E1A62" w:rsidRDefault="00A62EBD" w:rsidP="001C3FBA">
      <w:pPr>
        <w:pStyle w:val="BodyText"/>
        <w:bidi/>
        <w:ind w:left="132" w:right="458" w:firstLine="184"/>
        <w:jc w:val="both"/>
        <w:rPr>
          <w:rFonts w:ascii="ArialMT" w:eastAsiaTheme="minorHAnsi" w:hAnsiTheme="minorHAnsi" w:cs="ArialMT"/>
          <w:color w:val="000000"/>
          <w:sz w:val="22"/>
          <w:szCs w:val="22"/>
        </w:rPr>
      </w:pP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تدعو منظمة </w:t>
      </w:r>
      <w:r w:rsid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 xml:space="preserve">سامريتنس بيرس </w:t>
      </w:r>
      <w:r w:rsidR="009E1A62">
        <w:rPr>
          <w:rFonts w:ascii="ArialMT" w:eastAsiaTheme="minorHAnsi" w:hAnsiTheme="minorHAnsi" w:cs="ArialMT"/>
          <w:color w:val="000000"/>
          <w:sz w:val="22"/>
          <w:szCs w:val="22"/>
        </w:rPr>
        <w:t>–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 العراق</w:t>
      </w:r>
      <w:r w:rsid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 xml:space="preserve">، 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جميع </w:t>
      </w:r>
      <w:r w:rsidR="009E1A62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الش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ركات والمقاولين للمشاركة في مناقصة </w:t>
      </w:r>
      <w:r w:rsidR="001C3FBA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صيانة البيوت البلاستيكية في منطقة باعذرى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</w:rPr>
        <w:t>.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 يجب على </w:t>
      </w:r>
      <w:r w:rsidR="009E1A62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الش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ركات</w:t>
      </w:r>
      <w:r w:rsidR="009E1A62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 xml:space="preserve"> 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والمقاولين المشاركة في حضور اجتماع المناقصة وتقديم</w:t>
      </w:r>
      <w:r w:rsidR="001C3FBA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 xml:space="preserve"> 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عطاء مختوم للنظر فيه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</w:rPr>
        <w:t>.</w:t>
      </w:r>
    </w:p>
    <w:p w:rsidR="001F1A3B" w:rsidRPr="009E1A62" w:rsidRDefault="001F1A3B" w:rsidP="001C3FBA">
      <w:pPr>
        <w:pStyle w:val="BodyText"/>
        <w:jc w:val="right"/>
        <w:rPr>
          <w:rFonts w:ascii="ArialMT" w:eastAsiaTheme="minorHAnsi" w:hAnsiTheme="minorHAnsi" w:cs="ArialMT"/>
          <w:color w:val="000000"/>
          <w:sz w:val="22"/>
          <w:szCs w:val="22"/>
        </w:rPr>
      </w:pPr>
    </w:p>
    <w:p w:rsidR="001F1A3B" w:rsidRPr="009E1A62" w:rsidRDefault="00A62EBD" w:rsidP="001C3FBA">
      <w:pPr>
        <w:pStyle w:val="Heading1"/>
        <w:bidi/>
        <w:spacing w:before="1"/>
        <w:ind w:left="200"/>
        <w:jc w:val="both"/>
        <w:rPr>
          <w:rFonts w:ascii="ArialMT" w:eastAsiaTheme="minorHAnsi" w:hAnsiTheme="minorHAnsi" w:cs="ArialMT"/>
          <w:color w:val="000000"/>
          <w:sz w:val="22"/>
          <w:szCs w:val="22"/>
          <w:u w:val="none"/>
        </w:rPr>
      </w:pPr>
      <w:r w:rsidRPr="009E1A62">
        <w:rPr>
          <w:rFonts w:ascii="ArialMT" w:eastAsiaTheme="minorHAnsi" w:hAnsiTheme="minorHAnsi" w:cs="ArialMT"/>
          <w:color w:val="000000"/>
          <w:sz w:val="22"/>
          <w:szCs w:val="22"/>
          <w:u w:val="none"/>
          <w:rtl/>
        </w:rPr>
        <w:t>وصف موجز للمشروع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u w:val="none"/>
        </w:rPr>
        <w:t>:</w:t>
      </w:r>
    </w:p>
    <w:p w:rsidR="001F1A3B" w:rsidRPr="009E1A62" w:rsidRDefault="00A62EBD" w:rsidP="001C3FBA">
      <w:pPr>
        <w:pStyle w:val="BodyText"/>
        <w:bidi/>
        <w:spacing w:before="276"/>
        <w:ind w:right="1367"/>
        <w:rPr>
          <w:rFonts w:ascii="ArialMT" w:eastAsiaTheme="minorHAnsi" w:hAnsiTheme="minorHAnsi" w:cs="ArialMT"/>
          <w:color w:val="000000"/>
          <w:sz w:val="22"/>
          <w:szCs w:val="22"/>
        </w:rPr>
      </w:pP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مع هذه الدعوة لتقديم العطاءات، تعتزم سماريتانس بيرس ا</w:t>
      </w:r>
      <w:r w:rsidR="001C3FBA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لا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ستعانة بخدمات مقاول </w:t>
      </w:r>
      <w:r w:rsidR="001C3FBA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لا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كمال مشاريع المناقصة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</w:rPr>
        <w:t>.</w:t>
      </w:r>
    </w:p>
    <w:p w:rsidR="001F1A3B" w:rsidRPr="009E1A62" w:rsidRDefault="00A62EBD" w:rsidP="001C3FBA">
      <w:pPr>
        <w:pStyle w:val="BodyText"/>
        <w:bidi/>
        <w:ind w:right="8336"/>
        <w:rPr>
          <w:rFonts w:ascii="ArialMT" w:eastAsiaTheme="minorHAnsi" w:hAnsiTheme="minorHAnsi" w:cs="ArialMT"/>
          <w:color w:val="000000"/>
          <w:sz w:val="22"/>
          <w:szCs w:val="22"/>
        </w:rPr>
      </w:pP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التعليمات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</w:rPr>
        <w:t>:</w:t>
      </w:r>
    </w:p>
    <w:p w:rsidR="001F1A3B" w:rsidRPr="009E1A62" w:rsidRDefault="00A62EBD" w:rsidP="001C3FBA">
      <w:pPr>
        <w:pStyle w:val="BodyText"/>
        <w:numPr>
          <w:ilvl w:val="0"/>
          <w:numId w:val="1"/>
        </w:numPr>
        <w:bidi/>
        <w:spacing w:before="3"/>
        <w:ind w:right="532"/>
        <w:rPr>
          <w:rFonts w:ascii="ArialMT" w:eastAsiaTheme="minorHAnsi" w:hAnsiTheme="minorHAnsi" w:cs="ArialMT"/>
          <w:color w:val="000000"/>
          <w:sz w:val="22"/>
          <w:szCs w:val="22"/>
        </w:rPr>
      </w:pP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سيعقد اجتماع من قبل سماريتانس بيرس يوم </w:t>
      </w:r>
      <w:r w:rsidR="004157BA" w:rsidRPr="004157BA">
        <w:rPr>
          <w:rFonts w:ascii="ArialMT" w:eastAsiaTheme="minorHAnsi" w:hAnsiTheme="minorHAnsi" w:cs="ArialMT" w:hint="cs"/>
          <w:b/>
          <w:bCs/>
          <w:color w:val="000000"/>
          <w:sz w:val="22"/>
          <w:szCs w:val="22"/>
          <w:u w:val="single"/>
          <w:rtl/>
        </w:rPr>
        <w:t>24-أذار</w:t>
      </w:r>
      <w:r w:rsidR="001C3FBA" w:rsidRPr="004157BA">
        <w:rPr>
          <w:rFonts w:ascii="ArialMT" w:eastAsiaTheme="minorHAnsi" w:hAnsiTheme="minorHAnsi" w:cs="ArialMT" w:hint="cs"/>
          <w:b/>
          <w:bCs/>
          <w:color w:val="000000"/>
          <w:sz w:val="22"/>
          <w:szCs w:val="22"/>
          <w:u w:val="single"/>
          <w:rtl/>
        </w:rPr>
        <w:t>-</w:t>
      </w:r>
      <w:r w:rsidRPr="004157BA">
        <w:rPr>
          <w:rFonts w:ascii="ArialMT" w:eastAsiaTheme="minorHAnsi" w:hAnsiTheme="minorHAnsi" w:cs="ArialMT"/>
          <w:b/>
          <w:bCs/>
          <w:color w:val="000000"/>
          <w:sz w:val="22"/>
          <w:szCs w:val="22"/>
          <w:u w:val="single"/>
          <w:rtl/>
        </w:rPr>
        <w:t xml:space="preserve"> </w:t>
      </w:r>
      <w:r w:rsidR="001C3FBA" w:rsidRPr="004157BA">
        <w:rPr>
          <w:rFonts w:ascii="ArialMT" w:eastAsiaTheme="minorHAnsi" w:hAnsiTheme="minorHAnsi" w:cs="ArialMT" w:hint="cs"/>
          <w:b/>
          <w:bCs/>
          <w:color w:val="000000"/>
          <w:sz w:val="22"/>
          <w:szCs w:val="22"/>
          <w:u w:val="single"/>
          <w:rtl/>
        </w:rPr>
        <w:t>2024</w:t>
      </w:r>
      <w:r w:rsidRPr="004157BA">
        <w:rPr>
          <w:rFonts w:ascii="ArialMT" w:eastAsiaTheme="minorHAnsi" w:hAnsiTheme="minorHAnsi" w:cs="ArialMT"/>
          <w:b/>
          <w:bCs/>
          <w:color w:val="000000"/>
          <w:sz w:val="22"/>
          <w:szCs w:val="22"/>
          <w:u w:val="single"/>
          <w:rtl/>
        </w:rPr>
        <w:t xml:space="preserve"> الساعة </w:t>
      </w:r>
      <w:r w:rsidR="004157BA" w:rsidRPr="004157BA">
        <w:rPr>
          <w:rFonts w:ascii="ArialMT" w:eastAsiaTheme="minorHAnsi" w:hAnsiTheme="minorHAnsi" w:cs="ArialMT" w:hint="cs"/>
          <w:b/>
          <w:bCs/>
          <w:color w:val="000000"/>
          <w:sz w:val="22"/>
          <w:szCs w:val="22"/>
          <w:u w:val="single"/>
          <w:rtl/>
        </w:rPr>
        <w:t>10</w:t>
      </w:r>
      <w:r w:rsidR="001C3FBA" w:rsidRPr="004157BA">
        <w:rPr>
          <w:rFonts w:ascii="ArialMT" w:eastAsiaTheme="minorHAnsi" w:hAnsiTheme="minorHAnsi" w:cs="ArialMT" w:hint="cs"/>
          <w:b/>
          <w:bCs/>
          <w:color w:val="000000"/>
          <w:sz w:val="22"/>
          <w:szCs w:val="22"/>
          <w:u w:val="single"/>
          <w:rtl/>
        </w:rPr>
        <w:t xml:space="preserve">:00 </w:t>
      </w:r>
      <w:r w:rsidRPr="004157BA">
        <w:rPr>
          <w:rFonts w:ascii="ArialMT" w:eastAsiaTheme="minorHAnsi" w:hAnsiTheme="minorHAnsi" w:cs="ArialMT"/>
          <w:b/>
          <w:bCs/>
          <w:color w:val="000000"/>
          <w:sz w:val="22"/>
          <w:szCs w:val="22"/>
          <w:u w:val="single"/>
          <w:rtl/>
        </w:rPr>
        <w:t>صباحا</w:t>
      </w:r>
      <w:r w:rsidRPr="004157BA">
        <w:rPr>
          <w:rFonts w:ascii="ArialMT" w:eastAsiaTheme="minorHAnsi" w:hAnsiTheme="minorHAnsi" w:cs="ArialMT"/>
          <w:b/>
          <w:bCs/>
          <w:color w:val="000000"/>
          <w:sz w:val="22"/>
          <w:szCs w:val="22"/>
          <w:u w:val="single"/>
        </w:rPr>
        <w:t>.</w:t>
      </w:r>
    </w:p>
    <w:p w:rsidR="001F1A3B" w:rsidRPr="009E1A62" w:rsidRDefault="00A62EBD" w:rsidP="001C3FBA">
      <w:pPr>
        <w:pStyle w:val="BodyText"/>
        <w:numPr>
          <w:ilvl w:val="0"/>
          <w:numId w:val="1"/>
        </w:numPr>
        <w:bidi/>
        <w:spacing w:before="3" w:line="293" w:lineRule="exact"/>
        <w:ind w:right="654"/>
        <w:rPr>
          <w:rFonts w:ascii="ArialMT" w:eastAsiaTheme="minorHAnsi" w:hAnsiTheme="minorHAnsi" w:cs="ArialMT"/>
          <w:color w:val="000000"/>
          <w:sz w:val="22"/>
          <w:szCs w:val="22"/>
        </w:rPr>
      </w:pP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سيعقد ا</w:t>
      </w:r>
      <w:r w:rsidR="001C3FBA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لا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جتماع في </w:t>
      </w:r>
      <w:r w:rsidR="001C3FBA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موقع المشروع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 بم</w:t>
      </w:r>
      <w:r w:rsidR="001C3FBA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نطق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ة </w:t>
      </w:r>
      <w:r w:rsidR="001C3FBA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باعذرى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</w:rPr>
        <w:t>.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 سيكون موظفو سماريتانس بيرس</w:t>
      </w:r>
      <w:r w:rsidR="001C3FBA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 xml:space="preserve"> 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حاضرين خ</w:t>
      </w:r>
      <w:r w:rsidR="001C3FBA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لال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 ا</w:t>
      </w:r>
      <w:r w:rsidR="001C3FBA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لا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جتماع لتوضيح</w:t>
      </w:r>
    </w:p>
    <w:p w:rsidR="001F1A3B" w:rsidRPr="009E1A62" w:rsidRDefault="00A62EBD" w:rsidP="00A62EBD">
      <w:pPr>
        <w:pStyle w:val="BodyText"/>
        <w:bidi/>
        <w:spacing w:line="275" w:lineRule="exact"/>
        <w:ind w:right="4003" w:firstLine="720"/>
        <w:rPr>
          <w:rFonts w:ascii="ArialMT" w:eastAsiaTheme="minorHAnsi" w:hAnsiTheme="minorHAnsi" w:cs="ArialMT"/>
          <w:color w:val="000000"/>
          <w:sz w:val="22"/>
          <w:szCs w:val="22"/>
        </w:rPr>
      </w:pP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العمل و</w:t>
      </w:r>
      <w:r w:rsidR="001C3FBA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الا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جابة على </w:t>
      </w:r>
      <w:r w:rsidR="001C3FBA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الا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سئلة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</w:rPr>
        <w:t>.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 انظر أدناه لمعرفة موقع االجتماع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</w:rPr>
        <w:t>.</w:t>
      </w:r>
    </w:p>
    <w:p w:rsidR="001F1A3B" w:rsidRDefault="00A62EBD" w:rsidP="001C3FBA">
      <w:pPr>
        <w:pStyle w:val="BodyText"/>
        <w:numPr>
          <w:ilvl w:val="0"/>
          <w:numId w:val="2"/>
        </w:numPr>
        <w:bidi/>
        <w:spacing w:before="3" w:line="293" w:lineRule="exact"/>
        <w:ind w:right="503"/>
        <w:rPr>
          <w:rFonts w:ascii="ArialMT" w:eastAsiaTheme="minorHAnsi" w:hAnsiTheme="minorHAnsi" w:cs="ArialMT"/>
          <w:color w:val="000000"/>
          <w:sz w:val="22"/>
          <w:szCs w:val="22"/>
        </w:rPr>
      </w:pPr>
      <w:bookmarkStart w:id="0" w:name="_GoBack"/>
      <w:bookmarkEnd w:id="0"/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سيكون حضور االجتماع إلزاميا لجميع الشركات المهتمة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</w:rPr>
        <w:t>.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 سيتم توزيع وثائق المناقصة فقط على الشركات التي</w:t>
      </w:r>
      <w:r w:rsidR="001C3FBA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 xml:space="preserve"> 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تحضر ا</w:t>
      </w:r>
      <w:r w:rsidR="001C3FBA"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لا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جتماع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</w:rPr>
        <w:t>.</w:t>
      </w:r>
    </w:p>
    <w:p w:rsidR="007F4171" w:rsidRPr="009E1A62" w:rsidRDefault="007F4171" w:rsidP="007F4171">
      <w:pPr>
        <w:pStyle w:val="BodyText"/>
        <w:numPr>
          <w:ilvl w:val="0"/>
          <w:numId w:val="2"/>
        </w:numPr>
        <w:bidi/>
        <w:spacing w:before="3" w:line="293" w:lineRule="exact"/>
        <w:ind w:right="503"/>
        <w:rPr>
          <w:rFonts w:ascii="ArialMT" w:eastAsiaTheme="minorHAnsi" w:hAnsiTheme="minorHAnsi" w:cs="ArialMT"/>
          <w:color w:val="000000"/>
          <w:sz w:val="22"/>
          <w:szCs w:val="22"/>
        </w:rPr>
      </w:pPr>
      <w:r>
        <w:rPr>
          <w:rFonts w:ascii="ArialMT" w:eastAsiaTheme="minorHAnsi" w:hAnsiTheme="minorHAnsi" w:cs="ArialMT" w:hint="cs"/>
          <w:color w:val="000000"/>
          <w:sz w:val="22"/>
          <w:szCs w:val="22"/>
          <w:rtl/>
          <w:lang w:bidi="ar-IQ"/>
        </w:rPr>
        <w:t>سيتم عمل زيارة موقعية لفحص البيوت البلاستيكية والشرح المباشر عليها من قبل مهندسين سماريتانس بيرس للشركات.</w:t>
      </w:r>
    </w:p>
    <w:p w:rsidR="001F1A3B" w:rsidRPr="009E1A62" w:rsidRDefault="00A62EBD" w:rsidP="001C3FBA">
      <w:pPr>
        <w:pStyle w:val="BodyText"/>
        <w:numPr>
          <w:ilvl w:val="0"/>
          <w:numId w:val="2"/>
        </w:numPr>
        <w:bidi/>
        <w:spacing w:before="3"/>
        <w:ind w:right="7575"/>
        <w:rPr>
          <w:rFonts w:ascii="ArialMT" w:eastAsiaTheme="minorHAnsi" w:hAnsiTheme="minorHAnsi" w:cs="ArialMT"/>
          <w:color w:val="000000"/>
          <w:sz w:val="22"/>
          <w:szCs w:val="22"/>
        </w:rPr>
      </w:pP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مكان ا</w:t>
      </w:r>
      <w:r w:rsid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لا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جتماع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</w:rPr>
        <w:t>:</w:t>
      </w:r>
    </w:p>
    <w:p w:rsidR="004157BA" w:rsidRDefault="001C3FBA" w:rsidP="001C3FBA">
      <w:pPr>
        <w:bidi/>
        <w:spacing w:before="3"/>
        <w:ind w:right="1929" w:firstLine="720"/>
        <w:rPr>
          <w:rFonts w:ascii="ArialMT" w:eastAsiaTheme="minorHAnsi" w:hAnsiTheme="minorHAnsi" w:cs="ArialMT"/>
          <w:color w:val="000000"/>
          <w:rtl/>
          <w:lang w:bidi="ar-IQ"/>
        </w:rPr>
      </w:pPr>
      <w:r w:rsidRPr="009E1A62">
        <w:rPr>
          <w:rFonts w:ascii="ArialMT" w:eastAsiaTheme="minorHAnsi" w:hAnsiTheme="minorHAnsi" w:cs="ArialMT" w:hint="cs"/>
          <w:color w:val="000000"/>
          <w:rtl/>
        </w:rPr>
        <w:t xml:space="preserve">- </w:t>
      </w:r>
      <w:r w:rsidR="00A62EBD" w:rsidRPr="009E1A62">
        <w:rPr>
          <w:rFonts w:ascii="ArialMT" w:eastAsiaTheme="minorHAnsi" w:hAnsiTheme="minorHAnsi" w:cs="ArialMT"/>
          <w:color w:val="000000"/>
          <w:rtl/>
        </w:rPr>
        <w:t>عنوان ا</w:t>
      </w:r>
      <w:r w:rsidRPr="009E1A62">
        <w:rPr>
          <w:rFonts w:ascii="ArialMT" w:eastAsiaTheme="minorHAnsi" w:hAnsiTheme="minorHAnsi" w:cs="ArialMT" w:hint="cs"/>
          <w:color w:val="000000"/>
          <w:rtl/>
        </w:rPr>
        <w:t>لمشروع</w:t>
      </w:r>
      <w:r w:rsidR="00A62EBD" w:rsidRPr="009E1A62">
        <w:rPr>
          <w:rFonts w:ascii="ArialMT" w:eastAsiaTheme="minorHAnsi" w:hAnsiTheme="minorHAnsi" w:cs="ArialMT"/>
          <w:color w:val="000000"/>
        </w:rPr>
        <w:t>:</w:t>
      </w:r>
      <w:r w:rsidR="00A62EBD" w:rsidRPr="009E1A62">
        <w:rPr>
          <w:rFonts w:ascii="ArialMT" w:eastAsiaTheme="minorHAnsi" w:hAnsiTheme="minorHAnsi" w:cs="ArialMT"/>
          <w:color w:val="000000"/>
          <w:rtl/>
        </w:rPr>
        <w:t xml:space="preserve"> </w:t>
      </w:r>
      <w:r w:rsidRPr="009E1A62">
        <w:rPr>
          <w:rFonts w:ascii="ArialMT" w:eastAsiaTheme="minorHAnsi" w:hAnsiTheme="minorHAnsi" w:cs="ArialMT" w:hint="cs"/>
          <w:color w:val="000000"/>
          <w:rtl/>
        </w:rPr>
        <w:t xml:space="preserve">دهوك </w:t>
      </w:r>
      <w:r w:rsidRPr="009E1A62">
        <w:rPr>
          <w:rFonts w:ascii="ArialMT" w:eastAsiaTheme="minorHAnsi" w:hAnsiTheme="minorHAnsi" w:cs="ArialMT"/>
          <w:color w:val="000000"/>
          <w:rtl/>
        </w:rPr>
        <w:t>–</w:t>
      </w:r>
      <w:r w:rsidRPr="009E1A62">
        <w:rPr>
          <w:rFonts w:ascii="ArialMT" w:eastAsiaTheme="minorHAnsi" w:hAnsiTheme="minorHAnsi" w:cs="ArialMT" w:hint="cs"/>
          <w:color w:val="000000"/>
          <w:rtl/>
        </w:rPr>
        <w:t xml:space="preserve"> باعذرى</w:t>
      </w:r>
      <w:r w:rsidR="004157BA">
        <w:rPr>
          <w:rFonts w:ascii="ArialMT" w:eastAsiaTheme="minorHAnsi" w:hAnsiTheme="minorHAnsi" w:cs="ArialMT"/>
          <w:color w:val="000000"/>
        </w:rPr>
        <w:t xml:space="preserve"> </w:t>
      </w:r>
      <w:r w:rsidR="004157BA">
        <w:rPr>
          <w:rFonts w:ascii="ArialMT" w:eastAsiaTheme="minorHAnsi" w:hAnsiTheme="minorHAnsi" w:cs="ArialMT" w:hint="cs"/>
          <w:color w:val="000000"/>
          <w:rtl/>
          <w:lang w:bidi="ar-IQ"/>
        </w:rPr>
        <w:t xml:space="preserve"> قبل السيطرة.</w:t>
      </w:r>
    </w:p>
    <w:p w:rsidR="001F1A3B" w:rsidRPr="004157BA" w:rsidRDefault="004157BA" w:rsidP="004157BA">
      <w:pPr>
        <w:pStyle w:val="BodyText"/>
        <w:bidi/>
        <w:spacing w:before="6" w:line="244" w:lineRule="auto"/>
        <w:ind w:left="720" w:right="184"/>
        <w:rPr>
          <w:rFonts w:ascii="ArialMT" w:eastAsiaTheme="minorHAnsi" w:hAnsiTheme="minorHAnsi" w:cs="ArialMT"/>
          <w:color w:val="000000"/>
          <w:sz w:val="22"/>
          <w:szCs w:val="22"/>
        </w:rPr>
      </w:pPr>
      <w:r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-</w:t>
      </w:r>
      <w:r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 xml:space="preserve"> </w:t>
      </w:r>
      <w:r w:rsidR="00A62EBD" w:rsidRPr="009E1A62">
        <w:rPr>
          <w:rFonts w:ascii="ArialMT" w:eastAsiaTheme="minorHAnsi" w:hAnsiTheme="minorHAnsi" w:cs="ArialMT"/>
          <w:color w:val="000000"/>
          <w:rtl/>
        </w:rPr>
        <w:t>ا</w:t>
      </w:r>
      <w:r w:rsidR="001C3FBA" w:rsidRPr="009E1A62">
        <w:rPr>
          <w:rFonts w:ascii="ArialMT" w:eastAsiaTheme="minorHAnsi" w:hAnsiTheme="minorHAnsi" w:cs="ArialMT" w:hint="cs"/>
          <w:color w:val="000000"/>
          <w:rtl/>
        </w:rPr>
        <w:t>لا</w:t>
      </w:r>
      <w:r w:rsidR="00A62EBD" w:rsidRPr="009E1A62">
        <w:rPr>
          <w:rFonts w:ascii="ArialMT" w:eastAsiaTheme="minorHAnsi" w:hAnsiTheme="minorHAnsi" w:cs="ArialMT"/>
          <w:color w:val="000000"/>
          <w:rtl/>
        </w:rPr>
        <w:t xml:space="preserve">حداثيات </w:t>
      </w:r>
      <w:r w:rsidR="00A62EBD" w:rsidRPr="009E1A62">
        <w:rPr>
          <w:rFonts w:ascii="ArialMT" w:eastAsiaTheme="minorHAnsi" w:hAnsiTheme="minorHAnsi" w:cs="ArialMT"/>
          <w:color w:val="000000"/>
        </w:rPr>
        <w:t>)</w:t>
      </w:r>
      <w:r w:rsidR="00A62EBD" w:rsidRPr="009E1A62">
        <w:rPr>
          <w:rFonts w:ascii="ArialMT" w:eastAsiaTheme="minorHAnsi" w:hAnsiTheme="minorHAnsi" w:cs="ArialMT"/>
          <w:color w:val="000000"/>
          <w:rtl/>
        </w:rPr>
        <w:t xml:space="preserve"> </w:t>
      </w:r>
      <w:bookmarkStart w:id="1" w:name="_Hlk161233411"/>
      <w:r w:rsidR="00A62EBD" w:rsidRPr="009E1A62">
        <w:rPr>
          <w:rFonts w:ascii="ArialMT" w:eastAsiaTheme="minorHAnsi" w:hAnsiTheme="minorHAnsi" w:cs="ArialMT"/>
          <w:color w:val="000000"/>
        </w:rPr>
        <w:t>36.736098, 43.248656</w:t>
      </w:r>
      <w:bookmarkEnd w:id="1"/>
      <w:r w:rsidR="00A62EBD" w:rsidRPr="009E1A62">
        <w:rPr>
          <w:rFonts w:ascii="ArialMT" w:eastAsiaTheme="minorHAnsi" w:hAnsiTheme="minorHAnsi" w:cs="ArialMT"/>
          <w:color w:val="000000"/>
          <w:rtl/>
        </w:rPr>
        <w:t xml:space="preserve"> </w:t>
      </w:r>
      <w:r w:rsidR="00A62EBD" w:rsidRPr="009E1A62">
        <w:rPr>
          <w:rFonts w:ascii="ArialMT" w:eastAsiaTheme="minorHAnsi" w:hAnsiTheme="minorHAnsi" w:cs="ArialMT"/>
          <w:color w:val="000000"/>
        </w:rPr>
        <w:t>(</w:t>
      </w:r>
    </w:p>
    <w:p w:rsidR="001F1A3B" w:rsidRDefault="001F1A3B" w:rsidP="004157BA">
      <w:pPr>
        <w:pStyle w:val="BodyText"/>
        <w:bidi/>
        <w:spacing w:before="3"/>
        <w:ind w:left="720"/>
        <w:jc w:val="both"/>
        <w:rPr>
          <w:rFonts w:ascii="ArialMT" w:eastAsiaTheme="minorHAnsi" w:hAnsiTheme="minorHAnsi" w:cs="ArialMT"/>
          <w:color w:val="000000"/>
          <w:sz w:val="22"/>
          <w:szCs w:val="22"/>
        </w:rPr>
      </w:pPr>
    </w:p>
    <w:p w:rsidR="004157BA" w:rsidRPr="009E1A62" w:rsidRDefault="004157BA" w:rsidP="004157BA">
      <w:pPr>
        <w:pStyle w:val="BodyText"/>
        <w:numPr>
          <w:ilvl w:val="0"/>
          <w:numId w:val="3"/>
        </w:numPr>
        <w:bidi/>
        <w:spacing w:before="6" w:line="244" w:lineRule="auto"/>
        <w:ind w:right="184"/>
        <w:rPr>
          <w:rFonts w:ascii="ArialMT" w:eastAsiaTheme="minorHAnsi" w:hAnsiTheme="minorHAnsi" w:cs="ArialMT"/>
          <w:color w:val="000000"/>
          <w:sz w:val="22"/>
          <w:szCs w:val="22"/>
        </w:rPr>
      </w:pP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يجب على الشركات المهتمة</w:t>
      </w:r>
      <w:r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 xml:space="preserve"> 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أيضا إكمال زيارة موقع الب</w:t>
      </w:r>
      <w:r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يوت البلاستيكية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 لفهم أفضل وكامل لنطاق العمل قبل إرسال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</w:rPr>
        <w:t xml:space="preserve"> 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العطاء الرسمي إلى سماريتانس بيرس</w:t>
      </w:r>
    </w:p>
    <w:p w:rsidR="004157BA" w:rsidRPr="009E1A62" w:rsidRDefault="004157BA" w:rsidP="004157BA">
      <w:pPr>
        <w:pStyle w:val="BodyText"/>
        <w:numPr>
          <w:ilvl w:val="0"/>
          <w:numId w:val="3"/>
        </w:numPr>
        <w:bidi/>
        <w:spacing w:before="3"/>
        <w:jc w:val="both"/>
        <w:rPr>
          <w:rFonts w:ascii="ArialMT" w:eastAsiaTheme="minorHAnsi" w:hAnsiTheme="minorHAnsi" w:cs="ArialMT"/>
          <w:color w:val="000000"/>
          <w:sz w:val="22"/>
          <w:szCs w:val="22"/>
        </w:rPr>
      </w:pP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 xml:space="preserve">سيتم إعطاء </w:t>
      </w:r>
      <w:r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ال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تعليمات في ا</w:t>
      </w:r>
      <w:r w:rsidRPr="009E1A62">
        <w:rPr>
          <w:rFonts w:ascii="ArialMT" w:eastAsiaTheme="minorHAnsi" w:hAnsiTheme="minorHAnsi" w:cs="ArialMT" w:hint="cs"/>
          <w:color w:val="000000"/>
          <w:sz w:val="22"/>
          <w:szCs w:val="22"/>
          <w:rtl/>
        </w:rPr>
        <w:t>لا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  <w:rtl/>
        </w:rPr>
        <w:t>جتماع حول مكان تقديم العطاءات والمواعيد النهائية للتقديم</w:t>
      </w:r>
      <w:r w:rsidRPr="009E1A62">
        <w:rPr>
          <w:rFonts w:ascii="ArialMT" w:eastAsiaTheme="minorHAnsi" w:hAnsiTheme="minorHAnsi" w:cs="ArialMT"/>
          <w:color w:val="000000"/>
          <w:sz w:val="22"/>
          <w:szCs w:val="22"/>
        </w:rPr>
        <w:t>.</w:t>
      </w:r>
    </w:p>
    <w:p w:rsidR="001F1A3B" w:rsidRPr="001C3FBA" w:rsidRDefault="001F1A3B" w:rsidP="001C3FBA">
      <w:pPr>
        <w:pStyle w:val="BodyText"/>
        <w:jc w:val="right"/>
      </w:pPr>
    </w:p>
    <w:p w:rsidR="001F1A3B" w:rsidRPr="001C3FBA" w:rsidRDefault="001F1A3B" w:rsidP="001C3FBA">
      <w:pPr>
        <w:pStyle w:val="BodyText"/>
        <w:jc w:val="right"/>
      </w:pPr>
    </w:p>
    <w:p w:rsidR="001F1A3B" w:rsidRPr="001C3FBA" w:rsidRDefault="001F1A3B" w:rsidP="001C3FBA">
      <w:pPr>
        <w:pStyle w:val="BodyText"/>
        <w:jc w:val="right"/>
      </w:pPr>
    </w:p>
    <w:p w:rsidR="001F1A3B" w:rsidRPr="001C3FBA" w:rsidRDefault="001F1A3B" w:rsidP="001C3FBA">
      <w:pPr>
        <w:pStyle w:val="BodyText"/>
        <w:jc w:val="right"/>
      </w:pPr>
    </w:p>
    <w:p w:rsidR="001F1A3B" w:rsidRPr="001C3FBA" w:rsidRDefault="001F1A3B" w:rsidP="001C3FBA">
      <w:pPr>
        <w:pStyle w:val="BodyText"/>
        <w:jc w:val="right"/>
      </w:pPr>
    </w:p>
    <w:p w:rsidR="001F1A3B" w:rsidRPr="001C3FBA" w:rsidRDefault="001F1A3B">
      <w:pPr>
        <w:pStyle w:val="BodyText"/>
      </w:pPr>
    </w:p>
    <w:p w:rsidR="001F1A3B" w:rsidRPr="001C3FBA" w:rsidRDefault="001F1A3B">
      <w:pPr>
        <w:pStyle w:val="BodyText"/>
      </w:pPr>
    </w:p>
    <w:p w:rsidR="001F1A3B" w:rsidRPr="001C3FBA" w:rsidRDefault="001F1A3B">
      <w:pPr>
        <w:pStyle w:val="BodyText"/>
      </w:pPr>
    </w:p>
    <w:p w:rsidR="001F1A3B" w:rsidRPr="001C3FBA" w:rsidRDefault="001F1A3B">
      <w:pPr>
        <w:pStyle w:val="BodyText"/>
        <w:spacing w:before="74"/>
      </w:pPr>
    </w:p>
    <w:p w:rsidR="009E1A62" w:rsidRDefault="009E1A62" w:rsidP="009E1A62">
      <w:pPr>
        <w:widowControl/>
        <w:bidi/>
        <w:adjustRightInd w:val="0"/>
        <w:jc w:val="center"/>
        <w:rPr>
          <w:rFonts w:ascii="Arial-BoldMT" w:eastAsiaTheme="minorHAnsi" w:hAnsiTheme="minorHAnsi" w:cs="Arial-BoldMT"/>
          <w:b/>
          <w:bCs/>
          <w:color w:val="17365D"/>
          <w:sz w:val="24"/>
          <w:szCs w:val="24"/>
          <w:u w:val="single"/>
          <w:rtl/>
        </w:rPr>
      </w:pPr>
      <w:r w:rsidRPr="000B5265">
        <w:rPr>
          <w:rFonts w:ascii="Arial-BoldMT" w:eastAsiaTheme="minorHAnsi" w:hAnsiTheme="minorHAnsi" w:cs="Arial-BoldMT" w:hint="cs"/>
          <w:b/>
          <w:bCs/>
          <w:color w:val="17365D"/>
          <w:sz w:val="24"/>
          <w:szCs w:val="24"/>
          <w:u w:val="single"/>
          <w:rtl/>
        </w:rPr>
        <w:t>نحن</w:t>
      </w:r>
      <w:r w:rsidRPr="000B5265">
        <w:rPr>
          <w:rFonts w:ascii="Arial-BoldMT" w:eastAsiaTheme="minorHAnsi" w:hAnsiTheme="minorHAnsi" w:cs="Arial-BoldMT"/>
          <w:b/>
          <w:bCs/>
          <w:color w:val="17365D"/>
          <w:sz w:val="24"/>
          <w:szCs w:val="24"/>
          <w:u w:val="single"/>
          <w:rtl/>
        </w:rPr>
        <w:t xml:space="preserve"> </w:t>
      </w:r>
      <w:r w:rsidRPr="000B5265">
        <w:rPr>
          <w:rFonts w:ascii="Arial-BoldMT" w:eastAsiaTheme="minorHAnsi" w:hAnsiTheme="minorHAnsi" w:cs="Arial-BoldMT" w:hint="cs"/>
          <w:b/>
          <w:bCs/>
          <w:color w:val="17365D"/>
          <w:sz w:val="24"/>
          <w:szCs w:val="24"/>
          <w:u w:val="single"/>
          <w:rtl/>
        </w:rPr>
        <w:t>نمارس</w:t>
      </w:r>
      <w:r w:rsidRPr="000B5265">
        <w:rPr>
          <w:rFonts w:ascii="Arial-BoldMT" w:eastAsiaTheme="minorHAnsi" w:hAnsiTheme="minorHAnsi" w:cs="Arial-BoldMT"/>
          <w:b/>
          <w:bCs/>
          <w:color w:val="17365D"/>
          <w:sz w:val="24"/>
          <w:szCs w:val="24"/>
          <w:u w:val="single"/>
          <w:rtl/>
        </w:rPr>
        <w:t xml:space="preserve"> </w:t>
      </w:r>
      <w:r w:rsidRPr="000B5265">
        <w:rPr>
          <w:rFonts w:ascii="Arial-BoldMT" w:eastAsiaTheme="minorHAnsi" w:hAnsiTheme="minorHAnsi" w:cs="Arial-BoldMT" w:hint="cs"/>
          <w:b/>
          <w:bCs/>
          <w:color w:val="17365D"/>
          <w:sz w:val="24"/>
          <w:szCs w:val="24"/>
          <w:u w:val="single"/>
          <w:rtl/>
        </w:rPr>
        <w:t>عملية</w:t>
      </w:r>
      <w:r w:rsidRPr="000B5265">
        <w:rPr>
          <w:rFonts w:ascii="Arial-BoldMT" w:eastAsiaTheme="minorHAnsi" w:hAnsiTheme="minorHAnsi" w:cs="Arial-BoldMT"/>
          <w:b/>
          <w:bCs/>
          <w:color w:val="17365D"/>
          <w:sz w:val="24"/>
          <w:szCs w:val="24"/>
          <w:u w:val="single"/>
          <w:rtl/>
        </w:rPr>
        <w:t xml:space="preserve"> </w:t>
      </w:r>
      <w:r w:rsidRPr="000B5265">
        <w:rPr>
          <w:rFonts w:ascii="Arial-BoldMT" w:eastAsiaTheme="minorHAnsi" w:hAnsiTheme="minorHAnsi" w:cs="Arial-BoldMT" w:hint="cs"/>
          <w:b/>
          <w:bCs/>
          <w:color w:val="17365D"/>
          <w:sz w:val="24"/>
          <w:szCs w:val="24"/>
          <w:u w:val="single"/>
          <w:rtl/>
        </w:rPr>
        <w:t>المشتريات</w:t>
      </w:r>
      <w:r w:rsidRPr="000B5265">
        <w:rPr>
          <w:rFonts w:ascii="Arial-BoldMT" w:eastAsiaTheme="minorHAnsi" w:hAnsiTheme="minorHAnsi" w:cs="Arial-BoldMT"/>
          <w:b/>
          <w:bCs/>
          <w:color w:val="17365D"/>
          <w:sz w:val="24"/>
          <w:szCs w:val="24"/>
          <w:u w:val="single"/>
          <w:rtl/>
        </w:rPr>
        <w:t xml:space="preserve"> </w:t>
      </w:r>
      <w:r w:rsidRPr="000B5265">
        <w:rPr>
          <w:rFonts w:ascii="Arial-BoldMT" w:eastAsiaTheme="minorHAnsi" w:hAnsiTheme="minorHAnsi" w:cs="Arial-BoldMT" w:hint="cs"/>
          <w:b/>
          <w:bCs/>
          <w:color w:val="17365D"/>
          <w:sz w:val="24"/>
          <w:szCs w:val="24"/>
          <w:u w:val="single"/>
          <w:rtl/>
        </w:rPr>
        <w:t>بنزاهة</w:t>
      </w:r>
    </w:p>
    <w:p w:rsidR="009E1A62" w:rsidRPr="000B5265" w:rsidRDefault="009E1A62" w:rsidP="009E1A62">
      <w:pPr>
        <w:widowControl/>
        <w:bidi/>
        <w:adjustRightInd w:val="0"/>
        <w:jc w:val="center"/>
        <w:rPr>
          <w:rFonts w:ascii="Arial-BoldMT" w:eastAsiaTheme="minorHAnsi" w:hAnsiTheme="minorHAnsi" w:cs="Arial-BoldMT"/>
          <w:b/>
          <w:bCs/>
          <w:color w:val="17365D"/>
          <w:sz w:val="24"/>
          <w:szCs w:val="24"/>
          <w:u w:val="single"/>
        </w:rPr>
      </w:pPr>
    </w:p>
    <w:p w:rsidR="009E1A62" w:rsidRPr="00683C1F" w:rsidRDefault="009E1A62" w:rsidP="009E1A62">
      <w:pPr>
        <w:widowControl/>
        <w:bidi/>
        <w:adjustRightInd w:val="0"/>
        <w:rPr>
          <w:color w:val="002060"/>
        </w:rPr>
      </w:pPr>
      <w:r w:rsidRPr="00683C1F">
        <w:rPr>
          <w:rFonts w:hint="cs"/>
          <w:color w:val="002060"/>
          <w:rtl/>
        </w:rPr>
        <w:t>إن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نزاهة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عملية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الشراء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في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المناقصات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العامة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أمر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في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غاية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الأهمية</w:t>
      </w:r>
      <w:r w:rsidRPr="00683C1F">
        <w:rPr>
          <w:color w:val="002060"/>
          <w:rtl/>
        </w:rPr>
        <w:t xml:space="preserve">. </w:t>
      </w:r>
      <w:r w:rsidRPr="00683C1F">
        <w:rPr>
          <w:rFonts w:hint="cs"/>
          <w:color w:val="002060"/>
          <w:rtl/>
        </w:rPr>
        <w:t>لن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يتم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التسامح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مع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سلوك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الشراء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غير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الأخلاقي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وسيؤدي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إلى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الفصل</w:t>
      </w:r>
      <w:r>
        <w:rPr>
          <w:rFonts w:hint="cs"/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الفوري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من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عملية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شراء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المناقصات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العامة</w:t>
      </w:r>
      <w:r w:rsidRPr="00683C1F">
        <w:rPr>
          <w:color w:val="002060"/>
          <w:rtl/>
        </w:rPr>
        <w:t xml:space="preserve">. </w:t>
      </w:r>
      <w:r w:rsidRPr="00683C1F">
        <w:rPr>
          <w:rFonts w:hint="cs"/>
          <w:color w:val="002060"/>
          <w:rtl/>
        </w:rPr>
        <w:t>يتم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استلام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جميع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العطاءات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مباشرة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من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قبل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لجنة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المناقصات</w:t>
      </w:r>
      <w:r w:rsidRPr="00683C1F">
        <w:rPr>
          <w:color w:val="002060"/>
          <w:rtl/>
        </w:rPr>
        <w:t xml:space="preserve">. </w:t>
      </w:r>
      <w:r w:rsidRPr="00683C1F">
        <w:rPr>
          <w:rFonts w:hint="cs"/>
          <w:color w:val="002060"/>
          <w:rtl/>
        </w:rPr>
        <w:t>لا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يمكن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التأثير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على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قرار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أو</w:t>
      </w:r>
      <w:r>
        <w:rPr>
          <w:rFonts w:hint="cs"/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نتيجة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المناقصة</w:t>
      </w:r>
      <w:r w:rsidRPr="00683C1F">
        <w:rPr>
          <w:color w:val="002060"/>
          <w:rtl/>
        </w:rPr>
        <w:t xml:space="preserve">. </w:t>
      </w:r>
      <w:r w:rsidRPr="00683C1F">
        <w:rPr>
          <w:rFonts w:hint="cs"/>
          <w:color w:val="002060"/>
          <w:rtl/>
        </w:rPr>
        <w:t>أرسل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عطائك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بأفضل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قيمة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في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مرة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واحدة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فقط</w:t>
      </w:r>
      <w:r w:rsidRPr="00683C1F">
        <w:rPr>
          <w:color w:val="002060"/>
          <w:rtl/>
        </w:rPr>
        <w:t xml:space="preserve">. </w:t>
      </w:r>
      <w:r w:rsidRPr="00683C1F">
        <w:rPr>
          <w:rFonts w:hint="cs"/>
          <w:color w:val="002060"/>
          <w:rtl/>
        </w:rPr>
        <w:t>لن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يطلب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منك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أي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موظف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في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سماريتانس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بيرس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الخروج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من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هذه</w:t>
      </w:r>
      <w:r>
        <w:rPr>
          <w:rFonts w:hint="cs"/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المناقصة</w:t>
      </w:r>
      <w:r w:rsidRPr="00683C1F">
        <w:rPr>
          <w:color w:val="002060"/>
        </w:rPr>
        <w:t>.</w:t>
      </w:r>
      <w:r>
        <w:rPr>
          <w:rFonts w:hint="cs"/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للإبلاغ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عن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جميع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السلوكيات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غير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الأخلاقية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،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يرجى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الاتصال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بالخط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الساخن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السري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الخاص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بنا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حيث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يكون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المتحدثون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باللغة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العربية</w:t>
      </w:r>
      <w:r>
        <w:rPr>
          <w:rFonts w:hint="cs"/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والكردية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على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استعداد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لاستقبال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بياناتك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من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خلال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مكالمة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هاتفية</w:t>
      </w:r>
      <w:r w:rsidRPr="00683C1F">
        <w:rPr>
          <w:color w:val="002060"/>
          <w:rtl/>
        </w:rPr>
        <w:t xml:space="preserve"> / </w:t>
      </w:r>
      <w:r w:rsidRPr="00683C1F">
        <w:rPr>
          <w:rFonts w:hint="cs"/>
          <w:color w:val="002060"/>
          <w:rtl/>
        </w:rPr>
        <w:t>واتساب</w:t>
      </w:r>
      <w:r w:rsidRPr="00683C1F">
        <w:rPr>
          <w:color w:val="002060"/>
          <w:rtl/>
        </w:rPr>
        <w:t xml:space="preserve"> / </w:t>
      </w:r>
      <w:r w:rsidRPr="00683C1F">
        <w:rPr>
          <w:rFonts w:hint="cs"/>
          <w:color w:val="002060"/>
          <w:rtl/>
        </w:rPr>
        <w:t>سيجنال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على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الارقام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التالية</w:t>
      </w:r>
      <w:r w:rsidRPr="00683C1F">
        <w:rPr>
          <w:color w:val="002060"/>
        </w:rPr>
        <w:t>:</w:t>
      </w:r>
    </w:p>
    <w:p w:rsidR="009E1A62" w:rsidRPr="00683C1F" w:rsidRDefault="009E1A62" w:rsidP="009E1A62">
      <w:pPr>
        <w:bidi/>
        <w:rPr>
          <w:color w:val="002060"/>
        </w:rPr>
      </w:pPr>
      <w:r w:rsidRPr="00683C1F">
        <w:rPr>
          <w:color w:val="002060"/>
        </w:rPr>
        <w:t>(Iraq +964750863 6742)</w:t>
      </w:r>
      <w:r>
        <w:rPr>
          <w:rFonts w:hint="cs"/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كمورد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،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اذا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كانت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لك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شكوك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لفساد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أحد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موظفي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سماريتانس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بيرس،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كارتكب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عملية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احتيال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،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أو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شاهدت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أحد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موظفي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سماريتانس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بيرس</w:t>
      </w:r>
      <w:r>
        <w:rPr>
          <w:rFonts w:hint="cs"/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يتصرف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بطريقة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مخادعة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،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فيرجى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الابلاغ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عن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طريق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الاتصال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بالخط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الساخن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السري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الخاص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بنا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حيث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يكون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المتحدثون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باللغة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العربية</w:t>
      </w:r>
      <w:r>
        <w:rPr>
          <w:rFonts w:hint="cs"/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والكردية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على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استعداد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لاستقبال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بياناتك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من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خلال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مكالمة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هاتفية</w:t>
      </w:r>
      <w:r w:rsidRPr="00683C1F">
        <w:rPr>
          <w:color w:val="002060"/>
          <w:rtl/>
        </w:rPr>
        <w:t xml:space="preserve"> / </w:t>
      </w:r>
      <w:r w:rsidRPr="00683C1F">
        <w:rPr>
          <w:rFonts w:hint="cs"/>
          <w:color w:val="002060"/>
          <w:rtl/>
        </w:rPr>
        <w:t>واتساب</w:t>
      </w:r>
      <w:r w:rsidRPr="00683C1F">
        <w:rPr>
          <w:color w:val="002060"/>
          <w:rtl/>
        </w:rPr>
        <w:t xml:space="preserve">/ </w:t>
      </w:r>
      <w:r w:rsidRPr="00683C1F">
        <w:rPr>
          <w:rFonts w:hint="cs"/>
          <w:color w:val="002060"/>
          <w:rtl/>
        </w:rPr>
        <w:t>سيجنال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على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الارقام</w:t>
      </w:r>
      <w:r w:rsidRPr="00683C1F">
        <w:rPr>
          <w:color w:val="002060"/>
          <w:rtl/>
        </w:rPr>
        <w:t xml:space="preserve"> </w:t>
      </w:r>
      <w:r w:rsidRPr="00683C1F">
        <w:rPr>
          <w:rFonts w:hint="cs"/>
          <w:color w:val="002060"/>
          <w:rtl/>
        </w:rPr>
        <w:t>التالية</w:t>
      </w:r>
      <w:r w:rsidRPr="00683C1F">
        <w:rPr>
          <w:color w:val="002060"/>
        </w:rPr>
        <w:t>:</w:t>
      </w:r>
      <w:r>
        <w:rPr>
          <w:rFonts w:hint="cs"/>
          <w:color w:val="002060"/>
          <w:rtl/>
        </w:rPr>
        <w:t xml:space="preserve"> (</w:t>
      </w:r>
      <w:r w:rsidRPr="00683C1F">
        <w:rPr>
          <w:color w:val="002060"/>
        </w:rPr>
        <w:t>Iraq +964750863 6742)</w:t>
      </w:r>
    </w:p>
    <w:p w:rsidR="009E1A62" w:rsidRPr="00683C1F" w:rsidRDefault="009E1A62" w:rsidP="009E1A62">
      <w:pPr>
        <w:widowControl/>
        <w:bidi/>
        <w:adjustRightInd w:val="0"/>
        <w:rPr>
          <w:color w:val="002060"/>
        </w:rPr>
      </w:pPr>
    </w:p>
    <w:p w:rsidR="001F1A3B" w:rsidRPr="009E1A62" w:rsidRDefault="001F1A3B" w:rsidP="009E1A62">
      <w:pPr>
        <w:pStyle w:val="Heading1"/>
        <w:bidi/>
        <w:ind w:right="36"/>
        <w:rPr>
          <w:b w:val="0"/>
        </w:rPr>
      </w:pPr>
    </w:p>
    <w:sectPr w:rsidR="001F1A3B" w:rsidRPr="009E1A62">
      <w:type w:val="continuous"/>
      <w:pgSz w:w="11920" w:h="16850"/>
      <w:pgMar w:top="720" w:right="11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7CB0"/>
    <w:multiLevelType w:val="hybridMultilevel"/>
    <w:tmpl w:val="2DF2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1064"/>
    <w:multiLevelType w:val="hybridMultilevel"/>
    <w:tmpl w:val="A740E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E2476"/>
    <w:multiLevelType w:val="hybridMultilevel"/>
    <w:tmpl w:val="B6F4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A3B"/>
    <w:rsid w:val="00143EDA"/>
    <w:rsid w:val="001C3FBA"/>
    <w:rsid w:val="001F1A3B"/>
    <w:rsid w:val="004157BA"/>
    <w:rsid w:val="0047703A"/>
    <w:rsid w:val="007F4171"/>
    <w:rsid w:val="009E1A62"/>
    <w:rsid w:val="00A6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9399"/>
  <w15:docId w15:val="{AAA278F2-8439-4DBB-82A0-A43DB4F1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Matti</dc:creator>
  <cp:lastModifiedBy>Shukoori, Rasim</cp:lastModifiedBy>
  <cp:revision>8</cp:revision>
  <dcterms:created xsi:type="dcterms:W3CDTF">2024-03-13T11:19:00Z</dcterms:created>
  <dcterms:modified xsi:type="dcterms:W3CDTF">2024-03-14T08:17:00Z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  <property fmtid="{D5CDD505-2E9C-101B-9397-08002B2CF9AE}" pid="5" name="Producer">
    <vt:lpwstr>Microsoft® Word 2016</vt:lpwstr>
  </property>
</Properties>
</file>