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0E3B6" w14:textId="45B4BA8C" w:rsidR="004173A4" w:rsidRPr="00813A8E" w:rsidRDefault="00DB4681" w:rsidP="004A6FFA">
      <w:pPr>
        <w:rPr>
          <w:rFonts w:asciiTheme="minorBidi" w:eastAsia="Times New Roman" w:hAnsiTheme="minorBidi"/>
          <w:b/>
          <w:bCs/>
          <w:color w:val="222222"/>
        </w:rPr>
      </w:pPr>
      <w:r w:rsidRPr="00813A8E">
        <w:rPr>
          <w:rFonts w:asciiTheme="minorBidi" w:eastAsia="Times New Roman" w:hAnsiTheme="minorBidi"/>
          <w:b/>
          <w:bCs/>
          <w:color w:val="222222"/>
        </w:rPr>
        <w:t xml:space="preserve">RFQ No.: </w:t>
      </w:r>
      <w:r w:rsidR="004173A4" w:rsidRPr="00813A8E">
        <w:rPr>
          <w:rFonts w:asciiTheme="minorBidi" w:eastAsia="Times New Roman" w:hAnsiTheme="minorBidi"/>
          <w:b/>
          <w:bCs/>
          <w:color w:val="222222"/>
        </w:rPr>
        <w:t>PR/</w:t>
      </w:r>
      <w:r w:rsidR="00813A8E" w:rsidRPr="00813A8E">
        <w:rPr>
          <w:rFonts w:asciiTheme="minorBidi" w:eastAsia="Times New Roman" w:hAnsiTheme="minorBidi"/>
          <w:b/>
          <w:bCs/>
          <w:color w:val="222222"/>
        </w:rPr>
        <w:t>OC/01</w:t>
      </w:r>
      <w:r w:rsidR="000E7AC7">
        <w:rPr>
          <w:rFonts w:asciiTheme="minorBidi" w:eastAsia="Times New Roman" w:hAnsiTheme="minorBidi"/>
          <w:b/>
          <w:bCs/>
          <w:color w:val="222222"/>
        </w:rPr>
        <w:t>7</w:t>
      </w:r>
      <w:r w:rsidR="004173A4" w:rsidRPr="00813A8E">
        <w:rPr>
          <w:rFonts w:asciiTheme="minorBidi" w:eastAsia="Times New Roman" w:hAnsiTheme="minorBidi"/>
          <w:b/>
          <w:bCs/>
          <w:color w:val="222222"/>
        </w:rPr>
        <w:t xml:space="preserve">    </w:t>
      </w:r>
    </w:p>
    <w:p w14:paraId="1C9FF0AD" w14:textId="1216CDC7" w:rsidR="00DB4681" w:rsidRPr="0049024A" w:rsidRDefault="00DB4681" w:rsidP="004A6FFA">
      <w:pPr>
        <w:rPr>
          <w:rFonts w:asciiTheme="minorBidi" w:eastAsia="Times New Roman" w:hAnsiTheme="minorBidi"/>
          <w:b/>
          <w:bCs/>
          <w:color w:val="222222"/>
        </w:rPr>
      </w:pPr>
      <w:r w:rsidRPr="00813A8E">
        <w:rPr>
          <w:rFonts w:asciiTheme="minorBidi" w:eastAsia="Times New Roman" w:hAnsiTheme="minorBidi"/>
          <w:b/>
          <w:bCs/>
          <w:color w:val="222222"/>
        </w:rPr>
        <w:t xml:space="preserve">Date: </w:t>
      </w:r>
      <w:r w:rsidR="00095FA5">
        <w:rPr>
          <w:rFonts w:asciiTheme="minorBidi" w:eastAsia="Times New Roman" w:hAnsiTheme="minorBidi"/>
          <w:b/>
          <w:bCs/>
          <w:color w:val="222222"/>
        </w:rPr>
        <w:t>12</w:t>
      </w:r>
      <w:r w:rsidR="00C67AA9" w:rsidRPr="00813A8E">
        <w:rPr>
          <w:rFonts w:asciiTheme="minorBidi" w:eastAsia="Times New Roman" w:hAnsiTheme="minorBidi"/>
          <w:b/>
          <w:bCs/>
          <w:color w:val="222222"/>
          <w:vertAlign w:val="superscript"/>
        </w:rPr>
        <w:t>th</w:t>
      </w:r>
      <w:r w:rsidR="00C67AA9" w:rsidRPr="00813A8E">
        <w:rPr>
          <w:rFonts w:asciiTheme="minorBidi" w:eastAsia="Times New Roman" w:hAnsiTheme="minorBidi"/>
          <w:b/>
          <w:bCs/>
          <w:color w:val="222222"/>
        </w:rPr>
        <w:t>,</w:t>
      </w:r>
      <w:r w:rsidR="00095FA5">
        <w:rPr>
          <w:rFonts w:asciiTheme="minorBidi" w:eastAsia="Times New Roman" w:hAnsiTheme="minorBidi"/>
          <w:b/>
          <w:bCs/>
          <w:color w:val="222222"/>
        </w:rPr>
        <w:t>June</w:t>
      </w:r>
      <w:r w:rsidR="00C67AA9" w:rsidRPr="00813A8E">
        <w:rPr>
          <w:rFonts w:asciiTheme="minorBidi" w:eastAsia="Times New Roman" w:hAnsiTheme="minorBidi"/>
          <w:b/>
          <w:bCs/>
          <w:color w:val="222222"/>
        </w:rPr>
        <w:t>,</w:t>
      </w:r>
      <w:r w:rsidR="004173A4" w:rsidRPr="00813A8E">
        <w:rPr>
          <w:rFonts w:asciiTheme="minorBidi" w:eastAsia="Times New Roman" w:hAnsiTheme="minorBidi"/>
          <w:b/>
          <w:bCs/>
          <w:color w:val="222222"/>
        </w:rPr>
        <w:t xml:space="preserve"> 202</w:t>
      </w:r>
      <w:r w:rsidR="00813A8E" w:rsidRPr="00813A8E">
        <w:rPr>
          <w:rFonts w:asciiTheme="minorBidi" w:eastAsia="Times New Roman" w:hAnsiTheme="minorBidi"/>
          <w:b/>
          <w:bCs/>
          <w:color w:val="222222"/>
        </w:rPr>
        <w:t>4</w:t>
      </w:r>
      <w:r w:rsidR="00B25F5E" w:rsidRPr="0049024A">
        <w:rPr>
          <w:rFonts w:asciiTheme="minorBidi" w:eastAsia="Times New Roman" w:hAnsiTheme="minorBidi"/>
          <w:b/>
          <w:bCs/>
          <w:color w:val="222222"/>
        </w:rPr>
        <w:t xml:space="preserve"> </w:t>
      </w:r>
    </w:p>
    <w:p w14:paraId="448F3BF7" w14:textId="490F5FFC" w:rsidR="006A1BE8" w:rsidRPr="0049024A" w:rsidRDefault="00DB4681" w:rsidP="004A6FFA">
      <w:pPr>
        <w:jc w:val="center"/>
        <w:rPr>
          <w:rFonts w:asciiTheme="minorBidi" w:eastAsia="Times New Roman" w:hAnsiTheme="minorBidi"/>
          <w:b/>
          <w:bCs/>
          <w:color w:val="222222"/>
          <w:sz w:val="28"/>
          <w:szCs w:val="28"/>
        </w:rPr>
      </w:pPr>
      <w:r w:rsidRPr="0049024A">
        <w:rPr>
          <w:rFonts w:asciiTheme="minorBidi" w:eastAsia="Times New Roman" w:hAnsiTheme="minorBidi"/>
          <w:b/>
          <w:bCs/>
          <w:color w:val="222222"/>
          <w:sz w:val="28"/>
          <w:szCs w:val="28"/>
        </w:rPr>
        <w:t>Request for Quotation</w:t>
      </w:r>
      <w:r w:rsidR="00901A97">
        <w:rPr>
          <w:rFonts w:asciiTheme="minorBidi" w:eastAsia="Times New Roman" w:hAnsiTheme="minorBidi"/>
          <w:b/>
          <w:bCs/>
          <w:color w:val="222222"/>
          <w:sz w:val="28"/>
          <w:szCs w:val="28"/>
        </w:rPr>
        <w:t xml:space="preserve"> (Re</w:t>
      </w:r>
      <w:r w:rsidR="0029072B">
        <w:rPr>
          <w:rFonts w:asciiTheme="minorBidi" w:eastAsia="Times New Roman" w:hAnsiTheme="minorBidi"/>
          <w:b/>
          <w:bCs/>
          <w:color w:val="222222"/>
          <w:sz w:val="28"/>
          <w:szCs w:val="28"/>
        </w:rPr>
        <w:t>-a</w:t>
      </w:r>
      <w:r w:rsidR="00901A97">
        <w:rPr>
          <w:rFonts w:asciiTheme="minorBidi" w:eastAsia="Times New Roman" w:hAnsiTheme="minorBidi"/>
          <w:b/>
          <w:bCs/>
          <w:color w:val="222222"/>
          <w:sz w:val="28"/>
          <w:szCs w:val="28"/>
        </w:rPr>
        <w:t>dvertisement)</w:t>
      </w:r>
    </w:p>
    <w:p w14:paraId="4801661C" w14:textId="6EBE74CE" w:rsidR="00E359FC" w:rsidRPr="0049024A" w:rsidRDefault="006A42E1" w:rsidP="00BA646A">
      <w:pPr>
        <w:shd w:val="clear" w:color="auto" w:fill="FFFFFF"/>
        <w:spacing w:after="0"/>
        <w:rPr>
          <w:rFonts w:asciiTheme="minorBidi" w:eastAsia="Times New Roman" w:hAnsiTheme="minorBidi"/>
          <w:b/>
          <w:bCs/>
          <w:color w:val="222222"/>
        </w:rPr>
      </w:pPr>
      <w:r w:rsidRPr="0049024A">
        <w:rPr>
          <w:rFonts w:asciiTheme="minorBidi" w:eastAsia="Times New Roman" w:hAnsiTheme="minorBidi"/>
          <w:b/>
          <w:bCs/>
          <w:color w:val="222222"/>
        </w:rPr>
        <w:t xml:space="preserve">Overview on KAPITA </w:t>
      </w:r>
    </w:p>
    <w:p w14:paraId="4F8EDD17" w14:textId="77777777" w:rsidR="00BA18EC" w:rsidRPr="00965ECC" w:rsidRDefault="00BA18EC" w:rsidP="00BA18EC">
      <w:pPr>
        <w:spacing w:before="240" w:after="0"/>
        <w:jc w:val="both"/>
        <w:rPr>
          <w:rFonts w:asciiTheme="minorBidi" w:hAnsiTheme="minorBidi"/>
          <w:bCs/>
        </w:rPr>
      </w:pPr>
      <w:r w:rsidRPr="00EC79C8">
        <w:rPr>
          <w:rFonts w:asciiTheme="minorBidi" w:eastAsia="Times New Roman" w:hAnsiTheme="minorBidi"/>
          <w:color w:val="222222"/>
        </w:rPr>
        <w:t>KAPITA Business Hub (</w:t>
      </w:r>
      <w:proofErr w:type="spellStart"/>
      <w:r w:rsidRPr="00EC79C8">
        <w:rPr>
          <w:rFonts w:asciiTheme="minorBidi" w:eastAsia="Times New Roman" w:hAnsiTheme="minorBidi"/>
          <w:color w:val="222222"/>
        </w:rPr>
        <w:t>Mehwar</w:t>
      </w:r>
      <w:proofErr w:type="spellEnd"/>
      <w:r w:rsidRPr="00EC79C8">
        <w:rPr>
          <w:rFonts w:asciiTheme="minorBidi" w:eastAsia="Times New Roman" w:hAnsiTheme="minorBidi"/>
          <w:color w:val="222222"/>
        </w:rPr>
        <w:t xml:space="preserve"> </w:t>
      </w:r>
      <w:proofErr w:type="spellStart"/>
      <w:r w:rsidRPr="00EC79C8">
        <w:rPr>
          <w:rFonts w:asciiTheme="minorBidi" w:eastAsia="Times New Roman" w:hAnsiTheme="minorBidi"/>
          <w:color w:val="222222"/>
        </w:rPr>
        <w:t>Alamal</w:t>
      </w:r>
      <w:proofErr w:type="spellEnd"/>
      <w:r w:rsidRPr="00EC79C8">
        <w:rPr>
          <w:rFonts w:asciiTheme="minorBidi" w:eastAsia="Times New Roman" w:hAnsiTheme="minorBidi"/>
          <w:color w:val="222222"/>
        </w:rPr>
        <w:t xml:space="preserve"> for Business Management Development and human resource training company) </w:t>
      </w:r>
      <w:r w:rsidRPr="00965ECC">
        <w:rPr>
          <w:rFonts w:asciiTheme="minorBidi" w:hAnsiTheme="minorBidi"/>
          <w:bCs/>
        </w:rPr>
        <w:t>is a private sector development company that aims to empower small and medium-sized enterprises (SMEs) and large corporations through investment, research, incubation/acceleration, and market development programs. KAPITA is committed to empowering human capital, building youth capacity, and equipping them with the necessary skills, access to data, research, and capital. KAPITA strives to provide entrepreneurs, founders, business owners, stakeholders, and investors with the toolkit and the roadmap to navigate the Iraqi market and further scale-up their businesses.</w:t>
      </w:r>
    </w:p>
    <w:p w14:paraId="3325E354" w14:textId="0912468D" w:rsidR="00BA18EC" w:rsidRPr="00813A8E" w:rsidRDefault="00BA18EC" w:rsidP="00813A8E">
      <w:pPr>
        <w:spacing w:before="240" w:after="0"/>
        <w:jc w:val="both"/>
        <w:rPr>
          <w:rFonts w:asciiTheme="minorBidi" w:hAnsiTheme="minorBidi"/>
          <w:bCs/>
        </w:rPr>
      </w:pPr>
      <w:r w:rsidRPr="00965ECC">
        <w:rPr>
          <w:rFonts w:asciiTheme="minorBidi" w:hAnsiTheme="minorBidi"/>
          <w:bCs/>
        </w:rPr>
        <w:t xml:space="preserve">KAPITA has a proven record of research through its rich previous experience of conducting market research with various clients and institutions. Over the past three years, since its establishment, KAPITA has strived to become a pioneer and a trusted reference for market research in various sectors. </w:t>
      </w:r>
    </w:p>
    <w:p w14:paraId="1F6A194F" w14:textId="77777777" w:rsidR="00BA646A" w:rsidRDefault="00BA646A" w:rsidP="00A70AF3">
      <w:pPr>
        <w:pStyle w:val="ListParagraph"/>
        <w:numPr>
          <w:ilvl w:val="0"/>
          <w:numId w:val="12"/>
        </w:numPr>
        <w:spacing w:before="240" w:after="0"/>
        <w:rPr>
          <w:rFonts w:asciiTheme="minorBidi" w:hAnsiTheme="minorBidi"/>
          <w:b/>
          <w:bCs/>
        </w:rPr>
      </w:pPr>
      <w:r w:rsidRPr="0049024A">
        <w:rPr>
          <w:rFonts w:asciiTheme="minorBidi" w:hAnsiTheme="minorBidi"/>
          <w:b/>
          <w:bCs/>
        </w:rPr>
        <w:t>Introduction and Specification</w:t>
      </w:r>
    </w:p>
    <w:p w14:paraId="767E08E8" w14:textId="77777777" w:rsidR="00BA18EC" w:rsidRDefault="00BA18EC" w:rsidP="00BA18EC">
      <w:pPr>
        <w:spacing w:after="0"/>
        <w:rPr>
          <w:rFonts w:asciiTheme="minorBidi" w:hAnsiTheme="minorBidi"/>
          <w:b/>
          <w:bCs/>
        </w:rPr>
      </w:pPr>
    </w:p>
    <w:p w14:paraId="71CD0103" w14:textId="19F419AF" w:rsidR="00BA18EC" w:rsidRDefault="00BA18EC" w:rsidP="00BA18EC">
      <w:pPr>
        <w:spacing w:after="0"/>
        <w:rPr>
          <w:rFonts w:asciiTheme="minorBidi" w:hAnsiTheme="minorBidi"/>
          <w:b/>
          <w:bCs/>
        </w:rPr>
      </w:pPr>
      <w:r>
        <w:rPr>
          <w:rFonts w:asciiTheme="minorBidi" w:hAnsiTheme="minorBidi"/>
          <w:b/>
          <w:bCs/>
        </w:rPr>
        <w:t>Background and Project Discretion:</w:t>
      </w:r>
    </w:p>
    <w:p w14:paraId="4156801C" w14:textId="77777777" w:rsidR="00EE0263" w:rsidRPr="00313AB2" w:rsidRDefault="00EE0263" w:rsidP="00EE0263">
      <w:pPr>
        <w:spacing w:before="240" w:after="120"/>
        <w:jc w:val="both"/>
        <w:rPr>
          <w:rFonts w:asciiTheme="minorBidi" w:hAnsiTheme="minorBidi"/>
        </w:rPr>
      </w:pPr>
      <w:r w:rsidRPr="00313AB2">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C6F7ED9" w14:textId="771F0CB3" w:rsidR="00A70AF3" w:rsidRPr="00813A8E" w:rsidRDefault="00EE0263" w:rsidP="00813A8E">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w:t>
      </w:r>
      <w:r w:rsidR="001F6AE4">
        <w:rPr>
          <w:rFonts w:asciiTheme="minorBidi" w:hAnsiTheme="minorBidi"/>
        </w:rPr>
        <w:t xml:space="preserve"> </w:t>
      </w:r>
      <w:r w:rsidRPr="00313AB2">
        <w:rPr>
          <w:rFonts w:asciiTheme="minorBidi" w:hAnsiTheme="minorBidi"/>
        </w:rPr>
        <w:t>KAPITA. The economic priorities of the Netherlands in Iraq are agriculture, water and entrepreneurship. KAPITA supports the community of young entrepreneurs in Baghdad by building youth capacity and developing successful businesses.</w:t>
      </w:r>
    </w:p>
    <w:p w14:paraId="16922D95" w14:textId="77777777" w:rsidR="00A70AF3" w:rsidRPr="007E31CD" w:rsidRDefault="00A70AF3" w:rsidP="00A70AF3">
      <w:pPr>
        <w:pStyle w:val="ListParagraph"/>
        <w:numPr>
          <w:ilvl w:val="0"/>
          <w:numId w:val="21"/>
        </w:numPr>
        <w:spacing w:before="240" w:after="0"/>
        <w:rPr>
          <w:rFonts w:asciiTheme="minorBidi" w:hAnsiTheme="minorBidi"/>
          <w:b/>
          <w:bCs/>
        </w:rPr>
      </w:pPr>
      <w:r w:rsidRPr="007E31CD">
        <w:rPr>
          <w:rFonts w:asciiTheme="minorBidi" w:hAnsiTheme="minorBidi"/>
          <w:b/>
          <w:bCs/>
        </w:rPr>
        <w:t>Scope of the required services:</w:t>
      </w:r>
    </w:p>
    <w:p w14:paraId="00EB6148" w14:textId="3070C9A3" w:rsidR="00A70AF3" w:rsidRDefault="00A70AF3" w:rsidP="00A70AF3">
      <w:pPr>
        <w:spacing w:before="240" w:after="0"/>
        <w:ind w:firstLine="454"/>
        <w:jc w:val="both"/>
        <w:rPr>
          <w:rFonts w:asciiTheme="minorBidi" w:hAnsiTheme="minorBidi"/>
          <w:color w:val="222222"/>
        </w:rPr>
      </w:pPr>
      <w:r w:rsidRPr="00EC79C8">
        <w:rPr>
          <w:rFonts w:asciiTheme="minorBidi" w:hAnsiTheme="minorBidi"/>
          <w:color w:val="222222"/>
        </w:rPr>
        <w:t xml:space="preserve">We, at KAPITA Business Hub, are planning to </w:t>
      </w:r>
      <w:r w:rsidR="006E0B3F">
        <w:rPr>
          <w:rFonts w:asciiTheme="minorBidi" w:hAnsiTheme="minorBidi"/>
          <w:color w:val="222222"/>
        </w:rPr>
        <w:t xml:space="preserve">release a call for application social media campaign to encourage youth with </w:t>
      </w:r>
      <w:r w:rsidR="00BC3798">
        <w:rPr>
          <w:rFonts w:asciiTheme="minorBidi" w:hAnsiTheme="minorBidi"/>
          <w:color w:val="222222"/>
        </w:rPr>
        <w:t xml:space="preserve">innovative </w:t>
      </w:r>
      <w:r w:rsidR="006E0B3F">
        <w:rPr>
          <w:rFonts w:asciiTheme="minorBidi" w:hAnsiTheme="minorBidi"/>
          <w:color w:val="222222"/>
        </w:rPr>
        <w:t xml:space="preserve">business ideas and early stage startups to apply for the Orange Corners Incubation Program </w:t>
      </w:r>
      <w:r w:rsidRPr="00610824">
        <w:rPr>
          <w:rFonts w:asciiTheme="minorBidi" w:hAnsiTheme="minorBidi"/>
          <w:color w:val="222222"/>
        </w:rPr>
        <w:t xml:space="preserve">as part of the </w:t>
      </w:r>
      <w:r>
        <w:rPr>
          <w:rFonts w:asciiTheme="minorBidi" w:hAnsiTheme="minorBidi"/>
          <w:color w:val="222222"/>
        </w:rPr>
        <w:t xml:space="preserve">Orange Corners Iraq (Baghdad) </w:t>
      </w:r>
      <w:r w:rsidRPr="00610824">
        <w:rPr>
          <w:rFonts w:asciiTheme="minorBidi" w:hAnsiTheme="minorBidi"/>
          <w:color w:val="222222"/>
        </w:rPr>
        <w:t>Project</w:t>
      </w:r>
      <w:r>
        <w:rPr>
          <w:rFonts w:asciiTheme="minorBidi" w:hAnsiTheme="minorBidi"/>
          <w:color w:val="222222"/>
        </w:rPr>
        <w:t xml:space="preserve"> </w:t>
      </w:r>
      <w:r w:rsidRPr="00EC79C8">
        <w:rPr>
          <w:rFonts w:asciiTheme="minorBidi" w:hAnsiTheme="minorBidi"/>
          <w:color w:val="222222"/>
        </w:rPr>
        <w:t xml:space="preserve">over the </w:t>
      </w:r>
      <w:r>
        <w:rPr>
          <w:rFonts w:asciiTheme="minorBidi" w:hAnsiTheme="minorBidi"/>
          <w:color w:val="222222"/>
        </w:rPr>
        <w:t>up</w:t>
      </w:r>
      <w:r w:rsidRPr="00EC79C8">
        <w:rPr>
          <w:rFonts w:asciiTheme="minorBidi" w:hAnsiTheme="minorBidi"/>
          <w:color w:val="222222"/>
        </w:rPr>
        <w:t>coming months.</w:t>
      </w:r>
    </w:p>
    <w:p w14:paraId="60FFCAD1" w14:textId="5E420B14" w:rsidR="00A70AF3" w:rsidRDefault="00A70AF3" w:rsidP="00BC3798">
      <w:pPr>
        <w:spacing w:before="240" w:after="0"/>
        <w:ind w:firstLine="454"/>
        <w:jc w:val="both"/>
        <w:rPr>
          <w:rFonts w:asciiTheme="minorBidi" w:hAnsiTheme="minorBidi"/>
          <w:color w:val="222222"/>
          <w:lang w:val="en"/>
        </w:rPr>
      </w:pPr>
      <w:r w:rsidRPr="00965ECC">
        <w:rPr>
          <w:rFonts w:asciiTheme="minorBidi" w:hAnsiTheme="minorBidi"/>
          <w:color w:val="222222"/>
          <w:lang w:val="en"/>
        </w:rPr>
        <w:t xml:space="preserve">Kapita is seeking to engage a qualified </w:t>
      </w:r>
      <w:r w:rsidR="006E0B3F">
        <w:rPr>
          <w:rFonts w:asciiTheme="minorBidi" w:hAnsiTheme="minorBidi"/>
          <w:color w:val="222222"/>
          <w:lang w:val="en"/>
        </w:rPr>
        <w:t>creative</w:t>
      </w:r>
      <w:r>
        <w:rPr>
          <w:rFonts w:asciiTheme="minorBidi" w:hAnsiTheme="minorBidi"/>
          <w:color w:val="222222"/>
          <w:lang w:val="en"/>
        </w:rPr>
        <w:t xml:space="preserve"> agency </w:t>
      </w:r>
      <w:r w:rsidRPr="00965ECC">
        <w:rPr>
          <w:rFonts w:asciiTheme="minorBidi" w:hAnsiTheme="minorBidi"/>
          <w:color w:val="222222"/>
          <w:lang w:val="en"/>
        </w:rPr>
        <w:t xml:space="preserve">who will be responsible for </w:t>
      </w:r>
      <w:r w:rsidR="006E0B3F">
        <w:rPr>
          <w:rFonts w:asciiTheme="minorBidi" w:hAnsiTheme="minorBidi"/>
          <w:color w:val="222222"/>
          <w:lang w:val="en"/>
        </w:rPr>
        <w:t xml:space="preserve">developing </w:t>
      </w:r>
      <w:r w:rsidR="00BC3798">
        <w:rPr>
          <w:rFonts w:asciiTheme="minorBidi" w:hAnsiTheme="minorBidi"/>
          <w:color w:val="222222"/>
          <w:lang w:val="en"/>
        </w:rPr>
        <w:t xml:space="preserve">concept note and </w:t>
      </w:r>
      <w:r w:rsidRPr="00965ECC">
        <w:rPr>
          <w:rFonts w:asciiTheme="minorBidi" w:hAnsiTheme="minorBidi"/>
          <w:color w:val="222222"/>
          <w:lang w:val="en"/>
        </w:rPr>
        <w:t xml:space="preserve">providing </w:t>
      </w:r>
      <w:r w:rsidR="00BC3798">
        <w:rPr>
          <w:rFonts w:asciiTheme="minorBidi" w:hAnsiTheme="minorBidi"/>
        </w:rPr>
        <w:t xml:space="preserve">full content, </w:t>
      </w:r>
      <w:r w:rsidR="00BC3798" w:rsidRPr="00C815EC">
        <w:rPr>
          <w:rFonts w:asciiTheme="minorBidi" w:hAnsiTheme="minorBidi"/>
        </w:rPr>
        <w:t xml:space="preserve">Social Cards and designs (10 -15) for </w:t>
      </w:r>
      <w:r w:rsidR="00BC3798">
        <w:rPr>
          <w:rFonts w:asciiTheme="minorBidi" w:hAnsiTheme="minorBidi"/>
        </w:rPr>
        <w:t xml:space="preserve">the social media campaign </w:t>
      </w:r>
      <w:r>
        <w:rPr>
          <w:rFonts w:asciiTheme="minorBidi" w:hAnsiTheme="minorBidi"/>
          <w:color w:val="222222"/>
          <w:lang w:val="en"/>
        </w:rPr>
        <w:t>in Baghdad during the year 2024.</w:t>
      </w:r>
    </w:p>
    <w:p w14:paraId="65555B08" w14:textId="1A7CE46E" w:rsidR="00A70AF3" w:rsidRPr="00A70AF3" w:rsidRDefault="00A70AF3" w:rsidP="00A70AF3">
      <w:pPr>
        <w:spacing w:before="240"/>
        <w:jc w:val="both"/>
        <w:rPr>
          <w:rFonts w:asciiTheme="minorBidi" w:eastAsia="Times New Roman" w:hAnsiTheme="minorBidi"/>
          <w:color w:val="222222"/>
        </w:rPr>
      </w:pPr>
      <w:r w:rsidRPr="00EC79C8">
        <w:rPr>
          <w:rFonts w:asciiTheme="minorBidi" w:hAnsiTheme="minorBidi"/>
          <w:b/>
          <w:color w:val="222222"/>
        </w:rPr>
        <w:t xml:space="preserve">Service providers/Suppliers </w:t>
      </w:r>
      <w:r>
        <w:rPr>
          <w:rFonts w:asciiTheme="minorBidi" w:hAnsiTheme="minorBidi"/>
          <w:b/>
          <w:color w:val="222222"/>
        </w:rPr>
        <w:t>w</w:t>
      </w:r>
      <w:r w:rsidRPr="007E31CD">
        <w:rPr>
          <w:rFonts w:asciiTheme="minorBidi" w:hAnsiTheme="minorBidi"/>
          <w:b/>
          <w:color w:val="222222"/>
        </w:rPr>
        <w:t>ith</w:t>
      </w:r>
      <w:r>
        <w:rPr>
          <w:rFonts w:asciiTheme="minorBidi" w:hAnsiTheme="minorBidi"/>
          <w:b/>
          <w:color w:val="222222"/>
        </w:rPr>
        <w:t xml:space="preserve"> </w:t>
      </w:r>
      <w:r w:rsidRPr="007E31CD">
        <w:rPr>
          <w:rFonts w:asciiTheme="minorBidi" w:hAnsiTheme="minorBidi"/>
          <w:b/>
          <w:color w:val="222222"/>
        </w:rPr>
        <w:t>expertise in the following areas</w:t>
      </w:r>
      <w:r>
        <w:rPr>
          <w:rFonts w:asciiTheme="minorBidi" w:hAnsiTheme="minorBidi"/>
          <w:b/>
          <w:color w:val="222222"/>
        </w:rPr>
        <w:t xml:space="preserve"> </w:t>
      </w:r>
      <w:r w:rsidRPr="00EC79C8">
        <w:rPr>
          <w:rFonts w:asciiTheme="minorBidi" w:hAnsiTheme="minorBidi"/>
          <w:b/>
          <w:color w:val="222222"/>
        </w:rPr>
        <w:t xml:space="preserve">are </w:t>
      </w:r>
      <w:r>
        <w:rPr>
          <w:rFonts w:asciiTheme="minorBidi" w:hAnsiTheme="minorBidi"/>
          <w:b/>
          <w:color w:val="222222"/>
        </w:rPr>
        <w:t xml:space="preserve">encouraged </w:t>
      </w:r>
      <w:r w:rsidRPr="00EC79C8">
        <w:rPr>
          <w:rFonts w:asciiTheme="minorBidi" w:hAnsiTheme="minorBidi"/>
          <w:b/>
          <w:color w:val="222222"/>
        </w:rPr>
        <w:t xml:space="preserve">to submit their </w:t>
      </w:r>
      <w:r>
        <w:rPr>
          <w:rFonts w:asciiTheme="minorBidi" w:hAnsiTheme="minorBidi"/>
          <w:b/>
          <w:color w:val="222222"/>
        </w:rPr>
        <w:t>Quotations</w:t>
      </w:r>
      <w:r w:rsidRPr="00EC79C8">
        <w:rPr>
          <w:rFonts w:asciiTheme="minorBidi" w:hAnsiTheme="minorBidi"/>
          <w:b/>
          <w:color w:val="222222"/>
        </w:rPr>
        <w:t xml:space="preserve"> in response to this RFQ and services laid out below:</w:t>
      </w:r>
    </w:p>
    <w:tbl>
      <w:tblPr>
        <w:tblStyle w:val="TableGrid1"/>
        <w:tblpPr w:leftFromText="180" w:rightFromText="180" w:vertAnchor="text" w:horzAnchor="margin" w:tblpXSpec="center" w:tblpY="244"/>
        <w:tblW w:w="10910" w:type="dxa"/>
        <w:tblLook w:val="04A0" w:firstRow="1" w:lastRow="0" w:firstColumn="1" w:lastColumn="0" w:noHBand="0" w:noVBand="1"/>
      </w:tblPr>
      <w:tblGrid>
        <w:gridCol w:w="1879"/>
        <w:gridCol w:w="6638"/>
        <w:gridCol w:w="1268"/>
        <w:gridCol w:w="1125"/>
      </w:tblGrid>
      <w:tr w:rsidR="00A70AF3" w:rsidRPr="0049024A" w14:paraId="6B136A33" w14:textId="77777777" w:rsidTr="006E0B3F">
        <w:trPr>
          <w:trHeight w:val="944"/>
        </w:trPr>
        <w:tc>
          <w:tcPr>
            <w:tcW w:w="1879" w:type="dxa"/>
            <w:shd w:val="clear" w:color="auto" w:fill="D9D9D9" w:themeFill="background1" w:themeFillShade="D9"/>
            <w:vAlign w:val="center"/>
          </w:tcPr>
          <w:p w14:paraId="34868BF9" w14:textId="77777777" w:rsidR="00A70AF3" w:rsidRPr="0049024A" w:rsidRDefault="00A70AF3" w:rsidP="007826F2">
            <w:pPr>
              <w:jc w:val="center"/>
              <w:rPr>
                <w:rFonts w:ascii="Calibri" w:hAnsi="Calibri"/>
                <w:b/>
              </w:rPr>
            </w:pPr>
            <w:r w:rsidRPr="0049024A">
              <w:rPr>
                <w:rFonts w:ascii="Calibri" w:hAnsi="Calibri"/>
                <w:b/>
              </w:rPr>
              <w:lastRenderedPageBreak/>
              <w:t>Item</w:t>
            </w:r>
          </w:p>
        </w:tc>
        <w:tc>
          <w:tcPr>
            <w:tcW w:w="6638" w:type="dxa"/>
            <w:shd w:val="clear" w:color="auto" w:fill="D9D9D9" w:themeFill="background1" w:themeFillShade="D9"/>
            <w:vAlign w:val="center"/>
          </w:tcPr>
          <w:p w14:paraId="28B48EDA" w14:textId="77777777" w:rsidR="00A70AF3" w:rsidRPr="0049024A" w:rsidRDefault="00A70AF3" w:rsidP="007826F2">
            <w:pPr>
              <w:jc w:val="center"/>
              <w:rPr>
                <w:rFonts w:ascii="Calibri" w:hAnsi="Calibri"/>
                <w:b/>
              </w:rPr>
            </w:pPr>
            <w:r w:rsidRPr="0049024A">
              <w:rPr>
                <w:rFonts w:ascii="Calibri" w:hAnsi="Calibri"/>
                <w:b/>
              </w:rPr>
              <w:t>Description</w:t>
            </w:r>
          </w:p>
        </w:tc>
        <w:tc>
          <w:tcPr>
            <w:tcW w:w="1268" w:type="dxa"/>
            <w:shd w:val="clear" w:color="auto" w:fill="D9D9D9" w:themeFill="background1" w:themeFillShade="D9"/>
          </w:tcPr>
          <w:p w14:paraId="31D8FEF0" w14:textId="77777777" w:rsidR="00A70AF3" w:rsidRPr="0049024A" w:rsidRDefault="00A70AF3" w:rsidP="007826F2">
            <w:pPr>
              <w:jc w:val="center"/>
              <w:rPr>
                <w:rFonts w:ascii="Calibri" w:hAnsi="Calibri"/>
                <w:b/>
              </w:rPr>
            </w:pPr>
          </w:p>
          <w:p w14:paraId="6CB90A70" w14:textId="77777777" w:rsidR="00A70AF3" w:rsidRPr="0049024A" w:rsidRDefault="00A70AF3" w:rsidP="007826F2">
            <w:pPr>
              <w:jc w:val="center"/>
              <w:rPr>
                <w:rFonts w:ascii="Calibri" w:hAnsi="Calibri"/>
                <w:b/>
              </w:rPr>
            </w:pPr>
            <w:r w:rsidRPr="0049024A">
              <w:rPr>
                <w:rFonts w:ascii="Calibri" w:hAnsi="Calibri"/>
                <w:b/>
              </w:rPr>
              <w:t>Unit</w:t>
            </w:r>
          </w:p>
        </w:tc>
        <w:tc>
          <w:tcPr>
            <w:tcW w:w="1125" w:type="dxa"/>
            <w:shd w:val="clear" w:color="auto" w:fill="D9D9D9" w:themeFill="background1" w:themeFillShade="D9"/>
            <w:vAlign w:val="center"/>
          </w:tcPr>
          <w:p w14:paraId="01EFB857" w14:textId="77777777" w:rsidR="00A70AF3" w:rsidRDefault="00A70AF3" w:rsidP="007826F2">
            <w:pPr>
              <w:jc w:val="center"/>
              <w:rPr>
                <w:rFonts w:ascii="Calibri" w:hAnsi="Calibri"/>
                <w:b/>
              </w:rPr>
            </w:pPr>
            <w:r w:rsidRPr="0049024A">
              <w:rPr>
                <w:rFonts w:ascii="Calibri" w:hAnsi="Calibri"/>
                <w:b/>
              </w:rPr>
              <w:t>Quantity</w:t>
            </w:r>
          </w:p>
          <w:p w14:paraId="11D24EF2" w14:textId="385EA6AC" w:rsidR="00A70AF3" w:rsidRPr="0049024A" w:rsidRDefault="00A70AF3" w:rsidP="007826F2">
            <w:pPr>
              <w:jc w:val="center"/>
              <w:rPr>
                <w:rFonts w:ascii="Calibri" w:hAnsi="Calibri"/>
                <w:b/>
              </w:rPr>
            </w:pPr>
            <w:r>
              <w:rPr>
                <w:rFonts w:ascii="Calibri" w:hAnsi="Calibri"/>
                <w:b/>
              </w:rPr>
              <w:t>Up To</w:t>
            </w:r>
          </w:p>
        </w:tc>
      </w:tr>
      <w:tr w:rsidR="00A70AF3" w:rsidRPr="0049024A" w14:paraId="7D490EF5" w14:textId="77777777" w:rsidTr="006E0B3F">
        <w:trPr>
          <w:trHeight w:val="1160"/>
        </w:trPr>
        <w:tc>
          <w:tcPr>
            <w:tcW w:w="1879" w:type="dxa"/>
            <w:vAlign w:val="center"/>
          </w:tcPr>
          <w:p w14:paraId="7EE28CB7" w14:textId="18906797" w:rsidR="00A70AF3" w:rsidRPr="0049024A" w:rsidRDefault="006E0B3F" w:rsidP="007826F2">
            <w:pPr>
              <w:rPr>
                <w:rFonts w:asciiTheme="minorBidi" w:hAnsiTheme="minorBidi"/>
                <w:b/>
                <w:bCs/>
                <w:sz w:val="24"/>
                <w:szCs w:val="24"/>
              </w:rPr>
            </w:pPr>
            <w:r>
              <w:rPr>
                <w:rFonts w:asciiTheme="minorBidi" w:hAnsiTheme="minorBidi"/>
              </w:rPr>
              <w:t>C</w:t>
            </w:r>
            <w:r w:rsidRPr="004E57EA">
              <w:rPr>
                <w:rFonts w:asciiTheme="minorBidi" w:hAnsiTheme="minorBidi"/>
              </w:rPr>
              <w:t xml:space="preserve">reative Social </w:t>
            </w:r>
            <w:r>
              <w:rPr>
                <w:rFonts w:asciiTheme="minorBidi" w:hAnsiTheme="minorBidi"/>
              </w:rPr>
              <w:t>M</w:t>
            </w:r>
            <w:r w:rsidRPr="004E57EA">
              <w:rPr>
                <w:rFonts w:asciiTheme="minorBidi" w:hAnsiTheme="minorBidi"/>
              </w:rPr>
              <w:t>edia campaign</w:t>
            </w:r>
          </w:p>
        </w:tc>
        <w:tc>
          <w:tcPr>
            <w:tcW w:w="6638" w:type="dxa"/>
          </w:tcPr>
          <w:p w14:paraId="101C7DF0" w14:textId="619441FB" w:rsidR="00C815EC" w:rsidRPr="004E57EA" w:rsidRDefault="00C815EC" w:rsidP="00C815EC">
            <w:pPr>
              <w:rPr>
                <w:rFonts w:asciiTheme="minorBidi" w:hAnsiTheme="minorBidi"/>
              </w:rPr>
            </w:pPr>
            <w:r w:rsidRPr="004E57EA">
              <w:rPr>
                <w:rFonts w:asciiTheme="minorBidi" w:hAnsiTheme="minorBidi"/>
              </w:rPr>
              <w:t xml:space="preserve">To create a creative Social media campaign </w:t>
            </w:r>
            <w:r>
              <w:rPr>
                <w:rFonts w:asciiTheme="minorBidi" w:hAnsiTheme="minorBidi"/>
              </w:rPr>
              <w:t xml:space="preserve">(call for application campaign) for </w:t>
            </w:r>
            <w:r w:rsidRPr="004E57EA">
              <w:rPr>
                <w:rFonts w:asciiTheme="minorBidi" w:hAnsiTheme="minorBidi"/>
              </w:rPr>
              <w:t xml:space="preserve">the </w:t>
            </w:r>
            <w:r>
              <w:rPr>
                <w:rFonts w:asciiTheme="minorBidi" w:hAnsiTheme="minorBidi"/>
              </w:rPr>
              <w:t>Orange Corner Incubation Program</w:t>
            </w:r>
            <w:r w:rsidRPr="004E57EA">
              <w:rPr>
                <w:rFonts w:asciiTheme="minorBidi" w:hAnsiTheme="minorBidi"/>
              </w:rPr>
              <w:t xml:space="preserve">, and any </w:t>
            </w:r>
            <w:r>
              <w:rPr>
                <w:rFonts w:asciiTheme="minorBidi" w:hAnsiTheme="minorBidi"/>
              </w:rPr>
              <w:t xml:space="preserve">required </w:t>
            </w:r>
            <w:r w:rsidRPr="004E57EA">
              <w:rPr>
                <w:rFonts w:asciiTheme="minorBidi" w:hAnsiTheme="minorBidi"/>
              </w:rPr>
              <w:t xml:space="preserve">means of communications to be used </w:t>
            </w:r>
            <w:r>
              <w:rPr>
                <w:rFonts w:asciiTheme="minorBidi" w:hAnsiTheme="minorBidi"/>
              </w:rPr>
              <w:t>during the campaign</w:t>
            </w:r>
            <w:r w:rsidRPr="004E57EA">
              <w:rPr>
                <w:rFonts w:asciiTheme="minorBidi" w:hAnsiTheme="minorBidi"/>
              </w:rPr>
              <w:t>.</w:t>
            </w:r>
          </w:p>
          <w:p w14:paraId="6E3074B3" w14:textId="77777777" w:rsidR="000E7AC7" w:rsidRDefault="00C815EC" w:rsidP="000E7AC7">
            <w:pPr>
              <w:rPr>
                <w:rFonts w:asciiTheme="minorBidi" w:hAnsiTheme="minorBidi"/>
              </w:rPr>
            </w:pPr>
            <w:r w:rsidRPr="004E57EA">
              <w:rPr>
                <w:rFonts w:asciiTheme="minorBidi" w:hAnsiTheme="minorBidi"/>
              </w:rPr>
              <w:t>1) Developing the concept note of the campaign along with a</w:t>
            </w:r>
            <w:r>
              <w:rPr>
                <w:rFonts w:asciiTheme="minorBidi" w:hAnsiTheme="minorBidi"/>
              </w:rPr>
              <w:t>n action</w:t>
            </w:r>
            <w:r w:rsidRPr="004E57EA">
              <w:rPr>
                <w:rFonts w:asciiTheme="minorBidi" w:hAnsiTheme="minorBidi"/>
              </w:rPr>
              <w:t xml:space="preserve"> plan</w:t>
            </w:r>
            <w:r>
              <w:rPr>
                <w:rFonts w:asciiTheme="minorBidi" w:hAnsiTheme="minorBidi"/>
              </w:rPr>
              <w:t>.</w:t>
            </w:r>
          </w:p>
          <w:p w14:paraId="4D81DA40" w14:textId="4C4E2D66" w:rsidR="00A70AF3" w:rsidRPr="000E7AC7" w:rsidRDefault="00C815EC" w:rsidP="000E7AC7">
            <w:pPr>
              <w:rPr>
                <w:rFonts w:asciiTheme="minorBidi" w:hAnsiTheme="minorBidi"/>
              </w:rPr>
            </w:pPr>
            <w:r w:rsidRPr="00C815EC">
              <w:rPr>
                <w:rFonts w:asciiTheme="minorBidi" w:hAnsiTheme="minorBidi"/>
              </w:rPr>
              <w:t xml:space="preserve">2) Providing </w:t>
            </w:r>
            <w:r>
              <w:rPr>
                <w:rFonts w:asciiTheme="minorBidi" w:hAnsiTheme="minorBidi"/>
              </w:rPr>
              <w:t xml:space="preserve">full content, </w:t>
            </w:r>
            <w:r w:rsidRPr="00C815EC">
              <w:rPr>
                <w:rFonts w:asciiTheme="minorBidi" w:hAnsiTheme="minorBidi"/>
              </w:rPr>
              <w:t xml:space="preserve">Social Cards and designs (10 -15) for </w:t>
            </w:r>
            <w:r>
              <w:rPr>
                <w:rFonts w:asciiTheme="minorBidi" w:hAnsiTheme="minorBidi"/>
              </w:rPr>
              <w:t>the social media campaign of the Orange Corner Incubation Program.</w:t>
            </w:r>
          </w:p>
        </w:tc>
        <w:tc>
          <w:tcPr>
            <w:tcW w:w="1268" w:type="dxa"/>
            <w:vAlign w:val="center"/>
          </w:tcPr>
          <w:p w14:paraId="099EA4D1" w14:textId="1E61A2E4" w:rsidR="00A70AF3" w:rsidRPr="0049024A" w:rsidRDefault="00C815EC" w:rsidP="007826F2">
            <w:pPr>
              <w:jc w:val="center"/>
              <w:rPr>
                <w:rFonts w:asciiTheme="minorBidi" w:hAnsiTheme="minorBidi"/>
              </w:rPr>
            </w:pPr>
            <w:r>
              <w:rPr>
                <w:rFonts w:asciiTheme="minorBidi" w:hAnsiTheme="minorBidi"/>
              </w:rPr>
              <w:t>SM campaign</w:t>
            </w:r>
          </w:p>
        </w:tc>
        <w:tc>
          <w:tcPr>
            <w:tcW w:w="1125" w:type="dxa"/>
            <w:vAlign w:val="center"/>
          </w:tcPr>
          <w:p w14:paraId="2625980E" w14:textId="3592C1B0" w:rsidR="00A70AF3" w:rsidRPr="0049024A" w:rsidRDefault="006E0B3F" w:rsidP="007826F2">
            <w:pPr>
              <w:jc w:val="center"/>
              <w:rPr>
                <w:rFonts w:asciiTheme="minorBidi" w:hAnsiTheme="minorBidi"/>
                <w:sz w:val="24"/>
                <w:szCs w:val="24"/>
              </w:rPr>
            </w:pPr>
            <w:r>
              <w:rPr>
                <w:rFonts w:asciiTheme="minorBidi" w:hAnsiTheme="minorBidi"/>
                <w:sz w:val="24"/>
                <w:szCs w:val="24"/>
              </w:rPr>
              <w:t>1</w:t>
            </w:r>
          </w:p>
        </w:tc>
      </w:tr>
    </w:tbl>
    <w:p w14:paraId="26716272" w14:textId="77777777" w:rsidR="00A70AF3" w:rsidRPr="0049024A" w:rsidRDefault="00A70AF3" w:rsidP="00A70AF3">
      <w:pPr>
        <w:bidi/>
        <w:spacing w:after="0"/>
        <w:jc w:val="center"/>
        <w:rPr>
          <w:rFonts w:asciiTheme="minorBidi" w:hAnsiTheme="minorBidi"/>
          <w:b/>
          <w:bCs/>
          <w:u w:val="single"/>
          <w:lang w:val="en-US"/>
        </w:rPr>
      </w:pPr>
    </w:p>
    <w:p w14:paraId="35E14216" w14:textId="77777777" w:rsidR="00DD69D8" w:rsidRPr="0049024A" w:rsidRDefault="00DD69D8" w:rsidP="004A6FFA">
      <w:pPr>
        <w:shd w:val="clear" w:color="auto" w:fill="FFFFFF"/>
        <w:spacing w:after="0"/>
        <w:rPr>
          <w:rFonts w:asciiTheme="minorBidi" w:eastAsia="Times New Roman" w:hAnsiTheme="minorBidi"/>
          <w:color w:val="222222"/>
        </w:rPr>
      </w:pPr>
    </w:p>
    <w:p w14:paraId="18D27532" w14:textId="0F7ABEF7" w:rsidR="008570FA" w:rsidRPr="0049024A" w:rsidRDefault="008570FA" w:rsidP="00A70AF3">
      <w:pPr>
        <w:pStyle w:val="ListParagraph"/>
        <w:numPr>
          <w:ilvl w:val="0"/>
          <w:numId w:val="21"/>
        </w:numPr>
        <w:spacing w:after="0"/>
        <w:rPr>
          <w:rFonts w:asciiTheme="minorBidi" w:hAnsiTheme="minorBidi"/>
          <w:b/>
          <w:bCs/>
        </w:rPr>
      </w:pPr>
      <w:r w:rsidRPr="0049024A">
        <w:rPr>
          <w:rFonts w:asciiTheme="minorBidi" w:hAnsiTheme="minorBidi"/>
          <w:b/>
          <w:bCs/>
        </w:rPr>
        <w:t>Payments</w:t>
      </w:r>
    </w:p>
    <w:p w14:paraId="575FD0BF" w14:textId="174F5E7E" w:rsidR="00D85F91"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w:t>
      </w:r>
      <w:r w:rsidR="00E61D3B" w:rsidRPr="0049024A">
        <w:rPr>
          <w:rFonts w:asciiTheme="minorBidi" w:hAnsiTheme="minorBidi"/>
          <w:sz w:val="22"/>
          <w:szCs w:val="22"/>
        </w:rPr>
        <w:t>payments of</w:t>
      </w:r>
      <w:r w:rsidRPr="0049024A">
        <w:rPr>
          <w:rFonts w:asciiTheme="minorBidi" w:hAnsiTheme="minorBidi"/>
          <w:sz w:val="22"/>
          <w:szCs w:val="22"/>
        </w:rPr>
        <w:t xml:space="preserve"> this agreement will be </w:t>
      </w:r>
      <w:r w:rsidR="00F8271F" w:rsidRPr="0049024A">
        <w:rPr>
          <w:rFonts w:asciiTheme="minorBidi" w:hAnsiTheme="minorBidi"/>
          <w:sz w:val="22"/>
          <w:szCs w:val="22"/>
        </w:rPr>
        <w:t>according to the payment request</w:t>
      </w:r>
      <w:r w:rsidR="00D85F91" w:rsidRPr="0049024A">
        <w:rPr>
          <w:rFonts w:asciiTheme="minorBidi" w:hAnsiTheme="minorBidi"/>
          <w:sz w:val="22"/>
          <w:szCs w:val="22"/>
        </w:rPr>
        <w:t>/</w:t>
      </w:r>
      <w:r w:rsidR="001563A9" w:rsidRPr="0049024A">
        <w:rPr>
          <w:rFonts w:asciiTheme="minorBidi" w:hAnsiTheme="minorBidi"/>
          <w:sz w:val="22"/>
          <w:szCs w:val="22"/>
        </w:rPr>
        <w:t>Invoices</w:t>
      </w:r>
      <w:r w:rsidR="00F8271F" w:rsidRPr="0049024A">
        <w:rPr>
          <w:rFonts w:asciiTheme="minorBidi" w:hAnsiTheme="minorBidi"/>
          <w:sz w:val="22"/>
          <w:szCs w:val="22"/>
        </w:rPr>
        <w:t xml:space="preserve"> from the </w:t>
      </w:r>
      <w:r w:rsidR="005B2EEC" w:rsidRPr="0049024A">
        <w:rPr>
          <w:rFonts w:asciiTheme="minorBidi" w:eastAsia="Times New Roman" w:hAnsiTheme="minorBidi"/>
          <w:color w:val="222222"/>
          <w:sz w:val="22"/>
          <w:szCs w:val="22"/>
        </w:rPr>
        <w:t>Service providers/Suppliers</w:t>
      </w:r>
      <w:r w:rsidR="00D85F91" w:rsidRPr="0049024A">
        <w:rPr>
          <w:rFonts w:asciiTheme="minorBidi" w:eastAsia="Times New Roman" w:hAnsiTheme="minorBidi"/>
          <w:color w:val="222222"/>
          <w:sz w:val="22"/>
          <w:szCs w:val="22"/>
        </w:rPr>
        <w:t xml:space="preserve"> based on the approved services </w:t>
      </w:r>
      <w:r w:rsidR="00D85F91" w:rsidRPr="0049024A">
        <w:rPr>
          <w:rFonts w:asciiTheme="minorBidi" w:hAnsiTheme="minorBidi"/>
          <w:sz w:val="22"/>
          <w:szCs w:val="22"/>
        </w:rPr>
        <w:t>delivered to KAPITA</w:t>
      </w:r>
      <w:r w:rsidR="00F8271F" w:rsidRPr="0049024A">
        <w:rPr>
          <w:rFonts w:asciiTheme="minorBidi" w:hAnsiTheme="minorBidi"/>
          <w:sz w:val="22"/>
          <w:szCs w:val="22"/>
        </w:rPr>
        <w:t>.</w:t>
      </w:r>
    </w:p>
    <w:p w14:paraId="2E864549" w14:textId="732C0BA6" w:rsidR="00E61D3B"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required payment will be made within </w:t>
      </w:r>
      <w:r w:rsidR="00454CE4" w:rsidRPr="0049024A">
        <w:rPr>
          <w:rFonts w:asciiTheme="minorBidi" w:hAnsiTheme="minorBidi"/>
          <w:sz w:val="22"/>
          <w:szCs w:val="22"/>
        </w:rPr>
        <w:t>14</w:t>
      </w:r>
      <w:r w:rsidRPr="0049024A">
        <w:rPr>
          <w:rFonts w:asciiTheme="minorBidi" w:hAnsiTheme="minorBidi"/>
          <w:sz w:val="22"/>
          <w:szCs w:val="22"/>
        </w:rPr>
        <w:t xml:space="preserve"> working days after the receipt of the original</w:t>
      </w:r>
      <w:r w:rsidR="001228BA">
        <w:rPr>
          <w:rFonts w:asciiTheme="minorBidi" w:hAnsiTheme="minorBidi"/>
          <w:sz w:val="22"/>
          <w:szCs w:val="22"/>
        </w:rPr>
        <w:t xml:space="preserve"> signed and stamped invoice, </w:t>
      </w:r>
      <w:r w:rsidRPr="0049024A">
        <w:rPr>
          <w:rFonts w:asciiTheme="minorBidi" w:hAnsiTheme="minorBidi"/>
          <w:sz w:val="22"/>
          <w:szCs w:val="22"/>
        </w:rPr>
        <w:t xml:space="preserve">and </w:t>
      </w:r>
      <w:r w:rsidR="001228BA">
        <w:rPr>
          <w:rFonts w:asciiTheme="minorBidi" w:hAnsiTheme="minorBidi"/>
          <w:sz w:val="22"/>
          <w:szCs w:val="22"/>
        </w:rPr>
        <w:t xml:space="preserve">after verification of the delivered services </w:t>
      </w:r>
      <w:r w:rsidRPr="0049024A">
        <w:rPr>
          <w:rFonts w:asciiTheme="minorBidi" w:hAnsiTheme="minorBidi"/>
          <w:sz w:val="22"/>
          <w:szCs w:val="22"/>
        </w:rPr>
        <w:t xml:space="preserve">by </w:t>
      </w:r>
      <w:r w:rsidR="005B2EEC" w:rsidRPr="0049024A">
        <w:rPr>
          <w:rFonts w:asciiTheme="minorBidi" w:hAnsiTheme="minorBidi"/>
          <w:sz w:val="22"/>
          <w:szCs w:val="22"/>
        </w:rPr>
        <w:t xml:space="preserve">KAPITA </w:t>
      </w:r>
      <w:r w:rsidR="00E61D3B" w:rsidRPr="0049024A">
        <w:rPr>
          <w:rFonts w:asciiTheme="minorBidi" w:hAnsiTheme="minorBidi"/>
          <w:sz w:val="22"/>
          <w:szCs w:val="22"/>
        </w:rPr>
        <w:t>officials</w:t>
      </w:r>
      <w:r w:rsidR="00F8271F" w:rsidRPr="0049024A">
        <w:rPr>
          <w:rFonts w:asciiTheme="minorBidi" w:hAnsiTheme="minorBidi"/>
          <w:sz w:val="22"/>
          <w:szCs w:val="22"/>
        </w:rPr>
        <w:t>.</w:t>
      </w:r>
    </w:p>
    <w:p w14:paraId="3A0E520C" w14:textId="2FDDB7A6" w:rsidR="008570FA"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All Payments will be made in </w:t>
      </w:r>
      <w:r w:rsidRPr="0049024A">
        <w:rPr>
          <w:rFonts w:asciiTheme="minorBidi" w:hAnsiTheme="minorBidi"/>
          <w:b/>
          <w:bCs/>
          <w:sz w:val="22"/>
          <w:szCs w:val="22"/>
          <w:u w:val="single"/>
        </w:rPr>
        <w:t>cheque</w:t>
      </w:r>
      <w:r w:rsidRPr="0049024A">
        <w:rPr>
          <w:rFonts w:asciiTheme="minorBidi" w:hAnsiTheme="minorBidi"/>
          <w:sz w:val="22"/>
          <w:szCs w:val="22"/>
        </w:rPr>
        <w:t xml:space="preserve"> </w:t>
      </w:r>
      <w:r w:rsidR="001563A9" w:rsidRPr="0049024A">
        <w:rPr>
          <w:rFonts w:asciiTheme="minorBidi" w:hAnsiTheme="minorBidi"/>
          <w:sz w:val="22"/>
          <w:szCs w:val="22"/>
        </w:rPr>
        <w:t xml:space="preserve">OR </w:t>
      </w:r>
      <w:r w:rsidR="001563A9" w:rsidRPr="0049024A">
        <w:rPr>
          <w:rFonts w:asciiTheme="minorBidi" w:hAnsiTheme="minorBidi"/>
          <w:b/>
          <w:bCs/>
          <w:sz w:val="22"/>
          <w:szCs w:val="22"/>
          <w:u w:val="single"/>
        </w:rPr>
        <w:t>Bank transfer</w:t>
      </w:r>
      <w:r w:rsidR="001563A9" w:rsidRPr="0049024A">
        <w:rPr>
          <w:rFonts w:asciiTheme="minorBidi" w:hAnsiTheme="minorBidi"/>
          <w:sz w:val="22"/>
          <w:szCs w:val="22"/>
        </w:rPr>
        <w:t xml:space="preserve"> </w:t>
      </w:r>
      <w:r w:rsidRPr="0049024A">
        <w:rPr>
          <w:rFonts w:asciiTheme="minorBidi" w:hAnsiTheme="minorBidi"/>
          <w:sz w:val="22"/>
          <w:szCs w:val="22"/>
        </w:rPr>
        <w:t>form and paid to the name of the person indicated in the agreement</w:t>
      </w:r>
      <w:r w:rsidR="003C7472">
        <w:rPr>
          <w:rFonts w:asciiTheme="minorBidi" w:hAnsiTheme="minorBidi"/>
          <w:sz w:val="22"/>
          <w:szCs w:val="22"/>
        </w:rPr>
        <w:t>,</w:t>
      </w:r>
      <w:r w:rsidR="00E73987">
        <w:rPr>
          <w:rFonts w:asciiTheme="minorBidi" w:hAnsiTheme="minorBidi"/>
          <w:sz w:val="22"/>
          <w:szCs w:val="22"/>
        </w:rPr>
        <w:t xml:space="preserve"> </w:t>
      </w:r>
      <w:r w:rsidR="003C7472">
        <w:rPr>
          <w:rFonts w:asciiTheme="minorBidi" w:hAnsiTheme="minorBidi"/>
          <w:sz w:val="22"/>
          <w:szCs w:val="22"/>
        </w:rPr>
        <w:t>o</w:t>
      </w:r>
      <w:r w:rsidR="00E73987">
        <w:rPr>
          <w:rFonts w:asciiTheme="minorBidi" w:hAnsiTheme="minorBidi"/>
          <w:sz w:val="22"/>
          <w:szCs w:val="22"/>
        </w:rPr>
        <w:t>r officially authorizing another person to receive the payment accordingly.</w:t>
      </w:r>
    </w:p>
    <w:p w14:paraId="151D096D" w14:textId="77FDED9C"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Award</w:t>
      </w:r>
    </w:p>
    <w:p w14:paraId="6D1410E0" w14:textId="77777777" w:rsidR="003C7472" w:rsidRDefault="005B2EEC"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reserves the right to award the agreement to one or more contractors.</w:t>
      </w:r>
    </w:p>
    <w:p w14:paraId="7FB7CAF2" w14:textId="5D52E77C" w:rsidR="007414F0" w:rsidRDefault="005B2EEC" w:rsidP="00A70AF3">
      <w:pPr>
        <w:pStyle w:val="Compact"/>
        <w:numPr>
          <w:ilvl w:val="1"/>
          <w:numId w:val="21"/>
        </w:numPr>
        <w:spacing w:line="276" w:lineRule="auto"/>
        <w:jc w:val="both"/>
        <w:rPr>
          <w:rFonts w:asciiTheme="minorBidi" w:hAnsiTheme="minorBidi"/>
          <w:sz w:val="22"/>
          <w:szCs w:val="22"/>
        </w:rPr>
      </w:pPr>
      <w:r w:rsidRPr="003C7472">
        <w:rPr>
          <w:rFonts w:asciiTheme="minorBidi" w:hAnsiTheme="minorBidi"/>
          <w:sz w:val="22"/>
          <w:szCs w:val="22"/>
        </w:rPr>
        <w:t xml:space="preserve">KAPITA </w:t>
      </w:r>
      <w:r w:rsidR="00744B94" w:rsidRPr="003C7472">
        <w:rPr>
          <w:rFonts w:asciiTheme="minorBidi" w:hAnsiTheme="minorBidi"/>
          <w:sz w:val="22"/>
          <w:szCs w:val="22"/>
        </w:rPr>
        <w:t>reserves the right to withdraw the award in whole or in part should the successful contractor be unable to provide uptake capacity necessary or the delivery within the specific period and/or is unable to provide in full the agreed services.</w:t>
      </w:r>
    </w:p>
    <w:p w14:paraId="508758C3" w14:textId="77777777" w:rsidR="008D3FA0" w:rsidRPr="008D3FA0" w:rsidRDefault="008D3FA0" w:rsidP="008D3FA0">
      <w:pPr>
        <w:pStyle w:val="Compact"/>
        <w:spacing w:line="276" w:lineRule="auto"/>
        <w:ind w:left="744"/>
        <w:jc w:val="both"/>
        <w:rPr>
          <w:rFonts w:asciiTheme="minorBidi" w:hAnsiTheme="minorBidi"/>
          <w:sz w:val="22"/>
          <w:szCs w:val="22"/>
        </w:rPr>
      </w:pPr>
    </w:p>
    <w:p w14:paraId="3893D07F" w14:textId="76EEF71A" w:rsidR="00ED7B94" w:rsidRPr="0049024A" w:rsidRDefault="00ED7B94"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Award Criteria:</w:t>
      </w:r>
    </w:p>
    <w:p w14:paraId="19B26577" w14:textId="58EA1C35" w:rsidR="00ED7B94" w:rsidRPr="0049024A" w:rsidRDefault="00ED7B94" w:rsidP="00454CE4">
      <w:pPr>
        <w:pStyle w:val="Compact"/>
        <w:spacing w:line="276" w:lineRule="auto"/>
        <w:ind w:left="744"/>
        <w:jc w:val="both"/>
        <w:rPr>
          <w:rFonts w:asciiTheme="minorBidi" w:hAnsiTheme="minorBidi"/>
          <w:sz w:val="22"/>
          <w:szCs w:val="22"/>
        </w:rPr>
      </w:pPr>
      <w:r w:rsidRPr="0049024A">
        <w:rPr>
          <w:rFonts w:asciiTheme="minorBidi" w:hAnsiTheme="minorBidi"/>
          <w:sz w:val="22"/>
          <w:szCs w:val="22"/>
        </w:rPr>
        <w:t xml:space="preserve">The Request for Quotation that meet essential criteria will be assessed and scored by </w:t>
      </w:r>
      <w:r w:rsidR="00454CE4" w:rsidRPr="0049024A">
        <w:rPr>
          <w:rFonts w:asciiTheme="minorBidi" w:hAnsiTheme="minorBidi"/>
          <w:sz w:val="22"/>
          <w:szCs w:val="22"/>
        </w:rPr>
        <w:t xml:space="preserve">KAPITA </w:t>
      </w:r>
      <w:r w:rsidRPr="0049024A">
        <w:rPr>
          <w:rFonts w:asciiTheme="minorBidi" w:hAnsiTheme="minorBidi"/>
          <w:sz w:val="22"/>
          <w:szCs w:val="22"/>
        </w:rPr>
        <w:t>panels against the technical and commercial criteria outlined this R.F.Q</w:t>
      </w:r>
    </w:p>
    <w:tbl>
      <w:tblPr>
        <w:tblW w:w="3539"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2"/>
        <w:gridCol w:w="1417"/>
      </w:tblGrid>
      <w:tr w:rsidR="00ED7B94" w:rsidRPr="0049024A" w14:paraId="41FA73C5" w14:textId="77777777" w:rsidTr="00294EF1">
        <w:trPr>
          <w:trHeight w:val="247"/>
        </w:trPr>
        <w:tc>
          <w:tcPr>
            <w:tcW w:w="2122" w:type="dxa"/>
            <w:tcMar>
              <w:top w:w="100" w:type="dxa"/>
              <w:left w:w="100" w:type="dxa"/>
              <w:bottom w:w="100" w:type="dxa"/>
              <w:right w:w="100" w:type="dxa"/>
            </w:tcMar>
          </w:tcPr>
          <w:p w14:paraId="6BEB4B16" w14:textId="77777777" w:rsidR="00ED7B94" w:rsidRPr="0049024A" w:rsidRDefault="00ED7B94" w:rsidP="004A6FFA">
            <w:pPr>
              <w:spacing w:after="0"/>
              <w:ind w:left="-100"/>
              <w:jc w:val="center"/>
              <w:rPr>
                <w:rFonts w:asciiTheme="minorBidi" w:hAnsiTheme="minorBidi"/>
                <w:b/>
              </w:rPr>
            </w:pPr>
            <w:r w:rsidRPr="0049024A">
              <w:rPr>
                <w:rFonts w:asciiTheme="minorBidi" w:hAnsiTheme="minorBidi"/>
                <w:b/>
              </w:rPr>
              <w:t>Criteria</w:t>
            </w:r>
          </w:p>
        </w:tc>
        <w:tc>
          <w:tcPr>
            <w:tcW w:w="1417" w:type="dxa"/>
            <w:tcMar>
              <w:top w:w="100" w:type="dxa"/>
              <w:left w:w="100" w:type="dxa"/>
              <w:bottom w:w="100" w:type="dxa"/>
              <w:right w:w="100" w:type="dxa"/>
            </w:tcMar>
          </w:tcPr>
          <w:p w14:paraId="3CAC886C" w14:textId="77777777" w:rsidR="00ED7B94" w:rsidRPr="0049024A" w:rsidRDefault="00ED7B94" w:rsidP="004A6FFA">
            <w:pPr>
              <w:spacing w:after="0"/>
              <w:ind w:left="-100"/>
              <w:jc w:val="center"/>
              <w:rPr>
                <w:rFonts w:asciiTheme="minorBidi" w:hAnsiTheme="minorBidi"/>
                <w:b/>
              </w:rPr>
            </w:pPr>
            <w:r w:rsidRPr="0049024A">
              <w:rPr>
                <w:rFonts w:asciiTheme="minorBidi" w:hAnsiTheme="minorBidi"/>
                <w:b/>
              </w:rPr>
              <w:t>Weighting</w:t>
            </w:r>
          </w:p>
        </w:tc>
      </w:tr>
      <w:tr w:rsidR="00ED7B94" w:rsidRPr="0049024A" w14:paraId="55CC9045" w14:textId="77777777" w:rsidTr="00294EF1">
        <w:trPr>
          <w:trHeight w:val="278"/>
        </w:trPr>
        <w:tc>
          <w:tcPr>
            <w:tcW w:w="2122" w:type="dxa"/>
            <w:tcMar>
              <w:top w:w="100" w:type="dxa"/>
              <w:left w:w="100" w:type="dxa"/>
              <w:bottom w:w="100" w:type="dxa"/>
              <w:right w:w="100" w:type="dxa"/>
            </w:tcMar>
          </w:tcPr>
          <w:p w14:paraId="403832EB" w14:textId="77777777" w:rsidR="00ED7B94" w:rsidRPr="0049024A" w:rsidRDefault="00ED7B94" w:rsidP="004A6FFA">
            <w:pPr>
              <w:spacing w:after="0"/>
              <w:ind w:left="-100"/>
              <w:jc w:val="center"/>
              <w:rPr>
                <w:rFonts w:asciiTheme="minorBidi" w:hAnsiTheme="minorBidi"/>
              </w:rPr>
            </w:pPr>
            <w:r w:rsidRPr="0049024A">
              <w:rPr>
                <w:rFonts w:asciiTheme="minorBidi" w:hAnsiTheme="minorBidi"/>
              </w:rPr>
              <w:t>Technical Criteria</w:t>
            </w:r>
          </w:p>
        </w:tc>
        <w:tc>
          <w:tcPr>
            <w:tcW w:w="1417" w:type="dxa"/>
            <w:tcMar>
              <w:top w:w="100" w:type="dxa"/>
              <w:left w:w="100" w:type="dxa"/>
              <w:bottom w:w="100" w:type="dxa"/>
              <w:right w:w="100" w:type="dxa"/>
            </w:tcMar>
          </w:tcPr>
          <w:p w14:paraId="47063FDB" w14:textId="5A38C4F5" w:rsidR="00ED7B94" w:rsidRPr="0049024A" w:rsidRDefault="002803AA" w:rsidP="004A6FFA">
            <w:pPr>
              <w:spacing w:after="0"/>
              <w:ind w:left="-100"/>
              <w:jc w:val="center"/>
              <w:rPr>
                <w:rFonts w:asciiTheme="minorBidi" w:hAnsiTheme="minorBidi"/>
              </w:rPr>
            </w:pPr>
            <w:r w:rsidRPr="0049024A">
              <w:rPr>
                <w:rFonts w:asciiTheme="minorBidi" w:hAnsiTheme="minorBidi"/>
              </w:rPr>
              <w:t>60</w:t>
            </w:r>
            <w:r w:rsidR="00ED7B94" w:rsidRPr="0049024A">
              <w:rPr>
                <w:rFonts w:asciiTheme="minorBidi" w:hAnsiTheme="minorBidi"/>
              </w:rPr>
              <w:t>%</w:t>
            </w:r>
          </w:p>
        </w:tc>
      </w:tr>
      <w:tr w:rsidR="00ED7B94" w:rsidRPr="0049024A" w14:paraId="4AF188A9" w14:textId="77777777" w:rsidTr="00294EF1">
        <w:trPr>
          <w:trHeight w:val="291"/>
        </w:trPr>
        <w:tc>
          <w:tcPr>
            <w:tcW w:w="2122" w:type="dxa"/>
            <w:tcMar>
              <w:top w:w="100" w:type="dxa"/>
              <w:left w:w="100" w:type="dxa"/>
              <w:bottom w:w="100" w:type="dxa"/>
              <w:right w:w="100" w:type="dxa"/>
            </w:tcMar>
          </w:tcPr>
          <w:p w14:paraId="23C78D7F" w14:textId="77777777" w:rsidR="00ED7B94" w:rsidRPr="0049024A" w:rsidRDefault="00ED7B94" w:rsidP="004A6FFA">
            <w:pPr>
              <w:spacing w:after="0"/>
              <w:ind w:left="-100"/>
              <w:jc w:val="center"/>
              <w:rPr>
                <w:rFonts w:asciiTheme="minorBidi" w:hAnsiTheme="minorBidi"/>
              </w:rPr>
            </w:pPr>
            <w:r w:rsidRPr="0049024A">
              <w:rPr>
                <w:rFonts w:asciiTheme="minorBidi" w:hAnsiTheme="minorBidi"/>
              </w:rPr>
              <w:t>Commercial Offer</w:t>
            </w:r>
          </w:p>
        </w:tc>
        <w:tc>
          <w:tcPr>
            <w:tcW w:w="1417" w:type="dxa"/>
            <w:tcMar>
              <w:top w:w="100" w:type="dxa"/>
              <w:left w:w="100" w:type="dxa"/>
              <w:bottom w:w="100" w:type="dxa"/>
              <w:right w:w="100" w:type="dxa"/>
            </w:tcMar>
          </w:tcPr>
          <w:p w14:paraId="398C003A" w14:textId="796F5983" w:rsidR="00ED7B94" w:rsidRPr="0049024A" w:rsidRDefault="002803AA" w:rsidP="004A6FFA">
            <w:pPr>
              <w:spacing w:after="0"/>
              <w:ind w:left="-100"/>
              <w:jc w:val="center"/>
              <w:rPr>
                <w:rFonts w:asciiTheme="minorBidi" w:hAnsiTheme="minorBidi"/>
              </w:rPr>
            </w:pPr>
            <w:r w:rsidRPr="0049024A">
              <w:rPr>
                <w:rFonts w:asciiTheme="minorBidi" w:hAnsiTheme="minorBidi"/>
              </w:rPr>
              <w:t>40</w:t>
            </w:r>
            <w:r w:rsidR="00ED7B94" w:rsidRPr="0049024A">
              <w:rPr>
                <w:rFonts w:asciiTheme="minorBidi" w:hAnsiTheme="minorBidi"/>
              </w:rPr>
              <w:t>%</w:t>
            </w:r>
          </w:p>
        </w:tc>
      </w:tr>
    </w:tbl>
    <w:p w14:paraId="1E9924BF" w14:textId="77777777" w:rsidR="00744B94" w:rsidRPr="0049024A" w:rsidRDefault="00744B94" w:rsidP="004A6FFA">
      <w:pPr>
        <w:pStyle w:val="Compact"/>
        <w:spacing w:line="276" w:lineRule="auto"/>
        <w:jc w:val="both"/>
        <w:rPr>
          <w:rFonts w:asciiTheme="minorBidi" w:hAnsiTheme="minorBidi"/>
          <w:sz w:val="22"/>
          <w:szCs w:val="22"/>
        </w:rPr>
      </w:pPr>
    </w:p>
    <w:p w14:paraId="4EC65D4E" w14:textId="3AE715A1"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Duration and Termination</w:t>
      </w:r>
    </w:p>
    <w:p w14:paraId="2AF66576" w14:textId="63A97061" w:rsidR="00744B94" w:rsidRPr="0049024A" w:rsidRDefault="00744B94"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contract will be valid for </w:t>
      </w:r>
      <w:r w:rsidR="00A32466">
        <w:rPr>
          <w:rFonts w:asciiTheme="minorBidi" w:hAnsiTheme="minorBidi"/>
          <w:sz w:val="22"/>
          <w:szCs w:val="22"/>
        </w:rPr>
        <w:t>one year</w:t>
      </w:r>
      <w:r w:rsidRPr="0049024A">
        <w:rPr>
          <w:rFonts w:asciiTheme="minorBidi" w:hAnsiTheme="minorBidi"/>
          <w:sz w:val="22"/>
          <w:szCs w:val="22"/>
        </w:rPr>
        <w:t xml:space="preserve"> from the date of award and may be renewed for an additional period of time subject to the consent of both parties.</w:t>
      </w:r>
    </w:p>
    <w:p w14:paraId="7A73CE46" w14:textId="7FAA6D0B" w:rsidR="002C623D" w:rsidRPr="0049024A" w:rsidRDefault="005B2EEC"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may terminate this Agreement at its option by giving the contractor not less than one week notice in writing.</w:t>
      </w:r>
    </w:p>
    <w:p w14:paraId="54529778" w14:textId="2E4D2004"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lastRenderedPageBreak/>
        <w:t>Submission</w:t>
      </w:r>
      <w:r w:rsidR="004A6FFA" w:rsidRPr="0049024A">
        <w:rPr>
          <w:rFonts w:asciiTheme="minorBidi" w:hAnsiTheme="minorBidi"/>
          <w:b/>
          <w:bCs/>
        </w:rPr>
        <w:t>:</w:t>
      </w:r>
    </w:p>
    <w:p w14:paraId="0C503AB6" w14:textId="004782C7" w:rsidR="00CB0189" w:rsidRPr="0049024A" w:rsidRDefault="00CB0189"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to </w:t>
      </w:r>
      <w:r w:rsidR="00575C17" w:rsidRPr="0049024A">
        <w:rPr>
          <w:rFonts w:asciiTheme="minorBidi" w:hAnsiTheme="minorBidi"/>
          <w:sz w:val="22"/>
          <w:szCs w:val="22"/>
        </w:rPr>
        <w:t xml:space="preserve">the </w:t>
      </w:r>
      <w:r w:rsidR="005B2EEC" w:rsidRPr="0049024A">
        <w:rPr>
          <w:rFonts w:asciiTheme="minorBidi" w:hAnsiTheme="minorBidi"/>
          <w:sz w:val="22"/>
          <w:szCs w:val="22"/>
        </w:rPr>
        <w:t xml:space="preserve">KAPITA </w:t>
      </w:r>
      <w:r w:rsidRPr="0049024A">
        <w:rPr>
          <w:rFonts w:asciiTheme="minorBidi" w:hAnsiTheme="minorBidi"/>
          <w:sz w:val="22"/>
          <w:szCs w:val="22"/>
        </w:rPr>
        <w:t xml:space="preserve">in sealed envelope, address: </w:t>
      </w:r>
    </w:p>
    <w:p w14:paraId="7CE916E7" w14:textId="77777777"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t xml:space="preserve">Baghdad office, AL Mansour 609, Ally 13, House 10, </w:t>
      </w:r>
      <w:r w:rsidRPr="0049024A">
        <w:rPr>
          <w:rFonts w:asciiTheme="minorBidi" w:hAnsiTheme="minorBidi"/>
          <w:b/>
          <w:bCs/>
        </w:rPr>
        <w:t>OR</w:t>
      </w:r>
      <w:r w:rsidRPr="0049024A">
        <w:rPr>
          <w:rFonts w:asciiTheme="minorBidi" w:hAnsiTheme="minorBidi"/>
        </w:rPr>
        <w:t xml:space="preserve"> by email to </w:t>
      </w:r>
      <w:hyperlink r:id="rId7" w:history="1">
        <w:r w:rsidRPr="0049024A">
          <w:rPr>
            <w:rStyle w:val="Hyperlink"/>
            <w:rFonts w:asciiTheme="minorBidi" w:hAnsiTheme="minorBidi"/>
          </w:rPr>
          <w:t>procurement@kapita.iq</w:t>
        </w:r>
      </w:hyperlink>
      <w:r w:rsidRPr="0049024A">
        <w:rPr>
          <w:rFonts w:asciiTheme="minorBidi" w:hAnsiTheme="minorBidi"/>
        </w:rPr>
        <w:t xml:space="preserve">, </w:t>
      </w:r>
    </w:p>
    <w:p w14:paraId="7F89C6E8" w14:textId="7CF7AD78"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Pr>
      </w:pPr>
      <w:r w:rsidRPr="0049024A">
        <w:rPr>
          <w:rFonts w:asciiTheme="minorBidi" w:hAnsiTheme="minorBidi"/>
          <w:sz w:val="22"/>
          <w:szCs w:val="22"/>
        </w:rPr>
        <w:t>Your offer should be hand-delivered in a sealed envelope to the COMPANY,</w:t>
      </w:r>
      <w:r w:rsidRPr="0049024A">
        <w:rPr>
          <w:rFonts w:asciiTheme="minorBidi" w:hAnsiTheme="minorBidi"/>
          <w:b/>
          <w:bCs/>
          <w:sz w:val="22"/>
          <w:szCs w:val="22"/>
        </w:rPr>
        <w:t xml:space="preserve"> </w:t>
      </w:r>
      <w:r w:rsidRPr="0049024A">
        <w:rPr>
          <w:rFonts w:asciiTheme="minorBidi" w:hAnsiTheme="minorBidi"/>
          <w:b/>
          <w:bCs/>
          <w:color w:val="FF0000"/>
          <w:sz w:val="22"/>
          <w:szCs w:val="22"/>
          <w:u w:val="single"/>
        </w:rPr>
        <w:t xml:space="preserve">By 15:00 </w:t>
      </w:r>
      <w:r w:rsidRPr="00813A8E">
        <w:rPr>
          <w:rFonts w:asciiTheme="minorBidi" w:hAnsiTheme="minorBidi"/>
          <w:b/>
          <w:bCs/>
          <w:color w:val="FF0000"/>
          <w:sz w:val="22"/>
          <w:szCs w:val="22"/>
          <w:u w:val="single"/>
        </w:rPr>
        <w:t xml:space="preserve">on </w:t>
      </w:r>
      <w:r w:rsidR="002803AA" w:rsidRPr="00813A8E">
        <w:rPr>
          <w:rFonts w:asciiTheme="minorBidi" w:hAnsiTheme="minorBidi"/>
          <w:b/>
          <w:bCs/>
          <w:color w:val="FF0000"/>
          <w:sz w:val="22"/>
          <w:szCs w:val="22"/>
          <w:u w:val="single"/>
        </w:rPr>
        <w:t>S</w:t>
      </w:r>
      <w:r w:rsidR="00C67AA9" w:rsidRPr="00813A8E">
        <w:rPr>
          <w:rFonts w:asciiTheme="minorBidi" w:hAnsiTheme="minorBidi"/>
          <w:b/>
          <w:bCs/>
          <w:color w:val="FF0000"/>
          <w:sz w:val="22"/>
          <w:szCs w:val="22"/>
          <w:u w:val="single"/>
        </w:rPr>
        <w:t>unday</w:t>
      </w:r>
      <w:r w:rsidR="00095FA5">
        <w:rPr>
          <w:rFonts w:asciiTheme="minorBidi" w:hAnsiTheme="minorBidi"/>
          <w:b/>
          <w:bCs/>
          <w:color w:val="FF0000"/>
          <w:sz w:val="22"/>
          <w:szCs w:val="22"/>
          <w:u w:val="single"/>
        </w:rPr>
        <w:t xml:space="preserve"> 22</w:t>
      </w:r>
      <w:r w:rsidR="00095FA5">
        <w:rPr>
          <w:rFonts w:asciiTheme="minorBidi" w:hAnsiTheme="minorBidi"/>
          <w:b/>
          <w:bCs/>
          <w:color w:val="FF0000"/>
          <w:sz w:val="22"/>
          <w:szCs w:val="22"/>
          <w:u w:val="single"/>
          <w:vertAlign w:val="superscript"/>
        </w:rPr>
        <w:t xml:space="preserve">nd </w:t>
      </w:r>
      <w:r w:rsidR="00C67AA9" w:rsidRPr="00813A8E">
        <w:rPr>
          <w:rFonts w:asciiTheme="minorBidi" w:hAnsiTheme="minorBidi"/>
          <w:b/>
          <w:bCs/>
          <w:color w:val="FF0000"/>
          <w:sz w:val="22"/>
          <w:szCs w:val="22"/>
          <w:u w:val="single"/>
        </w:rPr>
        <w:t>,</w:t>
      </w:r>
      <w:r w:rsidR="00BE41B6">
        <w:rPr>
          <w:rFonts w:asciiTheme="minorBidi" w:hAnsiTheme="minorBidi"/>
          <w:b/>
          <w:bCs/>
          <w:color w:val="FF0000"/>
          <w:sz w:val="22"/>
          <w:szCs w:val="22"/>
          <w:u w:val="single"/>
        </w:rPr>
        <w:t>June</w:t>
      </w:r>
      <w:r w:rsidR="00C67AA9" w:rsidRPr="00813A8E">
        <w:rPr>
          <w:rFonts w:asciiTheme="minorBidi" w:hAnsiTheme="minorBidi"/>
          <w:b/>
          <w:bCs/>
          <w:color w:val="FF0000"/>
          <w:sz w:val="22"/>
          <w:szCs w:val="22"/>
          <w:u w:val="single"/>
        </w:rPr>
        <w:t>,</w:t>
      </w:r>
      <w:r w:rsidR="00454CE4" w:rsidRPr="00813A8E">
        <w:rPr>
          <w:rFonts w:asciiTheme="minorBidi" w:hAnsiTheme="minorBidi"/>
          <w:b/>
          <w:bCs/>
          <w:color w:val="FF0000"/>
          <w:sz w:val="22"/>
          <w:szCs w:val="22"/>
          <w:u w:val="single"/>
        </w:rPr>
        <w:t xml:space="preserve"> 202</w:t>
      </w:r>
      <w:r w:rsidR="00813A8E" w:rsidRPr="00813A8E">
        <w:rPr>
          <w:rFonts w:asciiTheme="minorBidi" w:hAnsiTheme="minorBidi"/>
          <w:b/>
          <w:bCs/>
          <w:color w:val="FF0000"/>
          <w:sz w:val="22"/>
          <w:szCs w:val="22"/>
          <w:u w:val="single"/>
        </w:rPr>
        <w:t>4</w:t>
      </w:r>
      <w:r w:rsidRPr="0049024A">
        <w:rPr>
          <w:rFonts w:asciiTheme="minorBidi" w:hAnsiTheme="minorBidi"/>
          <w:b/>
          <w:bCs/>
          <w:color w:val="FF0000"/>
          <w:sz w:val="22"/>
          <w:szCs w:val="22"/>
        </w:rPr>
        <w:t xml:space="preserve"> </w:t>
      </w:r>
      <w:r w:rsidRPr="0049024A">
        <w:rPr>
          <w:rFonts w:asciiTheme="minorBidi" w:hAnsiTheme="minorBidi"/>
          <w:b/>
          <w:bCs/>
          <w:sz w:val="22"/>
          <w:szCs w:val="22"/>
        </w:rPr>
        <w:t>(</w:t>
      </w:r>
      <w:r w:rsidR="005B2EEC" w:rsidRPr="0049024A">
        <w:rPr>
          <w:rFonts w:asciiTheme="minorBidi" w:hAnsiTheme="minorBidi"/>
          <w:b/>
          <w:bCs/>
          <w:sz w:val="22"/>
          <w:szCs w:val="22"/>
        </w:rPr>
        <w:t xml:space="preserve">KAPITA </w:t>
      </w:r>
      <w:r w:rsidRPr="0049024A">
        <w:rPr>
          <w:rFonts w:asciiTheme="minorBidi" w:hAnsiTheme="minorBidi"/>
          <w:b/>
          <w:bCs/>
          <w:sz w:val="22"/>
          <w:szCs w:val="22"/>
        </w:rPr>
        <w:t>tender box).</w:t>
      </w:r>
      <w:r w:rsidRPr="0049024A">
        <w:rPr>
          <w:rFonts w:asciiTheme="minorBidi" w:hAnsiTheme="minorBidi"/>
          <w:sz w:val="22"/>
          <w:szCs w:val="22"/>
        </w:rPr>
        <w:t xml:space="preserve"> If you experience any difficulties in locating the above address or submitting your offer, please contact </w:t>
      </w:r>
      <w:r w:rsidRPr="0049024A">
        <w:rPr>
          <w:rFonts w:asciiTheme="minorBidi" w:hAnsiTheme="minorBidi"/>
          <w:b/>
          <w:bCs/>
          <w:color w:val="8DB3E2" w:themeColor="text2" w:themeTint="66"/>
          <w:sz w:val="22"/>
          <w:szCs w:val="22"/>
          <w:u w:val="single"/>
        </w:rPr>
        <w:t>07503628633-077</w:t>
      </w:r>
      <w:r w:rsidR="00131B91" w:rsidRPr="0049024A">
        <w:rPr>
          <w:rFonts w:asciiTheme="minorBidi" w:hAnsiTheme="minorBidi"/>
          <w:b/>
          <w:bCs/>
          <w:color w:val="8DB3E2" w:themeColor="text2" w:themeTint="66"/>
          <w:sz w:val="22"/>
          <w:szCs w:val="22"/>
          <w:u w:val="single"/>
        </w:rPr>
        <w:t>21111646</w:t>
      </w:r>
    </w:p>
    <w:p w14:paraId="060B6569" w14:textId="500C894B" w:rsidR="00ED7B94" w:rsidRPr="0049024A" w:rsidRDefault="00ED7B94" w:rsidP="00A70AF3">
      <w:pPr>
        <w:pStyle w:val="ListParagraph"/>
        <w:numPr>
          <w:ilvl w:val="1"/>
          <w:numId w:val="21"/>
        </w:numPr>
        <w:spacing w:after="0"/>
        <w:jc w:val="both"/>
        <w:rPr>
          <w:rFonts w:asciiTheme="minorBidi" w:hAnsiTheme="minorBidi"/>
        </w:rPr>
      </w:pPr>
      <w:r w:rsidRPr="0049024A">
        <w:rPr>
          <w:rFonts w:asciiTheme="minorBidi" w:hAnsiTheme="minorBidi"/>
        </w:rPr>
        <w:t xml:space="preserve">Your quotation must remain Valid for a minimum of thirty days from the date that it is issued to </w:t>
      </w:r>
      <w:r w:rsidR="005B2EEC" w:rsidRPr="0049024A">
        <w:rPr>
          <w:rFonts w:asciiTheme="minorBidi" w:hAnsiTheme="minorBidi"/>
        </w:rPr>
        <w:t xml:space="preserve">KAPITA </w:t>
      </w:r>
      <w:r w:rsidRPr="0049024A">
        <w:rPr>
          <w:rFonts w:asciiTheme="minorBidi" w:hAnsiTheme="minorBidi"/>
        </w:rPr>
        <w:t>in response to this requirement.</w:t>
      </w:r>
    </w:p>
    <w:p w14:paraId="787828B5" w14:textId="5B368722"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color w:val="000000"/>
        </w:rPr>
        <w:t xml:space="preserve">By issuing this RFQ, </w:t>
      </w:r>
      <w:r w:rsidR="005B2EEC" w:rsidRPr="0049024A">
        <w:rPr>
          <w:rFonts w:asciiTheme="minorBidi" w:hAnsiTheme="minorBidi"/>
        </w:rPr>
        <w:t xml:space="preserve">KAPITA </w:t>
      </w:r>
      <w:r w:rsidRPr="0049024A">
        <w:rPr>
          <w:rFonts w:asciiTheme="minorBidi" w:hAnsiTheme="minorBidi"/>
          <w:color w:val="000000"/>
        </w:rPr>
        <w:t xml:space="preserve">is not bound in any way to enter into any contractual or other arrangement with you or any other potential </w:t>
      </w:r>
      <w:r w:rsidR="005B2EEC" w:rsidRPr="0049024A">
        <w:rPr>
          <w:rFonts w:asciiTheme="minorBidi" w:eastAsia="Times New Roman" w:hAnsiTheme="minorBidi"/>
          <w:color w:val="222222"/>
        </w:rPr>
        <w:t>Service providers/Suppliers</w:t>
      </w:r>
      <w:r w:rsidRPr="0049024A">
        <w:rPr>
          <w:rFonts w:asciiTheme="minorBidi" w:hAnsiTheme="minorBidi"/>
          <w:color w:val="000000"/>
        </w:rPr>
        <w:t>.</w:t>
      </w:r>
    </w:p>
    <w:p w14:paraId="022ACDA4" w14:textId="390194CD"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 xml:space="preserve">Your offer should be in IQD mentioning the total cost per item. </w:t>
      </w:r>
    </w:p>
    <w:p w14:paraId="50AD7A3C" w14:textId="70F56CE9"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All bidders should include a copy of their registration and any document proving legal operation in the country.</w:t>
      </w:r>
    </w:p>
    <w:p w14:paraId="35FDAF49" w14:textId="075C03F1" w:rsidR="00A70AF3" w:rsidRPr="00813A8E" w:rsidRDefault="00ED7B94" w:rsidP="00813A8E">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rPr>
        <w:t xml:space="preserve">Applications should include:  </w:t>
      </w:r>
      <w:r w:rsidR="005B2EEC" w:rsidRPr="0049024A">
        <w:rPr>
          <w:rFonts w:asciiTheme="minorBidi" w:eastAsia="Times New Roman" w:hAnsiTheme="minorBidi"/>
          <w:color w:val="222222"/>
        </w:rPr>
        <w:t>Service providers/Suppliers</w:t>
      </w:r>
      <w:r w:rsidR="005B2EEC" w:rsidRPr="0049024A">
        <w:rPr>
          <w:rFonts w:asciiTheme="minorBidi" w:hAnsiTheme="minorBidi"/>
        </w:rPr>
        <w:t xml:space="preserve"> </w:t>
      </w:r>
      <w:r w:rsidRPr="0049024A">
        <w:rPr>
          <w:rFonts w:asciiTheme="minorBidi" w:hAnsiTheme="minorBidi"/>
        </w:rPr>
        <w:t>profile with track record tailored to the above</w:t>
      </w:r>
      <w:r w:rsidR="004173A4" w:rsidRPr="0049024A">
        <w:rPr>
          <w:rFonts w:asciiTheme="minorBidi" w:hAnsiTheme="minorBidi"/>
          <w:color w:val="000000"/>
        </w:rPr>
        <w:t>.</w:t>
      </w:r>
    </w:p>
    <w:p w14:paraId="35DDD4FB" w14:textId="77777777" w:rsidR="00A70AF3" w:rsidRPr="0049024A" w:rsidRDefault="00A70AF3" w:rsidP="00B706F9">
      <w:pPr>
        <w:pBdr>
          <w:top w:val="nil"/>
          <w:left w:val="nil"/>
          <w:bottom w:val="nil"/>
          <w:right w:val="nil"/>
          <w:between w:val="nil"/>
        </w:pBdr>
        <w:spacing w:after="0"/>
        <w:rPr>
          <w:rFonts w:asciiTheme="minorBidi" w:hAnsiTheme="minorBidi"/>
          <w:color w:val="000000"/>
        </w:rPr>
      </w:pPr>
    </w:p>
    <w:p w14:paraId="179C2FC2" w14:textId="278CDB14" w:rsidR="00B310B7" w:rsidRPr="0049024A" w:rsidRDefault="000B1103" w:rsidP="003752A0">
      <w:pPr>
        <w:bidi/>
        <w:spacing w:after="0"/>
        <w:jc w:val="center"/>
        <w:rPr>
          <w:rFonts w:asciiTheme="minorBidi" w:hAnsiTheme="minorBidi"/>
          <w:b/>
          <w:bCs/>
          <w:u w:val="single"/>
          <w:lang w:val="en-US"/>
        </w:rPr>
      </w:pPr>
      <w:r w:rsidRPr="0049024A">
        <w:rPr>
          <w:rFonts w:asciiTheme="minorBidi" w:hAnsiTheme="minorBidi"/>
          <w:b/>
          <w:bCs/>
          <w:u w:val="single"/>
          <w:lang w:val="en-US"/>
        </w:rPr>
        <w:t>Quotation Table</w:t>
      </w:r>
    </w:p>
    <w:tbl>
      <w:tblPr>
        <w:tblStyle w:val="TableGrid1"/>
        <w:tblpPr w:leftFromText="180" w:rightFromText="180" w:vertAnchor="text" w:horzAnchor="margin" w:tblpXSpec="center" w:tblpY="244"/>
        <w:tblW w:w="11335" w:type="dxa"/>
        <w:tblLook w:val="04A0" w:firstRow="1" w:lastRow="0" w:firstColumn="1" w:lastColumn="0" w:noHBand="0" w:noVBand="1"/>
      </w:tblPr>
      <w:tblGrid>
        <w:gridCol w:w="1880"/>
        <w:gridCol w:w="4934"/>
        <w:gridCol w:w="1268"/>
        <w:gridCol w:w="1023"/>
        <w:gridCol w:w="1130"/>
        <w:gridCol w:w="1100"/>
      </w:tblGrid>
      <w:tr w:rsidR="003752A0" w:rsidRPr="0049024A" w14:paraId="0983C22F" w14:textId="77777777" w:rsidTr="006E0B3F">
        <w:trPr>
          <w:trHeight w:val="944"/>
        </w:trPr>
        <w:tc>
          <w:tcPr>
            <w:tcW w:w="1880"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4934"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1268"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1023" w:type="dxa"/>
            <w:shd w:val="clear" w:color="auto" w:fill="D9D9D9" w:themeFill="background1" w:themeFillShade="D9"/>
            <w:vAlign w:val="center"/>
          </w:tcPr>
          <w:p w14:paraId="1F2662BD" w14:textId="7E274488" w:rsidR="003752A0" w:rsidRPr="0049024A" w:rsidRDefault="003752A0" w:rsidP="00B310B7">
            <w:pPr>
              <w:jc w:val="center"/>
              <w:rPr>
                <w:rFonts w:ascii="Calibri" w:hAnsi="Calibri"/>
                <w:b/>
              </w:rPr>
            </w:pPr>
            <w:r w:rsidRPr="0049024A">
              <w:rPr>
                <w:rFonts w:ascii="Calibri" w:hAnsi="Calibri"/>
                <w:b/>
              </w:rPr>
              <w:t>Quantity</w:t>
            </w:r>
          </w:p>
        </w:tc>
        <w:tc>
          <w:tcPr>
            <w:tcW w:w="1130"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1100"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3752A0" w:rsidRPr="0049024A" w14:paraId="58EB3858" w14:textId="77777777" w:rsidTr="006E0B3F">
        <w:trPr>
          <w:trHeight w:val="1160"/>
        </w:trPr>
        <w:tc>
          <w:tcPr>
            <w:tcW w:w="1880" w:type="dxa"/>
            <w:vAlign w:val="center"/>
          </w:tcPr>
          <w:p w14:paraId="1EBD394D" w14:textId="4ACBA8AA" w:rsidR="003752A0" w:rsidRPr="0049024A" w:rsidRDefault="006E0B3F" w:rsidP="0075208A">
            <w:pPr>
              <w:rPr>
                <w:rFonts w:asciiTheme="minorBidi" w:hAnsiTheme="minorBidi"/>
                <w:b/>
                <w:bCs/>
                <w:sz w:val="24"/>
                <w:szCs w:val="24"/>
              </w:rPr>
            </w:pPr>
            <w:r>
              <w:rPr>
                <w:rFonts w:asciiTheme="minorBidi" w:hAnsiTheme="minorBidi"/>
              </w:rPr>
              <w:t>C</w:t>
            </w:r>
            <w:r w:rsidRPr="004E57EA">
              <w:rPr>
                <w:rFonts w:asciiTheme="minorBidi" w:hAnsiTheme="minorBidi"/>
              </w:rPr>
              <w:t xml:space="preserve">reative Social </w:t>
            </w:r>
            <w:r>
              <w:rPr>
                <w:rFonts w:asciiTheme="minorBidi" w:hAnsiTheme="minorBidi"/>
              </w:rPr>
              <w:t>M</w:t>
            </w:r>
            <w:r w:rsidRPr="004E57EA">
              <w:rPr>
                <w:rFonts w:asciiTheme="minorBidi" w:hAnsiTheme="minorBidi"/>
              </w:rPr>
              <w:t>edia campaign</w:t>
            </w:r>
          </w:p>
        </w:tc>
        <w:tc>
          <w:tcPr>
            <w:tcW w:w="4934" w:type="dxa"/>
          </w:tcPr>
          <w:p w14:paraId="10EEA3C8" w14:textId="77777777" w:rsidR="006E0B3F" w:rsidRPr="004E57EA" w:rsidRDefault="006E0B3F" w:rsidP="006E0B3F">
            <w:pPr>
              <w:rPr>
                <w:rFonts w:asciiTheme="minorBidi" w:hAnsiTheme="minorBidi"/>
              </w:rPr>
            </w:pPr>
            <w:r w:rsidRPr="004E57EA">
              <w:rPr>
                <w:rFonts w:asciiTheme="minorBidi" w:hAnsiTheme="minorBidi"/>
              </w:rPr>
              <w:t xml:space="preserve">To create a creative Social media campaign </w:t>
            </w:r>
            <w:r>
              <w:rPr>
                <w:rFonts w:asciiTheme="minorBidi" w:hAnsiTheme="minorBidi"/>
              </w:rPr>
              <w:t xml:space="preserve">(call for application campaign) for </w:t>
            </w:r>
            <w:r w:rsidRPr="004E57EA">
              <w:rPr>
                <w:rFonts w:asciiTheme="minorBidi" w:hAnsiTheme="minorBidi"/>
              </w:rPr>
              <w:t xml:space="preserve">the </w:t>
            </w:r>
            <w:r>
              <w:rPr>
                <w:rFonts w:asciiTheme="minorBidi" w:hAnsiTheme="minorBidi"/>
              </w:rPr>
              <w:t>Orange Corner Incubation Program</w:t>
            </w:r>
            <w:r w:rsidRPr="004E57EA">
              <w:rPr>
                <w:rFonts w:asciiTheme="minorBidi" w:hAnsiTheme="minorBidi"/>
              </w:rPr>
              <w:t xml:space="preserve">, and any </w:t>
            </w:r>
            <w:r>
              <w:rPr>
                <w:rFonts w:asciiTheme="minorBidi" w:hAnsiTheme="minorBidi"/>
              </w:rPr>
              <w:t xml:space="preserve">required </w:t>
            </w:r>
            <w:r w:rsidRPr="004E57EA">
              <w:rPr>
                <w:rFonts w:asciiTheme="minorBidi" w:hAnsiTheme="minorBidi"/>
              </w:rPr>
              <w:t xml:space="preserve">means of communications to be used </w:t>
            </w:r>
            <w:r>
              <w:rPr>
                <w:rFonts w:asciiTheme="minorBidi" w:hAnsiTheme="minorBidi"/>
              </w:rPr>
              <w:t>during the campaign</w:t>
            </w:r>
            <w:r w:rsidRPr="004E57EA">
              <w:rPr>
                <w:rFonts w:asciiTheme="minorBidi" w:hAnsiTheme="minorBidi"/>
              </w:rPr>
              <w:t>.</w:t>
            </w:r>
          </w:p>
          <w:p w14:paraId="2E0DE2E9" w14:textId="77777777" w:rsidR="006E0B3F" w:rsidRPr="004E57EA" w:rsidRDefault="006E0B3F" w:rsidP="006E0B3F">
            <w:pPr>
              <w:rPr>
                <w:rFonts w:asciiTheme="minorBidi" w:hAnsiTheme="minorBidi"/>
              </w:rPr>
            </w:pPr>
            <w:r w:rsidRPr="004E57EA">
              <w:rPr>
                <w:rFonts w:asciiTheme="minorBidi" w:hAnsiTheme="minorBidi"/>
              </w:rPr>
              <w:t>1) Developing the concept note of the campaign along with a</w:t>
            </w:r>
            <w:r>
              <w:rPr>
                <w:rFonts w:asciiTheme="minorBidi" w:hAnsiTheme="minorBidi"/>
              </w:rPr>
              <w:t>n action</w:t>
            </w:r>
            <w:r w:rsidRPr="004E57EA">
              <w:rPr>
                <w:rFonts w:asciiTheme="minorBidi" w:hAnsiTheme="minorBidi"/>
              </w:rPr>
              <w:t xml:space="preserve"> plan</w:t>
            </w:r>
            <w:r>
              <w:rPr>
                <w:rFonts w:asciiTheme="minorBidi" w:hAnsiTheme="minorBidi"/>
              </w:rPr>
              <w:t>.</w:t>
            </w:r>
          </w:p>
          <w:p w14:paraId="5C4C099A" w14:textId="65C6C169" w:rsidR="003752A0" w:rsidRPr="00BA18EC" w:rsidRDefault="006E0B3F" w:rsidP="006E0B3F">
            <w:pPr>
              <w:pStyle w:val="ListParagraph"/>
              <w:numPr>
                <w:ilvl w:val="0"/>
                <w:numId w:val="19"/>
              </w:numPr>
              <w:spacing w:before="240" w:after="200" w:line="276" w:lineRule="auto"/>
              <w:ind w:left="180" w:hanging="180"/>
              <w:rPr>
                <w:rFonts w:asciiTheme="minorBidi" w:hAnsiTheme="minorBidi"/>
                <w:b/>
                <w:bCs/>
                <w:sz w:val="24"/>
                <w:szCs w:val="24"/>
                <w:lang w:val="en-US"/>
              </w:rPr>
            </w:pPr>
            <w:r w:rsidRPr="00C815EC">
              <w:rPr>
                <w:rFonts w:asciiTheme="minorBidi" w:hAnsiTheme="minorBidi"/>
              </w:rPr>
              <w:t xml:space="preserve">2) Providing </w:t>
            </w:r>
            <w:r>
              <w:rPr>
                <w:rFonts w:asciiTheme="minorBidi" w:hAnsiTheme="minorBidi"/>
              </w:rPr>
              <w:t xml:space="preserve">full content, </w:t>
            </w:r>
            <w:r w:rsidRPr="00C815EC">
              <w:rPr>
                <w:rFonts w:asciiTheme="minorBidi" w:hAnsiTheme="minorBidi"/>
              </w:rPr>
              <w:t xml:space="preserve">Social Cards and designs (10 -15) for </w:t>
            </w:r>
            <w:r>
              <w:rPr>
                <w:rFonts w:asciiTheme="minorBidi" w:hAnsiTheme="minorBidi"/>
              </w:rPr>
              <w:t>the social media campaign of the Orange Corner Incubation Program.</w:t>
            </w:r>
          </w:p>
        </w:tc>
        <w:tc>
          <w:tcPr>
            <w:tcW w:w="1268" w:type="dxa"/>
            <w:vAlign w:val="center"/>
          </w:tcPr>
          <w:p w14:paraId="260975E7" w14:textId="7064E566" w:rsidR="003752A0" w:rsidRPr="0049024A" w:rsidRDefault="006E0B3F" w:rsidP="003752A0">
            <w:pPr>
              <w:jc w:val="center"/>
              <w:rPr>
                <w:rFonts w:asciiTheme="minorBidi" w:hAnsiTheme="minorBidi"/>
              </w:rPr>
            </w:pPr>
            <w:r>
              <w:rPr>
                <w:rFonts w:asciiTheme="minorBidi" w:hAnsiTheme="minorBidi"/>
              </w:rPr>
              <w:t>SM campaign</w:t>
            </w:r>
          </w:p>
        </w:tc>
        <w:tc>
          <w:tcPr>
            <w:tcW w:w="1023" w:type="dxa"/>
            <w:vAlign w:val="center"/>
          </w:tcPr>
          <w:p w14:paraId="6C192F7C" w14:textId="242684F4" w:rsidR="003752A0" w:rsidRPr="0049024A" w:rsidRDefault="00156A57" w:rsidP="003752A0">
            <w:pPr>
              <w:jc w:val="center"/>
              <w:rPr>
                <w:rFonts w:asciiTheme="minorBidi" w:hAnsiTheme="minorBidi"/>
                <w:sz w:val="24"/>
                <w:szCs w:val="24"/>
              </w:rPr>
            </w:pPr>
            <w:r w:rsidRPr="0049024A">
              <w:rPr>
                <w:rFonts w:asciiTheme="minorBidi" w:hAnsiTheme="minorBidi"/>
              </w:rPr>
              <w:t>1</w:t>
            </w:r>
          </w:p>
        </w:tc>
        <w:tc>
          <w:tcPr>
            <w:tcW w:w="1130" w:type="dxa"/>
            <w:vAlign w:val="center"/>
          </w:tcPr>
          <w:p w14:paraId="1D3FA062" w14:textId="77777777" w:rsidR="003752A0" w:rsidRPr="0049024A" w:rsidRDefault="003752A0" w:rsidP="003752A0">
            <w:pPr>
              <w:jc w:val="center"/>
              <w:rPr>
                <w:rFonts w:asciiTheme="minorBidi" w:hAnsiTheme="minorBidi"/>
                <w:sz w:val="24"/>
                <w:szCs w:val="24"/>
              </w:rPr>
            </w:pPr>
          </w:p>
        </w:tc>
        <w:tc>
          <w:tcPr>
            <w:tcW w:w="1100" w:type="dxa"/>
            <w:vAlign w:val="center"/>
          </w:tcPr>
          <w:p w14:paraId="2CF89EA7" w14:textId="77777777" w:rsidR="003752A0" w:rsidRPr="0049024A" w:rsidRDefault="003752A0" w:rsidP="003752A0">
            <w:pPr>
              <w:jc w:val="center"/>
              <w:rPr>
                <w:rFonts w:asciiTheme="minorBidi" w:hAnsiTheme="minorBidi"/>
                <w:sz w:val="24"/>
                <w:szCs w:val="24"/>
              </w:rPr>
            </w:pPr>
          </w:p>
        </w:tc>
      </w:tr>
      <w:tr w:rsidR="004C019F" w:rsidRPr="0049024A" w14:paraId="094D4F63" w14:textId="77777777" w:rsidTr="006E0B3F">
        <w:trPr>
          <w:trHeight w:val="492"/>
        </w:trPr>
        <w:tc>
          <w:tcPr>
            <w:tcW w:w="10235" w:type="dxa"/>
            <w:gridSpan w:val="5"/>
            <w:shd w:val="clear" w:color="auto" w:fill="D9D9D9" w:themeFill="background1" w:themeFillShade="D9"/>
            <w:vAlign w:val="center"/>
          </w:tcPr>
          <w:p w14:paraId="796D4DA5" w14:textId="6BD0BC3B" w:rsidR="004C019F" w:rsidRPr="0049024A" w:rsidRDefault="004C019F" w:rsidP="004C019F">
            <w:pPr>
              <w:jc w:val="center"/>
              <w:rPr>
                <w:rFonts w:asciiTheme="minorBidi" w:hAnsiTheme="minorBidi"/>
                <w:sz w:val="24"/>
                <w:szCs w:val="24"/>
              </w:rPr>
            </w:pPr>
            <w:r w:rsidRPr="0049024A">
              <w:rPr>
                <w:b/>
                <w:bCs/>
              </w:rPr>
              <w:t>Total amount</w:t>
            </w:r>
          </w:p>
        </w:tc>
        <w:tc>
          <w:tcPr>
            <w:tcW w:w="1100" w:type="dxa"/>
            <w:shd w:val="clear" w:color="auto" w:fill="D9D9D9" w:themeFill="background1" w:themeFillShade="D9"/>
            <w:vAlign w:val="center"/>
          </w:tcPr>
          <w:p w14:paraId="71489A1D" w14:textId="77777777" w:rsidR="004C019F" w:rsidRPr="0049024A" w:rsidRDefault="004C019F" w:rsidP="004C019F">
            <w:pPr>
              <w:jc w:val="center"/>
              <w:rPr>
                <w:rFonts w:asciiTheme="minorBidi" w:hAnsiTheme="minorBidi"/>
                <w:sz w:val="24"/>
                <w:szCs w:val="24"/>
              </w:rPr>
            </w:pPr>
          </w:p>
        </w:tc>
      </w:tr>
    </w:tbl>
    <w:p w14:paraId="1BD3D682" w14:textId="77777777" w:rsidR="005377CA" w:rsidRPr="0049024A" w:rsidRDefault="005377CA" w:rsidP="004A6FFA">
      <w:pPr>
        <w:spacing w:after="0"/>
        <w:rPr>
          <w:rFonts w:asciiTheme="minorBidi" w:hAnsiTheme="minorBidi"/>
          <w:b/>
        </w:rPr>
      </w:pPr>
    </w:p>
    <w:p w14:paraId="0D795780" w14:textId="77777777" w:rsidR="006761C4" w:rsidRDefault="006761C4" w:rsidP="004A6FFA">
      <w:pPr>
        <w:spacing w:after="0"/>
        <w:rPr>
          <w:rFonts w:asciiTheme="minorBidi" w:hAnsiTheme="minorBidi"/>
          <w:b/>
        </w:rPr>
      </w:pPr>
    </w:p>
    <w:p w14:paraId="68A21059" w14:textId="77777777" w:rsidR="00813A8E" w:rsidRDefault="00813A8E" w:rsidP="004A6FFA">
      <w:pPr>
        <w:spacing w:after="0"/>
        <w:rPr>
          <w:rFonts w:asciiTheme="minorBidi" w:hAnsiTheme="minorBidi"/>
          <w:b/>
        </w:rPr>
      </w:pPr>
    </w:p>
    <w:p w14:paraId="1560772A" w14:textId="77777777" w:rsidR="00813A8E" w:rsidRDefault="00813A8E" w:rsidP="004A6FFA">
      <w:pPr>
        <w:spacing w:after="0"/>
        <w:rPr>
          <w:rFonts w:asciiTheme="minorBidi" w:hAnsiTheme="minorBidi"/>
          <w:b/>
        </w:rPr>
      </w:pPr>
    </w:p>
    <w:p w14:paraId="0FF66975" w14:textId="77777777" w:rsidR="00813A8E" w:rsidRDefault="00813A8E" w:rsidP="004A6FFA">
      <w:pPr>
        <w:spacing w:after="0"/>
        <w:rPr>
          <w:rFonts w:asciiTheme="minorBidi" w:hAnsiTheme="minorBidi"/>
          <w:b/>
        </w:rPr>
      </w:pPr>
    </w:p>
    <w:p w14:paraId="463CB701" w14:textId="77777777" w:rsidR="006761C4" w:rsidRDefault="006761C4" w:rsidP="004A6FFA">
      <w:pPr>
        <w:spacing w:after="0"/>
        <w:rPr>
          <w:rFonts w:asciiTheme="minorBidi" w:hAnsiTheme="minorBidi"/>
          <w:b/>
        </w:rPr>
      </w:pPr>
    </w:p>
    <w:p w14:paraId="616E81B7" w14:textId="77777777" w:rsidR="006761C4" w:rsidRDefault="006761C4" w:rsidP="004A6FFA">
      <w:pPr>
        <w:spacing w:after="0"/>
        <w:rPr>
          <w:rFonts w:asciiTheme="minorBidi" w:hAnsiTheme="minorBidi"/>
          <w:b/>
        </w:rPr>
      </w:pPr>
    </w:p>
    <w:p w14:paraId="2989B2B0" w14:textId="22458E3D" w:rsidR="005377CA" w:rsidRPr="0049024A" w:rsidRDefault="00A61060" w:rsidP="004A6FFA">
      <w:pPr>
        <w:spacing w:after="0"/>
        <w:rPr>
          <w:rFonts w:asciiTheme="minorBidi" w:hAnsiTheme="minorBidi"/>
        </w:rPr>
      </w:pPr>
      <w:r w:rsidRPr="0049024A">
        <w:rPr>
          <w:rFonts w:asciiTheme="minorBidi" w:hAnsiTheme="minorBidi"/>
          <w:b/>
        </w:rPr>
        <w:lastRenderedPageBreak/>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spacing w:after="0"/>
        <w:rPr>
          <w:rFonts w:asciiTheme="minorBidi" w:hAnsiTheme="minorBidi"/>
          <w:b/>
        </w:rPr>
      </w:pPr>
      <w:r w:rsidRPr="0049024A">
        <w:rPr>
          <w:rFonts w:asciiTheme="minorBidi" w:hAnsiTheme="minorBidi"/>
        </w:rPr>
        <w:t>The envelope should be marked as follows:</w:t>
      </w:r>
    </w:p>
    <w:p w14:paraId="6686812D" w14:textId="0E3DEBE1" w:rsidR="004173A4" w:rsidRPr="00813A8E"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813A8E">
        <w:rPr>
          <w:rFonts w:asciiTheme="minorBidi" w:hAnsiTheme="minorBidi"/>
          <w:b/>
          <w:bCs/>
          <w:color w:val="FF0000"/>
          <w:sz w:val="22"/>
          <w:szCs w:val="22"/>
        </w:rPr>
        <w:t>PR/</w:t>
      </w:r>
      <w:r w:rsidR="00813A8E" w:rsidRPr="00813A8E">
        <w:rPr>
          <w:rFonts w:asciiTheme="minorBidi" w:hAnsiTheme="minorBidi"/>
          <w:b/>
          <w:bCs/>
          <w:color w:val="FF0000"/>
          <w:sz w:val="22"/>
          <w:szCs w:val="22"/>
        </w:rPr>
        <w:t>OC/01</w:t>
      </w:r>
      <w:r w:rsidR="00BE41B6">
        <w:rPr>
          <w:rFonts w:asciiTheme="minorBidi" w:hAnsiTheme="minorBidi"/>
          <w:b/>
          <w:bCs/>
          <w:color w:val="FF0000"/>
          <w:sz w:val="22"/>
          <w:szCs w:val="22"/>
        </w:rPr>
        <w:t>7</w:t>
      </w:r>
      <w:r w:rsidRPr="00813A8E">
        <w:rPr>
          <w:rFonts w:asciiTheme="minorBidi" w:hAnsiTheme="minorBidi"/>
          <w:b/>
          <w:bCs/>
          <w:color w:val="FF0000"/>
          <w:sz w:val="22"/>
          <w:szCs w:val="22"/>
        </w:rPr>
        <w:t xml:space="preserve">    </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8"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C11CE">
        <w:trPr>
          <w:trHeight w:hRule="exact" w:val="91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C11CE">
        <w:trPr>
          <w:trHeight w:hRule="exact" w:val="97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811444">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35037" w14:textId="77777777" w:rsidR="007F54DB" w:rsidRDefault="007F54DB" w:rsidP="006A42E1">
      <w:pPr>
        <w:spacing w:after="0" w:line="240" w:lineRule="auto"/>
      </w:pPr>
      <w:r>
        <w:separator/>
      </w:r>
    </w:p>
  </w:endnote>
  <w:endnote w:type="continuationSeparator" w:id="0">
    <w:p w14:paraId="15B1051D" w14:textId="77777777" w:rsidR="007F54DB" w:rsidRDefault="007F54DB"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80BDB" w14:textId="77777777" w:rsidR="007F54DB" w:rsidRDefault="007F54DB" w:rsidP="006A42E1">
      <w:pPr>
        <w:spacing w:after="0" w:line="240" w:lineRule="auto"/>
      </w:pPr>
      <w:r>
        <w:separator/>
      </w:r>
    </w:p>
  </w:footnote>
  <w:footnote w:type="continuationSeparator" w:id="0">
    <w:p w14:paraId="4FCDA399" w14:textId="77777777" w:rsidR="007F54DB" w:rsidRDefault="007F54DB"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14"/>
  </w:num>
  <w:num w:numId="2" w16cid:durableId="43675857">
    <w:abstractNumId w:val="18"/>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9"/>
  </w:num>
  <w:num w:numId="5" w16cid:durableId="325135055">
    <w:abstractNumId w:val="7"/>
  </w:num>
  <w:num w:numId="6" w16cid:durableId="415513192">
    <w:abstractNumId w:val="4"/>
  </w:num>
  <w:num w:numId="7" w16cid:durableId="476413881">
    <w:abstractNumId w:val="11"/>
  </w:num>
  <w:num w:numId="8" w16cid:durableId="1606424839">
    <w:abstractNumId w:val="20"/>
  </w:num>
  <w:num w:numId="9" w16cid:durableId="801191030">
    <w:abstractNumId w:val="2"/>
  </w:num>
  <w:num w:numId="10" w16cid:durableId="676271802">
    <w:abstractNumId w:val="1"/>
  </w:num>
  <w:num w:numId="11" w16cid:durableId="1537084075">
    <w:abstractNumId w:val="5"/>
  </w:num>
  <w:num w:numId="12" w16cid:durableId="1043482478">
    <w:abstractNumId w:val="19"/>
  </w:num>
  <w:num w:numId="13" w16cid:durableId="1858234043">
    <w:abstractNumId w:val="10"/>
  </w:num>
  <w:num w:numId="14" w16cid:durableId="374812816">
    <w:abstractNumId w:val="17"/>
  </w:num>
  <w:num w:numId="15" w16cid:durableId="231738972">
    <w:abstractNumId w:val="6"/>
  </w:num>
  <w:num w:numId="16" w16cid:durableId="394939154">
    <w:abstractNumId w:val="16"/>
  </w:num>
  <w:num w:numId="17" w16cid:durableId="350305946">
    <w:abstractNumId w:val="3"/>
  </w:num>
  <w:num w:numId="18" w16cid:durableId="1546985839">
    <w:abstractNumId w:val="12"/>
  </w:num>
  <w:num w:numId="19" w16cid:durableId="1210067450">
    <w:abstractNumId w:val="8"/>
  </w:num>
  <w:num w:numId="20" w16cid:durableId="927156288">
    <w:abstractNumId w:val="13"/>
  </w:num>
  <w:num w:numId="21" w16cid:durableId="1876772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A5F"/>
    <w:rsid w:val="000316BF"/>
    <w:rsid w:val="00095FA5"/>
    <w:rsid w:val="000B0541"/>
    <w:rsid w:val="000B1103"/>
    <w:rsid w:val="000E51B5"/>
    <w:rsid w:val="000E56C3"/>
    <w:rsid w:val="000E7AC7"/>
    <w:rsid w:val="00103C92"/>
    <w:rsid w:val="00114638"/>
    <w:rsid w:val="001228BA"/>
    <w:rsid w:val="00131B91"/>
    <w:rsid w:val="0014418A"/>
    <w:rsid w:val="0015105B"/>
    <w:rsid w:val="001515FF"/>
    <w:rsid w:val="0015612D"/>
    <w:rsid w:val="001563A9"/>
    <w:rsid w:val="00156A57"/>
    <w:rsid w:val="0016007A"/>
    <w:rsid w:val="0016209C"/>
    <w:rsid w:val="001851A3"/>
    <w:rsid w:val="00193F77"/>
    <w:rsid w:val="001B101F"/>
    <w:rsid w:val="001B771C"/>
    <w:rsid w:val="001F6AE4"/>
    <w:rsid w:val="002013F6"/>
    <w:rsid w:val="00207266"/>
    <w:rsid w:val="0021184D"/>
    <w:rsid w:val="00211DF7"/>
    <w:rsid w:val="00214193"/>
    <w:rsid w:val="002359E8"/>
    <w:rsid w:val="002503A5"/>
    <w:rsid w:val="00255D6E"/>
    <w:rsid w:val="00261DCB"/>
    <w:rsid w:val="00277319"/>
    <w:rsid w:val="002803AA"/>
    <w:rsid w:val="002822A5"/>
    <w:rsid w:val="00287E6F"/>
    <w:rsid w:val="0029072B"/>
    <w:rsid w:val="00293FC4"/>
    <w:rsid w:val="0029408C"/>
    <w:rsid w:val="00294EF1"/>
    <w:rsid w:val="00296D3E"/>
    <w:rsid w:val="002B0D56"/>
    <w:rsid w:val="002B39EB"/>
    <w:rsid w:val="002B7E3F"/>
    <w:rsid w:val="002B7E48"/>
    <w:rsid w:val="002C18FD"/>
    <w:rsid w:val="002C4816"/>
    <w:rsid w:val="002C5999"/>
    <w:rsid w:val="002C623D"/>
    <w:rsid w:val="002D1B80"/>
    <w:rsid w:val="002D67F3"/>
    <w:rsid w:val="002E0165"/>
    <w:rsid w:val="002F51B0"/>
    <w:rsid w:val="0030091B"/>
    <w:rsid w:val="00304B00"/>
    <w:rsid w:val="003403AB"/>
    <w:rsid w:val="00357F8D"/>
    <w:rsid w:val="00362F40"/>
    <w:rsid w:val="0037021E"/>
    <w:rsid w:val="003752A0"/>
    <w:rsid w:val="003A5E35"/>
    <w:rsid w:val="003B5A83"/>
    <w:rsid w:val="003C2617"/>
    <w:rsid w:val="003C35F9"/>
    <w:rsid w:val="003C7472"/>
    <w:rsid w:val="003D188E"/>
    <w:rsid w:val="004173A4"/>
    <w:rsid w:val="00417793"/>
    <w:rsid w:val="00421876"/>
    <w:rsid w:val="0043744D"/>
    <w:rsid w:val="00454CE4"/>
    <w:rsid w:val="00481B73"/>
    <w:rsid w:val="0049024A"/>
    <w:rsid w:val="00496821"/>
    <w:rsid w:val="004A6FFA"/>
    <w:rsid w:val="004B0289"/>
    <w:rsid w:val="004C019F"/>
    <w:rsid w:val="004C2D6E"/>
    <w:rsid w:val="004C30A7"/>
    <w:rsid w:val="004C6108"/>
    <w:rsid w:val="00505FBB"/>
    <w:rsid w:val="00534BAC"/>
    <w:rsid w:val="005377CA"/>
    <w:rsid w:val="005418D3"/>
    <w:rsid w:val="0054657A"/>
    <w:rsid w:val="00557556"/>
    <w:rsid w:val="00566EB8"/>
    <w:rsid w:val="005734BE"/>
    <w:rsid w:val="00575C17"/>
    <w:rsid w:val="00584D9C"/>
    <w:rsid w:val="005928D7"/>
    <w:rsid w:val="00596314"/>
    <w:rsid w:val="005B2EEC"/>
    <w:rsid w:val="005B45AB"/>
    <w:rsid w:val="005C1630"/>
    <w:rsid w:val="005C36DB"/>
    <w:rsid w:val="005C64E0"/>
    <w:rsid w:val="005C665F"/>
    <w:rsid w:val="005E0A9D"/>
    <w:rsid w:val="005E0C79"/>
    <w:rsid w:val="005F2612"/>
    <w:rsid w:val="00606E73"/>
    <w:rsid w:val="006125C3"/>
    <w:rsid w:val="006300F1"/>
    <w:rsid w:val="00631D69"/>
    <w:rsid w:val="00633EDB"/>
    <w:rsid w:val="006457AA"/>
    <w:rsid w:val="006479F7"/>
    <w:rsid w:val="00647BBC"/>
    <w:rsid w:val="00650E7D"/>
    <w:rsid w:val="006752CF"/>
    <w:rsid w:val="006761C4"/>
    <w:rsid w:val="0068204E"/>
    <w:rsid w:val="00683B29"/>
    <w:rsid w:val="006914D2"/>
    <w:rsid w:val="00692792"/>
    <w:rsid w:val="006A1BE8"/>
    <w:rsid w:val="006A42E1"/>
    <w:rsid w:val="006B1D38"/>
    <w:rsid w:val="006B5594"/>
    <w:rsid w:val="006C09CD"/>
    <w:rsid w:val="006C11CE"/>
    <w:rsid w:val="006E0B3F"/>
    <w:rsid w:val="006E68A4"/>
    <w:rsid w:val="006F5F74"/>
    <w:rsid w:val="007337CB"/>
    <w:rsid w:val="007414F0"/>
    <w:rsid w:val="00744B94"/>
    <w:rsid w:val="0075208A"/>
    <w:rsid w:val="00757B40"/>
    <w:rsid w:val="00760007"/>
    <w:rsid w:val="00781F1A"/>
    <w:rsid w:val="007D42A2"/>
    <w:rsid w:val="007E0BA7"/>
    <w:rsid w:val="007F54DB"/>
    <w:rsid w:val="00811444"/>
    <w:rsid w:val="00813A8E"/>
    <w:rsid w:val="00815789"/>
    <w:rsid w:val="00823733"/>
    <w:rsid w:val="00856E16"/>
    <w:rsid w:val="008570FA"/>
    <w:rsid w:val="008629CC"/>
    <w:rsid w:val="008669D2"/>
    <w:rsid w:val="00891BA8"/>
    <w:rsid w:val="00896BDB"/>
    <w:rsid w:val="008C0774"/>
    <w:rsid w:val="008D3D8C"/>
    <w:rsid w:val="008D3FA0"/>
    <w:rsid w:val="008E2D99"/>
    <w:rsid w:val="00901A97"/>
    <w:rsid w:val="00903F4E"/>
    <w:rsid w:val="00911825"/>
    <w:rsid w:val="00913E4D"/>
    <w:rsid w:val="00922111"/>
    <w:rsid w:val="00951B27"/>
    <w:rsid w:val="009A65BE"/>
    <w:rsid w:val="009C3BE6"/>
    <w:rsid w:val="009C6224"/>
    <w:rsid w:val="009D2747"/>
    <w:rsid w:val="009D2E3B"/>
    <w:rsid w:val="009D698A"/>
    <w:rsid w:val="009F3CA7"/>
    <w:rsid w:val="00A32466"/>
    <w:rsid w:val="00A5427C"/>
    <w:rsid w:val="00A57AC1"/>
    <w:rsid w:val="00A61060"/>
    <w:rsid w:val="00A70AF3"/>
    <w:rsid w:val="00A71F28"/>
    <w:rsid w:val="00AA47DF"/>
    <w:rsid w:val="00AE76C5"/>
    <w:rsid w:val="00B077A4"/>
    <w:rsid w:val="00B25F5E"/>
    <w:rsid w:val="00B310B7"/>
    <w:rsid w:val="00B35DD0"/>
    <w:rsid w:val="00B603BE"/>
    <w:rsid w:val="00B704B3"/>
    <w:rsid w:val="00B706F9"/>
    <w:rsid w:val="00B868D9"/>
    <w:rsid w:val="00B95300"/>
    <w:rsid w:val="00BA18EC"/>
    <w:rsid w:val="00BA646A"/>
    <w:rsid w:val="00BB01F1"/>
    <w:rsid w:val="00BC3623"/>
    <w:rsid w:val="00BC3798"/>
    <w:rsid w:val="00BD16FC"/>
    <w:rsid w:val="00BD1901"/>
    <w:rsid w:val="00BD4F0A"/>
    <w:rsid w:val="00BE41B6"/>
    <w:rsid w:val="00BE4C68"/>
    <w:rsid w:val="00BE6AAC"/>
    <w:rsid w:val="00BF0653"/>
    <w:rsid w:val="00BF7120"/>
    <w:rsid w:val="00C00403"/>
    <w:rsid w:val="00C007AE"/>
    <w:rsid w:val="00C01EE8"/>
    <w:rsid w:val="00C0205A"/>
    <w:rsid w:val="00C21025"/>
    <w:rsid w:val="00C43C18"/>
    <w:rsid w:val="00C50A93"/>
    <w:rsid w:val="00C67AA9"/>
    <w:rsid w:val="00C81510"/>
    <w:rsid w:val="00C815EC"/>
    <w:rsid w:val="00C95FF4"/>
    <w:rsid w:val="00CB0189"/>
    <w:rsid w:val="00CB701B"/>
    <w:rsid w:val="00CC7ABE"/>
    <w:rsid w:val="00CD6BED"/>
    <w:rsid w:val="00CE14F7"/>
    <w:rsid w:val="00CE1780"/>
    <w:rsid w:val="00CE3B87"/>
    <w:rsid w:val="00D002F8"/>
    <w:rsid w:val="00D035F3"/>
    <w:rsid w:val="00D15ACC"/>
    <w:rsid w:val="00D27A40"/>
    <w:rsid w:val="00D3795B"/>
    <w:rsid w:val="00D42E09"/>
    <w:rsid w:val="00D462A4"/>
    <w:rsid w:val="00D52FD7"/>
    <w:rsid w:val="00D83C72"/>
    <w:rsid w:val="00D85918"/>
    <w:rsid w:val="00D85F91"/>
    <w:rsid w:val="00D91342"/>
    <w:rsid w:val="00D9189F"/>
    <w:rsid w:val="00D9465D"/>
    <w:rsid w:val="00DA6D63"/>
    <w:rsid w:val="00DB4681"/>
    <w:rsid w:val="00DD69D8"/>
    <w:rsid w:val="00DE4441"/>
    <w:rsid w:val="00DE6233"/>
    <w:rsid w:val="00E01775"/>
    <w:rsid w:val="00E20F07"/>
    <w:rsid w:val="00E359FC"/>
    <w:rsid w:val="00E469EA"/>
    <w:rsid w:val="00E57F99"/>
    <w:rsid w:val="00E61D3B"/>
    <w:rsid w:val="00E627DD"/>
    <w:rsid w:val="00E70E89"/>
    <w:rsid w:val="00E7146B"/>
    <w:rsid w:val="00E73987"/>
    <w:rsid w:val="00E83783"/>
    <w:rsid w:val="00E8720D"/>
    <w:rsid w:val="00E90439"/>
    <w:rsid w:val="00E906E4"/>
    <w:rsid w:val="00E93B55"/>
    <w:rsid w:val="00EB3E86"/>
    <w:rsid w:val="00EC0B67"/>
    <w:rsid w:val="00ED4228"/>
    <w:rsid w:val="00ED56A8"/>
    <w:rsid w:val="00ED7B94"/>
    <w:rsid w:val="00EE0263"/>
    <w:rsid w:val="00EF7960"/>
    <w:rsid w:val="00F001DC"/>
    <w:rsid w:val="00F06C6A"/>
    <w:rsid w:val="00F305B9"/>
    <w:rsid w:val="00F34915"/>
    <w:rsid w:val="00F81FA5"/>
    <w:rsid w:val="00F8271F"/>
    <w:rsid w:val="00F83CF5"/>
    <w:rsid w:val="00FA7300"/>
    <w:rsid w:val="00FD1054"/>
    <w:rsid w:val="00FD5E26"/>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27</cp:revision>
  <cp:lastPrinted>2022-05-15T10:08:00Z</cp:lastPrinted>
  <dcterms:created xsi:type="dcterms:W3CDTF">2024-02-20T10:11:00Z</dcterms:created>
  <dcterms:modified xsi:type="dcterms:W3CDTF">2024-06-12T12:18:00Z</dcterms:modified>
</cp:coreProperties>
</file>