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9F396" w14:textId="77777777" w:rsidR="00E34444" w:rsidRPr="00B66CA6" w:rsidRDefault="00E34444" w:rsidP="00E34444"/>
    <w:p w14:paraId="1842775E" w14:textId="77777777" w:rsidR="00E34444" w:rsidRPr="00E110D2" w:rsidRDefault="00E34444" w:rsidP="00E34444">
      <w:pPr>
        <w:pStyle w:val="Heading1"/>
        <w:spacing w:before="0"/>
        <w:ind w:left="450"/>
        <w:jc w:val="both"/>
        <w:rPr>
          <w:rFonts w:eastAsiaTheme="minorHAnsi" w:cstheme="majorHAnsi"/>
          <w:color w:val="auto"/>
          <w:sz w:val="20"/>
          <w:szCs w:val="20"/>
        </w:rPr>
      </w:pPr>
      <w:r w:rsidRPr="00E110D2">
        <w:rPr>
          <w:rFonts w:eastAsiaTheme="minorHAnsi" w:cstheme="majorHAnsi"/>
          <w:color w:val="auto"/>
          <w:sz w:val="20"/>
          <w:szCs w:val="20"/>
        </w:rPr>
        <w:t xml:space="preserve">Mines Advisory Group (MAG) has received grants from various international donors for the implementation of its humanitarian aid operation in Iraq. </w:t>
      </w:r>
      <w:r>
        <w:rPr>
          <w:rFonts w:eastAsiaTheme="minorHAnsi" w:cstheme="majorHAnsi"/>
          <w:color w:val="auto"/>
          <w:sz w:val="20"/>
          <w:szCs w:val="20"/>
        </w:rPr>
        <w:t xml:space="preserve">For one of its projects </w:t>
      </w:r>
      <w:proofErr w:type="gramStart"/>
      <w:r w:rsidRPr="00E110D2">
        <w:rPr>
          <w:rFonts w:eastAsiaTheme="minorHAnsi" w:cstheme="majorHAnsi"/>
          <w:color w:val="auto"/>
          <w:sz w:val="20"/>
          <w:szCs w:val="20"/>
        </w:rPr>
        <w:t>MAG</w:t>
      </w:r>
      <w:proofErr w:type="gramEnd"/>
      <w:r w:rsidRPr="00E110D2">
        <w:rPr>
          <w:rFonts w:eastAsiaTheme="minorHAnsi" w:cstheme="majorHAnsi"/>
          <w:color w:val="auto"/>
          <w:sz w:val="20"/>
          <w:szCs w:val="20"/>
        </w:rPr>
        <w:t xml:space="preserve"> requires provision and delivery</w:t>
      </w:r>
      <w:r>
        <w:rPr>
          <w:rFonts w:eastAsiaTheme="minorHAnsi" w:cstheme="majorHAnsi"/>
          <w:color w:val="auto"/>
          <w:sz w:val="20"/>
          <w:szCs w:val="20"/>
        </w:rPr>
        <w:t xml:space="preserve"> of Printing Services and Stationary in Erbil. MAG 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invites professional </w:t>
      </w:r>
      <w:r>
        <w:rPr>
          <w:rFonts w:eastAsiaTheme="minorHAnsi" w:cstheme="majorHAnsi"/>
          <w:color w:val="auto"/>
          <w:sz w:val="20"/>
          <w:szCs w:val="20"/>
        </w:rPr>
        <w:t xml:space="preserve">Printing </w:t>
      </w:r>
      <w:r w:rsidRPr="00E110D2">
        <w:rPr>
          <w:rFonts w:eastAsiaTheme="minorHAnsi" w:cstheme="majorHAnsi"/>
          <w:color w:val="auto"/>
          <w:sz w:val="20"/>
          <w:szCs w:val="20"/>
        </w:rPr>
        <w:t>companies to apply to this tender.</w:t>
      </w:r>
      <w:r w:rsidRPr="00E110D2">
        <w:rPr>
          <w:rFonts w:cstheme="majorHAnsi"/>
          <w:color w:val="000000"/>
          <w:sz w:val="20"/>
          <w:szCs w:val="20"/>
        </w:rPr>
        <w:t xml:space="preserve"> </w:t>
      </w:r>
    </w:p>
    <w:p w14:paraId="710C318E" w14:textId="77777777" w:rsidR="00464B48" w:rsidRPr="00BF151A" w:rsidRDefault="00464B48" w:rsidP="00464B48">
      <w:pPr>
        <w:pStyle w:val="Subtitle"/>
        <w:spacing w:after="120"/>
        <w:jc w:val="left"/>
        <w:rPr>
          <w:rFonts w:asciiTheme="majorHAnsi" w:hAnsiTheme="majorHAnsi" w:cstheme="majorHAnsi"/>
          <w:sz w:val="24"/>
          <w:szCs w:val="24"/>
          <w:highlight w:val="cyan"/>
          <w:lang w:val="en-GB"/>
        </w:rPr>
      </w:pPr>
    </w:p>
    <w:p w14:paraId="7BD60CEB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5DBA88C8" w14:textId="0490FA74" w:rsidR="00464B48" w:rsidRPr="00935B76" w:rsidRDefault="00464B48" w:rsidP="00E73727">
      <w:pPr>
        <w:spacing w:after="120"/>
        <w:rPr>
          <w:rFonts w:asciiTheme="majorHAnsi" w:hAnsiTheme="majorHAnsi" w:cstheme="majorHAnsi"/>
          <w:b/>
          <w:bCs/>
        </w:rPr>
      </w:pPr>
      <w:r w:rsidRPr="00BF151A">
        <w:rPr>
          <w:rFonts w:asciiTheme="majorHAnsi" w:hAnsiTheme="majorHAnsi" w:cstheme="majorHAnsi"/>
          <w:b/>
          <w:bCs/>
        </w:rPr>
        <w:t>Tender Reference</w:t>
      </w:r>
      <w:r>
        <w:rPr>
          <w:rFonts w:asciiTheme="majorHAnsi" w:hAnsiTheme="majorHAnsi" w:cstheme="majorHAnsi"/>
          <w:b/>
          <w:bCs/>
        </w:rPr>
        <w:t xml:space="preserve">: </w:t>
      </w:r>
      <w:r w:rsidRPr="00BF151A">
        <w:rPr>
          <w:rFonts w:asciiTheme="majorHAnsi" w:hAnsiTheme="majorHAnsi" w:cstheme="majorHAnsi"/>
          <w:b/>
          <w:bCs/>
        </w:rPr>
        <w:tab/>
      </w:r>
      <w:r w:rsidR="00E73727" w:rsidRPr="00935B76">
        <w:rPr>
          <w:rFonts w:asciiTheme="majorHAnsi" w:hAnsiTheme="majorHAnsi" w:cstheme="majorHAnsi"/>
          <w:b/>
          <w:bCs/>
        </w:rPr>
        <w:t>SD24-IQ-EHO-00</w:t>
      </w:r>
      <w:r w:rsidR="00E34444" w:rsidRPr="00935B76">
        <w:rPr>
          <w:rFonts w:asciiTheme="majorHAnsi" w:hAnsiTheme="majorHAnsi" w:cstheme="majorHAnsi"/>
          <w:b/>
          <w:bCs/>
        </w:rPr>
        <w:t>8</w:t>
      </w:r>
      <w:r w:rsidR="00935B76" w:rsidRPr="00935B76">
        <w:rPr>
          <w:rFonts w:asciiTheme="majorHAnsi" w:hAnsiTheme="majorHAnsi" w:cstheme="majorHAnsi"/>
          <w:b/>
          <w:bCs/>
        </w:rPr>
        <w:t xml:space="preserve"> Provision of Printing Services and Stationary in Erbil</w:t>
      </w:r>
    </w:p>
    <w:p w14:paraId="581E52C5" w14:textId="77777777" w:rsidR="00464B48" w:rsidRPr="00E34444" w:rsidRDefault="00464B48" w:rsidP="00464B48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34444">
        <w:rPr>
          <w:rFonts w:asciiTheme="majorHAnsi" w:hAnsiTheme="majorHAnsi" w:cstheme="majorHAnsi"/>
          <w:sz w:val="20"/>
          <w:szCs w:val="20"/>
        </w:rPr>
        <w:t>Purchaser</w:t>
      </w:r>
      <w:r w:rsidRPr="00E34444">
        <w:rPr>
          <w:rFonts w:asciiTheme="majorHAnsi" w:hAnsiTheme="majorHAnsi" w:cstheme="majorHAnsi"/>
          <w:sz w:val="20"/>
          <w:szCs w:val="20"/>
        </w:rPr>
        <w:tab/>
      </w:r>
      <w:r w:rsidRPr="00E34444">
        <w:rPr>
          <w:rFonts w:asciiTheme="majorHAnsi" w:hAnsiTheme="majorHAnsi" w:cstheme="majorHAnsi"/>
          <w:sz w:val="20"/>
          <w:szCs w:val="20"/>
        </w:rPr>
        <w:tab/>
        <w:t>Mines Advisory Group - Iraq</w:t>
      </w:r>
    </w:p>
    <w:p w14:paraId="1E5A41E9" w14:textId="77777777" w:rsidR="00464B48" w:rsidRPr="00E34444" w:rsidRDefault="00464B48" w:rsidP="00464B48">
      <w:pPr>
        <w:spacing w:after="120"/>
        <w:rPr>
          <w:rFonts w:asciiTheme="majorHAnsi" w:hAnsiTheme="majorHAnsi" w:cstheme="majorBidi"/>
          <w:sz w:val="20"/>
          <w:szCs w:val="20"/>
        </w:rPr>
      </w:pPr>
      <w:r w:rsidRPr="00E34444">
        <w:rPr>
          <w:rFonts w:asciiTheme="majorHAnsi" w:hAnsiTheme="majorHAnsi" w:cstheme="majorBidi"/>
          <w:sz w:val="20"/>
          <w:szCs w:val="20"/>
        </w:rPr>
        <w:t>Language</w:t>
      </w:r>
      <w:r w:rsidRPr="00E34444">
        <w:rPr>
          <w:sz w:val="20"/>
          <w:szCs w:val="20"/>
        </w:rPr>
        <w:tab/>
      </w:r>
      <w:r w:rsidRPr="00E34444">
        <w:rPr>
          <w:sz w:val="20"/>
          <w:szCs w:val="20"/>
        </w:rPr>
        <w:tab/>
      </w:r>
      <w:r w:rsidRPr="00E34444">
        <w:rPr>
          <w:rFonts w:asciiTheme="majorHAnsi" w:hAnsiTheme="majorHAnsi" w:cstheme="majorBidi"/>
          <w:sz w:val="20"/>
          <w:szCs w:val="20"/>
        </w:rPr>
        <w:t>All documents regarding this tender will be in English.</w:t>
      </w:r>
    </w:p>
    <w:p w14:paraId="079F422B" w14:textId="77777777" w:rsidR="00464B48" w:rsidRDefault="00464B48" w:rsidP="00464B48">
      <w:pPr>
        <w:spacing w:after="120"/>
        <w:ind w:left="2160" w:hanging="2160"/>
        <w:rPr>
          <w:rFonts w:asciiTheme="majorHAnsi" w:hAnsiTheme="majorHAnsi" w:cstheme="majorBidi"/>
        </w:rPr>
      </w:pPr>
    </w:p>
    <w:p w14:paraId="03BA19C8" w14:textId="77777777" w:rsidR="00464B48" w:rsidRPr="00E34444" w:rsidRDefault="00464B48" w:rsidP="00464B48">
      <w:pPr>
        <w:spacing w:after="120"/>
        <w:ind w:left="2160" w:hanging="2160"/>
        <w:rPr>
          <w:rFonts w:asciiTheme="majorHAnsi" w:hAnsiTheme="majorHAnsi" w:cstheme="majorBidi"/>
          <w:sz w:val="20"/>
          <w:szCs w:val="20"/>
        </w:rPr>
      </w:pPr>
      <w:r w:rsidRPr="00E34444">
        <w:rPr>
          <w:rFonts w:asciiTheme="majorHAnsi" w:hAnsiTheme="majorHAnsi" w:cstheme="majorBidi"/>
          <w:sz w:val="20"/>
          <w:szCs w:val="20"/>
        </w:rPr>
        <w:t>Tender Costs: MAG shall not be liable for any costs incurred in the submission of any proposal.</w:t>
      </w:r>
    </w:p>
    <w:p w14:paraId="157BBCF0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470C0E44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348C20B1" w14:textId="20F68E01" w:rsidR="00464B48" w:rsidRDefault="00464B48" w:rsidP="00464B48">
      <w:pPr>
        <w:rPr>
          <w:rFonts w:asciiTheme="majorHAnsi" w:hAnsiTheme="majorHAnsi" w:cstheme="majorHAnsi"/>
          <w:b/>
        </w:rPr>
      </w:pPr>
      <w:r w:rsidRPr="00BF151A">
        <w:rPr>
          <w:rFonts w:asciiTheme="majorHAnsi" w:hAnsiTheme="majorHAnsi" w:cstheme="majorHAnsi"/>
          <w:b/>
        </w:rPr>
        <w:t xml:space="preserve">Documents included in this Tender </w:t>
      </w:r>
      <w:r>
        <w:rPr>
          <w:rFonts w:asciiTheme="majorHAnsi" w:hAnsiTheme="majorHAnsi" w:cstheme="majorHAnsi"/>
          <w:b/>
        </w:rPr>
        <w:t>Kit</w:t>
      </w:r>
      <w:r w:rsidR="00E34444">
        <w:rPr>
          <w:rFonts w:asciiTheme="majorHAnsi" w:hAnsiTheme="majorHAnsi" w:cstheme="majorHAnsi"/>
          <w:b/>
        </w:rPr>
        <w:t>:</w:t>
      </w:r>
    </w:p>
    <w:p w14:paraId="2DB27C6E" w14:textId="335C470D" w:rsidR="00E34444" w:rsidRDefault="00E34444" w:rsidP="00464B48">
      <w:pPr>
        <w:rPr>
          <w:rFonts w:asciiTheme="majorHAnsi" w:hAnsiTheme="majorHAnsi" w:cstheme="majorHAnsi"/>
          <w:b/>
        </w:rPr>
      </w:pPr>
    </w:p>
    <w:p w14:paraId="1651A153" w14:textId="06F472D9" w:rsidR="00E34444" w:rsidRPr="00E110D2" w:rsidRDefault="00E34444" w:rsidP="00E3444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Tender Instructions</w:t>
      </w:r>
      <w:r w:rsidR="00D81377">
        <w:rPr>
          <w:rFonts w:asciiTheme="majorHAnsi" w:hAnsiTheme="majorHAnsi" w:cstheme="majorHAnsi"/>
          <w:bCs/>
          <w:sz w:val="20"/>
          <w:szCs w:val="20"/>
        </w:rPr>
        <w:t>.</w:t>
      </w:r>
    </w:p>
    <w:p w14:paraId="54A6B2C3" w14:textId="1594C273" w:rsidR="00E34444" w:rsidRPr="00E110D2" w:rsidRDefault="00E34444" w:rsidP="00E3444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>Annex 1: Tender Cover Letter</w:t>
      </w:r>
      <w:r w:rsidR="00D81377">
        <w:rPr>
          <w:rFonts w:asciiTheme="majorHAnsi" w:hAnsiTheme="majorHAnsi" w:cstheme="majorHAnsi"/>
          <w:sz w:val="20"/>
          <w:szCs w:val="20"/>
        </w:rPr>
        <w:t>.</w:t>
      </w:r>
    </w:p>
    <w:p w14:paraId="1A24B2DE" w14:textId="56EE7895" w:rsidR="00E34444" w:rsidRPr="00E110D2" w:rsidRDefault="00E34444" w:rsidP="00E3444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3: Financial Proposal Template</w:t>
      </w:r>
      <w:r w:rsidR="00D81377">
        <w:rPr>
          <w:rFonts w:asciiTheme="majorHAnsi" w:hAnsiTheme="majorHAnsi" w:cstheme="majorHAnsi"/>
          <w:bCs/>
          <w:sz w:val="20"/>
          <w:szCs w:val="20"/>
        </w:rPr>
        <w:t>.</w:t>
      </w:r>
    </w:p>
    <w:p w14:paraId="0CEEA1D4" w14:textId="381D4BB7" w:rsidR="00E34444" w:rsidRPr="00E110D2" w:rsidRDefault="00E34444" w:rsidP="00E34444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4: Supplier Registration Form</w:t>
      </w:r>
      <w:r w:rsidR="00D81377">
        <w:rPr>
          <w:rFonts w:asciiTheme="majorHAnsi" w:hAnsiTheme="majorHAnsi" w:cstheme="majorHAnsi"/>
          <w:bCs/>
          <w:sz w:val="20"/>
          <w:szCs w:val="20"/>
        </w:rPr>
        <w:t>.</w:t>
      </w:r>
    </w:p>
    <w:p w14:paraId="39C2F7D1" w14:textId="57ECF26E" w:rsidR="00E34444" w:rsidRDefault="00E34444" w:rsidP="00E34444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5: MAG Policies and Statements</w:t>
      </w:r>
      <w:r w:rsidR="00D81377">
        <w:rPr>
          <w:rFonts w:asciiTheme="majorHAnsi" w:hAnsiTheme="majorHAnsi" w:cstheme="majorHAnsi"/>
          <w:bCs/>
          <w:sz w:val="20"/>
          <w:szCs w:val="20"/>
        </w:rPr>
        <w:t>.</w:t>
      </w:r>
    </w:p>
    <w:p w14:paraId="58F87E5C" w14:textId="77777777" w:rsidR="005667A7" w:rsidRPr="00E110D2" w:rsidRDefault="005667A7" w:rsidP="005667A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Attached Link showing Pictures of all required designs and Sample.</w:t>
      </w:r>
    </w:p>
    <w:p w14:paraId="19511DB2" w14:textId="65FDE9A0" w:rsidR="00D81377" w:rsidRPr="00E110D2" w:rsidRDefault="00D81377" w:rsidP="005667A7">
      <w:pPr>
        <w:pStyle w:val="ListParagraph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4847A34" w14:textId="77777777" w:rsidR="00D81377" w:rsidRPr="00E110D2" w:rsidRDefault="00D81377" w:rsidP="00D81377">
      <w:pPr>
        <w:pStyle w:val="ListParagraph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61E9550" w14:textId="77777777" w:rsidR="00E34444" w:rsidRPr="00E34444" w:rsidRDefault="00E34444" w:rsidP="00E34444">
      <w:pPr>
        <w:pStyle w:val="ListParagraph"/>
        <w:rPr>
          <w:rFonts w:asciiTheme="majorHAnsi" w:hAnsiTheme="majorHAnsi" w:cstheme="majorHAnsi"/>
          <w:b/>
        </w:rPr>
      </w:pPr>
    </w:p>
    <w:p w14:paraId="0CB9EF07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"/>
        <w:gridCol w:w="4650"/>
        <w:gridCol w:w="4357"/>
      </w:tblGrid>
      <w:tr w:rsidR="00D127D8" w:rsidRPr="00E110D2" w14:paraId="383DA244" w14:textId="77777777" w:rsidTr="009A45C5">
        <w:trPr>
          <w:jc w:val="center"/>
        </w:trPr>
        <w:tc>
          <w:tcPr>
            <w:tcW w:w="343" w:type="dxa"/>
            <w:shd w:val="clear" w:color="auto" w:fill="D9E2F3" w:themeFill="accent1" w:themeFillTint="33"/>
          </w:tcPr>
          <w:p w14:paraId="4F75570E" w14:textId="77777777" w:rsidR="00D127D8" w:rsidRPr="00E110D2" w:rsidRDefault="00D127D8" w:rsidP="009A45C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04" w:type="dxa"/>
            <w:shd w:val="clear" w:color="auto" w:fill="D9E2F3" w:themeFill="accent1" w:themeFillTint="33"/>
          </w:tcPr>
          <w:p w14:paraId="6399A454" w14:textId="77777777" w:rsidR="00D127D8" w:rsidRPr="00E110D2" w:rsidRDefault="00D127D8" w:rsidP="009A45C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1842081B" w14:textId="77777777" w:rsidR="00D127D8" w:rsidRPr="00E110D2" w:rsidRDefault="00D127D8" w:rsidP="009A45C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D127D8" w:rsidRPr="00E110D2" w14:paraId="027FE294" w14:textId="77777777" w:rsidTr="009A45C5">
        <w:trPr>
          <w:jc w:val="center"/>
        </w:trPr>
        <w:tc>
          <w:tcPr>
            <w:tcW w:w="343" w:type="dxa"/>
          </w:tcPr>
          <w:p w14:paraId="2F86D5DC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1  </w:t>
            </w:r>
          </w:p>
        </w:tc>
        <w:tc>
          <w:tcPr>
            <w:tcW w:w="4704" w:type="dxa"/>
          </w:tcPr>
          <w:p w14:paraId="62C71384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Tender publication and Invitation to Tender</w:t>
            </w:r>
          </w:p>
        </w:tc>
        <w:tc>
          <w:tcPr>
            <w:tcW w:w="4410" w:type="dxa"/>
            <w:shd w:val="clear" w:color="auto" w:fill="auto"/>
          </w:tcPr>
          <w:p w14:paraId="0A448A72" w14:textId="77777777" w:rsidR="00D127D8" w:rsidRPr="001E6BCC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/2024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Pr="00477B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08:00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77B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D127D8" w:rsidRPr="00E110D2" w14:paraId="747CC50B" w14:textId="77777777" w:rsidTr="009A45C5">
        <w:trPr>
          <w:jc w:val="center"/>
        </w:trPr>
        <w:tc>
          <w:tcPr>
            <w:tcW w:w="343" w:type="dxa"/>
          </w:tcPr>
          <w:p w14:paraId="7F23ECDA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04" w:type="dxa"/>
          </w:tcPr>
          <w:p w14:paraId="20426408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Clarification period end</w:t>
            </w:r>
          </w:p>
        </w:tc>
        <w:tc>
          <w:tcPr>
            <w:tcW w:w="4410" w:type="dxa"/>
            <w:shd w:val="clear" w:color="auto" w:fill="auto"/>
          </w:tcPr>
          <w:p w14:paraId="2E0442A0" w14:textId="77777777" w:rsidR="00D127D8" w:rsidRPr="001E6BCC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2024 -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10:00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D127D8" w:rsidRPr="00E110D2" w14:paraId="2CFC0334" w14:textId="77777777" w:rsidTr="009A45C5">
        <w:trPr>
          <w:trHeight w:val="161"/>
          <w:jc w:val="center"/>
        </w:trPr>
        <w:tc>
          <w:tcPr>
            <w:tcW w:w="343" w:type="dxa"/>
          </w:tcPr>
          <w:p w14:paraId="71A03DCA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04" w:type="dxa"/>
          </w:tcPr>
          <w:p w14:paraId="2B6F65E5" w14:textId="77777777" w:rsidR="00D127D8" w:rsidRPr="00E110D2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Deadline for bids submission</w:t>
            </w:r>
          </w:p>
        </w:tc>
        <w:tc>
          <w:tcPr>
            <w:tcW w:w="4410" w:type="dxa"/>
            <w:shd w:val="clear" w:color="auto" w:fill="auto"/>
          </w:tcPr>
          <w:p w14:paraId="6BA4D13D" w14:textId="77777777" w:rsidR="00D127D8" w:rsidRPr="001E6BCC" w:rsidRDefault="00D127D8" w:rsidP="009A45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2024 -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16:00 Hrs. Iraqi Local Time</w:t>
            </w:r>
          </w:p>
        </w:tc>
      </w:tr>
    </w:tbl>
    <w:p w14:paraId="5D4A79CA" w14:textId="77777777" w:rsidR="000E1B95" w:rsidRPr="00464B48" w:rsidRDefault="000E1B95" w:rsidP="00464B48">
      <w:bookmarkStart w:id="0" w:name="_GoBack"/>
      <w:bookmarkEnd w:id="0"/>
    </w:p>
    <w:sectPr w:rsidR="000E1B95" w:rsidRPr="00464B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3C63D" w14:textId="77777777" w:rsidR="00767681" w:rsidRDefault="00767681" w:rsidP="000E1B95">
      <w:r>
        <w:separator/>
      </w:r>
    </w:p>
  </w:endnote>
  <w:endnote w:type="continuationSeparator" w:id="0">
    <w:p w14:paraId="21FA9C1A" w14:textId="77777777" w:rsidR="00767681" w:rsidRDefault="0076768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49F1" w14:textId="77777777" w:rsidR="00767681" w:rsidRDefault="00767681" w:rsidP="000E1B95">
      <w:r>
        <w:separator/>
      </w:r>
    </w:p>
  </w:footnote>
  <w:footnote w:type="continuationSeparator" w:id="0">
    <w:p w14:paraId="75472DCD" w14:textId="77777777" w:rsidR="00767681" w:rsidRDefault="0076768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21EE"/>
    <w:multiLevelType w:val="hybridMultilevel"/>
    <w:tmpl w:val="A7D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E1B95"/>
    <w:rsid w:val="0026528B"/>
    <w:rsid w:val="00324189"/>
    <w:rsid w:val="003357E8"/>
    <w:rsid w:val="00360843"/>
    <w:rsid w:val="00464B48"/>
    <w:rsid w:val="00555305"/>
    <w:rsid w:val="005667A7"/>
    <w:rsid w:val="00755D8C"/>
    <w:rsid w:val="00767681"/>
    <w:rsid w:val="007B3970"/>
    <w:rsid w:val="007E439D"/>
    <w:rsid w:val="007F6F15"/>
    <w:rsid w:val="00813907"/>
    <w:rsid w:val="00935B76"/>
    <w:rsid w:val="00AB5E1F"/>
    <w:rsid w:val="00BB4DF0"/>
    <w:rsid w:val="00CB04BF"/>
    <w:rsid w:val="00D127D8"/>
    <w:rsid w:val="00D81377"/>
    <w:rsid w:val="00DD75B4"/>
    <w:rsid w:val="00DE5190"/>
    <w:rsid w:val="00E34444"/>
    <w:rsid w:val="00E73727"/>
    <w:rsid w:val="00F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  <w:style w:type="paragraph" w:styleId="Subtitle">
    <w:name w:val="Subtitle"/>
    <w:basedOn w:val="Normal"/>
    <w:link w:val="SubtitleChar"/>
    <w:qFormat/>
    <w:rsid w:val="00DE5190"/>
    <w:pPr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SubtitleChar">
    <w:name w:val="Subtitle Char"/>
    <w:basedOn w:val="DefaultParagraphFont"/>
    <w:link w:val="Subtitle"/>
    <w:rsid w:val="00DE5190"/>
    <w:rPr>
      <w:rFonts w:ascii="Times New Roman" w:eastAsia="Times New Roman" w:hAnsi="Times New Roman" w:cs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f5540cdbefac4ce0004e629c588b9cb4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5af235fba110f5cc336fa6e8b19f5953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735DC-3070-4618-BDF8-CE45EFFDD9DB}">
  <ds:schemaRefs>
    <ds:schemaRef ds:uri="http://schemas.microsoft.com/office/infopath/2007/PartnerControls"/>
    <ds:schemaRef ds:uri="90e8e516-0638-494f-b44c-ab4314fdf46e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cacdc7d-150a-4520-9789-422d3a1f1ab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4627E2-6B4B-4741-81FB-55D90F77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Ammar Ali</cp:lastModifiedBy>
  <cp:revision>11</cp:revision>
  <dcterms:created xsi:type="dcterms:W3CDTF">2024-02-04T12:14:00Z</dcterms:created>
  <dcterms:modified xsi:type="dcterms:W3CDTF">2024-10-28T12:37:00Z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0x01010054AE647D441BC243B469C5EFC44DF4C6</vt:lpwstr>
  </property>
  <property fmtid="{D5CDD505-2E9C-101B-9397-08002B2CF9AE}" pid="3" name="MediaServiceImageTags">
    <vt:lpwstr/>
  </property>
</Properties>
</file>