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4B786" w14:textId="0EAEA69F" w:rsidR="00FA6A05" w:rsidRPr="005F6888" w:rsidRDefault="00FA6A05" w:rsidP="00FA6A05">
      <w:pPr>
        <w:spacing w:after="120"/>
        <w:ind w:left="450"/>
        <w:rPr>
          <w:rFonts w:asciiTheme="majorHAnsi" w:hAnsiTheme="majorHAnsi" w:cstheme="majorHAnsi"/>
          <w:sz w:val="20"/>
          <w:szCs w:val="20"/>
        </w:rPr>
      </w:pPr>
      <w:r w:rsidRPr="005F6888">
        <w:rPr>
          <w:rFonts w:asciiTheme="majorHAnsi" w:hAnsiTheme="majorHAnsi" w:cstheme="majorHAnsi"/>
          <w:sz w:val="20"/>
          <w:szCs w:val="20"/>
        </w:rPr>
        <w:t>Mines Advisory Group (MAG) has received grants from various international donors for the implementation of its humanitarian aid operation in Iraq. Part of this operation is the necessary provision and delivery of Internet Services in MAG’s</w:t>
      </w:r>
      <w:r>
        <w:rPr>
          <w:rFonts w:asciiTheme="majorHAnsi" w:hAnsiTheme="majorHAnsi" w:cstheme="majorHAnsi"/>
          <w:sz w:val="20"/>
          <w:szCs w:val="20"/>
        </w:rPr>
        <w:t xml:space="preserve"> Baghdad and New </w:t>
      </w:r>
      <w:proofErr w:type="spellStart"/>
      <w:r>
        <w:rPr>
          <w:rFonts w:asciiTheme="majorHAnsi" w:hAnsiTheme="majorHAnsi" w:cstheme="majorHAnsi"/>
          <w:sz w:val="20"/>
          <w:szCs w:val="20"/>
        </w:rPr>
        <w:t>Telafar</w:t>
      </w:r>
      <w:proofErr w:type="spellEnd"/>
      <w:r>
        <w:rPr>
          <w:rFonts w:asciiTheme="majorHAnsi" w:hAnsiTheme="majorHAnsi" w:cstheme="majorHAnsi"/>
          <w:sz w:val="20"/>
          <w:szCs w:val="20"/>
        </w:rPr>
        <w:t xml:space="preserve"> base. MAG kindly </w:t>
      </w:r>
      <w:r w:rsidRPr="005F6888">
        <w:rPr>
          <w:rFonts w:asciiTheme="majorHAnsi" w:hAnsiTheme="majorHAnsi" w:cstheme="majorHAnsi"/>
          <w:sz w:val="20"/>
          <w:szCs w:val="20"/>
        </w:rPr>
        <w:t xml:space="preserve">requests you to </w:t>
      </w:r>
      <w:r>
        <w:rPr>
          <w:rFonts w:asciiTheme="majorHAnsi" w:hAnsiTheme="majorHAnsi" w:cstheme="majorHAnsi"/>
          <w:sz w:val="20"/>
          <w:szCs w:val="20"/>
        </w:rPr>
        <w:t>apply to this tender.</w:t>
      </w:r>
    </w:p>
    <w:p w14:paraId="02692B46" w14:textId="77777777" w:rsidR="007A3A8F" w:rsidRPr="00E110D2" w:rsidRDefault="007A3A8F" w:rsidP="007A3A8F">
      <w:pPr>
        <w:pStyle w:val="Subtitle"/>
        <w:spacing w:after="120"/>
        <w:ind w:left="450" w:firstLine="180"/>
        <w:jc w:val="left"/>
        <w:rPr>
          <w:rFonts w:asciiTheme="majorHAnsi" w:hAnsiTheme="majorHAnsi" w:cstheme="majorHAnsi"/>
          <w:sz w:val="20"/>
          <w:highlight w:val="cyan"/>
          <w:lang w:val="en-GB"/>
        </w:rPr>
      </w:pPr>
    </w:p>
    <w:p w14:paraId="17ADC951" w14:textId="77777777" w:rsidR="007A3A8F" w:rsidRPr="00E110D2" w:rsidRDefault="007A3A8F" w:rsidP="007A3A8F">
      <w:pPr>
        <w:ind w:left="450" w:firstLine="180"/>
        <w:rPr>
          <w:rFonts w:asciiTheme="majorHAnsi" w:hAnsiTheme="majorHAnsi" w:cstheme="majorHAnsi"/>
          <w:sz w:val="20"/>
          <w:szCs w:val="20"/>
        </w:rPr>
      </w:pPr>
    </w:p>
    <w:p w14:paraId="041510A6" w14:textId="77777777" w:rsidR="00FA6A05" w:rsidRPr="00E110D2" w:rsidRDefault="007A3A8F" w:rsidP="00FA6A05">
      <w:pPr>
        <w:spacing w:after="120"/>
        <w:ind w:firstLine="450"/>
        <w:rPr>
          <w:rFonts w:asciiTheme="majorHAnsi" w:hAnsiTheme="majorHAnsi" w:cstheme="majorHAnsi"/>
          <w:b/>
          <w:bCs/>
          <w:sz w:val="20"/>
          <w:szCs w:val="20"/>
        </w:rPr>
      </w:pPr>
      <w:r w:rsidRPr="00E110D2">
        <w:rPr>
          <w:rFonts w:asciiTheme="majorHAnsi" w:hAnsiTheme="majorHAnsi" w:cstheme="majorHAnsi"/>
          <w:b/>
          <w:bCs/>
          <w:sz w:val="20"/>
          <w:szCs w:val="20"/>
        </w:rPr>
        <w:t xml:space="preserve">Tender Reference: </w:t>
      </w:r>
      <w:r w:rsidRPr="00E110D2">
        <w:rPr>
          <w:rFonts w:asciiTheme="majorHAnsi" w:hAnsiTheme="majorHAnsi" w:cstheme="majorHAnsi"/>
          <w:b/>
          <w:bCs/>
          <w:sz w:val="20"/>
          <w:szCs w:val="20"/>
        </w:rPr>
        <w:tab/>
      </w:r>
      <w:r w:rsidR="00FA6A05" w:rsidRPr="00E110D2">
        <w:rPr>
          <w:rFonts w:asciiTheme="majorHAnsi" w:hAnsiTheme="majorHAnsi" w:cstheme="majorHAnsi"/>
          <w:b/>
          <w:bCs/>
          <w:sz w:val="20"/>
          <w:szCs w:val="20"/>
        </w:rPr>
        <w:t>SD24-IQ-EHO-0</w:t>
      </w:r>
      <w:r w:rsidR="00FA6A05">
        <w:rPr>
          <w:rFonts w:asciiTheme="majorHAnsi" w:hAnsiTheme="majorHAnsi" w:cstheme="majorHAnsi"/>
          <w:b/>
          <w:bCs/>
          <w:sz w:val="20"/>
          <w:szCs w:val="20"/>
        </w:rPr>
        <w:t xml:space="preserve">15 Provision of Internet Services in MAG’ Baghdad and New </w:t>
      </w:r>
      <w:proofErr w:type="spellStart"/>
      <w:r w:rsidR="00FA6A05">
        <w:rPr>
          <w:rFonts w:asciiTheme="majorHAnsi" w:hAnsiTheme="majorHAnsi" w:cstheme="majorHAnsi"/>
          <w:b/>
          <w:bCs/>
          <w:sz w:val="20"/>
          <w:szCs w:val="20"/>
        </w:rPr>
        <w:t>Telafar</w:t>
      </w:r>
      <w:proofErr w:type="spellEnd"/>
      <w:r w:rsidR="00FA6A05">
        <w:rPr>
          <w:rFonts w:asciiTheme="majorHAnsi" w:hAnsiTheme="majorHAnsi" w:cstheme="majorHAnsi"/>
          <w:b/>
          <w:bCs/>
          <w:sz w:val="20"/>
          <w:szCs w:val="20"/>
        </w:rPr>
        <w:t xml:space="preserve"> Base.</w:t>
      </w:r>
    </w:p>
    <w:p w14:paraId="0110D457" w14:textId="32404645" w:rsidR="007A3A8F" w:rsidRPr="00E110D2" w:rsidRDefault="007A3A8F" w:rsidP="00475B5C">
      <w:pPr>
        <w:spacing w:after="120"/>
        <w:ind w:left="450"/>
        <w:rPr>
          <w:rFonts w:asciiTheme="majorHAnsi" w:hAnsiTheme="majorHAnsi" w:cstheme="majorHAnsi"/>
          <w:b/>
          <w:bCs/>
          <w:sz w:val="20"/>
          <w:szCs w:val="20"/>
        </w:rPr>
      </w:pPr>
    </w:p>
    <w:p w14:paraId="7DAEC2A7" w14:textId="189EBABE" w:rsidR="007A3A8F" w:rsidRPr="00E110D2" w:rsidRDefault="007A3A8F" w:rsidP="007A3A8F">
      <w:pPr>
        <w:spacing w:after="120"/>
        <w:rPr>
          <w:rFonts w:asciiTheme="majorHAnsi" w:hAnsiTheme="majorHAnsi" w:cstheme="majorHAnsi"/>
          <w:sz w:val="20"/>
          <w:szCs w:val="20"/>
        </w:rPr>
      </w:pPr>
      <w:r w:rsidRPr="00E110D2">
        <w:rPr>
          <w:rFonts w:asciiTheme="majorHAnsi" w:hAnsiTheme="majorHAnsi" w:cstheme="majorHAnsi"/>
          <w:sz w:val="20"/>
          <w:szCs w:val="20"/>
        </w:rPr>
        <w:t xml:space="preserve">      </w:t>
      </w:r>
      <w:r w:rsidR="00FA6A05">
        <w:rPr>
          <w:rFonts w:asciiTheme="majorHAnsi" w:hAnsiTheme="majorHAnsi" w:cstheme="majorHAnsi"/>
          <w:sz w:val="20"/>
          <w:szCs w:val="20"/>
        </w:rPr>
        <w:t xml:space="preserve">  </w:t>
      </w:r>
      <w:r w:rsidRPr="00E110D2">
        <w:rPr>
          <w:rFonts w:asciiTheme="majorHAnsi" w:hAnsiTheme="majorHAnsi" w:cstheme="majorHAnsi"/>
          <w:sz w:val="20"/>
          <w:szCs w:val="20"/>
        </w:rPr>
        <w:t xml:space="preserve">   Purchaser</w:t>
      </w:r>
      <w:r w:rsidRPr="00E110D2">
        <w:rPr>
          <w:rFonts w:asciiTheme="majorHAnsi" w:hAnsiTheme="majorHAnsi" w:cstheme="majorHAnsi"/>
          <w:sz w:val="20"/>
          <w:szCs w:val="20"/>
        </w:rPr>
        <w:tab/>
      </w:r>
      <w:r w:rsidRPr="00E110D2">
        <w:rPr>
          <w:rFonts w:asciiTheme="majorHAnsi" w:hAnsiTheme="majorHAnsi" w:cstheme="majorHAnsi"/>
          <w:sz w:val="20"/>
          <w:szCs w:val="20"/>
        </w:rPr>
        <w:tab/>
        <w:t>Mines Advisory Group (MAG) - Iraq</w:t>
      </w:r>
    </w:p>
    <w:p w14:paraId="346E7196" w14:textId="62E1DFE4" w:rsidR="007A3A8F" w:rsidRPr="00E110D2" w:rsidRDefault="007A3A8F" w:rsidP="007A3A8F">
      <w:pPr>
        <w:spacing w:after="120"/>
        <w:rPr>
          <w:rFonts w:asciiTheme="majorHAnsi" w:hAnsiTheme="majorHAnsi" w:cstheme="majorHAnsi"/>
          <w:sz w:val="20"/>
          <w:szCs w:val="20"/>
        </w:rPr>
      </w:pPr>
      <w:r w:rsidRPr="00E110D2">
        <w:rPr>
          <w:rFonts w:asciiTheme="majorHAnsi" w:hAnsiTheme="majorHAnsi" w:cstheme="majorHAnsi"/>
          <w:sz w:val="20"/>
          <w:szCs w:val="20"/>
        </w:rPr>
        <w:t xml:space="preserve">       </w:t>
      </w:r>
      <w:r w:rsidR="00FA6A05">
        <w:rPr>
          <w:rFonts w:asciiTheme="majorHAnsi" w:hAnsiTheme="majorHAnsi" w:cstheme="majorHAnsi"/>
          <w:sz w:val="20"/>
          <w:szCs w:val="20"/>
        </w:rPr>
        <w:t xml:space="preserve">  </w:t>
      </w:r>
      <w:r w:rsidRPr="00E110D2">
        <w:rPr>
          <w:rFonts w:asciiTheme="majorHAnsi" w:hAnsiTheme="majorHAnsi" w:cstheme="majorHAnsi"/>
          <w:sz w:val="20"/>
          <w:szCs w:val="20"/>
        </w:rPr>
        <w:t xml:space="preserve">  Language</w:t>
      </w:r>
      <w:r w:rsidRPr="00E110D2">
        <w:rPr>
          <w:rFonts w:asciiTheme="majorHAnsi" w:hAnsiTheme="majorHAnsi" w:cstheme="majorHAnsi"/>
          <w:sz w:val="20"/>
          <w:szCs w:val="20"/>
        </w:rPr>
        <w:tab/>
      </w:r>
      <w:r w:rsidRPr="00E110D2">
        <w:rPr>
          <w:rFonts w:asciiTheme="majorHAnsi" w:hAnsiTheme="majorHAnsi" w:cstheme="majorHAnsi"/>
          <w:sz w:val="20"/>
          <w:szCs w:val="20"/>
        </w:rPr>
        <w:tab/>
        <w:t>All documents regarding this tender will be in English.</w:t>
      </w:r>
    </w:p>
    <w:p w14:paraId="0C0862AF" w14:textId="77777777" w:rsidR="007A3A8F" w:rsidRPr="00E110D2" w:rsidRDefault="007A3A8F" w:rsidP="007A3A8F">
      <w:pPr>
        <w:spacing w:after="120"/>
        <w:ind w:left="450" w:firstLine="180"/>
        <w:rPr>
          <w:rFonts w:asciiTheme="majorHAnsi" w:hAnsiTheme="majorHAnsi" w:cstheme="majorHAnsi"/>
          <w:sz w:val="20"/>
          <w:szCs w:val="20"/>
        </w:rPr>
      </w:pPr>
    </w:p>
    <w:p w14:paraId="3ABC4C78" w14:textId="6AFACABB" w:rsidR="00FA6A05" w:rsidRPr="00D13A68" w:rsidRDefault="00FA6A05" w:rsidP="00FA6A05">
      <w:pPr>
        <w:pStyle w:val="ListParagraph"/>
        <w:numPr>
          <w:ilvl w:val="0"/>
          <w:numId w:val="6"/>
        </w:numPr>
        <w:tabs>
          <w:tab w:val="left" w:pos="2520"/>
        </w:tabs>
        <w:spacing w:after="120"/>
        <w:rPr>
          <w:rFonts w:asciiTheme="majorHAnsi" w:hAnsiTheme="majorHAnsi" w:cstheme="majorHAnsi"/>
          <w:sz w:val="20"/>
          <w:szCs w:val="20"/>
        </w:rPr>
      </w:pPr>
      <w:r w:rsidRPr="00D13A68">
        <w:rPr>
          <w:rFonts w:asciiTheme="majorHAnsi" w:hAnsiTheme="majorHAnsi" w:cstheme="majorHAnsi"/>
          <w:sz w:val="20"/>
          <w:szCs w:val="20"/>
        </w:rPr>
        <w:t>Tender Costs: MAG shall not be liable for any costs incurred in the submission of any proposal.</w:t>
      </w:r>
    </w:p>
    <w:p w14:paraId="64CE58B4" w14:textId="77777777" w:rsidR="00FA6A05" w:rsidRPr="00D13A68" w:rsidRDefault="00FA6A05" w:rsidP="00FA6A05">
      <w:pPr>
        <w:pStyle w:val="ListParagraph"/>
        <w:numPr>
          <w:ilvl w:val="0"/>
          <w:numId w:val="6"/>
        </w:numPr>
        <w:tabs>
          <w:tab w:val="left" w:pos="2520"/>
        </w:tabs>
        <w:spacing w:after="120"/>
        <w:rPr>
          <w:rFonts w:asciiTheme="majorHAnsi" w:hAnsiTheme="majorHAnsi" w:cstheme="majorHAnsi"/>
          <w:sz w:val="20"/>
          <w:szCs w:val="20"/>
        </w:rPr>
      </w:pPr>
      <w:r w:rsidRPr="00D13A68">
        <w:rPr>
          <w:rFonts w:asciiTheme="majorHAnsi" w:hAnsiTheme="majorHAnsi" w:cstheme="majorHAnsi"/>
          <w:sz w:val="20"/>
          <w:szCs w:val="20"/>
        </w:rPr>
        <w:t>This tender is divided into two (2) lots, bidders shall apply on single or multiple lots, each lot will be evaluated separately</w:t>
      </w:r>
      <w:bookmarkStart w:id="0" w:name="_GoBack"/>
      <w:bookmarkEnd w:id="0"/>
    </w:p>
    <w:p w14:paraId="0ECE2DEA" w14:textId="6C2DB844" w:rsidR="007A3A8F" w:rsidRPr="00E110D2" w:rsidRDefault="00FA6A05" w:rsidP="00FA6A05">
      <w:pPr>
        <w:tabs>
          <w:tab w:val="left" w:pos="2520"/>
        </w:tabs>
        <w:spacing w:after="120"/>
        <w:rPr>
          <w:rFonts w:asciiTheme="majorHAnsi" w:hAnsiTheme="majorHAnsi" w:cstheme="majorHAnsi"/>
          <w:b/>
          <w:sz w:val="20"/>
          <w:szCs w:val="20"/>
        </w:rPr>
      </w:pPr>
      <w:r>
        <w:rPr>
          <w:rFonts w:asciiTheme="majorHAnsi" w:hAnsiTheme="majorHAnsi" w:cstheme="majorHAnsi"/>
          <w:b/>
          <w:sz w:val="20"/>
          <w:szCs w:val="20"/>
        </w:rPr>
        <w:t xml:space="preserve">     </w:t>
      </w:r>
      <w:r w:rsidR="007A3A8F" w:rsidRPr="00E110D2">
        <w:rPr>
          <w:rFonts w:asciiTheme="majorHAnsi" w:hAnsiTheme="majorHAnsi" w:cstheme="majorHAnsi"/>
          <w:b/>
          <w:sz w:val="20"/>
          <w:szCs w:val="20"/>
        </w:rPr>
        <w:t>Documents included in this Tender Kit</w:t>
      </w:r>
    </w:p>
    <w:p w14:paraId="16C41CBD" w14:textId="77777777" w:rsidR="007A3A8F" w:rsidRPr="00E110D2" w:rsidRDefault="007A3A8F" w:rsidP="007A3A8F">
      <w:pPr>
        <w:pStyle w:val="ListParagraph"/>
        <w:numPr>
          <w:ilvl w:val="0"/>
          <w:numId w:val="1"/>
        </w:numPr>
        <w:ind w:left="450" w:firstLine="180"/>
        <w:rPr>
          <w:rFonts w:asciiTheme="majorHAnsi" w:hAnsiTheme="majorHAnsi" w:cstheme="majorHAnsi"/>
          <w:bCs/>
          <w:sz w:val="20"/>
          <w:szCs w:val="20"/>
        </w:rPr>
      </w:pPr>
      <w:r w:rsidRPr="00E110D2">
        <w:rPr>
          <w:rFonts w:asciiTheme="majorHAnsi" w:hAnsiTheme="majorHAnsi" w:cstheme="majorHAnsi"/>
          <w:bCs/>
          <w:sz w:val="20"/>
          <w:szCs w:val="20"/>
        </w:rPr>
        <w:t>Tender Instructions</w:t>
      </w:r>
    </w:p>
    <w:p w14:paraId="7C8F3C83" w14:textId="77777777" w:rsidR="007A3A8F" w:rsidRPr="00E110D2" w:rsidRDefault="007A3A8F" w:rsidP="007A3A8F">
      <w:pPr>
        <w:pStyle w:val="ListParagraph"/>
        <w:numPr>
          <w:ilvl w:val="0"/>
          <w:numId w:val="1"/>
        </w:numPr>
        <w:ind w:left="450" w:firstLine="180"/>
        <w:rPr>
          <w:rFonts w:asciiTheme="majorHAnsi" w:hAnsiTheme="majorHAnsi" w:cstheme="majorHAnsi"/>
          <w:sz w:val="20"/>
          <w:szCs w:val="20"/>
        </w:rPr>
      </w:pPr>
      <w:r w:rsidRPr="00E110D2">
        <w:rPr>
          <w:rFonts w:asciiTheme="majorHAnsi" w:hAnsiTheme="majorHAnsi" w:cstheme="majorHAnsi"/>
          <w:sz w:val="20"/>
          <w:szCs w:val="20"/>
        </w:rPr>
        <w:t>Annex 1: Tender Cover Letter</w:t>
      </w:r>
    </w:p>
    <w:p w14:paraId="1E11587A" w14:textId="77777777" w:rsidR="007A3A8F" w:rsidRPr="00E110D2" w:rsidRDefault="007A3A8F" w:rsidP="007A3A8F">
      <w:pPr>
        <w:pStyle w:val="ListParagraph"/>
        <w:numPr>
          <w:ilvl w:val="0"/>
          <w:numId w:val="1"/>
        </w:numPr>
        <w:ind w:left="450" w:firstLine="180"/>
        <w:rPr>
          <w:rFonts w:asciiTheme="majorHAnsi" w:hAnsiTheme="majorHAnsi" w:cstheme="majorHAnsi"/>
          <w:bCs/>
          <w:sz w:val="20"/>
          <w:szCs w:val="20"/>
        </w:rPr>
      </w:pPr>
      <w:r w:rsidRPr="00E110D2">
        <w:rPr>
          <w:rFonts w:asciiTheme="majorHAnsi" w:hAnsiTheme="majorHAnsi" w:cstheme="majorHAnsi"/>
          <w:bCs/>
          <w:sz w:val="20"/>
          <w:szCs w:val="20"/>
        </w:rPr>
        <w:t>Annex 2: Technical Proposal and Compliance Statement of Specifications and Tender Terms</w:t>
      </w:r>
    </w:p>
    <w:p w14:paraId="1A7C0B53" w14:textId="77777777" w:rsidR="007A3A8F" w:rsidRPr="00E110D2" w:rsidRDefault="007A3A8F" w:rsidP="007A3A8F">
      <w:pPr>
        <w:pStyle w:val="ListParagraph"/>
        <w:numPr>
          <w:ilvl w:val="0"/>
          <w:numId w:val="1"/>
        </w:numPr>
        <w:ind w:left="450" w:firstLine="180"/>
        <w:rPr>
          <w:rFonts w:asciiTheme="majorHAnsi" w:hAnsiTheme="majorHAnsi" w:cstheme="majorHAnsi"/>
          <w:bCs/>
          <w:sz w:val="20"/>
          <w:szCs w:val="20"/>
        </w:rPr>
      </w:pPr>
      <w:r w:rsidRPr="00E110D2">
        <w:rPr>
          <w:rFonts w:asciiTheme="majorHAnsi" w:hAnsiTheme="majorHAnsi" w:cstheme="majorHAnsi"/>
          <w:bCs/>
          <w:sz w:val="20"/>
          <w:szCs w:val="20"/>
        </w:rPr>
        <w:t>Annex 3: Financial Proposal Template</w:t>
      </w:r>
    </w:p>
    <w:p w14:paraId="23CB422D" w14:textId="77777777" w:rsidR="007A3A8F" w:rsidRPr="00E110D2" w:rsidRDefault="007A3A8F" w:rsidP="007A3A8F">
      <w:pPr>
        <w:pStyle w:val="ListParagraph"/>
        <w:numPr>
          <w:ilvl w:val="0"/>
          <w:numId w:val="1"/>
        </w:numPr>
        <w:ind w:left="450" w:firstLine="180"/>
        <w:jc w:val="both"/>
        <w:rPr>
          <w:rFonts w:asciiTheme="majorHAnsi" w:hAnsiTheme="majorHAnsi" w:cstheme="majorHAnsi"/>
          <w:bCs/>
          <w:sz w:val="20"/>
          <w:szCs w:val="20"/>
        </w:rPr>
      </w:pPr>
      <w:r w:rsidRPr="00E110D2">
        <w:rPr>
          <w:rFonts w:asciiTheme="majorHAnsi" w:hAnsiTheme="majorHAnsi" w:cstheme="majorHAnsi"/>
          <w:bCs/>
          <w:sz w:val="20"/>
          <w:szCs w:val="20"/>
        </w:rPr>
        <w:t>Annex 4: Supplier Registration Form</w:t>
      </w:r>
    </w:p>
    <w:p w14:paraId="3DCEBE41" w14:textId="4872229A" w:rsidR="007A3A8F" w:rsidRDefault="007A3A8F" w:rsidP="00160844">
      <w:pPr>
        <w:pStyle w:val="ListParagraph"/>
        <w:numPr>
          <w:ilvl w:val="0"/>
          <w:numId w:val="1"/>
        </w:numPr>
        <w:ind w:left="450" w:firstLine="180"/>
        <w:jc w:val="both"/>
        <w:rPr>
          <w:rFonts w:asciiTheme="majorHAnsi" w:hAnsiTheme="majorHAnsi" w:cstheme="majorHAnsi"/>
          <w:bCs/>
          <w:sz w:val="20"/>
          <w:szCs w:val="20"/>
        </w:rPr>
      </w:pPr>
      <w:r w:rsidRPr="00E110D2">
        <w:rPr>
          <w:rFonts w:asciiTheme="majorHAnsi" w:hAnsiTheme="majorHAnsi" w:cstheme="majorHAnsi"/>
          <w:bCs/>
          <w:sz w:val="20"/>
          <w:szCs w:val="20"/>
        </w:rPr>
        <w:t>Annex 5: MAG Policies and Statements</w:t>
      </w:r>
    </w:p>
    <w:p w14:paraId="5DA63726" w14:textId="77777777" w:rsidR="00160844" w:rsidRPr="00160844" w:rsidRDefault="00160844" w:rsidP="00160844">
      <w:pPr>
        <w:jc w:val="both"/>
        <w:rPr>
          <w:rFonts w:asciiTheme="majorHAnsi" w:hAnsiTheme="majorHAnsi" w:cstheme="majorHAnsi"/>
          <w:bCs/>
          <w:sz w:val="20"/>
          <w:szCs w:val="20"/>
        </w:rPr>
      </w:pPr>
    </w:p>
    <w:p w14:paraId="3F65961C" w14:textId="77777777" w:rsidR="007A3A8F" w:rsidRPr="00E110D2" w:rsidRDefault="007A3A8F" w:rsidP="007A3A8F">
      <w:pPr>
        <w:ind w:left="450" w:firstLine="180"/>
        <w:rPr>
          <w:rFonts w:asciiTheme="majorHAnsi" w:hAnsiTheme="majorHAnsi" w:cstheme="majorHAnsi"/>
          <w:sz w:val="20"/>
          <w:szCs w:val="20"/>
        </w:rPr>
      </w:pPr>
    </w:p>
    <w:tbl>
      <w:tblPr>
        <w:tblStyle w:val="TableGrid"/>
        <w:tblW w:w="0" w:type="auto"/>
        <w:jc w:val="center"/>
        <w:tblLook w:val="04A0" w:firstRow="1" w:lastRow="0" w:firstColumn="1" w:lastColumn="0" w:noHBand="0" w:noVBand="1"/>
      </w:tblPr>
      <w:tblGrid>
        <w:gridCol w:w="343"/>
        <w:gridCol w:w="4650"/>
        <w:gridCol w:w="4357"/>
      </w:tblGrid>
      <w:tr w:rsidR="00BC34D4" w:rsidRPr="00E110D2" w14:paraId="45F87A13" w14:textId="77777777" w:rsidTr="00FA6A05">
        <w:trPr>
          <w:jc w:val="center"/>
        </w:trPr>
        <w:tc>
          <w:tcPr>
            <w:tcW w:w="343" w:type="dxa"/>
            <w:shd w:val="clear" w:color="auto" w:fill="D9E2F3" w:themeFill="accent1" w:themeFillTint="33"/>
          </w:tcPr>
          <w:p w14:paraId="23CDC150" w14:textId="77777777" w:rsidR="00BC34D4" w:rsidRPr="00E110D2" w:rsidRDefault="00BC34D4" w:rsidP="00454680">
            <w:pPr>
              <w:ind w:left="450" w:firstLine="180"/>
              <w:rPr>
                <w:rFonts w:asciiTheme="majorHAnsi" w:hAnsiTheme="majorHAnsi" w:cstheme="majorHAnsi"/>
                <w:sz w:val="20"/>
                <w:szCs w:val="20"/>
              </w:rPr>
            </w:pPr>
          </w:p>
        </w:tc>
        <w:tc>
          <w:tcPr>
            <w:tcW w:w="4650" w:type="dxa"/>
            <w:shd w:val="clear" w:color="auto" w:fill="D9E2F3" w:themeFill="accent1" w:themeFillTint="33"/>
          </w:tcPr>
          <w:p w14:paraId="277DD9FA" w14:textId="77777777" w:rsidR="00BC34D4" w:rsidRPr="00E110D2" w:rsidRDefault="00BC34D4" w:rsidP="00454680">
            <w:pPr>
              <w:ind w:left="450" w:firstLine="180"/>
              <w:rPr>
                <w:rFonts w:asciiTheme="majorHAnsi" w:hAnsiTheme="majorHAnsi" w:cstheme="majorHAnsi"/>
                <w:sz w:val="20"/>
                <w:szCs w:val="20"/>
              </w:rPr>
            </w:pPr>
            <w:r w:rsidRPr="00E110D2">
              <w:rPr>
                <w:rFonts w:asciiTheme="majorHAnsi" w:hAnsiTheme="majorHAnsi" w:cstheme="majorHAnsi"/>
                <w:sz w:val="20"/>
                <w:szCs w:val="20"/>
              </w:rPr>
              <w:t>Activity</w:t>
            </w:r>
          </w:p>
        </w:tc>
        <w:tc>
          <w:tcPr>
            <w:tcW w:w="4357" w:type="dxa"/>
            <w:shd w:val="clear" w:color="auto" w:fill="D9E2F3" w:themeFill="accent1" w:themeFillTint="33"/>
          </w:tcPr>
          <w:p w14:paraId="22202357" w14:textId="77777777" w:rsidR="00BC34D4" w:rsidRPr="00E110D2" w:rsidRDefault="00BC34D4" w:rsidP="00454680">
            <w:pPr>
              <w:ind w:left="450" w:firstLine="180"/>
              <w:rPr>
                <w:rFonts w:asciiTheme="majorHAnsi" w:hAnsiTheme="majorHAnsi" w:cstheme="majorHAnsi"/>
                <w:sz w:val="20"/>
                <w:szCs w:val="20"/>
              </w:rPr>
            </w:pPr>
            <w:r w:rsidRPr="00E110D2">
              <w:rPr>
                <w:rFonts w:asciiTheme="majorHAnsi" w:hAnsiTheme="majorHAnsi" w:cstheme="majorHAnsi"/>
                <w:sz w:val="20"/>
                <w:szCs w:val="20"/>
              </w:rPr>
              <w:t>Date</w:t>
            </w:r>
          </w:p>
        </w:tc>
      </w:tr>
      <w:tr w:rsidR="009B4A90" w:rsidRPr="00E110D2" w14:paraId="4E42D45D" w14:textId="77777777" w:rsidTr="00FA6A05">
        <w:trPr>
          <w:jc w:val="center"/>
        </w:trPr>
        <w:tc>
          <w:tcPr>
            <w:tcW w:w="343" w:type="dxa"/>
          </w:tcPr>
          <w:p w14:paraId="687010F4" w14:textId="77777777" w:rsidR="009B4A90" w:rsidRPr="00E110D2" w:rsidRDefault="009B4A90" w:rsidP="009B4A90">
            <w:pPr>
              <w:rPr>
                <w:rFonts w:asciiTheme="majorHAnsi" w:hAnsiTheme="majorHAnsi" w:cstheme="majorHAnsi"/>
                <w:sz w:val="20"/>
                <w:szCs w:val="20"/>
              </w:rPr>
            </w:pPr>
            <w:r w:rsidRPr="00E110D2">
              <w:rPr>
                <w:rFonts w:asciiTheme="majorHAnsi" w:hAnsiTheme="majorHAnsi" w:cstheme="majorHAnsi"/>
                <w:sz w:val="20"/>
                <w:szCs w:val="20"/>
              </w:rPr>
              <w:t xml:space="preserve">1  </w:t>
            </w:r>
          </w:p>
        </w:tc>
        <w:tc>
          <w:tcPr>
            <w:tcW w:w="4650" w:type="dxa"/>
          </w:tcPr>
          <w:p w14:paraId="2E47499E" w14:textId="77777777" w:rsidR="009B4A90" w:rsidRPr="00E110D2" w:rsidRDefault="009B4A90" w:rsidP="009B4A90">
            <w:pPr>
              <w:rPr>
                <w:rFonts w:asciiTheme="majorHAnsi" w:hAnsiTheme="majorHAnsi" w:cstheme="majorHAnsi"/>
                <w:sz w:val="20"/>
                <w:szCs w:val="20"/>
              </w:rPr>
            </w:pPr>
            <w:r w:rsidRPr="00E110D2">
              <w:rPr>
                <w:rFonts w:asciiTheme="majorHAnsi" w:hAnsiTheme="majorHAnsi" w:cstheme="majorHAnsi"/>
                <w:sz w:val="20"/>
                <w:szCs w:val="20"/>
              </w:rPr>
              <w:t>Tender publication and Invitation to Tender</w:t>
            </w:r>
          </w:p>
        </w:tc>
        <w:tc>
          <w:tcPr>
            <w:tcW w:w="4357" w:type="dxa"/>
            <w:shd w:val="clear" w:color="auto" w:fill="auto"/>
          </w:tcPr>
          <w:p w14:paraId="7FDFF83A" w14:textId="7EB7A6CE" w:rsidR="009B4A90" w:rsidRPr="00C05B89" w:rsidRDefault="009B4A90" w:rsidP="009B4A90">
            <w:pPr>
              <w:rPr>
                <w:rFonts w:asciiTheme="majorHAnsi" w:hAnsiTheme="majorHAnsi" w:cstheme="majorHAnsi"/>
                <w:sz w:val="20"/>
                <w:szCs w:val="20"/>
                <w:lang w:val="en-US"/>
              </w:rPr>
            </w:pPr>
            <w:r>
              <w:rPr>
                <w:rFonts w:asciiTheme="majorHAnsi" w:hAnsiTheme="majorHAnsi" w:cstheme="majorBidi"/>
                <w:sz w:val="20"/>
                <w:szCs w:val="20"/>
              </w:rPr>
              <w:t>24</w:t>
            </w:r>
            <w:r w:rsidRPr="16074E2B">
              <w:rPr>
                <w:rFonts w:asciiTheme="majorHAnsi" w:hAnsiTheme="majorHAnsi" w:cstheme="majorBidi"/>
                <w:sz w:val="20"/>
                <w:szCs w:val="20"/>
              </w:rPr>
              <w:t>/</w:t>
            </w:r>
            <w:r>
              <w:rPr>
                <w:rFonts w:asciiTheme="majorHAnsi" w:hAnsiTheme="majorHAnsi" w:cstheme="majorBidi"/>
                <w:sz w:val="20"/>
                <w:szCs w:val="20"/>
              </w:rPr>
              <w:t>10</w:t>
            </w:r>
            <w:r w:rsidRPr="16074E2B">
              <w:rPr>
                <w:rFonts w:asciiTheme="majorHAnsi" w:hAnsiTheme="majorHAnsi" w:cstheme="majorBidi"/>
                <w:sz w:val="20"/>
                <w:szCs w:val="20"/>
              </w:rPr>
              <w:t>/2024</w:t>
            </w:r>
          </w:p>
        </w:tc>
      </w:tr>
      <w:tr w:rsidR="009B4A90" w:rsidRPr="00E110D2" w14:paraId="17E45D68" w14:textId="77777777" w:rsidTr="00FA6A05">
        <w:trPr>
          <w:jc w:val="center"/>
        </w:trPr>
        <w:tc>
          <w:tcPr>
            <w:tcW w:w="343" w:type="dxa"/>
          </w:tcPr>
          <w:p w14:paraId="74D9C109" w14:textId="77777777" w:rsidR="009B4A90" w:rsidRPr="00E110D2" w:rsidRDefault="009B4A90" w:rsidP="009B4A90">
            <w:pPr>
              <w:rPr>
                <w:rFonts w:asciiTheme="majorHAnsi" w:hAnsiTheme="majorHAnsi" w:cstheme="majorHAnsi"/>
                <w:sz w:val="20"/>
                <w:szCs w:val="20"/>
              </w:rPr>
            </w:pPr>
            <w:r>
              <w:rPr>
                <w:rFonts w:asciiTheme="majorHAnsi" w:hAnsiTheme="majorHAnsi" w:cstheme="majorHAnsi"/>
                <w:sz w:val="20"/>
                <w:szCs w:val="20"/>
              </w:rPr>
              <w:t>2</w:t>
            </w:r>
          </w:p>
        </w:tc>
        <w:tc>
          <w:tcPr>
            <w:tcW w:w="4650" w:type="dxa"/>
          </w:tcPr>
          <w:p w14:paraId="60CF5A86" w14:textId="77777777" w:rsidR="009B4A90" w:rsidRPr="00C05B89" w:rsidRDefault="009B4A90" w:rsidP="009B4A90">
            <w:pPr>
              <w:rPr>
                <w:rFonts w:asciiTheme="majorHAnsi" w:hAnsiTheme="majorHAnsi" w:cstheme="majorHAnsi"/>
                <w:sz w:val="20"/>
                <w:szCs w:val="20"/>
              </w:rPr>
            </w:pPr>
            <w:r w:rsidRPr="00C05B89">
              <w:rPr>
                <w:rFonts w:asciiTheme="majorHAnsi" w:hAnsiTheme="majorHAnsi" w:cstheme="majorHAnsi"/>
                <w:sz w:val="20"/>
                <w:szCs w:val="20"/>
              </w:rPr>
              <w:t>Clarification period end</w:t>
            </w:r>
          </w:p>
        </w:tc>
        <w:tc>
          <w:tcPr>
            <w:tcW w:w="4357" w:type="dxa"/>
            <w:shd w:val="clear" w:color="auto" w:fill="auto"/>
          </w:tcPr>
          <w:p w14:paraId="0DD0A205" w14:textId="6B7B82EE" w:rsidR="009B4A90" w:rsidRPr="00C05B89" w:rsidRDefault="009B4A90" w:rsidP="009B4A90">
            <w:pPr>
              <w:rPr>
                <w:rFonts w:asciiTheme="majorHAnsi" w:hAnsiTheme="majorHAnsi" w:cstheme="majorHAnsi"/>
                <w:sz w:val="20"/>
                <w:szCs w:val="20"/>
              </w:rPr>
            </w:pPr>
            <w:r>
              <w:rPr>
                <w:rFonts w:asciiTheme="majorHAnsi" w:hAnsiTheme="majorHAnsi" w:cstheme="majorBidi"/>
                <w:sz w:val="20"/>
                <w:szCs w:val="20"/>
              </w:rPr>
              <w:t>05</w:t>
            </w:r>
            <w:r w:rsidRPr="16074E2B">
              <w:rPr>
                <w:rFonts w:asciiTheme="majorHAnsi" w:hAnsiTheme="majorHAnsi" w:cstheme="majorBidi"/>
                <w:sz w:val="20"/>
                <w:szCs w:val="20"/>
              </w:rPr>
              <w:t>/</w:t>
            </w:r>
            <w:r>
              <w:rPr>
                <w:rFonts w:asciiTheme="majorHAnsi" w:hAnsiTheme="majorHAnsi" w:cstheme="majorBidi"/>
                <w:sz w:val="20"/>
                <w:szCs w:val="20"/>
              </w:rPr>
              <w:t>11</w:t>
            </w:r>
            <w:r w:rsidRPr="16074E2B">
              <w:rPr>
                <w:rFonts w:asciiTheme="majorHAnsi" w:hAnsiTheme="majorHAnsi" w:cstheme="majorBidi"/>
                <w:sz w:val="20"/>
                <w:szCs w:val="20"/>
              </w:rPr>
              <w:t xml:space="preserve">/2024 - </w:t>
            </w:r>
            <w:r w:rsidRPr="16074E2B">
              <w:rPr>
                <w:rFonts w:asciiTheme="majorHAnsi" w:hAnsiTheme="majorHAnsi" w:cstheme="majorBidi"/>
                <w:b/>
                <w:bCs/>
                <w:sz w:val="20"/>
                <w:szCs w:val="20"/>
              </w:rPr>
              <w:t>10:00</w:t>
            </w:r>
            <w:r w:rsidRPr="16074E2B">
              <w:rPr>
                <w:rFonts w:asciiTheme="majorHAnsi" w:hAnsiTheme="majorHAnsi" w:cstheme="majorBidi"/>
                <w:sz w:val="20"/>
                <w:szCs w:val="20"/>
              </w:rPr>
              <w:t xml:space="preserve"> </w:t>
            </w:r>
            <w:r w:rsidRPr="16074E2B">
              <w:rPr>
                <w:rFonts w:asciiTheme="majorHAnsi" w:hAnsiTheme="majorHAnsi" w:cstheme="majorBidi"/>
                <w:b/>
                <w:bCs/>
                <w:sz w:val="20"/>
                <w:szCs w:val="20"/>
              </w:rPr>
              <w:t>Hrs. Iraqi Local Time</w:t>
            </w:r>
          </w:p>
        </w:tc>
      </w:tr>
      <w:tr w:rsidR="009B4A90" w:rsidRPr="00E110D2" w14:paraId="64C57643" w14:textId="77777777" w:rsidTr="00FA6A05">
        <w:trPr>
          <w:trHeight w:val="161"/>
          <w:jc w:val="center"/>
        </w:trPr>
        <w:tc>
          <w:tcPr>
            <w:tcW w:w="343" w:type="dxa"/>
          </w:tcPr>
          <w:p w14:paraId="2EE00C1D" w14:textId="77777777" w:rsidR="009B4A90" w:rsidRPr="00E110D2" w:rsidRDefault="009B4A90" w:rsidP="009B4A90">
            <w:pPr>
              <w:rPr>
                <w:rFonts w:asciiTheme="majorHAnsi" w:hAnsiTheme="majorHAnsi" w:cstheme="majorHAnsi"/>
                <w:sz w:val="20"/>
                <w:szCs w:val="20"/>
              </w:rPr>
            </w:pPr>
            <w:r>
              <w:rPr>
                <w:rFonts w:asciiTheme="majorHAnsi" w:hAnsiTheme="majorHAnsi" w:cstheme="majorHAnsi"/>
                <w:sz w:val="20"/>
                <w:szCs w:val="20"/>
              </w:rPr>
              <w:t>3</w:t>
            </w:r>
          </w:p>
        </w:tc>
        <w:tc>
          <w:tcPr>
            <w:tcW w:w="4650" w:type="dxa"/>
          </w:tcPr>
          <w:p w14:paraId="643D8A40" w14:textId="77777777" w:rsidR="009B4A90" w:rsidRPr="00C05B89" w:rsidRDefault="009B4A90" w:rsidP="009B4A90">
            <w:pPr>
              <w:rPr>
                <w:rFonts w:asciiTheme="majorHAnsi" w:hAnsiTheme="majorHAnsi" w:cstheme="majorHAnsi"/>
                <w:sz w:val="20"/>
                <w:szCs w:val="20"/>
              </w:rPr>
            </w:pPr>
            <w:r w:rsidRPr="00C05B89">
              <w:rPr>
                <w:rFonts w:asciiTheme="majorHAnsi" w:hAnsiTheme="majorHAnsi" w:cstheme="majorHAnsi"/>
                <w:sz w:val="20"/>
                <w:szCs w:val="20"/>
              </w:rPr>
              <w:t>Deadline for bids submission</w:t>
            </w:r>
          </w:p>
        </w:tc>
        <w:tc>
          <w:tcPr>
            <w:tcW w:w="4357" w:type="dxa"/>
            <w:shd w:val="clear" w:color="auto" w:fill="auto"/>
          </w:tcPr>
          <w:p w14:paraId="27EDB1A9" w14:textId="453CC881" w:rsidR="009B4A90" w:rsidRPr="00C05B89" w:rsidRDefault="009B4A90" w:rsidP="009B4A90">
            <w:pPr>
              <w:rPr>
                <w:rFonts w:asciiTheme="majorHAnsi" w:hAnsiTheme="majorHAnsi" w:cstheme="majorHAnsi"/>
                <w:sz w:val="20"/>
                <w:szCs w:val="20"/>
              </w:rPr>
            </w:pPr>
            <w:r>
              <w:rPr>
                <w:rFonts w:asciiTheme="majorHAnsi" w:hAnsiTheme="majorHAnsi" w:cstheme="majorBidi"/>
                <w:sz w:val="20"/>
                <w:szCs w:val="20"/>
              </w:rPr>
              <w:t>06</w:t>
            </w:r>
            <w:r w:rsidRPr="16074E2B">
              <w:rPr>
                <w:rFonts w:asciiTheme="majorHAnsi" w:hAnsiTheme="majorHAnsi" w:cstheme="majorBidi"/>
                <w:sz w:val="20"/>
                <w:szCs w:val="20"/>
              </w:rPr>
              <w:t>/1</w:t>
            </w:r>
            <w:r>
              <w:rPr>
                <w:rFonts w:asciiTheme="majorHAnsi" w:hAnsiTheme="majorHAnsi" w:cstheme="majorBidi"/>
                <w:sz w:val="20"/>
                <w:szCs w:val="20"/>
              </w:rPr>
              <w:t>1/</w:t>
            </w:r>
            <w:r w:rsidRPr="16074E2B">
              <w:rPr>
                <w:rFonts w:asciiTheme="majorHAnsi" w:hAnsiTheme="majorHAnsi" w:cstheme="majorBidi"/>
                <w:sz w:val="20"/>
                <w:szCs w:val="20"/>
              </w:rPr>
              <w:t xml:space="preserve">2024 - </w:t>
            </w:r>
            <w:r w:rsidRPr="16074E2B">
              <w:rPr>
                <w:rFonts w:asciiTheme="majorHAnsi" w:hAnsiTheme="majorHAnsi" w:cstheme="majorBidi"/>
                <w:b/>
                <w:bCs/>
                <w:sz w:val="20"/>
                <w:szCs w:val="20"/>
              </w:rPr>
              <w:t>16:00 Hrs. Iraqi Local Time</w:t>
            </w:r>
          </w:p>
        </w:tc>
      </w:tr>
    </w:tbl>
    <w:p w14:paraId="6B7028E6" w14:textId="77777777" w:rsidR="007A3A8F" w:rsidRPr="00E110D2" w:rsidRDefault="007A3A8F" w:rsidP="007A3A8F">
      <w:pPr>
        <w:ind w:left="450" w:firstLine="180"/>
        <w:rPr>
          <w:rFonts w:asciiTheme="majorHAnsi" w:hAnsiTheme="majorHAnsi" w:cstheme="majorHAnsi"/>
          <w:sz w:val="20"/>
          <w:szCs w:val="20"/>
        </w:rPr>
      </w:pPr>
    </w:p>
    <w:p w14:paraId="5D4A79CA" w14:textId="77777777" w:rsidR="000E1B95" w:rsidRPr="00464B48" w:rsidRDefault="000E1B95" w:rsidP="00464B48"/>
    <w:sectPr w:rsidR="000E1B95" w:rsidRPr="00464B4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483F8" w14:textId="77777777" w:rsidR="00406981" w:rsidRDefault="00406981" w:rsidP="000E1B95">
      <w:r>
        <w:separator/>
      </w:r>
    </w:p>
  </w:endnote>
  <w:endnote w:type="continuationSeparator" w:id="0">
    <w:p w14:paraId="01311A31" w14:textId="77777777" w:rsidR="00406981" w:rsidRDefault="00406981" w:rsidP="000E1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7E39B" w14:textId="77777777" w:rsidR="00406981" w:rsidRDefault="00406981" w:rsidP="000E1B95">
      <w:r>
        <w:separator/>
      </w:r>
    </w:p>
  </w:footnote>
  <w:footnote w:type="continuationSeparator" w:id="0">
    <w:p w14:paraId="4DB0409C" w14:textId="77777777" w:rsidR="00406981" w:rsidRDefault="00406981" w:rsidP="000E1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6AA3C" w14:textId="30293820" w:rsidR="000E1B95" w:rsidRPr="000E1B95" w:rsidRDefault="000E1B95" w:rsidP="000E1B95">
    <w:pPr>
      <w:pStyle w:val="Header"/>
      <w:jc w:val="center"/>
      <w:rPr>
        <w:b/>
        <w:bCs/>
      </w:rPr>
    </w:pPr>
    <w:r w:rsidRPr="000E1B95">
      <w:rPr>
        <w:b/>
        <w:bCs/>
        <w:noProof/>
        <w:lang w:eastAsia="en-GB"/>
      </w:rPr>
      <w:drawing>
        <wp:anchor distT="0" distB="0" distL="114300" distR="114300" simplePos="0" relativeHeight="251659264" behindDoc="0" locked="0" layoutInCell="1" allowOverlap="1" wp14:anchorId="02493B02" wp14:editId="51C3F553">
          <wp:simplePos x="0" y="0"/>
          <wp:positionH relativeFrom="column">
            <wp:posOffset>-581025</wp:posOffset>
          </wp:positionH>
          <wp:positionV relativeFrom="paragraph">
            <wp:posOffset>-200025</wp:posOffset>
          </wp:positionV>
          <wp:extent cx="1236345" cy="494030"/>
          <wp:effectExtent l="0" t="0" r="1905" b="1270"/>
          <wp:wrapTight wrapText="bothSides">
            <wp:wrapPolygon edited="0">
              <wp:start x="0" y="0"/>
              <wp:lineTo x="0" y="20823"/>
              <wp:lineTo x="21300" y="20823"/>
              <wp:lineTo x="2130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94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1B95">
      <w:rPr>
        <w:b/>
        <w:bCs/>
      </w:rPr>
      <w:br/>
      <w:t>Annex 1 – Cover Letter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C7016"/>
    <w:multiLevelType w:val="hybridMultilevel"/>
    <w:tmpl w:val="7E68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416FC8"/>
    <w:multiLevelType w:val="hybridMultilevel"/>
    <w:tmpl w:val="E77292F4"/>
    <w:lvl w:ilvl="0" w:tplc="08090001">
      <w:start w:val="1"/>
      <w:numFmt w:val="bullet"/>
      <w:lvlText w:val=""/>
      <w:lvlJc w:val="left"/>
      <w:pPr>
        <w:ind w:left="720" w:hanging="360"/>
      </w:pPr>
      <w:rPr>
        <w:rFonts w:ascii="Symbol" w:hAnsi="Symbol" w:hint="default"/>
      </w:rPr>
    </w:lvl>
    <w:lvl w:ilvl="1" w:tplc="26CCE8B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3C27E7"/>
    <w:multiLevelType w:val="hybridMultilevel"/>
    <w:tmpl w:val="B874B496"/>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564A45"/>
    <w:multiLevelType w:val="hybridMultilevel"/>
    <w:tmpl w:val="D79E4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E4684F"/>
    <w:multiLevelType w:val="hybridMultilevel"/>
    <w:tmpl w:val="BC768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FE7EA5"/>
    <w:multiLevelType w:val="hybridMultilevel"/>
    <w:tmpl w:val="AD62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4BF"/>
    <w:rsid w:val="00021DCB"/>
    <w:rsid w:val="000E1B95"/>
    <w:rsid w:val="00160844"/>
    <w:rsid w:val="00161302"/>
    <w:rsid w:val="0026528B"/>
    <w:rsid w:val="00324189"/>
    <w:rsid w:val="003357E8"/>
    <w:rsid w:val="00360843"/>
    <w:rsid w:val="00393E8C"/>
    <w:rsid w:val="00406981"/>
    <w:rsid w:val="00464B48"/>
    <w:rsid w:val="00475B5C"/>
    <w:rsid w:val="00537F9C"/>
    <w:rsid w:val="00555305"/>
    <w:rsid w:val="00656D1F"/>
    <w:rsid w:val="00755D8C"/>
    <w:rsid w:val="00767681"/>
    <w:rsid w:val="007A3A8F"/>
    <w:rsid w:val="007B3970"/>
    <w:rsid w:val="007D42CE"/>
    <w:rsid w:val="007E439D"/>
    <w:rsid w:val="007F6F15"/>
    <w:rsid w:val="00813907"/>
    <w:rsid w:val="0086535C"/>
    <w:rsid w:val="008F2513"/>
    <w:rsid w:val="009B4A90"/>
    <w:rsid w:val="00AB5E1F"/>
    <w:rsid w:val="00AC003A"/>
    <w:rsid w:val="00BB4DF0"/>
    <w:rsid w:val="00BC34D4"/>
    <w:rsid w:val="00CB04BF"/>
    <w:rsid w:val="00DE5190"/>
    <w:rsid w:val="00E73727"/>
    <w:rsid w:val="00F108B0"/>
    <w:rsid w:val="00F9470D"/>
    <w:rsid w:val="00FA6A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15C25"/>
  <w15:chartTrackingRefBased/>
  <w15:docId w15:val="{28B875BC-0F4C-4772-B58F-573347EB7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B95"/>
    <w:pPr>
      <w:spacing w:after="0" w:line="240" w:lineRule="auto"/>
    </w:pPr>
    <w:rPr>
      <w:rFonts w:ascii="Arial" w:hAnsi="Arial"/>
      <w:sz w:val="24"/>
      <w:szCs w:val="24"/>
      <w:lang w:val="en-GB"/>
    </w:rPr>
  </w:style>
  <w:style w:type="paragraph" w:styleId="Heading1">
    <w:name w:val="heading 1"/>
    <w:basedOn w:val="Normal"/>
    <w:next w:val="Normal"/>
    <w:link w:val="Heading1Char"/>
    <w:uiPriority w:val="9"/>
    <w:qFormat/>
    <w:rsid w:val="000E1B9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B95"/>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link w:val="ListParagraphChar"/>
    <w:uiPriority w:val="34"/>
    <w:qFormat/>
    <w:rsid w:val="000E1B95"/>
    <w:pPr>
      <w:ind w:left="720"/>
      <w:contextualSpacing/>
    </w:pPr>
  </w:style>
  <w:style w:type="character" w:customStyle="1" w:styleId="ListParagraphChar">
    <w:name w:val="List Paragraph Char"/>
    <w:basedOn w:val="DefaultParagraphFont"/>
    <w:link w:val="ListParagraph"/>
    <w:uiPriority w:val="34"/>
    <w:locked/>
    <w:rsid w:val="000E1B95"/>
    <w:rPr>
      <w:rFonts w:ascii="Arial" w:hAnsi="Arial"/>
      <w:sz w:val="24"/>
      <w:szCs w:val="24"/>
      <w:lang w:val="en-GB"/>
    </w:rPr>
  </w:style>
  <w:style w:type="paragraph" w:styleId="Header">
    <w:name w:val="header"/>
    <w:basedOn w:val="Normal"/>
    <w:link w:val="HeaderChar"/>
    <w:uiPriority w:val="99"/>
    <w:unhideWhenUsed/>
    <w:rsid w:val="000E1B95"/>
    <w:pPr>
      <w:tabs>
        <w:tab w:val="center" w:pos="4680"/>
        <w:tab w:val="right" w:pos="9360"/>
      </w:tabs>
    </w:pPr>
  </w:style>
  <w:style w:type="character" w:customStyle="1" w:styleId="HeaderChar">
    <w:name w:val="Header Char"/>
    <w:basedOn w:val="DefaultParagraphFont"/>
    <w:link w:val="Header"/>
    <w:uiPriority w:val="99"/>
    <w:rsid w:val="000E1B95"/>
    <w:rPr>
      <w:rFonts w:ascii="Arial" w:hAnsi="Arial"/>
      <w:sz w:val="24"/>
      <w:szCs w:val="24"/>
      <w:lang w:val="en-GB"/>
    </w:rPr>
  </w:style>
  <w:style w:type="paragraph" w:styleId="Footer">
    <w:name w:val="footer"/>
    <w:basedOn w:val="Normal"/>
    <w:link w:val="FooterChar"/>
    <w:uiPriority w:val="99"/>
    <w:unhideWhenUsed/>
    <w:rsid w:val="000E1B95"/>
    <w:pPr>
      <w:tabs>
        <w:tab w:val="center" w:pos="4680"/>
        <w:tab w:val="right" w:pos="9360"/>
      </w:tabs>
    </w:pPr>
  </w:style>
  <w:style w:type="character" w:customStyle="1" w:styleId="FooterChar">
    <w:name w:val="Footer Char"/>
    <w:basedOn w:val="DefaultParagraphFont"/>
    <w:link w:val="Footer"/>
    <w:uiPriority w:val="99"/>
    <w:rsid w:val="000E1B95"/>
    <w:rPr>
      <w:rFonts w:ascii="Arial" w:hAnsi="Arial"/>
      <w:sz w:val="24"/>
      <w:szCs w:val="24"/>
      <w:lang w:val="en-GB"/>
    </w:rPr>
  </w:style>
  <w:style w:type="table" w:styleId="TableGrid">
    <w:name w:val="Table Grid"/>
    <w:basedOn w:val="TableNormal"/>
    <w:uiPriority w:val="99"/>
    <w:rsid w:val="000E1B95"/>
    <w:pPr>
      <w:spacing w:after="0" w:line="240" w:lineRule="auto"/>
    </w:pPr>
    <w:rPr>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1B95"/>
    <w:pPr>
      <w:spacing w:after="0" w:line="240" w:lineRule="auto"/>
    </w:pPr>
    <w:rPr>
      <w:rFonts w:ascii="Calibri" w:eastAsia="Calibri" w:hAnsi="Calibri" w:cs="Latha"/>
    </w:rPr>
  </w:style>
  <w:style w:type="paragraph" w:styleId="Subtitle">
    <w:name w:val="Subtitle"/>
    <w:basedOn w:val="Normal"/>
    <w:link w:val="SubtitleChar"/>
    <w:qFormat/>
    <w:rsid w:val="00DE5190"/>
    <w:pPr>
      <w:jc w:val="center"/>
    </w:pPr>
    <w:rPr>
      <w:rFonts w:ascii="Times New Roman" w:eastAsia="Times New Roman" w:hAnsi="Times New Roman" w:cs="Times New Roman"/>
      <w:b/>
      <w:sz w:val="44"/>
      <w:szCs w:val="20"/>
      <w:lang w:val="es-ES_tradnl"/>
    </w:rPr>
  </w:style>
  <w:style w:type="character" w:customStyle="1" w:styleId="SubtitleChar">
    <w:name w:val="Subtitle Char"/>
    <w:basedOn w:val="DefaultParagraphFont"/>
    <w:link w:val="Subtitle"/>
    <w:rsid w:val="00DE5190"/>
    <w:rPr>
      <w:rFonts w:ascii="Times New Roman" w:eastAsia="Times New Roman" w:hAnsi="Times New Roman" w:cs="Times New Roman"/>
      <w:b/>
      <w:sz w:val="44"/>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f5540cdbefac4ce0004e629c588b9cb4">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5af235fba110f5cc336fa6e8b19f5953"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7735DC-3070-4618-BDF8-CE45EFFDD9DB}">
  <ds:schemaRefs>
    <ds:schemaRef ds:uri="http://schemas.microsoft.com/office/2006/metadata/properties"/>
    <ds:schemaRef ds:uri="http://schemas.microsoft.com/office/infopath/2007/PartnerControls"/>
    <ds:schemaRef ds:uri="0cacdc7d-150a-4520-9789-422d3a1f1ab5"/>
    <ds:schemaRef ds:uri="http://purl.org/dc/dcmitype/"/>
    <ds:schemaRef ds:uri="http://schemas.microsoft.com/office/2006/documentManagement/types"/>
    <ds:schemaRef ds:uri="http://purl.org/dc/terms/"/>
    <ds:schemaRef ds:uri="http://www.w3.org/XML/1998/namespace"/>
    <ds:schemaRef ds:uri="http://schemas.openxmlformats.org/package/2006/metadata/core-properties"/>
    <ds:schemaRef ds:uri="90e8e516-0638-494f-b44c-ab4314fdf46e"/>
    <ds:schemaRef ds:uri="http://purl.org/dc/elements/1.1/"/>
  </ds:schemaRefs>
</ds:datastoreItem>
</file>

<file path=customXml/itemProps2.xml><?xml version="1.0" encoding="utf-8"?>
<ds:datastoreItem xmlns:ds="http://schemas.openxmlformats.org/officeDocument/2006/customXml" ds:itemID="{F8F135A8-0743-4EBB-AFDC-268034D77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11E706-B063-4147-8C03-CFB288BDE0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Ammar Ali</dc:creator>
  <cp:keywords/>
  <dc:description/>
  <cp:lastModifiedBy>Malak Kamaran</cp:lastModifiedBy>
  <cp:revision>8</cp:revision>
  <dcterms:created xsi:type="dcterms:W3CDTF">2024-08-29T05:36:00Z</dcterms:created>
  <dcterms:modified xsi:type="dcterms:W3CDTF">2024-10-23T10:40:00Z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0x01010054AE647D441BC243B469C5EFC44DF4C6</vt:lpwstr>
  </property>
  <property fmtid="{D5CDD505-2E9C-101B-9397-08002B2CF9AE}" pid="3" name="MediaServiceImageTags">
    <vt:lpwstr/>
  </property>
</Properties>
</file>