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C422A" w14:textId="722D0BCE" w:rsidR="00A921F8" w:rsidRPr="00133F1F" w:rsidRDefault="00F22017" w:rsidP="00133F1F">
      <w:pPr>
        <w:shd w:val="clear" w:color="auto" w:fill="FFFFFF" w:themeFill="background1"/>
        <w:rPr>
          <w:rFonts w:ascii="Calibri" w:hAnsi="Calibri" w:cs="Arial"/>
          <w:color w:val="222222"/>
        </w:rPr>
      </w:pPr>
      <w:r>
        <w:rPr>
          <w:rFonts w:ascii="Calibri" w:hAnsi="Calibri"/>
          <w:noProof/>
          <w:lang w:val="da-DK" w:eastAsia="da-DK"/>
        </w:rPr>
        <mc:AlternateContent>
          <mc:Choice Requires="wps">
            <w:drawing>
              <wp:anchor distT="0" distB="0" distL="114300" distR="114300" simplePos="0" relativeHeight="251658245" behindDoc="0" locked="0" layoutInCell="1" allowOverlap="1" wp14:anchorId="452AC516" wp14:editId="46EBF1CF">
                <wp:simplePos x="0" y="0"/>
                <wp:positionH relativeFrom="margin">
                  <wp:align>left</wp:align>
                </wp:positionH>
                <wp:positionV relativeFrom="paragraph">
                  <wp:posOffset>-781050</wp:posOffset>
                </wp:positionV>
                <wp:extent cx="3506470" cy="658495"/>
                <wp:effectExtent l="0" t="0" r="0" b="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658495"/>
                        </a:xfrm>
                        <a:prstGeom prst="rect">
                          <a:avLst/>
                        </a:prstGeom>
                        <a:noFill/>
                        <a:ln w="9525">
                          <a:noFill/>
                          <a:miter lim="800000"/>
                          <a:headEnd/>
                          <a:tailEnd/>
                        </a:ln>
                      </wps:spPr>
                      <wps:txbx>
                        <w:txbxContent>
                          <w:p w14:paraId="32E5F6C1" w14:textId="77777777" w:rsidR="00F22017" w:rsidRPr="00EE1B34" w:rsidRDefault="00F22017" w:rsidP="00F22017">
                            <w:pPr>
                              <w:rPr>
                                <w:rFonts w:ascii="Calibri" w:hAnsi="Calibri"/>
                                <w:sz w:val="72"/>
                                <w:szCs w:val="72"/>
                                <w:lang w:val="da-DK"/>
                              </w:rPr>
                            </w:pPr>
                            <w:r w:rsidRPr="00EE1B34">
                              <w:rPr>
                                <w:rFonts w:ascii="Calibri" w:hAnsi="Calibri"/>
                                <w:sz w:val="72"/>
                                <w:szCs w:val="72"/>
                                <w:lang w:val="da-DK"/>
                              </w:rPr>
                              <w:t>Invitation to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52AC516">
                <v:stroke joinstyle="miter"/>
                <v:path gradientshapeok="t" o:connecttype="rect"/>
              </v:shapetype>
              <v:shape id="Tekstfelt 2" style="position:absolute;left:0;text-align:left;margin-left:0;margin-top:-61.5pt;width:276.1pt;height:51.85pt;z-index:251658245;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">
                <v:textbox style="mso-fit-shape-to-text:t">
                  <w:txbxContent>
                    <w:p w:rsidRPr="00EE1B34" w:rsidR="00F22017" w:rsidP="00F22017" w:rsidRDefault="00F22017" w14:paraId="32E5F6C1" w14:textId="77777777">
                      <w:pPr>
                        <w:rPr>
                          <w:rFonts w:ascii="Calibri" w:hAnsi="Calibri"/>
                          <w:sz w:val="72"/>
                          <w:szCs w:val="72"/>
                          <w:lang w:val="da-DK"/>
                        </w:rPr>
                      </w:pPr>
                      <w:r w:rsidRPr="00EE1B34">
                        <w:rPr>
                          <w:rFonts w:ascii="Calibri" w:hAnsi="Calibri"/>
                          <w:sz w:val="72"/>
                          <w:szCs w:val="72"/>
                          <w:lang w:val="da-DK"/>
                        </w:rPr>
                        <w:t>Invitation to Bid</w:t>
                      </w:r>
                    </w:p>
                  </w:txbxContent>
                </v:textbox>
                <w10:wrap anchorx="margin"/>
              </v:shape>
            </w:pict>
          </mc:Fallback>
        </mc:AlternateContent>
      </w:r>
      <w:r w:rsidR="00133F1F">
        <w:rPr>
          <w:noProof/>
          <w:lang w:val="da-DK" w:eastAsia="da-DK"/>
        </w:rPr>
        <w:drawing>
          <wp:anchor distT="0" distB="0" distL="114300" distR="114300" simplePos="0" relativeHeight="251658244" behindDoc="0" locked="0" layoutInCell="1" allowOverlap="1" wp14:anchorId="5FF82B52" wp14:editId="5E9AC338">
            <wp:simplePos x="0" y="0"/>
            <wp:positionH relativeFrom="column">
              <wp:posOffset>4762500</wp:posOffset>
            </wp:positionH>
            <wp:positionV relativeFrom="paragraph">
              <wp:posOffset>-779780</wp:posOffset>
            </wp:positionV>
            <wp:extent cx="1418590" cy="676275"/>
            <wp:effectExtent l="0" t="0" r="0" b="9525"/>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18590" cy="676275"/>
                    </a:xfrm>
                    <a:prstGeom prst="rect">
                      <a:avLst/>
                    </a:prstGeom>
                    <a:noFill/>
                    <a:ln>
                      <a:noFill/>
                    </a:ln>
                  </pic:spPr>
                </pic:pic>
              </a:graphicData>
            </a:graphic>
            <wp14:sizeRelV relativeFrom="margin">
              <wp14:pctHeight>0</wp14:pctHeight>
            </wp14:sizeRelV>
          </wp:anchor>
        </w:drawing>
      </w:r>
      <w:r w:rsidR="00546722">
        <w:rPr>
          <w:rFonts w:ascii="Calibri" w:hAnsi="Calibri"/>
          <w:noProof/>
          <w:lang w:val="da-DK" w:eastAsia="da-DK"/>
        </w:rPr>
        <mc:AlternateContent>
          <mc:Choice Requires="wps">
            <w:drawing>
              <wp:anchor distT="0" distB="0" distL="114300" distR="114300" simplePos="0" relativeHeight="251658240" behindDoc="0" locked="0" layoutInCell="1" allowOverlap="1" wp14:anchorId="2CBE41E7" wp14:editId="73EB13FC">
                <wp:simplePos x="0" y="0"/>
                <wp:positionH relativeFrom="margin">
                  <wp:align>right</wp:align>
                </wp:positionH>
                <wp:positionV relativeFrom="paragraph">
                  <wp:posOffset>-809625</wp:posOffset>
                </wp:positionV>
                <wp:extent cx="6421120" cy="707390"/>
                <wp:effectExtent l="0" t="0" r="17780" b="165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3" style="position:absolute;margin-left:454.4pt;margin-top:-63.75pt;width:505.6pt;height:55.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weight=".25pt" w14:anchorId="3F8BF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">
                <w10:wrap anchorx="margin"/>
              </v:rect>
            </w:pict>
          </mc:Fallback>
        </mc:AlternateContent>
      </w:r>
      <w:r w:rsidR="00546722">
        <w:rPr>
          <w:rFonts w:ascii="Calibri" w:hAnsi="Calibri"/>
          <w:noProof/>
          <w:lang w:val="da-DK" w:eastAsia="da-DK"/>
        </w:rPr>
        <mc:AlternateContent>
          <mc:Choice Requires="wps">
            <w:drawing>
              <wp:anchor distT="0" distB="0" distL="114300" distR="114300" simplePos="0" relativeHeight="251658241"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676AFB89" w:rsidR="006849DA" w:rsidRDefault="006849DA" w:rsidP="00A921F8"/>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2" style="position:absolute;left:0;text-align:left;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w14:anchorId="19F30FE4">
                <v:textbox style="mso-fit-shape-to-text:t">
                  <w:txbxContent>
                    <w:p w:rsidR="006849DA" w:rsidP="00A921F8" w:rsidRDefault="006849DA" w14:paraId="69E48ADE" w14:textId="676AFB89"/>
                  </w:txbxContent>
                </v:textbox>
              </v:shape>
            </w:pict>
          </mc:Fallback>
        </mc:AlternateContent>
      </w:r>
    </w:p>
    <w:p w14:paraId="2892F8E3" w14:textId="05B3E421" w:rsidR="00316AD0" w:rsidRDefault="008B79F9" w:rsidP="003F0DB2">
      <w:pPr>
        <w:shd w:val="clear" w:color="auto" w:fill="FFFFFF"/>
        <w:rPr>
          <w:rFonts w:ascii="Calibri" w:hAnsi="Calibri" w:cs="Arial"/>
          <w:color w:val="222222"/>
          <w:szCs w:val="22"/>
          <w:lang w:val="en-GB"/>
        </w:rPr>
      </w:pPr>
      <w:r>
        <w:rPr>
          <w:rFonts w:ascii="Calibri" w:hAnsi="Calibri" w:cs="Arial"/>
          <w:color w:val="222222"/>
          <w:szCs w:val="22"/>
          <w:lang w:val="en-GB"/>
        </w:rPr>
        <w:t xml:space="preserve">Danish Refugee Council </w:t>
      </w:r>
    </w:p>
    <w:p w14:paraId="2962D5B6" w14:textId="000C9EFA" w:rsidR="0005752D" w:rsidRPr="00EE1B34" w:rsidRDefault="008B79F9" w:rsidP="003F0DB2">
      <w:pPr>
        <w:shd w:val="clear" w:color="auto" w:fill="FFFFFF"/>
        <w:rPr>
          <w:rFonts w:ascii="Calibri" w:hAnsi="Calibri" w:cs="Arial"/>
          <w:color w:val="222222"/>
          <w:szCs w:val="22"/>
          <w:lang w:val="en-GB"/>
        </w:rPr>
      </w:pPr>
      <w:r w:rsidRPr="33E0501C">
        <w:rPr>
          <w:rFonts w:ascii="Calibri" w:hAnsi="Calibri" w:cs="Arial"/>
          <w:color w:val="222222"/>
          <w:lang w:val="en-GB"/>
        </w:rPr>
        <w:t>Iraq Office</w:t>
      </w:r>
    </w:p>
    <w:p w14:paraId="7137E63B" w14:textId="361664C4" w:rsidR="33E0501C" w:rsidRDefault="33E0501C" w:rsidP="33E0501C">
      <w:pPr>
        <w:shd w:val="clear" w:color="auto" w:fill="FFFFFF" w:themeFill="background1"/>
        <w:rPr>
          <w:rFonts w:ascii="Calibri" w:hAnsi="Calibri" w:cs="Arial"/>
          <w:color w:val="222222"/>
          <w:lang w:val="en-GB"/>
        </w:rPr>
      </w:pPr>
    </w:p>
    <w:p w14:paraId="38AAD0DD" w14:textId="2044C7CC" w:rsidR="006001BC" w:rsidRPr="00133F1F" w:rsidRDefault="00524124" w:rsidP="00133F1F">
      <w:pPr>
        <w:shd w:val="clear" w:color="auto" w:fill="FFFFFF" w:themeFill="background1"/>
        <w:rPr>
          <w:rFonts w:ascii="Calibri" w:hAnsi="Calibri" w:cs="Arial"/>
          <w:color w:val="222222"/>
          <w:lang w:val="en-GB"/>
        </w:rPr>
      </w:pPr>
      <w:r>
        <w:rPr>
          <w:rFonts w:ascii="Calibri" w:hAnsi="Calibri" w:cs="Arial"/>
          <w:color w:val="222222"/>
          <w:lang w:val="en-GB"/>
        </w:rPr>
        <w:t>4</w:t>
      </w:r>
      <w:r w:rsidRPr="00524124">
        <w:rPr>
          <w:rFonts w:ascii="Calibri" w:hAnsi="Calibri" w:cs="Arial"/>
          <w:color w:val="222222"/>
          <w:vertAlign w:val="superscript"/>
          <w:lang w:val="en-GB"/>
        </w:rPr>
        <w:t>th</w:t>
      </w:r>
      <w:r>
        <w:rPr>
          <w:rFonts w:ascii="Calibri" w:hAnsi="Calibri" w:cs="Arial"/>
          <w:color w:val="222222"/>
          <w:lang w:val="en-GB"/>
        </w:rPr>
        <w:t xml:space="preserve"> </w:t>
      </w:r>
      <w:r w:rsidR="00DD26DF" w:rsidRPr="1B3CF098">
        <w:rPr>
          <w:rFonts w:ascii="Calibri" w:hAnsi="Calibri" w:cs="Arial"/>
          <w:color w:val="222222"/>
          <w:lang w:val="en-GB"/>
        </w:rPr>
        <w:t xml:space="preserve">Dec </w:t>
      </w:r>
      <w:r w:rsidR="0066597C" w:rsidRPr="1B3CF098">
        <w:rPr>
          <w:rFonts w:ascii="Calibri" w:hAnsi="Calibri" w:cs="Arial"/>
          <w:color w:val="222222"/>
          <w:lang w:val="en-GB"/>
        </w:rPr>
        <w:t>202</w:t>
      </w:r>
      <w:r w:rsidR="00582C28" w:rsidRPr="1B3CF098">
        <w:rPr>
          <w:rFonts w:ascii="Calibri" w:hAnsi="Calibri" w:cs="Arial"/>
          <w:color w:val="222222"/>
          <w:lang w:val="en-GB"/>
        </w:rPr>
        <w:t>5</w:t>
      </w:r>
    </w:p>
    <w:p w14:paraId="18DFF2AD" w14:textId="77777777" w:rsidR="00551C65" w:rsidRPr="00823F91" w:rsidRDefault="00551C65" w:rsidP="003F0DB2">
      <w:pPr>
        <w:shd w:val="clear" w:color="auto" w:fill="FFFFFF"/>
        <w:rPr>
          <w:rFonts w:ascii="Calibri" w:hAnsi="Calibri" w:cs="Arial"/>
          <w:color w:val="222222"/>
          <w:szCs w:val="22"/>
        </w:rPr>
      </w:pPr>
    </w:p>
    <w:p w14:paraId="626D9E41" w14:textId="51BB17F9" w:rsidR="003F0DB2" w:rsidRPr="00EE1B34" w:rsidRDefault="003F0DB2"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To:</w:t>
      </w:r>
      <w:r w:rsidR="00443A10" w:rsidRPr="00EE1B34">
        <w:rPr>
          <w:rFonts w:ascii="Calibri" w:hAnsi="Calibri" w:cs="Arial"/>
          <w:color w:val="222222"/>
          <w:szCs w:val="22"/>
          <w:lang w:val="en-GB"/>
        </w:rPr>
        <w:t xml:space="preserve"> </w:t>
      </w:r>
      <w:r w:rsidR="008B79F9">
        <w:rPr>
          <w:rFonts w:ascii="Calibri" w:hAnsi="Calibri" w:cs="Arial"/>
          <w:color w:val="222222"/>
          <w:szCs w:val="22"/>
          <w:lang w:val="en-GB"/>
        </w:rPr>
        <w:t>All prospective Bidders</w:t>
      </w:r>
    </w:p>
    <w:p w14:paraId="225D016D" w14:textId="77777777" w:rsidR="003F0DB2" w:rsidRPr="00EE1B34" w:rsidRDefault="003F0DB2" w:rsidP="003F0DB2">
      <w:pPr>
        <w:shd w:val="clear" w:color="auto" w:fill="FFFFFF"/>
        <w:rPr>
          <w:rFonts w:ascii="Calibri" w:hAnsi="Calibri" w:cs="Arial"/>
          <w:color w:val="222222"/>
          <w:szCs w:val="22"/>
          <w:lang w:val="en-GB"/>
        </w:rPr>
      </w:pPr>
    </w:p>
    <w:p w14:paraId="2A161D29" w14:textId="77777777" w:rsidR="00551C65" w:rsidRPr="00EE1B34" w:rsidRDefault="00551C65" w:rsidP="003F0DB2">
      <w:pPr>
        <w:shd w:val="clear" w:color="auto" w:fill="FFFFFF"/>
        <w:rPr>
          <w:rFonts w:ascii="Calibri" w:hAnsi="Calibri" w:cs="Arial"/>
          <w:color w:val="222222"/>
          <w:szCs w:val="22"/>
          <w:lang w:val="en-GB"/>
        </w:rPr>
      </w:pPr>
    </w:p>
    <w:p w14:paraId="2D69699D" w14:textId="0F069D5E" w:rsidR="00F5124B" w:rsidRPr="004C2B3B" w:rsidRDefault="27E2F36F" w:rsidP="33E0501C">
      <w:pPr>
        <w:rPr>
          <w:rFonts w:cs="Arial"/>
          <w:b/>
          <w:bCs/>
          <w:color w:val="222222"/>
          <w:lang w:val="en-GB"/>
        </w:rPr>
      </w:pPr>
      <w:r w:rsidRPr="00DE7DB6">
        <w:rPr>
          <w:rFonts w:cs="Arial"/>
          <w:b/>
          <w:bCs/>
          <w:color w:val="222222"/>
        </w:rPr>
        <w:t>Invitation to bid</w:t>
      </w:r>
      <w:r w:rsidR="001A6728" w:rsidRPr="00DE7DB6">
        <w:rPr>
          <w:rFonts w:cs="Arial"/>
          <w:b/>
          <w:bCs/>
          <w:color w:val="222222"/>
        </w:rPr>
        <w:t xml:space="preserve"> </w:t>
      </w:r>
      <w:r w:rsidR="006F1A94" w:rsidRPr="000654BE">
        <w:rPr>
          <w:rFonts w:cs="Arial"/>
          <w:b/>
          <w:bCs/>
          <w:color w:val="222222"/>
          <w:lang w:val="en-GB"/>
        </w:rPr>
        <w:t>No.</w:t>
      </w:r>
      <w:r w:rsidR="00F07CA3" w:rsidRPr="000654BE">
        <w:rPr>
          <w:rFonts w:cs="Arial"/>
          <w:b/>
          <w:bCs/>
          <w:color w:val="222222"/>
          <w:lang w:val="en-GB"/>
        </w:rPr>
        <w:t>:</w:t>
      </w:r>
      <w:r w:rsidR="0003077B" w:rsidRPr="000654BE">
        <w:rPr>
          <w:rFonts w:cs="Arial"/>
          <w:b/>
          <w:bCs/>
          <w:color w:val="222222"/>
          <w:lang w:val="en-GB"/>
        </w:rPr>
        <w:t xml:space="preserve"> </w:t>
      </w:r>
      <w:bookmarkStart w:id="0" w:name="_Hlk109640072"/>
      <w:r w:rsidR="09E1C486" w:rsidRPr="000654BE">
        <w:rPr>
          <w:rFonts w:cs="Arial"/>
          <w:b/>
          <w:bCs/>
          <w:color w:val="222222"/>
          <w:lang w:val="en-GB"/>
        </w:rPr>
        <w:t>ITB</w:t>
      </w:r>
      <w:r w:rsidR="00881064" w:rsidRPr="000654BE">
        <w:rPr>
          <w:rFonts w:cs="Arial"/>
          <w:b/>
          <w:bCs/>
          <w:color w:val="222222"/>
          <w:lang w:val="en-GB"/>
        </w:rPr>
        <w:t>-</w:t>
      </w:r>
      <w:r w:rsidR="000654BE" w:rsidRPr="000654BE">
        <w:rPr>
          <w:rFonts w:cs="Arial"/>
          <w:b/>
          <w:bCs/>
          <w:color w:val="222222"/>
          <w:lang w:val="en-GB"/>
        </w:rPr>
        <w:t>2DIY2</w:t>
      </w:r>
      <w:r w:rsidR="00E95E12">
        <w:rPr>
          <w:rFonts w:cs="Arial"/>
          <w:b/>
          <w:bCs/>
          <w:color w:val="222222"/>
          <w:lang w:val="en-GB"/>
        </w:rPr>
        <w:t>5</w:t>
      </w:r>
      <w:r w:rsidR="000654BE">
        <w:rPr>
          <w:rFonts w:cs="Arial"/>
          <w:b/>
          <w:bCs/>
          <w:color w:val="222222"/>
          <w:lang w:val="en-GB"/>
        </w:rPr>
        <w:t xml:space="preserve"> </w:t>
      </w:r>
      <w:r w:rsidR="00DD3D8A" w:rsidRPr="000654BE">
        <w:rPr>
          <w:rFonts w:cs="Arial"/>
          <w:b/>
          <w:bCs/>
          <w:color w:val="222222"/>
          <w:lang w:val="en-GB"/>
        </w:rPr>
        <w:t>–</w:t>
      </w:r>
      <w:r w:rsidR="002038B8" w:rsidRPr="000654BE">
        <w:rPr>
          <w:rFonts w:cs="Arial"/>
          <w:b/>
          <w:bCs/>
          <w:color w:val="222222"/>
          <w:lang w:val="en-GB"/>
        </w:rPr>
        <w:t xml:space="preserve"> </w:t>
      </w:r>
      <w:r w:rsidR="00DD3D8A" w:rsidRPr="000654BE">
        <w:rPr>
          <w:rFonts w:cs="Arial"/>
          <w:b/>
          <w:bCs/>
          <w:color w:val="222222"/>
          <w:lang w:val="en-GB"/>
        </w:rPr>
        <w:t>Sale</w:t>
      </w:r>
      <w:r w:rsidR="00DD3D8A" w:rsidRPr="33E0501C">
        <w:rPr>
          <w:rFonts w:cs="Arial"/>
          <w:b/>
          <w:bCs/>
          <w:color w:val="222222"/>
          <w:lang w:val="en-GB"/>
        </w:rPr>
        <w:t xml:space="preserve"> of DRC </w:t>
      </w:r>
      <w:r w:rsidR="6948AA55" w:rsidRPr="33E0501C">
        <w:rPr>
          <w:rFonts w:cs="Arial"/>
          <w:b/>
          <w:bCs/>
          <w:color w:val="222222"/>
          <w:lang w:val="en-GB"/>
        </w:rPr>
        <w:t xml:space="preserve">used </w:t>
      </w:r>
      <w:bookmarkEnd w:id="0"/>
      <w:r w:rsidR="006059C9" w:rsidRPr="33E0501C">
        <w:rPr>
          <w:rFonts w:cs="Arial"/>
          <w:b/>
          <w:bCs/>
          <w:color w:val="222222"/>
          <w:lang w:val="en-GB"/>
        </w:rPr>
        <w:t>Assets</w:t>
      </w:r>
      <w:r w:rsidR="18D1CD6F" w:rsidRPr="33E0501C">
        <w:rPr>
          <w:rFonts w:cs="Arial"/>
          <w:b/>
          <w:bCs/>
          <w:color w:val="222222"/>
          <w:lang w:val="en-GB"/>
        </w:rPr>
        <w:t xml:space="preserve"> and </w:t>
      </w:r>
      <w:r w:rsidR="046E28EE" w:rsidRPr="33E0501C">
        <w:rPr>
          <w:rFonts w:cs="Arial"/>
          <w:b/>
          <w:bCs/>
          <w:color w:val="222222"/>
          <w:lang w:val="en-GB"/>
        </w:rPr>
        <w:t>equipment.</w:t>
      </w:r>
    </w:p>
    <w:p w14:paraId="40057CF5" w14:textId="77777777" w:rsidR="00ED64EC" w:rsidRPr="000654BE" w:rsidRDefault="00ED64EC" w:rsidP="00F5124B">
      <w:pPr>
        <w:rPr>
          <w:rFonts w:ascii="Calibri" w:hAnsi="Calibri" w:cs="Arial"/>
          <w:b/>
          <w:color w:val="222222"/>
          <w:szCs w:val="22"/>
          <w:lang w:val="en-GB"/>
        </w:rPr>
      </w:pPr>
    </w:p>
    <w:p w14:paraId="2D97A370" w14:textId="77777777" w:rsidR="00551C65" w:rsidRPr="00EE1B34" w:rsidRDefault="00551C65" w:rsidP="00F5124B">
      <w:pPr>
        <w:rPr>
          <w:rFonts w:ascii="Calibri" w:hAnsi="Calibri" w:cs="Arial"/>
          <w:b/>
          <w:color w:val="222222"/>
          <w:szCs w:val="22"/>
          <w:lang w:val="en-GB"/>
        </w:rPr>
      </w:pPr>
    </w:p>
    <w:p w14:paraId="2D65D0C3" w14:textId="77777777" w:rsidR="003F0DB2" w:rsidRPr="00EE1B34" w:rsidRDefault="00316AD0" w:rsidP="00F5124B">
      <w:pPr>
        <w:rPr>
          <w:rFonts w:ascii="Calibri" w:hAnsi="Calibri" w:cs="Arial"/>
          <w:color w:val="222222"/>
          <w:szCs w:val="22"/>
          <w:lang w:val="en-GB"/>
        </w:rPr>
      </w:pPr>
      <w:r w:rsidRPr="00EE1B34">
        <w:rPr>
          <w:rFonts w:ascii="Calibri" w:hAnsi="Calibri" w:cs="Arial"/>
          <w:color w:val="222222"/>
          <w:szCs w:val="22"/>
          <w:lang w:val="en-GB"/>
        </w:rPr>
        <w:t xml:space="preserve">Dear </w:t>
      </w:r>
      <w:r w:rsidR="003F0DB2" w:rsidRPr="00EE1B34">
        <w:rPr>
          <w:rFonts w:ascii="Calibri" w:hAnsi="Calibri" w:cs="Arial"/>
          <w:color w:val="222222"/>
          <w:szCs w:val="22"/>
          <w:lang w:val="en-GB"/>
        </w:rPr>
        <w:t>Sir</w:t>
      </w:r>
      <w:r w:rsidR="00443A10" w:rsidRPr="00EE1B34">
        <w:rPr>
          <w:rFonts w:ascii="Calibri" w:hAnsi="Calibri" w:cs="Arial"/>
          <w:color w:val="222222"/>
          <w:szCs w:val="22"/>
          <w:lang w:val="en-GB"/>
        </w:rPr>
        <w:t>/Madam</w:t>
      </w:r>
      <w:r w:rsidR="003F0DB2" w:rsidRPr="00EE1B34">
        <w:rPr>
          <w:rFonts w:ascii="Calibri" w:hAnsi="Calibri" w:cs="Arial"/>
          <w:color w:val="222222"/>
          <w:szCs w:val="22"/>
          <w:lang w:val="en-GB"/>
        </w:rPr>
        <w:t>:</w:t>
      </w:r>
    </w:p>
    <w:p w14:paraId="360690D9" w14:textId="77777777" w:rsidR="003F0DB2" w:rsidRPr="00EE1B34" w:rsidRDefault="003F0DB2" w:rsidP="003F0DB2">
      <w:pPr>
        <w:shd w:val="clear" w:color="auto" w:fill="FFFFFF"/>
        <w:rPr>
          <w:rFonts w:ascii="Calibri" w:hAnsi="Calibri" w:cs="Arial"/>
          <w:color w:val="222222"/>
          <w:szCs w:val="22"/>
          <w:lang w:val="en-GB"/>
        </w:rPr>
      </w:pPr>
    </w:p>
    <w:p w14:paraId="16A49438" w14:textId="77777777" w:rsidR="008B79F9" w:rsidRDefault="009A73CA" w:rsidP="006071B3">
      <w:pPr>
        <w:rPr>
          <w:rFonts w:ascii="Calibri" w:hAnsi="Calibri" w:cs="Arial"/>
          <w:szCs w:val="22"/>
          <w:lang w:val="en-GB"/>
        </w:rPr>
      </w:pPr>
      <w:r w:rsidRPr="00EE1B34">
        <w:rPr>
          <w:rFonts w:ascii="Calibri" w:hAnsi="Calibri" w:cs="Arial"/>
          <w:color w:val="222222"/>
          <w:szCs w:val="22"/>
          <w:lang w:val="en-GB"/>
        </w:rPr>
        <w:t>The Danish Refugee Council (DRC</w:t>
      </w:r>
      <w:r w:rsidR="002B119F" w:rsidRPr="00EE1B34">
        <w:rPr>
          <w:rFonts w:ascii="Calibri" w:hAnsi="Calibri" w:cs="Arial"/>
          <w:color w:val="222222"/>
          <w:szCs w:val="22"/>
          <w:lang w:val="en-GB"/>
        </w:rPr>
        <w:t>)</w:t>
      </w:r>
      <w:r w:rsidRPr="00EE1B34">
        <w:rPr>
          <w:rFonts w:ascii="Calibri" w:hAnsi="Calibri" w:cs="Arial"/>
          <w:szCs w:val="22"/>
          <w:lang w:val="en-GB"/>
        </w:rPr>
        <w:t xml:space="preserve"> </w:t>
      </w:r>
      <w:r w:rsidR="00D061BB" w:rsidRPr="00EE1B34">
        <w:rPr>
          <w:rFonts w:ascii="Calibri" w:hAnsi="Calibri" w:cs="Arial"/>
          <w:szCs w:val="22"/>
          <w:lang w:val="en-GB"/>
        </w:rPr>
        <w:t xml:space="preserve">has </w:t>
      </w:r>
      <w:r w:rsidR="008B79F9">
        <w:rPr>
          <w:rFonts w:ascii="Calibri" w:hAnsi="Calibri" w:cs="Arial"/>
          <w:szCs w:val="22"/>
          <w:lang w:val="en-GB"/>
        </w:rPr>
        <w:t xml:space="preserve">been present in Iraq since 2003 and is engaged in Implementing Humanitarian aid operations throughout Iraq. DRC currently implements its projects in 8 Governorates within Iraq with a focus on Livelihoods, protection, WASH, Shelter, Infrastructure and Humanitarian Mine Action. </w:t>
      </w:r>
    </w:p>
    <w:p w14:paraId="3123DF9F" w14:textId="77777777" w:rsidR="00B74947" w:rsidRDefault="00B74947" w:rsidP="006071B3">
      <w:pPr>
        <w:rPr>
          <w:rFonts w:ascii="Calibri" w:hAnsi="Calibri" w:cs="Arial"/>
          <w:szCs w:val="22"/>
          <w:lang w:val="en-GB"/>
        </w:rPr>
      </w:pPr>
    </w:p>
    <w:p w14:paraId="34EF9DAA" w14:textId="3EF30103" w:rsidR="00AC479B" w:rsidRPr="00EE1B34" w:rsidRDefault="008B79F9" w:rsidP="33E0501C">
      <w:pPr>
        <w:rPr>
          <w:rFonts w:ascii="Calibri" w:hAnsi="Calibri" w:cs="Arial"/>
          <w:b/>
          <w:bCs/>
          <w:color w:val="222222"/>
          <w:lang w:val="en-GB"/>
        </w:rPr>
      </w:pPr>
      <w:r w:rsidRPr="21C02795">
        <w:rPr>
          <w:rFonts w:ascii="Calibri" w:hAnsi="Calibri" w:cs="Arial"/>
          <w:lang w:val="en-GB"/>
        </w:rPr>
        <w:t>T</w:t>
      </w:r>
      <w:r w:rsidR="00D061BB" w:rsidRPr="21C02795">
        <w:rPr>
          <w:rFonts w:ascii="Calibri" w:hAnsi="Calibri" w:cs="Arial"/>
          <w:color w:val="222222"/>
          <w:lang w:val="en-GB"/>
        </w:rPr>
        <w:t>he DRC</w:t>
      </w:r>
      <w:r w:rsidR="003F0DB2" w:rsidRPr="21C02795">
        <w:rPr>
          <w:rFonts w:ascii="Calibri" w:hAnsi="Calibri" w:cs="Arial"/>
          <w:color w:val="222222"/>
          <w:lang w:val="en-GB"/>
        </w:rPr>
        <w:t xml:space="preserve"> </w:t>
      </w:r>
      <w:r w:rsidRPr="21C02795">
        <w:rPr>
          <w:rFonts w:ascii="Calibri" w:hAnsi="Calibri" w:cs="Arial"/>
          <w:color w:val="222222"/>
          <w:lang w:val="en-GB"/>
        </w:rPr>
        <w:t xml:space="preserve">is calling for bids to sell </w:t>
      </w:r>
      <w:r w:rsidR="0046225B" w:rsidRPr="21C02795">
        <w:rPr>
          <w:rFonts w:ascii="Calibri" w:hAnsi="Calibri" w:cs="Arial"/>
          <w:color w:val="222222"/>
          <w:lang w:val="en-GB"/>
        </w:rPr>
        <w:t xml:space="preserve">its </w:t>
      </w:r>
      <w:r w:rsidR="005A2F0A" w:rsidRPr="21C02795">
        <w:rPr>
          <w:rFonts w:ascii="Calibri" w:hAnsi="Calibri" w:cs="Arial"/>
          <w:color w:val="222222"/>
          <w:lang w:val="en-GB"/>
        </w:rPr>
        <w:t xml:space="preserve">some </w:t>
      </w:r>
      <w:r w:rsidR="233DA00C" w:rsidRPr="21C02795">
        <w:rPr>
          <w:rFonts w:ascii="Calibri" w:hAnsi="Calibri" w:cs="Arial"/>
          <w:color w:val="222222"/>
          <w:lang w:val="en-GB"/>
        </w:rPr>
        <w:t xml:space="preserve">used </w:t>
      </w:r>
      <w:r w:rsidR="005A2F0A" w:rsidRPr="21C02795">
        <w:rPr>
          <w:rFonts w:ascii="Calibri" w:hAnsi="Calibri" w:cs="Arial"/>
          <w:color w:val="222222"/>
          <w:lang w:val="en-GB"/>
        </w:rPr>
        <w:t xml:space="preserve">assets </w:t>
      </w:r>
      <w:r w:rsidR="259FE877" w:rsidRPr="21C02795">
        <w:rPr>
          <w:rFonts w:ascii="Calibri" w:hAnsi="Calibri" w:cs="Arial"/>
          <w:color w:val="222222"/>
          <w:lang w:val="en-GB"/>
        </w:rPr>
        <w:t xml:space="preserve">and </w:t>
      </w:r>
      <w:r w:rsidR="32F4E90A" w:rsidRPr="21C02795">
        <w:rPr>
          <w:rFonts w:ascii="Calibri" w:hAnsi="Calibri" w:cs="Arial"/>
          <w:color w:val="222222"/>
          <w:lang w:val="en-GB"/>
        </w:rPr>
        <w:t>equipment's</w:t>
      </w:r>
      <w:r w:rsidR="004B2790" w:rsidRPr="21C02795">
        <w:rPr>
          <w:rFonts w:ascii="Calibri" w:hAnsi="Calibri" w:cs="Arial"/>
          <w:color w:val="222222"/>
          <w:lang w:val="en-GB"/>
        </w:rPr>
        <w:t>.</w:t>
      </w:r>
      <w:r w:rsidRPr="21C02795">
        <w:rPr>
          <w:rFonts w:ascii="Calibri" w:hAnsi="Calibri" w:cs="Arial"/>
          <w:color w:val="222222"/>
          <w:lang w:val="en-GB"/>
        </w:rPr>
        <w:t xml:space="preserve"> </w:t>
      </w:r>
      <w:r w:rsidR="479F41E0" w:rsidRPr="21C02795">
        <w:rPr>
          <w:rFonts w:ascii="Calibri" w:hAnsi="Calibri" w:cs="Arial"/>
          <w:color w:val="222222"/>
          <w:lang w:val="en-GB"/>
        </w:rPr>
        <w:t xml:space="preserve">therefore, DRC </w:t>
      </w:r>
      <w:r w:rsidR="003F0DB2" w:rsidRPr="21C02795">
        <w:rPr>
          <w:rFonts w:ascii="Calibri" w:hAnsi="Calibri" w:cs="Arial"/>
          <w:color w:val="222222"/>
          <w:lang w:val="en-GB"/>
        </w:rPr>
        <w:t>request</w:t>
      </w:r>
      <w:r w:rsidR="00D061BB" w:rsidRPr="21C02795">
        <w:rPr>
          <w:rFonts w:ascii="Calibri" w:hAnsi="Calibri" w:cs="Arial"/>
          <w:color w:val="222222"/>
          <w:lang w:val="en-GB"/>
        </w:rPr>
        <w:t>s</w:t>
      </w:r>
      <w:r w:rsidR="009A73CA" w:rsidRPr="21C02795">
        <w:rPr>
          <w:rFonts w:ascii="Calibri" w:hAnsi="Calibri" w:cs="Arial"/>
          <w:color w:val="222222"/>
          <w:lang w:val="en-GB"/>
        </w:rPr>
        <w:t xml:space="preserve"> you</w:t>
      </w:r>
      <w:r w:rsidR="003F0DB2" w:rsidRPr="21C02795">
        <w:rPr>
          <w:rFonts w:ascii="Calibri" w:hAnsi="Calibri" w:cs="Arial"/>
          <w:color w:val="222222"/>
          <w:lang w:val="en-GB"/>
        </w:rPr>
        <w:t xml:space="preserve"> to submit price </w:t>
      </w:r>
      <w:r w:rsidR="00142DFA" w:rsidRPr="21C02795">
        <w:rPr>
          <w:rFonts w:ascii="Calibri" w:hAnsi="Calibri" w:cs="Arial"/>
          <w:color w:val="222222"/>
          <w:lang w:val="en-GB"/>
        </w:rPr>
        <w:t>bid</w:t>
      </w:r>
      <w:r w:rsidR="003F0DB2" w:rsidRPr="21C02795">
        <w:rPr>
          <w:rFonts w:ascii="Calibri" w:hAnsi="Calibri" w:cs="Arial"/>
          <w:color w:val="222222"/>
          <w:lang w:val="en-GB"/>
        </w:rPr>
        <w:t>(s) for the s</w:t>
      </w:r>
      <w:r w:rsidRPr="21C02795">
        <w:rPr>
          <w:rFonts w:ascii="Calibri" w:hAnsi="Calibri" w:cs="Arial"/>
          <w:color w:val="222222"/>
          <w:lang w:val="en-GB"/>
        </w:rPr>
        <w:t>ale</w:t>
      </w:r>
      <w:r w:rsidR="003F0DB2" w:rsidRPr="21C02795">
        <w:rPr>
          <w:rFonts w:ascii="Calibri" w:hAnsi="Calibri" w:cs="Arial"/>
          <w:color w:val="222222"/>
          <w:lang w:val="en-GB"/>
        </w:rPr>
        <w:t xml:space="preserve"> of the </w:t>
      </w:r>
      <w:r w:rsidR="008F7A3F" w:rsidRPr="21C02795">
        <w:rPr>
          <w:rFonts w:ascii="Calibri" w:hAnsi="Calibri" w:cs="Arial"/>
          <w:color w:val="222222"/>
          <w:lang w:val="en-GB"/>
        </w:rPr>
        <w:t>items</w:t>
      </w:r>
      <w:r w:rsidR="00F03FCC" w:rsidRPr="21C02795">
        <w:rPr>
          <w:rFonts w:ascii="Calibri" w:hAnsi="Calibri" w:cs="Arial"/>
          <w:color w:val="222222"/>
          <w:lang w:val="en-GB"/>
        </w:rPr>
        <w:t xml:space="preserve"> listed</w:t>
      </w:r>
      <w:r w:rsidRPr="21C02795">
        <w:rPr>
          <w:rFonts w:ascii="Calibri" w:hAnsi="Calibri" w:cs="Arial"/>
          <w:color w:val="222222"/>
          <w:lang w:val="en-GB"/>
        </w:rPr>
        <w:t xml:space="preserve"> </w:t>
      </w:r>
      <w:r w:rsidR="00316AD0" w:rsidRPr="21C02795">
        <w:rPr>
          <w:rFonts w:ascii="Calibri" w:hAnsi="Calibri" w:cs="Arial"/>
          <w:color w:val="222222"/>
          <w:lang w:val="en-GB"/>
        </w:rPr>
        <w:t xml:space="preserve">on the attached </w:t>
      </w:r>
      <w:r w:rsidR="008F3297" w:rsidRPr="21C02795">
        <w:rPr>
          <w:rFonts w:ascii="Calibri" w:hAnsi="Calibri" w:cs="Arial"/>
          <w:color w:val="222222"/>
          <w:lang w:val="en-GB"/>
        </w:rPr>
        <w:t xml:space="preserve">DRC </w:t>
      </w:r>
      <w:r w:rsidR="00443A10" w:rsidRPr="21C02795">
        <w:rPr>
          <w:rFonts w:ascii="Calibri" w:hAnsi="Calibri" w:cs="Arial"/>
          <w:color w:val="222222"/>
          <w:lang w:val="en-GB"/>
        </w:rPr>
        <w:t>Bid Form</w:t>
      </w:r>
      <w:r w:rsidR="00316AD0" w:rsidRPr="21C02795">
        <w:rPr>
          <w:rFonts w:ascii="Calibri" w:hAnsi="Calibri" w:cs="Arial"/>
          <w:color w:val="222222"/>
          <w:lang w:val="en-GB"/>
        </w:rPr>
        <w:t xml:space="preserve"> </w:t>
      </w:r>
      <w:r w:rsidR="00040934" w:rsidRPr="21C02795">
        <w:rPr>
          <w:rFonts w:ascii="Calibri" w:hAnsi="Calibri" w:cs="Arial"/>
          <w:color w:val="222222"/>
          <w:lang w:val="en-GB"/>
        </w:rPr>
        <w:t>Annex A</w:t>
      </w:r>
      <w:r w:rsidR="00EF286B" w:rsidRPr="21C02795">
        <w:rPr>
          <w:rFonts w:ascii="Calibri" w:hAnsi="Calibri" w:cs="Arial"/>
          <w:color w:val="222222"/>
          <w:lang w:val="en-GB"/>
        </w:rPr>
        <w:t>.</w:t>
      </w:r>
    </w:p>
    <w:p w14:paraId="67804B83" w14:textId="77777777" w:rsidR="00040934" w:rsidRDefault="00040934" w:rsidP="00443A10">
      <w:pPr>
        <w:pStyle w:val="ColorfulList-Accent11"/>
        <w:shd w:val="clear" w:color="auto" w:fill="FFFFFF"/>
        <w:ind w:left="0"/>
        <w:rPr>
          <w:rFonts w:ascii="Calibri" w:hAnsi="Calibri" w:cs="Arial"/>
          <w:color w:val="222222"/>
          <w:szCs w:val="22"/>
          <w:lang w:val="en-GB"/>
        </w:rPr>
      </w:pPr>
    </w:p>
    <w:p w14:paraId="71637964" w14:textId="77777777" w:rsidR="00B36FEC" w:rsidRPr="00EE1B34" w:rsidRDefault="00B36FEC" w:rsidP="00443A10">
      <w:pPr>
        <w:pStyle w:val="ColorfulList-Accent11"/>
        <w:shd w:val="clear" w:color="auto" w:fill="FFFFFF"/>
        <w:ind w:left="0"/>
        <w:rPr>
          <w:rFonts w:ascii="Calibri" w:hAnsi="Calibri" w:cs="Arial"/>
          <w:color w:val="222222"/>
          <w:szCs w:val="22"/>
          <w:lang w:val="en-GB"/>
        </w:rPr>
      </w:pPr>
    </w:p>
    <w:p w14:paraId="3FDDC8BE" w14:textId="6D0CB5B3" w:rsidR="00040934" w:rsidRPr="00EE1B34" w:rsidRDefault="00040934" w:rsidP="00972789">
      <w:pPr>
        <w:pStyle w:val="Heading1"/>
        <w:rPr>
          <w:lang w:val="en-GB"/>
        </w:rPr>
      </w:pPr>
      <w:r w:rsidRPr="00EE1B34">
        <w:rPr>
          <w:lang w:val="en-GB"/>
        </w:rPr>
        <w:t>Tender Details</w:t>
      </w:r>
    </w:p>
    <w:p w14:paraId="3A6AE6EF" w14:textId="77777777" w:rsidR="0040208C" w:rsidRDefault="0040208C"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 xml:space="preserve">The </w:t>
      </w:r>
      <w:r w:rsidR="00040934" w:rsidRPr="00EE1B34">
        <w:rPr>
          <w:rFonts w:ascii="Calibri" w:hAnsi="Calibri" w:cs="Arial"/>
          <w:color w:val="222222"/>
          <w:szCs w:val="22"/>
          <w:lang w:val="en-GB"/>
        </w:rPr>
        <w:t xml:space="preserve">Tender </w:t>
      </w:r>
      <w:r w:rsidRPr="00EE1B34">
        <w:rPr>
          <w:rFonts w:ascii="Calibri" w:hAnsi="Calibri" w:cs="Arial"/>
          <w:color w:val="222222"/>
          <w:szCs w:val="22"/>
          <w:lang w:val="en-GB"/>
        </w:rPr>
        <w:t>details are as follows:</w:t>
      </w:r>
    </w:p>
    <w:p w14:paraId="322A245C" w14:textId="77777777" w:rsidR="00141F35" w:rsidRPr="00EE1B34" w:rsidRDefault="00141F35" w:rsidP="00443A10">
      <w:pPr>
        <w:pStyle w:val="ColorfulList-Accent11"/>
        <w:shd w:val="clear" w:color="auto" w:fill="FFFFFF"/>
        <w:ind w:left="0"/>
        <w:rPr>
          <w:rFonts w:ascii="Calibri" w:hAnsi="Calibri" w:cs="Arial"/>
          <w:color w:val="222222"/>
          <w:szCs w:val="22"/>
          <w:lang w:val="en-GB"/>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3896"/>
        <w:gridCol w:w="5484"/>
      </w:tblGrid>
      <w:tr w:rsidR="00141F35" w:rsidRPr="00EE1935" w14:paraId="6794FA7D" w14:textId="77777777" w:rsidTr="1B3CF098">
        <w:trPr>
          <w:trHeight w:val="570"/>
        </w:trPr>
        <w:tc>
          <w:tcPr>
            <w:tcW w:w="690" w:type="dxa"/>
            <w:shd w:val="clear" w:color="auto" w:fill="D9D9D9" w:themeFill="background1" w:themeFillShade="D9"/>
            <w:vAlign w:val="center"/>
          </w:tcPr>
          <w:p w14:paraId="15C1A67B" w14:textId="09F4FE83" w:rsidR="00141F35" w:rsidRPr="00141F35" w:rsidRDefault="00141F35" w:rsidP="33E0501C">
            <w:pPr>
              <w:pStyle w:val="ACBody2"/>
              <w:spacing w:after="0" w:line="259" w:lineRule="auto"/>
              <w:ind w:left="0"/>
              <w:jc w:val="left"/>
              <w:rPr>
                <w:rFonts w:ascii="Calibri" w:eastAsia="Calibri" w:hAnsi="Calibri" w:cs="Calibri"/>
                <w:b/>
                <w:bCs/>
                <w:sz w:val="20"/>
                <w:lang w:eastAsia="en-GB"/>
              </w:rPr>
            </w:pPr>
            <w:r w:rsidRPr="33E0501C">
              <w:rPr>
                <w:rFonts w:ascii="Calibri" w:eastAsia="Calibri" w:hAnsi="Calibri" w:cs="Calibri"/>
                <w:b/>
                <w:bCs/>
                <w:sz w:val="20"/>
                <w:lang w:eastAsia="en-GB"/>
              </w:rPr>
              <w:t>Lin</w:t>
            </w:r>
            <w:r w:rsidR="0CDE4381" w:rsidRPr="33E0501C">
              <w:rPr>
                <w:rFonts w:ascii="Calibri" w:eastAsia="Calibri" w:hAnsi="Calibri" w:cs="Calibri"/>
                <w:b/>
                <w:bCs/>
                <w:sz w:val="20"/>
                <w:lang w:eastAsia="en-GB"/>
              </w:rPr>
              <w:t>e</w:t>
            </w:r>
          </w:p>
        </w:tc>
        <w:tc>
          <w:tcPr>
            <w:tcW w:w="3896" w:type="dxa"/>
            <w:shd w:val="clear" w:color="auto" w:fill="D9D9D9" w:themeFill="background1" w:themeFillShade="D9"/>
            <w:vAlign w:val="center"/>
          </w:tcPr>
          <w:p w14:paraId="411C73FB" w14:textId="77777777" w:rsidR="00141F35" w:rsidRPr="00141F35" w:rsidRDefault="00141F35" w:rsidP="33E0501C">
            <w:pPr>
              <w:pStyle w:val="ACBody2"/>
              <w:spacing w:after="0" w:line="259" w:lineRule="auto"/>
              <w:ind w:left="0"/>
              <w:jc w:val="left"/>
              <w:rPr>
                <w:rFonts w:ascii="Calibri" w:eastAsia="Calibri" w:hAnsi="Calibri" w:cs="Calibri"/>
                <w:b/>
                <w:bCs/>
                <w:sz w:val="20"/>
                <w:lang w:eastAsia="en-GB"/>
              </w:rPr>
            </w:pPr>
            <w:r w:rsidRPr="33E0501C">
              <w:rPr>
                <w:rFonts w:ascii="Calibri" w:eastAsia="Calibri" w:hAnsi="Calibri" w:cs="Calibri"/>
                <w:b/>
                <w:bCs/>
                <w:sz w:val="20"/>
                <w:lang w:eastAsia="en-GB"/>
              </w:rPr>
              <w:t>Item</w:t>
            </w:r>
          </w:p>
        </w:tc>
        <w:tc>
          <w:tcPr>
            <w:tcW w:w="5484" w:type="dxa"/>
            <w:shd w:val="clear" w:color="auto" w:fill="D9D9D9" w:themeFill="background1" w:themeFillShade="D9"/>
            <w:vAlign w:val="center"/>
          </w:tcPr>
          <w:p w14:paraId="28C8B40E" w14:textId="212133C7" w:rsidR="33E0501C" w:rsidRDefault="33E0501C" w:rsidP="33E0501C">
            <w:pPr>
              <w:jc w:val="left"/>
            </w:pPr>
            <w:r w:rsidRPr="33E0501C">
              <w:rPr>
                <w:rFonts w:ascii="Calibri" w:eastAsia="Calibri" w:hAnsi="Calibri" w:cs="Calibri"/>
                <w:b/>
                <w:bCs/>
                <w:color w:val="000000" w:themeColor="text1"/>
              </w:rPr>
              <w:t>Time, date, address as appropriate</w:t>
            </w:r>
          </w:p>
        </w:tc>
      </w:tr>
      <w:tr w:rsidR="00141F35" w:rsidRPr="00EE1935" w14:paraId="192A9434" w14:textId="77777777" w:rsidTr="1B3CF098">
        <w:trPr>
          <w:trHeight w:val="261"/>
        </w:trPr>
        <w:tc>
          <w:tcPr>
            <w:tcW w:w="690" w:type="dxa"/>
            <w:shd w:val="clear" w:color="auto" w:fill="D9D9D9" w:themeFill="background1" w:themeFillShade="D9"/>
            <w:vAlign w:val="center"/>
          </w:tcPr>
          <w:p w14:paraId="595A6EBE" w14:textId="77777777" w:rsidR="00141F35" w:rsidRPr="00141F35" w:rsidRDefault="00141F35" w:rsidP="33E0501C">
            <w:pPr>
              <w:pStyle w:val="ACBody2"/>
              <w:tabs>
                <w:tab w:val="left" w:pos="7722"/>
              </w:tabs>
              <w:spacing w:after="0" w:line="259" w:lineRule="auto"/>
              <w:ind w:left="0"/>
              <w:jc w:val="center"/>
              <w:rPr>
                <w:rFonts w:ascii="Calibri" w:eastAsia="Calibri" w:hAnsi="Calibri" w:cs="Calibri"/>
                <w:sz w:val="20"/>
                <w:lang w:val="en-GB" w:eastAsia="en-GB"/>
              </w:rPr>
            </w:pPr>
            <w:r w:rsidRPr="33E0501C">
              <w:rPr>
                <w:rFonts w:ascii="Calibri" w:eastAsia="Calibri" w:hAnsi="Calibri" w:cs="Calibri"/>
                <w:sz w:val="20"/>
                <w:lang w:val="en-GB" w:eastAsia="en-GB"/>
              </w:rPr>
              <w:t>1</w:t>
            </w:r>
          </w:p>
        </w:tc>
        <w:tc>
          <w:tcPr>
            <w:tcW w:w="3896" w:type="dxa"/>
            <w:shd w:val="clear" w:color="auto" w:fill="F2F2F2" w:themeFill="background1" w:themeFillShade="F2"/>
            <w:vAlign w:val="center"/>
          </w:tcPr>
          <w:p w14:paraId="7D5746FC" w14:textId="29A9F7F6" w:rsidR="00141F35" w:rsidRPr="00141F35" w:rsidRDefault="09E1C486" w:rsidP="33E0501C">
            <w:pPr>
              <w:pStyle w:val="ACBody2"/>
              <w:tabs>
                <w:tab w:val="left" w:pos="7722"/>
              </w:tabs>
              <w:spacing w:after="0" w:line="259" w:lineRule="auto"/>
              <w:ind w:left="0"/>
              <w:jc w:val="left"/>
              <w:rPr>
                <w:rFonts w:ascii="Calibri" w:eastAsia="Calibri" w:hAnsi="Calibri" w:cs="Calibri"/>
                <w:sz w:val="20"/>
                <w:lang w:val="en-GB" w:eastAsia="en-GB"/>
              </w:rPr>
            </w:pPr>
            <w:r w:rsidRPr="33E0501C">
              <w:rPr>
                <w:rFonts w:ascii="Calibri" w:eastAsia="Calibri" w:hAnsi="Calibri" w:cs="Calibri"/>
                <w:sz w:val="20"/>
                <w:lang w:val="en-GB" w:eastAsia="en-GB"/>
              </w:rPr>
              <w:t>ITB</w:t>
            </w:r>
            <w:r w:rsidR="00141F35" w:rsidRPr="33E0501C">
              <w:rPr>
                <w:rFonts w:ascii="Calibri" w:eastAsia="Calibri" w:hAnsi="Calibri" w:cs="Calibri"/>
                <w:sz w:val="20"/>
                <w:lang w:val="en-GB" w:eastAsia="en-GB"/>
              </w:rPr>
              <w:t xml:space="preserve"> published</w:t>
            </w:r>
          </w:p>
        </w:tc>
        <w:tc>
          <w:tcPr>
            <w:tcW w:w="5484" w:type="dxa"/>
            <w:vAlign w:val="center"/>
          </w:tcPr>
          <w:p w14:paraId="184B3B31" w14:textId="509D95D8" w:rsidR="00141F35" w:rsidRPr="008810C9" w:rsidRDefault="00E23691" w:rsidP="33E0501C">
            <w:pPr>
              <w:pStyle w:val="ACBody2"/>
              <w:tabs>
                <w:tab w:val="left" w:pos="7722"/>
              </w:tabs>
              <w:spacing w:after="0" w:line="259" w:lineRule="auto"/>
              <w:ind w:left="0"/>
              <w:jc w:val="left"/>
            </w:pPr>
            <w:r>
              <w:rPr>
                <w:rFonts w:ascii="Calibri" w:eastAsia="Calibri" w:hAnsi="Calibri" w:cs="Calibri"/>
                <w:sz w:val="20"/>
                <w:lang w:val="en-GB" w:eastAsia="en-GB"/>
              </w:rPr>
              <w:t>4</w:t>
            </w:r>
            <w:r w:rsidRPr="00E23691">
              <w:rPr>
                <w:rFonts w:ascii="Calibri" w:eastAsia="Calibri" w:hAnsi="Calibri" w:cs="Calibri"/>
                <w:sz w:val="20"/>
                <w:vertAlign w:val="superscript"/>
                <w:lang w:val="en-GB" w:eastAsia="en-GB"/>
              </w:rPr>
              <w:t>th</w:t>
            </w:r>
            <w:r w:rsidR="55BC81EE" w:rsidRPr="1B3CF098">
              <w:rPr>
                <w:rFonts w:ascii="Calibri" w:eastAsia="Calibri" w:hAnsi="Calibri" w:cs="Calibri"/>
                <w:sz w:val="20"/>
                <w:lang w:val="en-GB" w:eastAsia="en-GB"/>
              </w:rPr>
              <w:t xml:space="preserve"> </w:t>
            </w:r>
            <w:r w:rsidR="00383E2A">
              <w:rPr>
                <w:rFonts w:ascii="Calibri" w:eastAsia="Calibri" w:hAnsi="Calibri" w:cs="Calibri"/>
                <w:sz w:val="20"/>
                <w:lang w:val="en-GB" w:eastAsia="en-GB"/>
              </w:rPr>
              <w:t xml:space="preserve">of </w:t>
            </w:r>
            <w:r w:rsidR="07BECE72" w:rsidRPr="1B3CF098">
              <w:rPr>
                <w:rFonts w:ascii="Calibri" w:eastAsia="Calibri" w:hAnsi="Calibri" w:cs="Calibri"/>
                <w:sz w:val="20"/>
                <w:lang w:val="en-GB" w:eastAsia="en-GB"/>
              </w:rPr>
              <w:t>Dec</w:t>
            </w:r>
            <w:r w:rsidR="00383E2A">
              <w:rPr>
                <w:rFonts w:ascii="Calibri" w:eastAsia="Calibri" w:hAnsi="Calibri" w:cs="Calibri"/>
                <w:sz w:val="20"/>
                <w:lang w:val="en-GB" w:eastAsia="en-GB"/>
              </w:rPr>
              <w:t xml:space="preserve"> </w:t>
            </w:r>
            <w:r w:rsidR="2A8341E7" w:rsidRPr="1B3CF098">
              <w:rPr>
                <w:rFonts w:ascii="Calibri" w:eastAsia="Calibri" w:hAnsi="Calibri" w:cs="Calibri"/>
                <w:sz w:val="20"/>
                <w:lang w:val="en-GB" w:eastAsia="en-GB"/>
              </w:rPr>
              <w:t>202</w:t>
            </w:r>
            <w:r w:rsidR="5EACFFBC" w:rsidRPr="1B3CF098">
              <w:rPr>
                <w:rFonts w:ascii="Calibri" w:eastAsia="Calibri" w:hAnsi="Calibri" w:cs="Calibri"/>
                <w:sz w:val="20"/>
                <w:lang w:val="en-GB" w:eastAsia="en-GB"/>
              </w:rPr>
              <w:t>5</w:t>
            </w:r>
          </w:p>
        </w:tc>
      </w:tr>
      <w:tr w:rsidR="00141F35" w:rsidRPr="00EE1935" w14:paraId="4CF7C956" w14:textId="77777777" w:rsidTr="00383E2A">
        <w:trPr>
          <w:trHeight w:val="2483"/>
        </w:trPr>
        <w:tc>
          <w:tcPr>
            <w:tcW w:w="690" w:type="dxa"/>
            <w:shd w:val="clear" w:color="auto" w:fill="D9D9D9" w:themeFill="background1" w:themeFillShade="D9"/>
            <w:vAlign w:val="center"/>
          </w:tcPr>
          <w:p w14:paraId="11845AB9" w14:textId="77777777" w:rsidR="00141F35" w:rsidRPr="00F95D71" w:rsidRDefault="00141F35" w:rsidP="33E0501C">
            <w:pPr>
              <w:pStyle w:val="ACBody2"/>
              <w:tabs>
                <w:tab w:val="left" w:pos="7722"/>
              </w:tabs>
              <w:spacing w:after="0" w:line="259" w:lineRule="auto"/>
              <w:ind w:left="0"/>
              <w:jc w:val="center"/>
              <w:rPr>
                <w:rFonts w:ascii="Calibri" w:eastAsia="Calibri" w:hAnsi="Calibri" w:cs="Calibri"/>
                <w:sz w:val="20"/>
                <w:lang w:val="en-GB" w:eastAsia="en-GB"/>
              </w:rPr>
            </w:pPr>
            <w:r w:rsidRPr="33E0501C">
              <w:rPr>
                <w:rFonts w:ascii="Calibri" w:eastAsia="Calibri" w:hAnsi="Calibri" w:cs="Calibri"/>
                <w:sz w:val="20"/>
                <w:lang w:val="en-GB" w:eastAsia="en-GB"/>
              </w:rPr>
              <w:t>2</w:t>
            </w:r>
          </w:p>
        </w:tc>
        <w:tc>
          <w:tcPr>
            <w:tcW w:w="3896" w:type="dxa"/>
            <w:shd w:val="clear" w:color="auto" w:fill="F2F2F2" w:themeFill="background1" w:themeFillShade="F2"/>
            <w:vAlign w:val="center"/>
          </w:tcPr>
          <w:p w14:paraId="1D9917CB" w14:textId="73988423" w:rsidR="008B79F9" w:rsidRPr="00F95D71" w:rsidRDefault="008B79F9" w:rsidP="00535BCD">
            <w:pPr>
              <w:pStyle w:val="ACBody2"/>
              <w:tabs>
                <w:tab w:val="left" w:pos="7722"/>
              </w:tabs>
              <w:spacing w:after="0" w:line="259" w:lineRule="auto"/>
              <w:ind w:left="0"/>
              <w:jc w:val="left"/>
              <w:rPr>
                <w:rFonts w:ascii="Calibri" w:eastAsia="Calibri" w:hAnsi="Calibri" w:cs="Calibri"/>
                <w:sz w:val="20"/>
                <w:lang w:val="en-GB" w:eastAsia="en-GB"/>
              </w:rPr>
            </w:pPr>
            <w:r w:rsidRPr="33E0501C">
              <w:rPr>
                <w:rFonts w:ascii="Calibri" w:eastAsia="Calibri" w:hAnsi="Calibri" w:cs="Calibri"/>
                <w:sz w:val="20"/>
                <w:lang w:val="en-GB" w:eastAsia="en-GB"/>
              </w:rPr>
              <w:t xml:space="preserve">Inspection of </w:t>
            </w:r>
            <w:r w:rsidR="001406DA" w:rsidRPr="33E0501C">
              <w:rPr>
                <w:rFonts w:ascii="Calibri" w:eastAsia="Calibri" w:hAnsi="Calibri" w:cs="Calibri"/>
                <w:sz w:val="20"/>
                <w:lang w:val="en-US" w:eastAsia="en-GB"/>
              </w:rPr>
              <w:t>items</w:t>
            </w:r>
            <w:r w:rsidR="005C402E" w:rsidRPr="33E0501C">
              <w:rPr>
                <w:rFonts w:ascii="Calibri" w:eastAsia="Calibri" w:hAnsi="Calibri" w:cs="Calibri"/>
                <w:sz w:val="20"/>
                <w:lang w:val="en-US" w:eastAsia="en-GB"/>
              </w:rPr>
              <w:t xml:space="preserve"> </w:t>
            </w:r>
            <w:r w:rsidRPr="33E0501C">
              <w:rPr>
                <w:rFonts w:ascii="Calibri" w:eastAsia="Calibri" w:hAnsi="Calibri" w:cs="Calibri"/>
                <w:sz w:val="20"/>
                <w:lang w:val="en-GB" w:eastAsia="en-GB"/>
              </w:rPr>
              <w:t xml:space="preserve">at DRC premises in </w:t>
            </w:r>
            <w:r w:rsidR="00F8603F" w:rsidRPr="33E0501C">
              <w:rPr>
                <w:rFonts w:ascii="Calibri" w:eastAsia="Calibri" w:hAnsi="Calibri" w:cs="Calibri"/>
                <w:sz w:val="20"/>
                <w:lang w:val="en-GB" w:eastAsia="en-GB"/>
              </w:rPr>
              <w:t>Diyala</w:t>
            </w:r>
            <w:r w:rsidR="00696AAD">
              <w:rPr>
                <w:rFonts w:ascii="Calibri" w:eastAsia="Calibri" w:hAnsi="Calibri" w:cs="Calibri"/>
                <w:sz w:val="20"/>
                <w:lang w:val="en-GB" w:eastAsia="en-GB"/>
              </w:rPr>
              <w:t xml:space="preserve">, ANB, </w:t>
            </w:r>
            <w:r w:rsidR="00535BCD">
              <w:rPr>
                <w:rFonts w:ascii="Calibri" w:eastAsia="Calibri" w:hAnsi="Calibri" w:cs="Calibri"/>
                <w:sz w:val="20"/>
                <w:lang w:val="en-GB" w:eastAsia="en-GB"/>
              </w:rPr>
              <w:t>a</w:t>
            </w:r>
            <w:r w:rsidR="001406DA" w:rsidRPr="33E0501C">
              <w:rPr>
                <w:rFonts w:ascii="Calibri" w:eastAsia="Calibri" w:hAnsi="Calibri" w:cs="Calibri"/>
                <w:sz w:val="20"/>
                <w:lang w:val="en-GB" w:eastAsia="en-GB"/>
              </w:rPr>
              <w:t xml:space="preserve">nd </w:t>
            </w:r>
            <w:r w:rsidR="00696AAD">
              <w:rPr>
                <w:rFonts w:ascii="Calibri" w:eastAsia="Calibri" w:hAnsi="Calibri" w:cs="Calibri"/>
                <w:sz w:val="20"/>
                <w:lang w:val="en-GB" w:eastAsia="en-GB"/>
              </w:rPr>
              <w:t>BLD</w:t>
            </w:r>
            <w:r w:rsidR="00535BCD">
              <w:rPr>
                <w:rFonts w:ascii="Calibri" w:eastAsia="Calibri" w:hAnsi="Calibri" w:cs="Calibri"/>
                <w:sz w:val="20"/>
                <w:lang w:val="en-GB" w:eastAsia="en-GB"/>
              </w:rPr>
              <w:t xml:space="preserve"> as per the locations mentioned in the Annex A</w:t>
            </w:r>
            <w:r w:rsidR="00887A0C">
              <w:rPr>
                <w:rFonts w:ascii="Calibri" w:eastAsia="Calibri" w:hAnsi="Calibri" w:cs="Calibri"/>
                <w:sz w:val="20"/>
                <w:lang w:val="en-GB" w:eastAsia="en-GB"/>
              </w:rPr>
              <w:t>.</w:t>
            </w:r>
          </w:p>
        </w:tc>
        <w:tc>
          <w:tcPr>
            <w:tcW w:w="5484" w:type="dxa"/>
            <w:vAlign w:val="center"/>
          </w:tcPr>
          <w:p w14:paraId="2B2805D4" w14:textId="062FE9A1" w:rsidR="00056F1E" w:rsidRDefault="00535BCD" w:rsidP="33E0501C">
            <w:pPr>
              <w:pStyle w:val="ACBody2"/>
              <w:tabs>
                <w:tab w:val="left" w:pos="7722"/>
              </w:tabs>
              <w:spacing w:after="0" w:line="259" w:lineRule="auto"/>
              <w:ind w:left="0"/>
              <w:jc w:val="left"/>
              <w:rPr>
                <w:rFonts w:ascii="Calibri" w:eastAsia="Calibri" w:hAnsi="Calibri" w:cs="Calibri"/>
                <w:sz w:val="20"/>
                <w:lang w:val="en-GB" w:eastAsia="en-GB"/>
              </w:rPr>
            </w:pPr>
            <w:r>
              <w:rPr>
                <w:rFonts w:ascii="Calibri" w:eastAsia="Calibri" w:hAnsi="Calibri" w:cs="Calibri"/>
                <w:sz w:val="20"/>
                <w:lang w:val="en-GB" w:eastAsia="en-GB"/>
              </w:rPr>
              <w:t>7</w:t>
            </w:r>
            <w:r w:rsidRPr="00535BCD">
              <w:rPr>
                <w:rFonts w:ascii="Calibri" w:eastAsia="Calibri" w:hAnsi="Calibri" w:cs="Calibri"/>
                <w:sz w:val="20"/>
                <w:vertAlign w:val="superscript"/>
                <w:lang w:val="en-GB" w:eastAsia="en-GB"/>
              </w:rPr>
              <w:t>th</w:t>
            </w:r>
            <w:r>
              <w:rPr>
                <w:rFonts w:ascii="Calibri" w:eastAsia="Calibri" w:hAnsi="Calibri" w:cs="Calibri"/>
                <w:sz w:val="20"/>
                <w:lang w:val="en-GB" w:eastAsia="en-GB"/>
              </w:rPr>
              <w:t xml:space="preserve"> </w:t>
            </w:r>
            <w:r w:rsidR="00F527B4">
              <w:rPr>
                <w:rFonts w:ascii="Calibri" w:eastAsia="Calibri" w:hAnsi="Calibri" w:cs="Calibri"/>
                <w:sz w:val="20"/>
                <w:lang w:val="en-GB" w:eastAsia="en-GB"/>
              </w:rPr>
              <w:t>,</w:t>
            </w:r>
            <w:r w:rsidR="005D5E75">
              <w:rPr>
                <w:rFonts w:ascii="Calibri" w:eastAsia="Calibri" w:hAnsi="Calibri" w:cs="Calibri"/>
                <w:sz w:val="20"/>
                <w:lang w:val="en-GB" w:eastAsia="en-GB"/>
              </w:rPr>
              <w:t xml:space="preserve"> </w:t>
            </w:r>
            <w:r>
              <w:rPr>
                <w:rFonts w:ascii="Calibri" w:eastAsia="Calibri" w:hAnsi="Calibri" w:cs="Calibri"/>
                <w:sz w:val="20"/>
                <w:lang w:val="en-GB" w:eastAsia="en-GB"/>
              </w:rPr>
              <w:t>8</w:t>
            </w:r>
            <w:r w:rsidR="00320438" w:rsidRPr="00320438">
              <w:rPr>
                <w:rFonts w:ascii="Calibri" w:eastAsia="Calibri" w:hAnsi="Calibri" w:cs="Calibri"/>
                <w:sz w:val="20"/>
                <w:vertAlign w:val="superscript"/>
                <w:lang w:val="en-GB" w:eastAsia="en-GB"/>
              </w:rPr>
              <w:t>th</w:t>
            </w:r>
            <w:r w:rsidR="00320438">
              <w:rPr>
                <w:rFonts w:ascii="Calibri" w:eastAsia="Calibri" w:hAnsi="Calibri" w:cs="Calibri"/>
                <w:sz w:val="20"/>
                <w:lang w:val="en-GB" w:eastAsia="en-GB"/>
              </w:rPr>
              <w:t xml:space="preserve"> </w:t>
            </w:r>
            <w:r w:rsidR="00C740C1">
              <w:rPr>
                <w:rFonts w:ascii="Calibri" w:eastAsia="Calibri" w:hAnsi="Calibri" w:cs="Calibri"/>
                <w:sz w:val="20"/>
                <w:lang w:val="en-GB" w:eastAsia="en-GB"/>
              </w:rPr>
              <w:t xml:space="preserve"> </w:t>
            </w:r>
            <w:r w:rsidR="00F527B4">
              <w:rPr>
                <w:rFonts w:ascii="Calibri" w:eastAsia="Calibri" w:hAnsi="Calibri" w:cs="Calibri"/>
                <w:sz w:val="20"/>
                <w:lang w:val="en-GB" w:eastAsia="en-GB"/>
              </w:rPr>
              <w:t xml:space="preserve">and </w:t>
            </w:r>
            <w:r>
              <w:rPr>
                <w:rFonts w:ascii="Calibri" w:eastAsia="Calibri" w:hAnsi="Calibri" w:cs="Calibri"/>
                <w:sz w:val="20"/>
                <w:lang w:val="en-GB" w:eastAsia="en-GB"/>
              </w:rPr>
              <w:t>9</w:t>
            </w:r>
            <w:r w:rsidR="00F527B4" w:rsidRPr="00F527B4">
              <w:rPr>
                <w:rFonts w:ascii="Calibri" w:eastAsia="Calibri" w:hAnsi="Calibri" w:cs="Calibri"/>
                <w:sz w:val="20"/>
                <w:vertAlign w:val="superscript"/>
                <w:lang w:val="en-GB" w:eastAsia="en-GB"/>
              </w:rPr>
              <w:t>th</w:t>
            </w:r>
            <w:r w:rsidR="00F527B4">
              <w:rPr>
                <w:rFonts w:ascii="Calibri" w:eastAsia="Calibri" w:hAnsi="Calibri" w:cs="Calibri"/>
                <w:sz w:val="20"/>
                <w:lang w:val="en-GB" w:eastAsia="en-GB"/>
              </w:rPr>
              <w:t xml:space="preserve"> </w:t>
            </w:r>
            <w:r w:rsidR="0E852019" w:rsidRPr="33E0501C">
              <w:rPr>
                <w:rFonts w:ascii="Calibri" w:eastAsia="Calibri" w:hAnsi="Calibri" w:cs="Calibri"/>
                <w:sz w:val="20"/>
                <w:lang w:val="en-GB" w:eastAsia="en-GB"/>
              </w:rPr>
              <w:t>of</w:t>
            </w:r>
            <w:r w:rsidR="6CCF3C02" w:rsidRPr="33E0501C">
              <w:rPr>
                <w:rFonts w:ascii="Calibri" w:eastAsia="Calibri" w:hAnsi="Calibri" w:cs="Calibri"/>
                <w:sz w:val="20"/>
                <w:lang w:val="en-GB" w:eastAsia="en-GB"/>
              </w:rPr>
              <w:t xml:space="preserve"> </w:t>
            </w:r>
            <w:r w:rsidR="00320438">
              <w:rPr>
                <w:rFonts w:ascii="Calibri" w:eastAsia="Calibri" w:hAnsi="Calibri" w:cs="Calibri"/>
                <w:sz w:val="20"/>
                <w:lang w:val="en-GB" w:eastAsia="en-GB"/>
              </w:rPr>
              <w:t>Dec</w:t>
            </w:r>
            <w:r w:rsidR="00F33A78" w:rsidRPr="33E0501C">
              <w:rPr>
                <w:rFonts w:ascii="Calibri" w:eastAsia="Calibri" w:hAnsi="Calibri" w:cs="Calibri"/>
                <w:sz w:val="20"/>
                <w:lang w:val="en-GB" w:eastAsia="en-GB"/>
              </w:rPr>
              <w:t xml:space="preserve"> 202</w:t>
            </w:r>
            <w:r w:rsidR="005D5E75">
              <w:rPr>
                <w:rFonts w:ascii="Calibri" w:eastAsia="Calibri" w:hAnsi="Calibri" w:cs="Calibri"/>
                <w:sz w:val="20"/>
                <w:lang w:val="en-GB" w:eastAsia="en-GB"/>
              </w:rPr>
              <w:t>5</w:t>
            </w:r>
            <w:r w:rsidR="002C510D" w:rsidRPr="33E0501C">
              <w:rPr>
                <w:rFonts w:ascii="Calibri" w:eastAsia="Calibri" w:hAnsi="Calibri" w:cs="Calibri"/>
                <w:sz w:val="20"/>
                <w:lang w:val="en-GB" w:eastAsia="en-GB"/>
              </w:rPr>
              <w:t xml:space="preserve"> </w:t>
            </w:r>
            <w:r w:rsidR="00A47E4F" w:rsidRPr="33E0501C">
              <w:rPr>
                <w:rFonts w:ascii="Calibri" w:eastAsia="Calibri" w:hAnsi="Calibri" w:cs="Calibri"/>
                <w:sz w:val="20"/>
                <w:lang w:val="en-GB" w:eastAsia="en-GB"/>
              </w:rPr>
              <w:t>from (0</w:t>
            </w:r>
            <w:r w:rsidR="00B31BDF" w:rsidRPr="33E0501C">
              <w:rPr>
                <w:rFonts w:ascii="Calibri" w:eastAsia="Calibri" w:hAnsi="Calibri" w:cs="Calibri"/>
                <w:sz w:val="20"/>
                <w:lang w:val="en-GB" w:eastAsia="en-GB"/>
              </w:rPr>
              <w:t xml:space="preserve">9:00 AM – 03:00 PM) </w:t>
            </w:r>
          </w:p>
          <w:p w14:paraId="0C6B4489" w14:textId="59EB18EC" w:rsidR="00F33A78" w:rsidRPr="00E71B23" w:rsidRDefault="00F33A78" w:rsidP="33E0501C">
            <w:pPr>
              <w:pStyle w:val="ACBody2"/>
              <w:tabs>
                <w:tab w:val="left" w:pos="7722"/>
              </w:tabs>
              <w:spacing w:after="0" w:line="259" w:lineRule="auto"/>
              <w:ind w:left="0"/>
              <w:jc w:val="left"/>
              <w:rPr>
                <w:rFonts w:ascii="Calibri" w:eastAsia="Calibri" w:hAnsi="Calibri" w:cs="Calibri"/>
                <w:sz w:val="20"/>
                <w:lang w:eastAsia="en-GB"/>
              </w:rPr>
            </w:pPr>
            <w:r w:rsidRPr="33E0501C">
              <w:rPr>
                <w:rFonts w:ascii="Calibri" w:eastAsia="Calibri" w:hAnsi="Calibri" w:cs="Calibri"/>
                <w:b/>
                <w:bCs/>
                <w:sz w:val="20"/>
                <w:lang w:val="en-GB" w:eastAsia="en-GB"/>
              </w:rPr>
              <w:t>Location</w:t>
            </w:r>
            <w:r w:rsidR="00C07A55" w:rsidRPr="33E0501C">
              <w:rPr>
                <w:rFonts w:ascii="Calibri" w:eastAsia="Calibri" w:hAnsi="Calibri" w:cs="Calibri"/>
                <w:b/>
                <w:bCs/>
                <w:sz w:val="20"/>
                <w:lang w:val="en-GB" w:eastAsia="en-GB"/>
              </w:rPr>
              <w:t xml:space="preserve"> </w:t>
            </w:r>
            <w:r w:rsidR="5518E596" w:rsidRPr="33E0501C">
              <w:rPr>
                <w:rFonts w:ascii="Calibri" w:eastAsia="Calibri" w:hAnsi="Calibri" w:cs="Calibri"/>
                <w:b/>
                <w:bCs/>
                <w:sz w:val="20"/>
                <w:lang w:val="en-GB" w:eastAsia="en-GB"/>
              </w:rPr>
              <w:t>1:</w:t>
            </w:r>
            <w:r w:rsidRPr="33E0501C">
              <w:rPr>
                <w:rFonts w:ascii="Calibri" w:eastAsia="Calibri" w:hAnsi="Calibri" w:cs="Calibri"/>
                <w:b/>
                <w:bCs/>
                <w:sz w:val="20"/>
                <w:lang w:val="en-GB" w:eastAsia="en-GB"/>
              </w:rPr>
              <w:t xml:space="preserve"> </w:t>
            </w:r>
            <w:r w:rsidR="7879B0BF" w:rsidRPr="33E0501C">
              <w:rPr>
                <w:rFonts w:ascii="Calibri" w:eastAsia="Calibri" w:hAnsi="Calibri" w:cs="Calibri"/>
                <w:b/>
                <w:bCs/>
                <w:sz w:val="20"/>
                <w:lang w:val="en-US" w:eastAsia="en-GB"/>
              </w:rPr>
              <w:t>Diyala-</w:t>
            </w:r>
            <w:r w:rsidR="7879B0BF" w:rsidRPr="33E0501C">
              <w:rPr>
                <w:rFonts w:ascii="Calibri" w:eastAsia="Calibri" w:hAnsi="Calibri" w:cs="Calibri"/>
                <w:b/>
                <w:bCs/>
                <w:sz w:val="20"/>
                <w:lang w:eastAsia="en-GB"/>
              </w:rPr>
              <w:t xml:space="preserve"> Ba’quobah</w:t>
            </w:r>
          </w:p>
          <w:p w14:paraId="423C4CBD" w14:textId="77777777" w:rsidR="00C533DE" w:rsidRPr="00E71B23" w:rsidRDefault="00C533DE" w:rsidP="33E0501C">
            <w:pPr>
              <w:pStyle w:val="ACBody2"/>
              <w:spacing w:after="0" w:line="259" w:lineRule="auto"/>
              <w:ind w:left="0"/>
              <w:jc w:val="left"/>
              <w:rPr>
                <w:rFonts w:ascii="Calibri" w:eastAsia="Calibri" w:hAnsi="Calibri" w:cs="Calibri"/>
                <w:sz w:val="20"/>
                <w:lang w:eastAsia="en-GB"/>
              </w:rPr>
            </w:pPr>
            <w:bookmarkStart w:id="1" w:name="_Hlk109292491"/>
            <w:r w:rsidRPr="33E0501C">
              <w:rPr>
                <w:rFonts w:ascii="Calibri" w:eastAsia="Calibri" w:hAnsi="Calibri" w:cs="Calibri"/>
                <w:sz w:val="20"/>
                <w:lang w:eastAsia="en-GB"/>
              </w:rPr>
              <w:t>New Ba’quobah, Hay Al-Fares, Taboo Street</w:t>
            </w:r>
          </w:p>
          <w:p w14:paraId="02619C3B" w14:textId="1953D782" w:rsidR="00C533DE" w:rsidRDefault="00C533DE" w:rsidP="33E0501C">
            <w:pPr>
              <w:pStyle w:val="ACBody2"/>
              <w:spacing w:after="0" w:line="259" w:lineRule="auto"/>
              <w:ind w:left="0"/>
              <w:jc w:val="left"/>
              <w:rPr>
                <w:rFonts w:ascii="Calibri" w:eastAsia="Calibri" w:hAnsi="Calibri" w:cs="Calibri"/>
                <w:sz w:val="20"/>
                <w:lang w:val="en-GB" w:eastAsia="en-GB"/>
              </w:rPr>
            </w:pPr>
            <w:r w:rsidRPr="33E0501C">
              <w:rPr>
                <w:rFonts w:ascii="Calibri" w:eastAsia="Calibri" w:hAnsi="Calibri" w:cs="Calibri"/>
                <w:sz w:val="20"/>
                <w:lang w:eastAsia="en-GB"/>
              </w:rPr>
              <w:t>District 206, Street 34, House 31</w:t>
            </w:r>
            <w:bookmarkEnd w:id="1"/>
          </w:p>
          <w:p w14:paraId="0D258174" w14:textId="527E87FF" w:rsidR="00C07A55" w:rsidRDefault="00C07A55" w:rsidP="33E0501C">
            <w:pPr>
              <w:pStyle w:val="ACBody2"/>
              <w:tabs>
                <w:tab w:val="left" w:pos="7722"/>
              </w:tabs>
              <w:spacing w:after="0" w:line="259" w:lineRule="auto"/>
              <w:ind w:left="0"/>
              <w:jc w:val="left"/>
              <w:rPr>
                <w:rFonts w:ascii="Calibri" w:eastAsia="Calibri" w:hAnsi="Calibri" w:cs="Calibri"/>
                <w:b/>
                <w:bCs/>
                <w:sz w:val="20"/>
                <w:lang w:val="en-US" w:eastAsia="en-GB"/>
              </w:rPr>
            </w:pPr>
            <w:r w:rsidRPr="33E0501C">
              <w:rPr>
                <w:rFonts w:ascii="Calibri" w:eastAsia="Calibri" w:hAnsi="Calibri" w:cs="Calibri"/>
                <w:b/>
                <w:bCs/>
                <w:sz w:val="20"/>
                <w:lang w:val="en-US" w:eastAsia="en-GB"/>
              </w:rPr>
              <w:t xml:space="preserve">Location 2: </w:t>
            </w:r>
            <w:r w:rsidR="31023579" w:rsidRPr="33E0501C">
              <w:rPr>
                <w:rFonts w:ascii="Calibri" w:eastAsia="Calibri" w:hAnsi="Calibri" w:cs="Calibri"/>
                <w:b/>
                <w:bCs/>
                <w:sz w:val="20"/>
                <w:lang w:val="en-US" w:eastAsia="en-GB"/>
              </w:rPr>
              <w:t>Anbar- Faluja</w:t>
            </w:r>
          </w:p>
          <w:p w14:paraId="1EFE801D" w14:textId="102E9A97" w:rsidR="00056F1E" w:rsidRPr="00056F1E" w:rsidRDefault="00056F1E" w:rsidP="4BCF63EA">
            <w:pPr>
              <w:pStyle w:val="ACBody2"/>
              <w:tabs>
                <w:tab w:val="left" w:pos="7722"/>
              </w:tabs>
              <w:spacing w:after="0" w:line="259" w:lineRule="auto"/>
              <w:ind w:left="0"/>
              <w:jc w:val="left"/>
              <w:rPr>
                <w:rFonts w:ascii="Calibri" w:eastAsia="Calibri" w:hAnsi="Calibri" w:cs="Calibri"/>
                <w:b/>
                <w:bCs/>
                <w:sz w:val="20"/>
                <w:lang w:val="en-US" w:eastAsia="en-GB"/>
              </w:rPr>
            </w:pPr>
            <w:r w:rsidRPr="4BCF63EA">
              <w:rPr>
                <w:rFonts w:ascii="Calibri" w:eastAsia="Calibri" w:hAnsi="Calibri" w:cs="Calibri"/>
                <w:b/>
                <w:bCs/>
                <w:sz w:val="20"/>
                <w:lang w:val="en-US" w:eastAsia="en-GB"/>
              </w:rPr>
              <w:t>Location 3: Blad</w:t>
            </w:r>
            <w:r w:rsidR="0062751E" w:rsidRPr="4BCF63EA">
              <w:rPr>
                <w:rFonts w:ascii="Calibri" w:eastAsia="Calibri" w:hAnsi="Calibri" w:cs="Calibri"/>
                <w:b/>
                <w:bCs/>
                <w:sz w:val="20"/>
                <w:lang w:val="en-US" w:eastAsia="en-GB"/>
              </w:rPr>
              <w:t xml:space="preserve"> – Aziz Blad</w:t>
            </w:r>
          </w:p>
          <w:p w14:paraId="475C956C" w14:textId="4617A090" w:rsidR="00056F1E" w:rsidRPr="00056F1E" w:rsidRDefault="702A780A" w:rsidP="4BCF63EA">
            <w:pPr>
              <w:pStyle w:val="ACBody2"/>
              <w:tabs>
                <w:tab w:val="left" w:pos="7722"/>
              </w:tabs>
              <w:spacing w:after="0" w:line="259" w:lineRule="auto"/>
              <w:ind w:left="0"/>
              <w:jc w:val="left"/>
              <w:rPr>
                <w:rFonts w:ascii="Calibri" w:eastAsia="Calibri" w:hAnsi="Calibri" w:cs="Calibri"/>
                <w:sz w:val="20"/>
                <w:lang w:val="en-US" w:eastAsia="en-GB"/>
              </w:rPr>
            </w:pPr>
            <w:r w:rsidRPr="4BCF63EA">
              <w:rPr>
                <w:rFonts w:ascii="Calibri" w:eastAsia="Calibri" w:hAnsi="Calibri" w:cs="Calibri"/>
                <w:sz w:val="20"/>
                <w:lang w:val="en-US" w:eastAsia="en-GB"/>
              </w:rPr>
              <w:t>For confirming the date</w:t>
            </w:r>
            <w:r w:rsidR="724D94FA" w:rsidRPr="4BCF63EA">
              <w:rPr>
                <w:rFonts w:ascii="Calibri" w:eastAsia="Calibri" w:hAnsi="Calibri" w:cs="Calibri"/>
                <w:sz w:val="20"/>
                <w:lang w:val="en-US" w:eastAsia="en-GB"/>
              </w:rPr>
              <w:t>/time</w:t>
            </w:r>
            <w:r w:rsidRPr="4BCF63EA">
              <w:rPr>
                <w:rFonts w:ascii="Calibri" w:eastAsia="Calibri" w:hAnsi="Calibri" w:cs="Calibri"/>
                <w:sz w:val="20"/>
                <w:lang w:val="en-US" w:eastAsia="en-GB"/>
              </w:rPr>
              <w:t xml:space="preserve"> of </w:t>
            </w:r>
            <w:r w:rsidR="4DA204A4" w:rsidRPr="4BCF63EA">
              <w:rPr>
                <w:rFonts w:ascii="Calibri" w:eastAsia="Calibri" w:hAnsi="Calibri" w:cs="Calibri"/>
                <w:sz w:val="20"/>
                <w:lang w:val="en-US" w:eastAsia="en-GB"/>
              </w:rPr>
              <w:t>visit</w:t>
            </w:r>
            <w:r w:rsidRPr="4BCF63EA">
              <w:rPr>
                <w:rFonts w:ascii="Calibri" w:eastAsia="Calibri" w:hAnsi="Calibri" w:cs="Calibri"/>
                <w:sz w:val="20"/>
                <w:lang w:val="en-US" w:eastAsia="en-GB"/>
              </w:rPr>
              <w:t>, please contact the below number.</w:t>
            </w:r>
          </w:p>
          <w:p w14:paraId="15327D26" w14:textId="12F805BC" w:rsidR="00056F1E" w:rsidRPr="00056F1E" w:rsidRDefault="005E2FF9" w:rsidP="4BCF63EA">
            <w:pPr>
              <w:pStyle w:val="ACBody2"/>
              <w:tabs>
                <w:tab w:val="left" w:pos="7722"/>
              </w:tabs>
              <w:spacing w:after="0" w:line="259" w:lineRule="auto"/>
              <w:ind w:left="0"/>
              <w:jc w:val="left"/>
              <w:rPr>
                <w:rFonts w:ascii="Calibri" w:eastAsia="Calibri" w:hAnsi="Calibri" w:cs="Calibri"/>
                <w:sz w:val="20"/>
                <w:lang w:val="en-US" w:eastAsia="en-GB"/>
              </w:rPr>
            </w:pPr>
            <w:r w:rsidRPr="005E2FF9">
              <w:rPr>
                <w:rFonts w:ascii="Calibri" w:eastAsia="Calibri" w:hAnsi="Calibri" w:cs="Calibri"/>
                <w:sz w:val="20"/>
                <w:lang w:val="en-US" w:eastAsia="en-GB"/>
              </w:rPr>
              <w:t>+964 (0) 7734888598</w:t>
            </w:r>
          </w:p>
        </w:tc>
      </w:tr>
      <w:tr w:rsidR="00141F35" w:rsidRPr="00EE1935" w14:paraId="222B2921" w14:textId="77777777" w:rsidTr="1B3CF098">
        <w:trPr>
          <w:trHeight w:val="261"/>
        </w:trPr>
        <w:tc>
          <w:tcPr>
            <w:tcW w:w="690" w:type="dxa"/>
            <w:shd w:val="clear" w:color="auto" w:fill="D9D9D9" w:themeFill="background1" w:themeFillShade="D9"/>
            <w:vAlign w:val="center"/>
          </w:tcPr>
          <w:p w14:paraId="58F3BA5D" w14:textId="77777777" w:rsidR="00141F35" w:rsidRPr="00141F35" w:rsidRDefault="00141F35" w:rsidP="33E0501C">
            <w:pPr>
              <w:pStyle w:val="ACBody2"/>
              <w:tabs>
                <w:tab w:val="left" w:pos="7722"/>
              </w:tabs>
              <w:spacing w:after="0" w:line="259" w:lineRule="auto"/>
              <w:ind w:left="0"/>
              <w:jc w:val="center"/>
              <w:rPr>
                <w:rFonts w:ascii="Calibri" w:eastAsia="Calibri" w:hAnsi="Calibri" w:cs="Calibri"/>
                <w:sz w:val="20"/>
                <w:lang w:val="en-GB" w:eastAsia="en-GB"/>
              </w:rPr>
            </w:pPr>
            <w:r w:rsidRPr="33E0501C">
              <w:rPr>
                <w:rFonts w:ascii="Calibri" w:eastAsia="Calibri" w:hAnsi="Calibri" w:cs="Calibri"/>
                <w:sz w:val="20"/>
                <w:lang w:val="en-GB" w:eastAsia="en-GB"/>
              </w:rPr>
              <w:t>3</w:t>
            </w:r>
          </w:p>
        </w:tc>
        <w:tc>
          <w:tcPr>
            <w:tcW w:w="3896" w:type="dxa"/>
            <w:shd w:val="clear" w:color="auto" w:fill="F2F2F2" w:themeFill="background1" w:themeFillShade="F2"/>
            <w:vAlign w:val="center"/>
          </w:tcPr>
          <w:p w14:paraId="19415EA0" w14:textId="77777777" w:rsidR="00141F35" w:rsidRPr="00141F35" w:rsidRDefault="00141F35" w:rsidP="33E0501C">
            <w:pPr>
              <w:pStyle w:val="ACBody2"/>
              <w:tabs>
                <w:tab w:val="left" w:pos="7722"/>
              </w:tabs>
              <w:spacing w:after="0" w:line="259" w:lineRule="auto"/>
              <w:ind w:left="0"/>
              <w:jc w:val="left"/>
              <w:rPr>
                <w:rFonts w:ascii="Calibri" w:eastAsia="Calibri" w:hAnsi="Calibri" w:cs="Calibri"/>
                <w:sz w:val="20"/>
                <w:lang w:val="en-GB" w:eastAsia="en-GB"/>
              </w:rPr>
            </w:pPr>
            <w:r w:rsidRPr="33E0501C">
              <w:rPr>
                <w:rFonts w:ascii="Calibri" w:eastAsia="Calibri" w:hAnsi="Calibri" w:cs="Calibri"/>
                <w:sz w:val="20"/>
                <w:lang w:val="en-GB" w:eastAsia="en-GB"/>
              </w:rPr>
              <w:t>Closing date for clarifications</w:t>
            </w:r>
          </w:p>
        </w:tc>
        <w:tc>
          <w:tcPr>
            <w:tcW w:w="5484" w:type="dxa"/>
            <w:vAlign w:val="center"/>
          </w:tcPr>
          <w:p w14:paraId="2035011B" w14:textId="0E46C99E" w:rsidR="00141F35" w:rsidRPr="00533728" w:rsidRDefault="005F366E" w:rsidP="33E0501C">
            <w:pPr>
              <w:pStyle w:val="ACBody2"/>
              <w:tabs>
                <w:tab w:val="left" w:pos="7722"/>
              </w:tabs>
              <w:spacing w:after="0" w:line="259" w:lineRule="auto"/>
              <w:ind w:left="0"/>
              <w:jc w:val="left"/>
              <w:rPr>
                <w:rFonts w:ascii="Calibri" w:eastAsia="Calibri" w:hAnsi="Calibri" w:cs="Calibri"/>
                <w:sz w:val="20"/>
                <w:lang w:val="en-US" w:eastAsia="en-GB" w:bidi="ar-IQ"/>
              </w:rPr>
            </w:pPr>
            <w:r>
              <w:rPr>
                <w:rFonts w:ascii="Calibri" w:eastAsia="Calibri" w:hAnsi="Calibri" w:cs="Calibri"/>
                <w:sz w:val="20"/>
                <w:lang w:val="en-GB" w:eastAsia="en-GB"/>
              </w:rPr>
              <w:t>10</w:t>
            </w:r>
            <w:r w:rsidRPr="005F366E">
              <w:rPr>
                <w:rFonts w:ascii="Calibri" w:eastAsia="Calibri" w:hAnsi="Calibri" w:cs="Calibri"/>
                <w:sz w:val="20"/>
                <w:vertAlign w:val="superscript"/>
                <w:lang w:val="en-GB" w:eastAsia="en-GB"/>
              </w:rPr>
              <w:t>th</w:t>
            </w:r>
            <w:r>
              <w:rPr>
                <w:rFonts w:ascii="Calibri" w:eastAsia="Calibri" w:hAnsi="Calibri" w:cs="Calibri"/>
                <w:sz w:val="20"/>
                <w:lang w:val="en-GB" w:eastAsia="en-GB"/>
              </w:rPr>
              <w:t xml:space="preserve"> </w:t>
            </w:r>
            <w:r w:rsidR="00CF7284">
              <w:rPr>
                <w:rFonts w:ascii="Calibri" w:eastAsia="Calibri" w:hAnsi="Calibri" w:cs="Calibri"/>
                <w:sz w:val="20"/>
                <w:lang w:val="en-GB" w:eastAsia="en-GB"/>
              </w:rPr>
              <w:t>Dec</w:t>
            </w:r>
            <w:r w:rsidR="00383E2A">
              <w:rPr>
                <w:rFonts w:ascii="Calibri" w:eastAsia="Calibri" w:hAnsi="Calibri" w:cs="Calibri"/>
                <w:sz w:val="20"/>
                <w:lang w:val="en-GB" w:eastAsia="en-GB"/>
              </w:rPr>
              <w:t xml:space="preserve"> </w:t>
            </w:r>
            <w:r w:rsidR="00F33A78" w:rsidRPr="33E0501C">
              <w:rPr>
                <w:rFonts w:ascii="Calibri" w:eastAsia="Calibri" w:hAnsi="Calibri" w:cs="Calibri"/>
                <w:sz w:val="20"/>
                <w:lang w:val="en-GB" w:eastAsia="en-GB"/>
              </w:rPr>
              <w:t>202</w:t>
            </w:r>
            <w:r w:rsidR="007111C3">
              <w:rPr>
                <w:rFonts w:ascii="Calibri" w:eastAsia="Calibri" w:hAnsi="Calibri" w:cs="Calibri"/>
                <w:sz w:val="20"/>
                <w:lang w:val="en-GB" w:eastAsia="en-GB"/>
              </w:rPr>
              <w:t>5</w:t>
            </w:r>
            <w:r w:rsidR="0075395E">
              <w:rPr>
                <w:rFonts w:ascii="Calibri" w:eastAsia="Calibri" w:hAnsi="Calibri" w:cs="Calibri"/>
                <w:sz w:val="20"/>
                <w:lang w:val="en-GB" w:eastAsia="en-GB"/>
              </w:rPr>
              <w:t>.</w:t>
            </w:r>
          </w:p>
          <w:p w14:paraId="7BD7D59F" w14:textId="0F4222B0" w:rsidR="008B79F9" w:rsidRPr="008810C9" w:rsidRDefault="008B79F9" w:rsidP="4BCF63EA">
            <w:pPr>
              <w:pStyle w:val="ACBody2"/>
              <w:tabs>
                <w:tab w:val="left" w:pos="7722"/>
              </w:tabs>
              <w:spacing w:after="0" w:line="259" w:lineRule="auto"/>
              <w:ind w:left="0"/>
              <w:jc w:val="left"/>
              <w:rPr>
                <w:rFonts w:ascii="Calibri" w:eastAsia="Calibri" w:hAnsi="Calibri" w:cs="Calibri"/>
                <w:sz w:val="20"/>
                <w:lang w:eastAsia="en-GB"/>
              </w:rPr>
            </w:pPr>
            <w:r w:rsidRPr="4BCF63EA">
              <w:rPr>
                <w:rFonts w:ascii="Calibri" w:eastAsia="Calibri" w:hAnsi="Calibri" w:cs="Calibri"/>
                <w:sz w:val="20"/>
                <w:lang w:val="en-GB" w:eastAsia="en-GB"/>
              </w:rPr>
              <w:t xml:space="preserve">All Inquiries regarding the sale bid shall be sent to               </w:t>
            </w:r>
            <w:hyperlink r:id="rId12">
              <w:r w:rsidR="008810C9" w:rsidRPr="4BCF63EA">
                <w:rPr>
                  <w:rStyle w:val="Hyperlink"/>
                  <w:rFonts w:ascii="Calibri" w:eastAsia="Calibri" w:hAnsi="Calibri" w:cs="Calibri"/>
                  <w:sz w:val="20"/>
                  <w:lang w:eastAsia="en-GB"/>
                </w:rPr>
                <w:t>bidqueries.irq.diy@drc.ngo</w:t>
              </w:r>
            </w:hyperlink>
          </w:p>
        </w:tc>
      </w:tr>
      <w:tr w:rsidR="00141F35" w:rsidRPr="00EE1935" w14:paraId="16515141" w14:textId="77777777" w:rsidTr="1B3CF098">
        <w:trPr>
          <w:trHeight w:val="278"/>
        </w:trPr>
        <w:tc>
          <w:tcPr>
            <w:tcW w:w="690" w:type="dxa"/>
            <w:shd w:val="clear" w:color="auto" w:fill="D9D9D9" w:themeFill="background1" w:themeFillShade="D9"/>
            <w:vAlign w:val="center"/>
          </w:tcPr>
          <w:p w14:paraId="6CD58DE9" w14:textId="77777777" w:rsidR="00141F35" w:rsidRPr="00141F35" w:rsidRDefault="00141F35" w:rsidP="33E0501C">
            <w:pPr>
              <w:pStyle w:val="ACBody2"/>
              <w:tabs>
                <w:tab w:val="left" w:pos="7722"/>
              </w:tabs>
              <w:spacing w:after="0" w:line="259" w:lineRule="auto"/>
              <w:ind w:left="0"/>
              <w:jc w:val="center"/>
              <w:rPr>
                <w:rFonts w:ascii="Calibri" w:eastAsia="Calibri" w:hAnsi="Calibri" w:cs="Calibri"/>
                <w:sz w:val="20"/>
                <w:lang w:val="en-GB" w:eastAsia="en-GB"/>
              </w:rPr>
            </w:pPr>
            <w:r w:rsidRPr="33E0501C">
              <w:rPr>
                <w:rFonts w:ascii="Calibri" w:eastAsia="Calibri" w:hAnsi="Calibri" w:cs="Calibri"/>
                <w:sz w:val="20"/>
                <w:lang w:val="en-GB" w:eastAsia="en-GB"/>
              </w:rPr>
              <w:t>4</w:t>
            </w:r>
          </w:p>
        </w:tc>
        <w:tc>
          <w:tcPr>
            <w:tcW w:w="3896" w:type="dxa"/>
            <w:shd w:val="clear" w:color="auto" w:fill="F2F2F2" w:themeFill="background1" w:themeFillShade="F2"/>
            <w:vAlign w:val="center"/>
          </w:tcPr>
          <w:p w14:paraId="57B202F4" w14:textId="7C49FEF3" w:rsidR="00141F35" w:rsidRPr="00141F35" w:rsidRDefault="00141F35" w:rsidP="4BCF63EA">
            <w:pPr>
              <w:pStyle w:val="ACBody2"/>
              <w:tabs>
                <w:tab w:val="left" w:pos="7722"/>
              </w:tabs>
              <w:spacing w:after="0" w:line="259" w:lineRule="auto"/>
              <w:ind w:left="0"/>
              <w:jc w:val="left"/>
              <w:rPr>
                <w:rFonts w:ascii="Calibri" w:eastAsia="Calibri" w:hAnsi="Calibri" w:cs="Calibri"/>
                <w:sz w:val="20"/>
                <w:lang w:val="en-GB" w:eastAsia="en-GB"/>
              </w:rPr>
            </w:pPr>
            <w:r w:rsidRPr="4BCF63EA">
              <w:rPr>
                <w:rFonts w:ascii="Calibri" w:eastAsia="Calibri" w:hAnsi="Calibri" w:cs="Calibri"/>
                <w:sz w:val="20"/>
                <w:lang w:val="en-GB" w:eastAsia="en-GB"/>
              </w:rPr>
              <w:t xml:space="preserve">Closing date and time for receipt of </w:t>
            </w:r>
            <w:r w:rsidR="450C16B2" w:rsidRPr="4BCF63EA">
              <w:rPr>
                <w:rFonts w:ascii="Calibri" w:eastAsia="Calibri" w:hAnsi="Calibri" w:cs="Calibri"/>
                <w:sz w:val="20"/>
                <w:lang w:val="en-GB" w:eastAsia="en-GB"/>
              </w:rPr>
              <w:t>Bids</w:t>
            </w:r>
          </w:p>
        </w:tc>
        <w:tc>
          <w:tcPr>
            <w:tcW w:w="5484" w:type="dxa"/>
            <w:vAlign w:val="center"/>
          </w:tcPr>
          <w:p w14:paraId="63282647" w14:textId="1F51693D" w:rsidR="00141F35" w:rsidRPr="008810C9" w:rsidRDefault="0000218D" w:rsidP="33E0501C">
            <w:pPr>
              <w:pStyle w:val="ACBody2"/>
              <w:tabs>
                <w:tab w:val="left" w:pos="7722"/>
              </w:tabs>
              <w:spacing w:after="0" w:line="259" w:lineRule="auto"/>
              <w:ind w:left="0"/>
              <w:jc w:val="left"/>
              <w:rPr>
                <w:rFonts w:ascii="Calibri" w:eastAsia="Calibri" w:hAnsi="Calibri" w:cs="Calibri"/>
                <w:sz w:val="20"/>
                <w:lang w:val="en-GB" w:eastAsia="en-GB"/>
              </w:rPr>
            </w:pPr>
            <w:r>
              <w:rPr>
                <w:rFonts w:ascii="Calibri" w:eastAsia="Calibri" w:hAnsi="Calibri" w:cs="Calibri"/>
                <w:sz w:val="20"/>
                <w:lang w:val="en-GB" w:eastAsia="en-GB"/>
              </w:rPr>
              <w:t>1</w:t>
            </w:r>
            <w:r w:rsidR="005B39ED">
              <w:rPr>
                <w:rFonts w:ascii="Calibri" w:eastAsia="Calibri" w:hAnsi="Calibri" w:cs="Calibri"/>
                <w:sz w:val="20"/>
                <w:lang w:val="en-GB" w:eastAsia="en-GB"/>
              </w:rPr>
              <w:t>4</w:t>
            </w:r>
            <w:r w:rsidRPr="0000218D">
              <w:rPr>
                <w:rFonts w:ascii="Calibri" w:eastAsia="Calibri" w:hAnsi="Calibri" w:cs="Calibri"/>
                <w:sz w:val="20"/>
                <w:vertAlign w:val="superscript"/>
                <w:lang w:val="en-GB" w:eastAsia="en-GB"/>
              </w:rPr>
              <w:t>th</w:t>
            </w:r>
            <w:r w:rsidR="006312CA">
              <w:rPr>
                <w:rFonts w:ascii="Calibri" w:eastAsia="Calibri" w:hAnsi="Calibri" w:cs="Calibri"/>
                <w:sz w:val="20"/>
                <w:lang w:val="en-GB" w:eastAsia="en-GB"/>
              </w:rPr>
              <w:t xml:space="preserve"> </w:t>
            </w:r>
            <w:r w:rsidR="0006085E" w:rsidRPr="33E0501C">
              <w:rPr>
                <w:rFonts w:ascii="Calibri" w:eastAsia="Calibri" w:hAnsi="Calibri" w:cs="Calibri"/>
                <w:sz w:val="20"/>
                <w:lang w:val="en-GB" w:eastAsia="en-GB"/>
              </w:rPr>
              <w:t xml:space="preserve">of </w:t>
            </w:r>
            <w:r w:rsidR="00867F77">
              <w:rPr>
                <w:rFonts w:ascii="Calibri" w:eastAsia="Calibri" w:hAnsi="Calibri" w:cs="Calibri"/>
                <w:sz w:val="20"/>
                <w:lang w:val="en-GB" w:eastAsia="en-GB"/>
              </w:rPr>
              <w:t>Dec</w:t>
            </w:r>
            <w:r w:rsidR="00F33A78" w:rsidRPr="33E0501C">
              <w:rPr>
                <w:rFonts w:ascii="Calibri" w:eastAsia="Calibri" w:hAnsi="Calibri" w:cs="Calibri"/>
                <w:sz w:val="20"/>
                <w:lang w:val="en-GB" w:eastAsia="en-GB"/>
              </w:rPr>
              <w:t xml:space="preserve"> 202</w:t>
            </w:r>
            <w:r w:rsidR="00867F77">
              <w:rPr>
                <w:rFonts w:ascii="Calibri" w:eastAsia="Calibri" w:hAnsi="Calibri" w:cs="Calibri"/>
                <w:sz w:val="20"/>
                <w:lang w:val="en-GB" w:eastAsia="en-GB"/>
              </w:rPr>
              <w:t>5</w:t>
            </w:r>
            <w:r w:rsidR="00F33A78" w:rsidRPr="33E0501C">
              <w:rPr>
                <w:rFonts w:ascii="Calibri" w:eastAsia="Calibri" w:hAnsi="Calibri" w:cs="Calibri"/>
                <w:sz w:val="20"/>
                <w:lang w:val="en-GB" w:eastAsia="en-GB"/>
              </w:rPr>
              <w:t xml:space="preserve"> | </w:t>
            </w:r>
            <w:r w:rsidR="00A0662C">
              <w:rPr>
                <w:rFonts w:ascii="Calibri" w:eastAsia="Calibri" w:hAnsi="Calibri" w:cs="Calibri"/>
                <w:sz w:val="20"/>
                <w:lang w:val="en-GB" w:eastAsia="en-GB"/>
              </w:rPr>
              <w:t>10</w:t>
            </w:r>
            <w:r w:rsidR="00F33A78" w:rsidRPr="33E0501C">
              <w:rPr>
                <w:rFonts w:ascii="Calibri" w:eastAsia="Calibri" w:hAnsi="Calibri" w:cs="Calibri"/>
                <w:sz w:val="20"/>
                <w:lang w:val="en-GB" w:eastAsia="en-GB"/>
              </w:rPr>
              <w:t>:00</w:t>
            </w:r>
            <w:r w:rsidR="00A0662C">
              <w:rPr>
                <w:rFonts w:ascii="Calibri" w:eastAsia="Calibri" w:hAnsi="Calibri" w:cs="Calibri"/>
                <w:sz w:val="20"/>
                <w:lang w:val="en-GB" w:eastAsia="en-GB"/>
              </w:rPr>
              <w:t xml:space="preserve"> A</w:t>
            </w:r>
            <w:r w:rsidR="00F33A78" w:rsidRPr="33E0501C">
              <w:rPr>
                <w:rFonts w:ascii="Calibri" w:eastAsia="Calibri" w:hAnsi="Calibri" w:cs="Calibri"/>
                <w:sz w:val="20"/>
                <w:lang w:val="en-GB" w:eastAsia="en-GB"/>
              </w:rPr>
              <w:t>M Iraqi Time</w:t>
            </w:r>
          </w:p>
        </w:tc>
      </w:tr>
      <w:tr w:rsidR="00141F35" w:rsidRPr="00EE1935" w14:paraId="748054A1" w14:textId="77777777" w:rsidTr="1B3CF098">
        <w:trPr>
          <w:trHeight w:val="278"/>
        </w:trPr>
        <w:tc>
          <w:tcPr>
            <w:tcW w:w="690" w:type="dxa"/>
            <w:shd w:val="clear" w:color="auto" w:fill="D9D9D9" w:themeFill="background1" w:themeFillShade="D9"/>
            <w:vAlign w:val="center"/>
          </w:tcPr>
          <w:p w14:paraId="48A6EDD3" w14:textId="77777777" w:rsidR="00141F35" w:rsidRPr="00141F35" w:rsidRDefault="00141F35" w:rsidP="33E0501C">
            <w:pPr>
              <w:pStyle w:val="ACBody2"/>
              <w:tabs>
                <w:tab w:val="left" w:pos="7722"/>
              </w:tabs>
              <w:spacing w:after="0" w:line="259" w:lineRule="auto"/>
              <w:ind w:left="0"/>
              <w:jc w:val="center"/>
              <w:rPr>
                <w:rFonts w:ascii="Calibri" w:eastAsia="Calibri" w:hAnsi="Calibri" w:cs="Calibri"/>
                <w:sz w:val="20"/>
                <w:lang w:val="en-GB" w:eastAsia="en-GB"/>
              </w:rPr>
            </w:pPr>
            <w:r w:rsidRPr="33E0501C">
              <w:rPr>
                <w:rFonts w:ascii="Calibri" w:eastAsia="Calibri" w:hAnsi="Calibri" w:cs="Calibri"/>
                <w:sz w:val="20"/>
                <w:lang w:val="en-GB" w:eastAsia="en-GB"/>
              </w:rPr>
              <w:t>5</w:t>
            </w:r>
          </w:p>
        </w:tc>
        <w:tc>
          <w:tcPr>
            <w:tcW w:w="3896" w:type="dxa"/>
            <w:shd w:val="clear" w:color="auto" w:fill="F2F2F2" w:themeFill="background1" w:themeFillShade="F2"/>
            <w:vAlign w:val="center"/>
          </w:tcPr>
          <w:p w14:paraId="46FE8EDE" w14:textId="77777777" w:rsidR="00141F35" w:rsidRPr="00141F35" w:rsidRDefault="00141F35" w:rsidP="33E0501C">
            <w:pPr>
              <w:pStyle w:val="ACBody2"/>
              <w:tabs>
                <w:tab w:val="left" w:pos="7722"/>
              </w:tabs>
              <w:spacing w:after="0" w:line="259" w:lineRule="auto"/>
              <w:ind w:left="0"/>
              <w:jc w:val="left"/>
              <w:rPr>
                <w:rFonts w:ascii="Calibri" w:eastAsia="Calibri" w:hAnsi="Calibri" w:cs="Calibri"/>
                <w:sz w:val="20"/>
                <w:lang w:val="en-GB" w:eastAsia="en-GB"/>
              </w:rPr>
            </w:pPr>
            <w:r w:rsidRPr="33E0501C">
              <w:rPr>
                <w:rFonts w:ascii="Calibri" w:eastAsia="Calibri" w:hAnsi="Calibri" w:cs="Calibri"/>
                <w:sz w:val="20"/>
                <w:lang w:val="en-GB" w:eastAsia="en-GB"/>
              </w:rPr>
              <w:t>Tender Opening Location</w:t>
            </w:r>
          </w:p>
        </w:tc>
        <w:tc>
          <w:tcPr>
            <w:tcW w:w="5484" w:type="dxa"/>
            <w:vAlign w:val="center"/>
          </w:tcPr>
          <w:p w14:paraId="5E0C0FCD" w14:textId="77777777" w:rsidR="0006085E" w:rsidRPr="00E71B23" w:rsidRDefault="0006085E" w:rsidP="33E0501C">
            <w:pPr>
              <w:pStyle w:val="ACBody2"/>
              <w:tabs>
                <w:tab w:val="left" w:pos="7722"/>
              </w:tabs>
              <w:spacing w:after="0" w:line="259" w:lineRule="auto"/>
              <w:ind w:left="0"/>
              <w:jc w:val="left"/>
              <w:rPr>
                <w:rFonts w:ascii="Calibri" w:eastAsia="Calibri" w:hAnsi="Calibri" w:cs="Calibri"/>
                <w:sz w:val="20"/>
                <w:lang w:val="en-GB" w:eastAsia="en-GB"/>
              </w:rPr>
            </w:pPr>
            <w:r w:rsidRPr="33E0501C">
              <w:rPr>
                <w:rFonts w:ascii="Calibri" w:eastAsia="Calibri" w:hAnsi="Calibri" w:cs="Calibri"/>
                <w:sz w:val="20"/>
                <w:lang w:val="en-GB" w:eastAsia="en-GB"/>
              </w:rPr>
              <w:t>Danish Refugee Council Premises</w:t>
            </w:r>
          </w:p>
          <w:p w14:paraId="0FC7052A" w14:textId="77777777" w:rsidR="0006085E" w:rsidRPr="00E71B23" w:rsidRDefault="0006085E" w:rsidP="33E0501C">
            <w:pPr>
              <w:pStyle w:val="ACBody2"/>
              <w:spacing w:after="0" w:line="259" w:lineRule="auto"/>
              <w:ind w:left="0"/>
              <w:jc w:val="left"/>
              <w:rPr>
                <w:rFonts w:ascii="Calibri" w:eastAsia="Calibri" w:hAnsi="Calibri" w:cs="Calibri"/>
                <w:sz w:val="20"/>
                <w:lang w:eastAsia="en-GB"/>
              </w:rPr>
            </w:pPr>
            <w:r w:rsidRPr="33E0501C">
              <w:rPr>
                <w:rFonts w:ascii="Calibri" w:eastAsia="Calibri" w:hAnsi="Calibri" w:cs="Calibri"/>
                <w:sz w:val="20"/>
                <w:lang w:eastAsia="en-GB"/>
              </w:rPr>
              <w:t>New Ba’quobah, Hay Al-Fares, Taboo Street</w:t>
            </w:r>
          </w:p>
          <w:p w14:paraId="611DDFFE" w14:textId="77777777" w:rsidR="0006085E" w:rsidRPr="00E71B23" w:rsidRDefault="0006085E" w:rsidP="33E0501C">
            <w:pPr>
              <w:pStyle w:val="ACBody2"/>
              <w:spacing w:after="0" w:line="259" w:lineRule="auto"/>
              <w:ind w:left="0"/>
              <w:jc w:val="left"/>
              <w:rPr>
                <w:rFonts w:ascii="Calibri" w:eastAsia="Calibri" w:hAnsi="Calibri" w:cs="Calibri"/>
                <w:sz w:val="20"/>
                <w:lang w:val="en-GB" w:eastAsia="en-GB"/>
              </w:rPr>
            </w:pPr>
            <w:r w:rsidRPr="33E0501C">
              <w:rPr>
                <w:rFonts w:ascii="Calibri" w:eastAsia="Calibri" w:hAnsi="Calibri" w:cs="Calibri"/>
                <w:sz w:val="20"/>
                <w:lang w:eastAsia="en-GB"/>
              </w:rPr>
              <w:t>District 206, Street 34, House 31</w:t>
            </w:r>
          </w:p>
          <w:p w14:paraId="2EBBC4F9" w14:textId="48B67B05" w:rsidR="00141F35" w:rsidRPr="0006085E" w:rsidRDefault="0006085E" w:rsidP="33E0501C">
            <w:pPr>
              <w:pStyle w:val="ACBody2"/>
              <w:tabs>
                <w:tab w:val="left" w:pos="7722"/>
              </w:tabs>
              <w:spacing w:after="0" w:line="259" w:lineRule="auto"/>
              <w:ind w:left="0"/>
              <w:jc w:val="left"/>
              <w:rPr>
                <w:rFonts w:ascii="Calibri" w:eastAsia="Calibri" w:hAnsi="Calibri" w:cs="Calibri"/>
                <w:sz w:val="20"/>
                <w:lang w:eastAsia="en-GB"/>
              </w:rPr>
            </w:pPr>
            <w:r w:rsidRPr="33E0501C">
              <w:rPr>
                <w:rFonts w:ascii="Calibri" w:eastAsia="Calibri" w:hAnsi="Calibri" w:cs="Calibri"/>
                <w:sz w:val="20"/>
                <w:lang w:val="en-US" w:eastAsia="en-GB"/>
              </w:rPr>
              <w:t>Diyala, Iraq</w:t>
            </w:r>
            <w:r w:rsidR="00F33A78" w:rsidRPr="33E0501C">
              <w:rPr>
                <w:rFonts w:ascii="Calibri" w:eastAsia="Calibri" w:hAnsi="Calibri" w:cs="Calibri"/>
                <w:sz w:val="20"/>
                <w:lang w:eastAsia="en-GB"/>
              </w:rPr>
              <w:t>.</w:t>
            </w:r>
          </w:p>
        </w:tc>
      </w:tr>
      <w:tr w:rsidR="00141F35" w:rsidRPr="00EE1935" w14:paraId="09CEA1E9" w14:textId="77777777" w:rsidTr="1B3CF098">
        <w:trPr>
          <w:trHeight w:val="278"/>
        </w:trPr>
        <w:tc>
          <w:tcPr>
            <w:tcW w:w="690" w:type="dxa"/>
            <w:shd w:val="clear" w:color="auto" w:fill="D9D9D9" w:themeFill="background1" w:themeFillShade="D9"/>
            <w:vAlign w:val="center"/>
          </w:tcPr>
          <w:p w14:paraId="7A3B8BF6" w14:textId="77777777" w:rsidR="00141F35" w:rsidRPr="00141F35" w:rsidRDefault="00141F35" w:rsidP="33E0501C">
            <w:pPr>
              <w:pStyle w:val="ACBody2"/>
              <w:tabs>
                <w:tab w:val="left" w:pos="7722"/>
              </w:tabs>
              <w:spacing w:after="0" w:line="259" w:lineRule="auto"/>
              <w:ind w:left="0"/>
              <w:jc w:val="center"/>
              <w:rPr>
                <w:rFonts w:ascii="Calibri" w:eastAsia="Calibri" w:hAnsi="Calibri" w:cs="Calibri"/>
                <w:sz w:val="20"/>
                <w:lang w:val="en-GB" w:eastAsia="en-GB"/>
              </w:rPr>
            </w:pPr>
            <w:r w:rsidRPr="33E0501C">
              <w:rPr>
                <w:rFonts w:ascii="Calibri" w:eastAsia="Calibri" w:hAnsi="Calibri" w:cs="Calibri"/>
                <w:sz w:val="20"/>
                <w:lang w:val="en-GB" w:eastAsia="en-GB"/>
              </w:rPr>
              <w:t>6</w:t>
            </w:r>
          </w:p>
        </w:tc>
        <w:tc>
          <w:tcPr>
            <w:tcW w:w="3896" w:type="dxa"/>
            <w:shd w:val="clear" w:color="auto" w:fill="F2F2F2" w:themeFill="background1" w:themeFillShade="F2"/>
            <w:vAlign w:val="center"/>
          </w:tcPr>
          <w:p w14:paraId="597556B9" w14:textId="77777777" w:rsidR="00141F35" w:rsidRPr="00141F35" w:rsidRDefault="00141F35" w:rsidP="33E0501C">
            <w:pPr>
              <w:pStyle w:val="ACBody2"/>
              <w:tabs>
                <w:tab w:val="left" w:pos="7722"/>
              </w:tabs>
              <w:spacing w:after="0" w:line="259" w:lineRule="auto"/>
              <w:ind w:left="0"/>
              <w:jc w:val="left"/>
              <w:rPr>
                <w:rFonts w:ascii="Calibri" w:eastAsia="Calibri" w:hAnsi="Calibri" w:cs="Calibri"/>
                <w:sz w:val="20"/>
                <w:lang w:val="en-GB" w:eastAsia="en-GB"/>
              </w:rPr>
            </w:pPr>
            <w:r w:rsidRPr="33E0501C">
              <w:rPr>
                <w:rFonts w:ascii="Calibri" w:eastAsia="Calibri" w:hAnsi="Calibri" w:cs="Calibri"/>
                <w:sz w:val="20"/>
                <w:lang w:val="en-GB" w:eastAsia="en-GB"/>
              </w:rPr>
              <w:t xml:space="preserve">Tender Opening Date and time </w:t>
            </w:r>
          </w:p>
        </w:tc>
        <w:tc>
          <w:tcPr>
            <w:tcW w:w="5484" w:type="dxa"/>
            <w:vAlign w:val="center"/>
          </w:tcPr>
          <w:p w14:paraId="058CE8E1" w14:textId="57B45241" w:rsidR="00141F35" w:rsidRPr="00972789" w:rsidRDefault="28E3E128" w:rsidP="1B3CF098">
            <w:pPr>
              <w:pStyle w:val="ACBody2"/>
              <w:tabs>
                <w:tab w:val="left" w:pos="7722"/>
              </w:tabs>
              <w:spacing w:after="0" w:line="259" w:lineRule="auto"/>
              <w:ind w:left="0"/>
              <w:jc w:val="left"/>
              <w:rPr>
                <w:rFonts w:ascii="Calibri" w:eastAsia="Calibri" w:hAnsi="Calibri" w:cs="Calibri"/>
                <w:sz w:val="20"/>
                <w:lang w:val="en-GB" w:eastAsia="en-GB"/>
              </w:rPr>
            </w:pPr>
            <w:r w:rsidRPr="1B3CF098">
              <w:rPr>
                <w:rFonts w:ascii="Calibri" w:eastAsia="Calibri" w:hAnsi="Calibri" w:cs="Calibri"/>
                <w:sz w:val="20"/>
                <w:lang w:val="en-GB" w:eastAsia="en-GB"/>
              </w:rPr>
              <w:t>1</w:t>
            </w:r>
            <w:r w:rsidR="00A0662C">
              <w:rPr>
                <w:rFonts w:ascii="Calibri" w:eastAsia="Calibri" w:hAnsi="Calibri" w:cs="Calibri"/>
                <w:sz w:val="20"/>
                <w:lang w:val="en-GB" w:eastAsia="en-GB"/>
              </w:rPr>
              <w:t>4</w:t>
            </w:r>
            <w:r w:rsidRPr="1B3CF098">
              <w:rPr>
                <w:rFonts w:ascii="Calibri" w:eastAsia="Calibri" w:hAnsi="Calibri" w:cs="Calibri"/>
                <w:sz w:val="20"/>
                <w:vertAlign w:val="superscript"/>
                <w:lang w:val="en-GB" w:eastAsia="en-GB"/>
              </w:rPr>
              <w:t>th</w:t>
            </w:r>
            <w:r w:rsidR="3BA0A2EC" w:rsidRPr="1B3CF098">
              <w:rPr>
                <w:rFonts w:ascii="Calibri" w:eastAsia="Calibri" w:hAnsi="Calibri" w:cs="Calibri"/>
                <w:sz w:val="20"/>
                <w:lang w:val="en-GB" w:eastAsia="en-GB"/>
              </w:rPr>
              <w:t xml:space="preserve"> </w:t>
            </w:r>
            <w:r w:rsidR="07747055" w:rsidRPr="1B3CF098">
              <w:rPr>
                <w:rFonts w:ascii="Calibri" w:eastAsia="Calibri" w:hAnsi="Calibri" w:cs="Calibri"/>
                <w:sz w:val="20"/>
                <w:lang w:val="en-GB" w:eastAsia="en-GB"/>
              </w:rPr>
              <w:t>of</w:t>
            </w:r>
            <w:r w:rsidR="00F33A78" w:rsidRPr="1B3CF098">
              <w:rPr>
                <w:rFonts w:ascii="Calibri" w:eastAsia="Calibri" w:hAnsi="Calibri" w:cs="Calibri"/>
                <w:sz w:val="20"/>
                <w:lang w:val="en-GB" w:eastAsia="en-GB"/>
              </w:rPr>
              <w:t xml:space="preserve"> </w:t>
            </w:r>
            <w:r w:rsidR="3BA0A2EC" w:rsidRPr="1B3CF098">
              <w:rPr>
                <w:rFonts w:ascii="Calibri" w:eastAsia="Calibri" w:hAnsi="Calibri" w:cs="Calibri"/>
                <w:sz w:val="20"/>
                <w:lang w:val="en-GB" w:eastAsia="en-GB"/>
              </w:rPr>
              <w:t>Dec</w:t>
            </w:r>
            <w:r w:rsidR="310E7BF8" w:rsidRPr="1B3CF098">
              <w:rPr>
                <w:rFonts w:ascii="Calibri" w:eastAsia="Calibri" w:hAnsi="Calibri" w:cs="Calibri"/>
                <w:sz w:val="20"/>
                <w:lang w:val="en-GB" w:eastAsia="en-GB"/>
              </w:rPr>
              <w:t xml:space="preserve"> </w:t>
            </w:r>
            <w:r w:rsidR="00F33A78" w:rsidRPr="1B3CF098">
              <w:rPr>
                <w:rFonts w:ascii="Calibri" w:eastAsia="Calibri" w:hAnsi="Calibri" w:cs="Calibri"/>
                <w:sz w:val="20"/>
                <w:lang w:val="en-GB" w:eastAsia="en-GB"/>
              </w:rPr>
              <w:t>202</w:t>
            </w:r>
            <w:r w:rsidR="3BA0A2EC" w:rsidRPr="1B3CF098">
              <w:rPr>
                <w:rFonts w:ascii="Calibri" w:eastAsia="Calibri" w:hAnsi="Calibri" w:cs="Calibri"/>
                <w:sz w:val="20"/>
                <w:lang w:val="en-GB" w:eastAsia="en-GB"/>
              </w:rPr>
              <w:t>5</w:t>
            </w:r>
            <w:r w:rsidR="00F33A78" w:rsidRPr="1B3CF098">
              <w:rPr>
                <w:rFonts w:ascii="Calibri" w:eastAsia="Calibri" w:hAnsi="Calibri" w:cs="Calibri"/>
                <w:sz w:val="20"/>
                <w:lang w:val="en-GB" w:eastAsia="en-GB"/>
              </w:rPr>
              <w:t xml:space="preserve"> | 11:</w:t>
            </w:r>
            <w:r w:rsidR="00772D67">
              <w:rPr>
                <w:rFonts w:ascii="Calibri" w:eastAsia="Calibri" w:hAnsi="Calibri" w:cs="Calibri"/>
                <w:sz w:val="20"/>
                <w:lang w:val="en-GB" w:eastAsia="en-GB"/>
              </w:rPr>
              <w:t>30</w:t>
            </w:r>
            <w:r w:rsidR="00D943EB">
              <w:rPr>
                <w:rFonts w:ascii="Calibri" w:eastAsia="Calibri" w:hAnsi="Calibri" w:cs="Calibri"/>
                <w:sz w:val="20"/>
                <w:lang w:val="en-GB" w:eastAsia="en-GB"/>
              </w:rPr>
              <w:t xml:space="preserve"> </w:t>
            </w:r>
            <w:r w:rsidR="00F33A78" w:rsidRPr="1B3CF098">
              <w:rPr>
                <w:rFonts w:ascii="Calibri" w:eastAsia="Calibri" w:hAnsi="Calibri" w:cs="Calibri"/>
                <w:sz w:val="20"/>
                <w:lang w:val="en-GB" w:eastAsia="en-GB"/>
              </w:rPr>
              <w:t xml:space="preserve">AM Iraqi Time </w:t>
            </w:r>
          </w:p>
        </w:tc>
      </w:tr>
      <w:tr w:rsidR="00DE2C61" w:rsidRPr="00E613C3" w14:paraId="609A206E" w14:textId="77777777" w:rsidTr="1B3CF098">
        <w:trPr>
          <w:trHeight w:val="233"/>
        </w:trPr>
        <w:tc>
          <w:tcPr>
            <w:tcW w:w="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FBB6C" w14:textId="77777777" w:rsidR="00DE2C61" w:rsidRPr="00E613C3" w:rsidRDefault="00DE2C61" w:rsidP="33E0501C">
            <w:pPr>
              <w:pStyle w:val="ACBody2"/>
              <w:tabs>
                <w:tab w:val="left" w:pos="7722"/>
              </w:tabs>
              <w:spacing w:after="0" w:line="259" w:lineRule="auto"/>
              <w:ind w:left="0"/>
              <w:jc w:val="center"/>
              <w:rPr>
                <w:rFonts w:ascii="Calibri" w:eastAsia="Calibri" w:hAnsi="Calibri" w:cs="Calibri"/>
                <w:sz w:val="20"/>
                <w:lang w:val="en-GB" w:eastAsia="en-GB"/>
              </w:rPr>
            </w:pPr>
            <w:r w:rsidRPr="33E0501C">
              <w:rPr>
                <w:rFonts w:ascii="Calibri" w:eastAsia="Calibri" w:hAnsi="Calibri" w:cs="Calibri"/>
                <w:sz w:val="20"/>
                <w:lang w:val="en-GB" w:eastAsia="en-GB"/>
              </w:rPr>
              <w:t>7</w:t>
            </w:r>
          </w:p>
        </w:tc>
        <w:tc>
          <w:tcPr>
            <w:tcW w:w="3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160B8D" w14:textId="77777777" w:rsidR="00DE2C61" w:rsidRPr="00E613C3" w:rsidRDefault="00DE2C61" w:rsidP="33E0501C">
            <w:pPr>
              <w:pStyle w:val="ACBody2"/>
              <w:tabs>
                <w:tab w:val="left" w:pos="7722"/>
              </w:tabs>
              <w:spacing w:after="0" w:line="259" w:lineRule="auto"/>
              <w:ind w:left="0"/>
              <w:jc w:val="left"/>
              <w:rPr>
                <w:rFonts w:ascii="Calibri" w:eastAsia="Calibri" w:hAnsi="Calibri" w:cs="Calibri"/>
                <w:sz w:val="20"/>
                <w:lang w:val="en-GB" w:eastAsia="en-GB"/>
              </w:rPr>
            </w:pPr>
            <w:r w:rsidRPr="33E0501C">
              <w:rPr>
                <w:rFonts w:ascii="Calibri" w:eastAsia="Calibri" w:hAnsi="Calibri" w:cs="Calibri"/>
                <w:sz w:val="20"/>
                <w:lang w:val="en-GB" w:eastAsia="en-GB"/>
              </w:rPr>
              <w:t>E mail for Submission of offers</w:t>
            </w:r>
          </w:p>
        </w:tc>
        <w:tc>
          <w:tcPr>
            <w:tcW w:w="5484" w:type="dxa"/>
            <w:tcBorders>
              <w:top w:val="single" w:sz="4" w:space="0" w:color="auto"/>
              <w:left w:val="single" w:sz="4" w:space="0" w:color="auto"/>
              <w:bottom w:val="single" w:sz="4" w:space="0" w:color="auto"/>
              <w:right w:val="single" w:sz="4" w:space="0" w:color="auto"/>
            </w:tcBorders>
            <w:vAlign w:val="center"/>
          </w:tcPr>
          <w:p w14:paraId="3AEAE684" w14:textId="2FD8B656" w:rsidR="00DE2C61" w:rsidRPr="008810C9" w:rsidRDefault="00BD36BF" w:rsidP="33E0501C">
            <w:pPr>
              <w:pStyle w:val="ACBody2"/>
              <w:tabs>
                <w:tab w:val="left" w:pos="7722"/>
              </w:tabs>
              <w:spacing w:after="0" w:line="259" w:lineRule="auto"/>
              <w:ind w:left="0"/>
              <w:jc w:val="left"/>
              <w:rPr>
                <w:rFonts w:ascii="Calibri" w:eastAsia="Calibri" w:hAnsi="Calibri" w:cs="Calibri"/>
                <w:color w:val="2E74B5" w:themeColor="accent1" w:themeShade="BF"/>
                <w:sz w:val="20"/>
                <w:lang w:val="en-GB" w:eastAsia="en-GB"/>
              </w:rPr>
            </w:pPr>
            <w:hyperlink r:id="rId13" w:history="1">
              <w:r w:rsidRPr="00BD36BF">
                <w:rPr>
                  <w:rFonts w:ascii="Calibri" w:eastAsia="Calibri" w:hAnsi="Calibri" w:cs="Calibri"/>
                  <w:color w:val="2E74B5" w:themeColor="accent1" w:themeShade="BF"/>
                  <w:sz w:val="20"/>
                  <w:lang w:eastAsia="en-GB"/>
                </w:rPr>
                <w:t>rfq.irq.diy@drc.ngo</w:t>
              </w:r>
            </w:hyperlink>
          </w:p>
        </w:tc>
      </w:tr>
    </w:tbl>
    <w:p w14:paraId="023A3716" w14:textId="51979E0A" w:rsidR="00B77BC4" w:rsidRDefault="18F30185" w:rsidP="33E0501C">
      <w:pPr>
        <w:pStyle w:val="ColorfulList-Accent11"/>
        <w:shd w:val="clear" w:color="auto" w:fill="FFFFFF" w:themeFill="background1"/>
        <w:ind w:left="0"/>
        <w:rPr>
          <w:rFonts w:ascii="Calibri" w:hAnsi="Calibri" w:cs="Arial"/>
          <w:b/>
          <w:bCs/>
          <w:color w:val="222222"/>
          <w:lang w:val="en-GB"/>
        </w:rPr>
      </w:pPr>
      <w:r w:rsidRPr="33E0501C">
        <w:rPr>
          <w:rFonts w:ascii="Calibri" w:hAnsi="Calibri" w:cs="Arial"/>
          <w:b/>
          <w:bCs/>
          <w:color w:val="222222"/>
          <w:lang w:val="en-GB"/>
        </w:rPr>
        <w:t>PLEASE NOTE: NO BIDS WILL BE ACCEPTED AFTER THE ABOVE CLOSING TIME AND DATE</w:t>
      </w:r>
    </w:p>
    <w:p w14:paraId="551B112B" w14:textId="284D2012" w:rsidR="00B77BC4" w:rsidRDefault="00B77BC4" w:rsidP="33E0501C">
      <w:pPr>
        <w:pStyle w:val="ColorfulList-Accent11"/>
        <w:shd w:val="clear" w:color="auto" w:fill="FFFFFF" w:themeFill="background1"/>
        <w:ind w:left="0"/>
        <w:rPr>
          <w:rFonts w:ascii="Calibri" w:hAnsi="Calibri" w:cs="Arial"/>
          <w:b/>
          <w:bCs/>
          <w:color w:val="222222"/>
          <w:lang w:val="en-GB"/>
        </w:rPr>
      </w:pPr>
    </w:p>
    <w:p w14:paraId="4F03EB04" w14:textId="77777777" w:rsidR="00B77BC4" w:rsidRDefault="00B77BC4" w:rsidP="00B77BC4">
      <w:pPr>
        <w:pStyle w:val="ColorfulList-Accent11"/>
        <w:shd w:val="clear" w:color="auto" w:fill="FFFFFF"/>
        <w:ind w:left="0"/>
        <w:rPr>
          <w:rFonts w:ascii="Calibri" w:hAnsi="Calibri" w:cs="Arial"/>
          <w:b/>
          <w:color w:val="222222"/>
          <w:szCs w:val="22"/>
          <w:lang w:val="en-GB"/>
        </w:rPr>
      </w:pPr>
    </w:p>
    <w:p w14:paraId="6578685C" w14:textId="0A6E92D7" w:rsidR="008B79F9" w:rsidRDefault="008B79F9" w:rsidP="00B77BC4">
      <w:pPr>
        <w:pStyle w:val="ColorfulList-Accent11"/>
        <w:shd w:val="clear" w:color="auto" w:fill="FFFFFF"/>
        <w:ind w:left="0"/>
        <w:rPr>
          <w:rFonts w:ascii="Calibri" w:hAnsi="Calibri" w:cs="Arial"/>
          <w:b/>
          <w:color w:val="222222"/>
          <w:szCs w:val="22"/>
          <w:lang w:val="en-GB"/>
        </w:rPr>
      </w:pPr>
      <w:r>
        <w:rPr>
          <w:rFonts w:ascii="Calibri" w:hAnsi="Calibri" w:cs="Arial"/>
          <w:b/>
          <w:color w:val="222222"/>
          <w:szCs w:val="22"/>
          <w:lang w:val="en-GB"/>
        </w:rPr>
        <w:lastRenderedPageBreak/>
        <w:t>DETAILS OF THE INVITATION</w:t>
      </w:r>
    </w:p>
    <w:p w14:paraId="579640EA" w14:textId="2E1F44F4" w:rsidR="00AD3A75" w:rsidRDefault="008B79F9" w:rsidP="00B77BC4">
      <w:pPr>
        <w:pStyle w:val="ColorfulList-Accent11"/>
        <w:shd w:val="clear" w:color="auto" w:fill="FFFFFF"/>
        <w:ind w:left="0"/>
      </w:pPr>
      <w:r>
        <w:t xml:space="preserve">The Danish Refugee Council is selling </w:t>
      </w:r>
      <w:r w:rsidR="004040EB">
        <w:t xml:space="preserve">list of assets/ equipment </w:t>
      </w:r>
      <w:r>
        <w:t xml:space="preserve">within </w:t>
      </w:r>
      <w:r w:rsidR="0006085E">
        <w:t>Diyala</w:t>
      </w:r>
      <w:r>
        <w:t xml:space="preserve"> </w:t>
      </w:r>
      <w:r w:rsidR="004040EB">
        <w:t xml:space="preserve">and Anbar </w:t>
      </w:r>
      <w:r>
        <w:t xml:space="preserve">Governorate and is inviting bidders to submit price proposals for the </w:t>
      </w:r>
      <w:r w:rsidR="0006085E">
        <w:t>items</w:t>
      </w:r>
      <w:r>
        <w:t>. This is in line with DRC Sale Disposal Principles of Equal Opportunity and Competitive Sales to give all prospective bidders or buyers an equal opportunity to submit quotations to DRC and to enhance transparency and Fairness.</w:t>
      </w:r>
    </w:p>
    <w:p w14:paraId="09B4E214" w14:textId="7B51CA57" w:rsidR="00AD3A75" w:rsidRDefault="00AD3A75" w:rsidP="00443A10">
      <w:pPr>
        <w:pStyle w:val="ColorfulList-Accent11"/>
        <w:shd w:val="clear" w:color="auto" w:fill="FFFFFF"/>
        <w:ind w:left="0"/>
      </w:pPr>
    </w:p>
    <w:tbl>
      <w:tblPr>
        <w:tblW w:w="7285" w:type="dxa"/>
        <w:jc w:val="center"/>
        <w:tblLook w:val="04A0" w:firstRow="1" w:lastRow="0" w:firstColumn="1" w:lastColumn="0" w:noHBand="0" w:noVBand="1"/>
      </w:tblPr>
      <w:tblGrid>
        <w:gridCol w:w="1255"/>
        <w:gridCol w:w="4770"/>
        <w:gridCol w:w="1260"/>
      </w:tblGrid>
      <w:tr w:rsidR="00A31CB9" w:rsidRPr="00AD3A75" w14:paraId="7A43619D" w14:textId="77777777" w:rsidTr="33E0501C">
        <w:trPr>
          <w:trHeight w:val="588"/>
          <w:jc w:val="center"/>
        </w:trPr>
        <w:tc>
          <w:tcPr>
            <w:tcW w:w="1255" w:type="dxa"/>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520737A4" w14:textId="15A5126D" w:rsidR="00A31CB9" w:rsidRPr="00AD3A75" w:rsidRDefault="00A6471B" w:rsidP="33E0501C">
            <w:pPr>
              <w:pStyle w:val="ACBody2"/>
              <w:spacing w:after="0" w:line="259" w:lineRule="auto"/>
              <w:ind w:left="0"/>
              <w:jc w:val="center"/>
              <w:rPr>
                <w:rFonts w:ascii="Calibri" w:eastAsia="Calibri" w:hAnsi="Calibri" w:cs="Calibri"/>
                <w:sz w:val="20"/>
                <w:lang w:eastAsia="en-GB"/>
              </w:rPr>
            </w:pPr>
            <w:r>
              <w:rPr>
                <w:rFonts w:ascii="Calibri" w:eastAsia="Calibri" w:hAnsi="Calibri" w:cs="Calibri"/>
                <w:sz w:val="20"/>
                <w:lang w:eastAsia="en-GB"/>
              </w:rPr>
              <w:t>Anex</w:t>
            </w:r>
          </w:p>
        </w:tc>
        <w:tc>
          <w:tcPr>
            <w:tcW w:w="4770"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14:paraId="79EE7766" w14:textId="77777777" w:rsidR="00A31CB9" w:rsidRPr="00AD3A75" w:rsidRDefault="00DE0DFD" w:rsidP="33E0501C">
            <w:pPr>
              <w:pStyle w:val="ACBody2"/>
              <w:spacing w:after="0" w:line="259" w:lineRule="auto"/>
              <w:ind w:left="0"/>
              <w:jc w:val="center"/>
              <w:rPr>
                <w:rFonts w:ascii="Calibri" w:eastAsia="Calibri" w:hAnsi="Calibri" w:cs="Calibri"/>
                <w:b/>
                <w:bCs/>
                <w:sz w:val="20"/>
                <w:lang w:eastAsia="en-GB"/>
              </w:rPr>
            </w:pPr>
            <w:r w:rsidRPr="33E0501C">
              <w:rPr>
                <w:rFonts w:ascii="Calibri" w:eastAsia="Calibri" w:hAnsi="Calibri" w:cs="Calibri"/>
                <w:b/>
                <w:bCs/>
                <w:sz w:val="20"/>
                <w:lang w:eastAsia="en-GB"/>
              </w:rPr>
              <w:t>Description</w:t>
            </w:r>
          </w:p>
        </w:tc>
        <w:tc>
          <w:tcPr>
            <w:tcW w:w="1260"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14:paraId="0DF819C3" w14:textId="77777777" w:rsidR="00A31CB9" w:rsidRPr="00AD3A75" w:rsidRDefault="00DE0DFD" w:rsidP="33E0501C">
            <w:pPr>
              <w:pStyle w:val="ACBody2"/>
              <w:spacing w:after="0" w:line="259" w:lineRule="auto"/>
              <w:ind w:left="0"/>
              <w:jc w:val="center"/>
              <w:rPr>
                <w:rFonts w:ascii="Calibri" w:eastAsia="Calibri" w:hAnsi="Calibri" w:cs="Calibri"/>
                <w:b/>
                <w:bCs/>
                <w:sz w:val="20"/>
                <w:lang w:eastAsia="en-GB"/>
              </w:rPr>
            </w:pPr>
            <w:r w:rsidRPr="33E0501C">
              <w:rPr>
                <w:rFonts w:ascii="Calibri" w:eastAsia="Calibri" w:hAnsi="Calibri" w:cs="Calibri"/>
                <w:b/>
                <w:bCs/>
                <w:sz w:val="20"/>
                <w:lang w:eastAsia="en-GB"/>
              </w:rPr>
              <w:t xml:space="preserve">Location </w:t>
            </w:r>
          </w:p>
        </w:tc>
      </w:tr>
      <w:tr w:rsidR="00A31CB9" w:rsidRPr="00AD3A75" w14:paraId="0D8CBBE6" w14:textId="77777777" w:rsidTr="33E0501C">
        <w:trPr>
          <w:trHeight w:val="288"/>
          <w:jc w:val="center"/>
        </w:trPr>
        <w:tc>
          <w:tcPr>
            <w:tcW w:w="1255" w:type="dxa"/>
            <w:tcBorders>
              <w:top w:val="nil"/>
              <w:left w:val="single" w:sz="4" w:space="0" w:color="auto"/>
              <w:bottom w:val="single" w:sz="4" w:space="0" w:color="auto"/>
              <w:right w:val="single" w:sz="4" w:space="0" w:color="auto"/>
            </w:tcBorders>
            <w:noWrap/>
            <w:vAlign w:val="center"/>
            <w:hideMark/>
          </w:tcPr>
          <w:p w14:paraId="0604BF99" w14:textId="117DE517" w:rsidR="00A31CB9" w:rsidRPr="00AD3A75" w:rsidRDefault="00A6471B" w:rsidP="33E0501C">
            <w:pPr>
              <w:pStyle w:val="ACBody2"/>
              <w:spacing w:after="0" w:line="259" w:lineRule="auto"/>
              <w:ind w:left="0"/>
              <w:jc w:val="center"/>
              <w:rPr>
                <w:rFonts w:ascii="Calibri" w:eastAsia="Calibri" w:hAnsi="Calibri" w:cs="Calibri"/>
                <w:sz w:val="20"/>
                <w:lang w:eastAsia="en-GB"/>
              </w:rPr>
            </w:pPr>
            <w:r>
              <w:rPr>
                <w:rFonts w:ascii="Calibri" w:eastAsia="Calibri" w:hAnsi="Calibri" w:cs="Calibri"/>
                <w:sz w:val="20"/>
                <w:lang w:eastAsia="en-GB"/>
              </w:rPr>
              <w:t>Annex A</w:t>
            </w:r>
          </w:p>
        </w:tc>
        <w:tc>
          <w:tcPr>
            <w:tcW w:w="4770" w:type="dxa"/>
            <w:tcBorders>
              <w:top w:val="nil"/>
              <w:left w:val="nil"/>
              <w:bottom w:val="single" w:sz="4" w:space="0" w:color="auto"/>
              <w:right w:val="single" w:sz="4" w:space="0" w:color="auto"/>
            </w:tcBorders>
            <w:noWrap/>
            <w:vAlign w:val="center"/>
            <w:hideMark/>
          </w:tcPr>
          <w:p w14:paraId="7F3708DA" w14:textId="08828191" w:rsidR="00A31CB9" w:rsidRPr="00AD3A75" w:rsidRDefault="6E7F5481" w:rsidP="33E0501C">
            <w:pPr>
              <w:pStyle w:val="ACBody2"/>
              <w:spacing w:after="0" w:line="259" w:lineRule="auto"/>
              <w:ind w:left="0"/>
              <w:jc w:val="center"/>
              <w:rPr>
                <w:rFonts w:ascii="Calibri" w:eastAsia="Calibri" w:hAnsi="Calibri" w:cs="Calibri"/>
                <w:sz w:val="20"/>
                <w:lang w:eastAsia="en-GB"/>
              </w:rPr>
            </w:pPr>
            <w:r w:rsidRPr="33E0501C">
              <w:rPr>
                <w:rFonts w:ascii="Calibri" w:eastAsia="Calibri" w:hAnsi="Calibri" w:cs="Calibri"/>
                <w:sz w:val="20"/>
                <w:lang w:eastAsia="en-GB"/>
              </w:rPr>
              <w:t>Furniture</w:t>
            </w:r>
            <w:r w:rsidR="306B754E" w:rsidRPr="33E0501C">
              <w:rPr>
                <w:rFonts w:ascii="Calibri" w:eastAsia="Calibri" w:hAnsi="Calibri" w:cs="Calibri"/>
                <w:sz w:val="20"/>
                <w:lang w:eastAsia="en-GB"/>
              </w:rPr>
              <w:t>, Office equipm</w:t>
            </w:r>
            <w:r w:rsidR="00944EED" w:rsidRPr="33E0501C">
              <w:rPr>
                <w:rFonts w:ascii="Calibri" w:eastAsia="Calibri" w:hAnsi="Calibri" w:cs="Calibri"/>
                <w:sz w:val="20"/>
                <w:lang w:eastAsia="en-GB"/>
              </w:rPr>
              <w:t>ent, Laptops.</w:t>
            </w:r>
          </w:p>
        </w:tc>
        <w:tc>
          <w:tcPr>
            <w:tcW w:w="1260" w:type="dxa"/>
            <w:tcBorders>
              <w:top w:val="nil"/>
              <w:left w:val="nil"/>
              <w:bottom w:val="single" w:sz="4" w:space="0" w:color="auto"/>
              <w:right w:val="single" w:sz="4" w:space="0" w:color="auto"/>
            </w:tcBorders>
            <w:noWrap/>
            <w:vAlign w:val="center"/>
            <w:hideMark/>
          </w:tcPr>
          <w:p w14:paraId="29E77F34" w14:textId="4E789AB1" w:rsidR="00A31CB9" w:rsidRPr="00AD3A75" w:rsidRDefault="00567B3F" w:rsidP="33E0501C">
            <w:pPr>
              <w:pStyle w:val="ACBody2"/>
              <w:spacing w:after="0" w:line="259" w:lineRule="auto"/>
              <w:ind w:left="0"/>
              <w:jc w:val="center"/>
              <w:rPr>
                <w:rFonts w:ascii="Calibri" w:eastAsia="Calibri" w:hAnsi="Calibri" w:cs="Calibri"/>
                <w:sz w:val="20"/>
                <w:lang w:eastAsia="en-GB"/>
              </w:rPr>
            </w:pPr>
            <w:r>
              <w:rPr>
                <w:rFonts w:ascii="Calibri" w:eastAsia="Calibri" w:hAnsi="Calibri" w:cs="Calibri"/>
                <w:sz w:val="20"/>
                <w:lang w:eastAsia="en-GB"/>
              </w:rPr>
              <w:t xml:space="preserve">BLD, </w:t>
            </w:r>
            <w:r w:rsidR="00DE0DFD" w:rsidRPr="33E0501C">
              <w:rPr>
                <w:rFonts w:ascii="Calibri" w:eastAsia="Calibri" w:hAnsi="Calibri" w:cs="Calibri"/>
                <w:sz w:val="20"/>
                <w:lang w:eastAsia="en-GB"/>
              </w:rPr>
              <w:t>Diyala</w:t>
            </w:r>
            <w:r>
              <w:rPr>
                <w:rFonts w:ascii="Calibri" w:eastAsia="Calibri" w:hAnsi="Calibri" w:cs="Calibri"/>
                <w:sz w:val="20"/>
                <w:lang w:eastAsia="en-GB"/>
              </w:rPr>
              <w:t>, and ANB</w:t>
            </w:r>
          </w:p>
        </w:tc>
      </w:tr>
    </w:tbl>
    <w:p w14:paraId="0BCC6AD6" w14:textId="77777777" w:rsidR="00AD3A75" w:rsidRDefault="00AD3A75" w:rsidP="00443A10">
      <w:pPr>
        <w:pStyle w:val="ColorfulList-Accent11"/>
        <w:shd w:val="clear" w:color="auto" w:fill="FFFFFF"/>
        <w:ind w:left="0"/>
        <w:rPr>
          <w:rFonts w:ascii="Calibri" w:hAnsi="Calibri" w:cs="Arial"/>
          <w:b/>
          <w:color w:val="222222"/>
          <w:szCs w:val="22"/>
          <w:lang w:val="en-GB"/>
        </w:rPr>
      </w:pPr>
    </w:p>
    <w:p w14:paraId="002EF615" w14:textId="398173B5" w:rsidR="008B79F9" w:rsidRPr="00FF4E6B" w:rsidRDefault="00AD3A75" w:rsidP="005C402E">
      <w:pPr>
        <w:pStyle w:val="ColorfulList-Accent11"/>
        <w:shd w:val="clear" w:color="auto" w:fill="FFFFFF" w:themeFill="background1"/>
        <w:ind w:left="0"/>
        <w:rPr>
          <w:rFonts w:ascii="Calibri" w:hAnsi="Calibri" w:cs="Arial"/>
          <w:color w:val="222222"/>
          <w:lang w:val="en-GB"/>
        </w:rPr>
      </w:pPr>
      <w:r w:rsidRPr="4BCF63EA">
        <w:rPr>
          <w:rFonts w:ascii="Calibri" w:hAnsi="Calibri" w:cs="Arial"/>
          <w:color w:val="222222"/>
          <w:lang w:val="en-GB"/>
        </w:rPr>
        <w:t xml:space="preserve">Inspection of </w:t>
      </w:r>
      <w:r w:rsidR="00944EED" w:rsidRPr="4BCF63EA">
        <w:rPr>
          <w:rFonts w:ascii="Calibri" w:hAnsi="Calibri" w:cs="Arial"/>
          <w:color w:val="222222"/>
          <w:lang w:val="en-GB"/>
        </w:rPr>
        <w:t>Items</w:t>
      </w:r>
      <w:r w:rsidRPr="4BCF63EA">
        <w:rPr>
          <w:rFonts w:ascii="Calibri" w:hAnsi="Calibri" w:cs="Arial"/>
          <w:color w:val="222222"/>
          <w:lang w:val="en-GB"/>
        </w:rPr>
        <w:t xml:space="preserve"> will be allowed </w:t>
      </w:r>
      <w:r w:rsidR="0511AE30" w:rsidRPr="4BCF63EA">
        <w:rPr>
          <w:rFonts w:ascii="Calibri" w:hAnsi="Calibri" w:cs="Arial"/>
          <w:color w:val="222222"/>
          <w:lang w:val="en-GB"/>
        </w:rPr>
        <w:t>on</w:t>
      </w:r>
      <w:r w:rsidR="53D15AC0" w:rsidRPr="4BCF63EA">
        <w:rPr>
          <w:rFonts w:ascii="Calibri" w:hAnsi="Calibri" w:cs="Arial"/>
          <w:color w:val="222222"/>
          <w:lang w:val="en-GB"/>
        </w:rPr>
        <w:t xml:space="preserve"> </w:t>
      </w:r>
      <w:r w:rsidR="009C5DA0">
        <w:rPr>
          <w:rFonts w:ascii="Calibri" w:hAnsi="Calibri" w:cs="Arial"/>
          <w:color w:val="222222"/>
          <w:lang w:val="en-GB"/>
        </w:rPr>
        <w:t>7</w:t>
      </w:r>
      <w:r w:rsidR="009C5DA0" w:rsidRPr="009C5DA0">
        <w:rPr>
          <w:rFonts w:ascii="Calibri" w:hAnsi="Calibri" w:cs="Arial"/>
          <w:color w:val="222222"/>
          <w:vertAlign w:val="superscript"/>
          <w:lang w:val="en-GB"/>
        </w:rPr>
        <w:t>th</w:t>
      </w:r>
      <w:r w:rsidR="009C5DA0">
        <w:rPr>
          <w:rFonts w:ascii="Calibri" w:hAnsi="Calibri" w:cs="Arial"/>
          <w:color w:val="222222"/>
          <w:lang w:val="en-GB"/>
        </w:rPr>
        <w:t xml:space="preserve"> </w:t>
      </w:r>
      <w:r w:rsidR="00183E04" w:rsidRPr="4BCF63EA">
        <w:rPr>
          <w:rFonts w:ascii="Calibri" w:hAnsi="Calibri" w:cs="Arial"/>
          <w:color w:val="222222"/>
          <w:lang w:val="en-GB"/>
        </w:rPr>
        <w:t xml:space="preserve">, </w:t>
      </w:r>
      <w:r w:rsidR="009C5DA0">
        <w:rPr>
          <w:rFonts w:ascii="Calibri" w:hAnsi="Calibri" w:cs="Arial"/>
          <w:color w:val="222222"/>
          <w:lang w:val="en-GB"/>
        </w:rPr>
        <w:t>8</w:t>
      </w:r>
      <w:r w:rsidR="00183E04" w:rsidRPr="4BCF63EA">
        <w:rPr>
          <w:rFonts w:ascii="Calibri" w:hAnsi="Calibri" w:cs="Arial"/>
          <w:color w:val="222222"/>
          <w:vertAlign w:val="superscript"/>
          <w:lang w:val="en-GB"/>
        </w:rPr>
        <w:t>th</w:t>
      </w:r>
      <w:r w:rsidR="00183E04" w:rsidRPr="4BCF63EA">
        <w:rPr>
          <w:rFonts w:ascii="Calibri" w:hAnsi="Calibri" w:cs="Arial"/>
          <w:color w:val="222222"/>
          <w:lang w:val="en-GB"/>
        </w:rPr>
        <w:t xml:space="preserve"> and </w:t>
      </w:r>
      <w:r w:rsidR="009C5DA0">
        <w:rPr>
          <w:rFonts w:ascii="Calibri" w:hAnsi="Calibri" w:cs="Arial"/>
          <w:color w:val="222222"/>
          <w:lang w:val="en-GB"/>
        </w:rPr>
        <w:t>9</w:t>
      </w:r>
      <w:r w:rsidR="00183E04" w:rsidRPr="4BCF63EA">
        <w:rPr>
          <w:rFonts w:ascii="Calibri" w:hAnsi="Calibri" w:cs="Arial"/>
          <w:color w:val="222222"/>
          <w:vertAlign w:val="superscript"/>
          <w:lang w:val="en-GB"/>
        </w:rPr>
        <w:t>th</w:t>
      </w:r>
      <w:r w:rsidR="00183E04" w:rsidRPr="4BCF63EA">
        <w:rPr>
          <w:rFonts w:ascii="Calibri" w:hAnsi="Calibri" w:cs="Arial"/>
          <w:color w:val="222222"/>
          <w:lang w:val="en-GB"/>
        </w:rPr>
        <w:t xml:space="preserve"> of Dec</w:t>
      </w:r>
      <w:r w:rsidRPr="4BCF63EA">
        <w:rPr>
          <w:rFonts w:ascii="Calibri" w:hAnsi="Calibri" w:cs="Arial"/>
          <w:color w:val="222222"/>
          <w:lang w:val="en-GB"/>
        </w:rPr>
        <w:t xml:space="preserve"> between the hours of </w:t>
      </w:r>
      <w:r w:rsidR="00D06653" w:rsidRPr="4BCF63EA">
        <w:rPr>
          <w:rFonts w:ascii="Calibri" w:hAnsi="Calibri" w:cs="Arial"/>
          <w:color w:val="222222"/>
          <w:lang w:val="en-GB"/>
        </w:rPr>
        <w:t>9</w:t>
      </w:r>
      <w:r w:rsidRPr="4BCF63EA">
        <w:rPr>
          <w:rFonts w:ascii="Calibri" w:hAnsi="Calibri" w:cs="Arial"/>
          <w:color w:val="222222"/>
          <w:lang w:val="en-GB"/>
        </w:rPr>
        <w:t xml:space="preserve">:00 am to </w:t>
      </w:r>
      <w:r w:rsidR="00D06653" w:rsidRPr="4BCF63EA">
        <w:rPr>
          <w:rFonts w:ascii="Calibri" w:hAnsi="Calibri" w:cs="Arial"/>
          <w:color w:val="222222"/>
          <w:lang w:val="en-GB"/>
        </w:rPr>
        <w:t>3</w:t>
      </w:r>
      <w:r w:rsidRPr="4BCF63EA">
        <w:rPr>
          <w:rFonts w:ascii="Calibri" w:hAnsi="Calibri" w:cs="Arial"/>
          <w:color w:val="222222"/>
          <w:lang w:val="en-GB"/>
        </w:rPr>
        <w:t xml:space="preserve">:00 </w:t>
      </w:r>
      <w:r w:rsidR="00D06653" w:rsidRPr="4BCF63EA">
        <w:rPr>
          <w:rFonts w:ascii="Calibri" w:hAnsi="Calibri" w:cs="Arial"/>
          <w:color w:val="222222"/>
          <w:lang w:val="en-GB"/>
        </w:rPr>
        <w:t>pm</w:t>
      </w:r>
      <w:r w:rsidR="75194578" w:rsidRPr="4BCF63EA">
        <w:rPr>
          <w:rFonts w:ascii="Calibri" w:hAnsi="Calibri" w:cs="Arial"/>
          <w:color w:val="222222"/>
          <w:lang w:val="en-GB"/>
        </w:rPr>
        <w:t>, All</w:t>
      </w:r>
      <w:r w:rsidRPr="4BCF63EA">
        <w:rPr>
          <w:rFonts w:ascii="Calibri" w:hAnsi="Calibri" w:cs="Arial"/>
          <w:color w:val="222222"/>
          <w:lang w:val="en-GB"/>
        </w:rPr>
        <w:t xml:space="preserve"> interested bidders are </w:t>
      </w:r>
      <w:r w:rsidR="00F4246E" w:rsidRPr="4BCF63EA">
        <w:rPr>
          <w:rFonts w:ascii="Calibri" w:hAnsi="Calibri" w:cs="Arial"/>
          <w:color w:val="222222"/>
          <w:lang w:val="en-GB"/>
        </w:rPr>
        <w:t>invited</w:t>
      </w:r>
      <w:r w:rsidRPr="4BCF63EA">
        <w:rPr>
          <w:rFonts w:ascii="Calibri" w:hAnsi="Calibri" w:cs="Arial"/>
          <w:color w:val="222222"/>
          <w:lang w:val="en-GB"/>
        </w:rPr>
        <w:t xml:space="preserve"> to visit Danish Refugee Council Office </w:t>
      </w:r>
      <w:r w:rsidR="00F60AC1" w:rsidRPr="4BCF63EA">
        <w:rPr>
          <w:rFonts w:ascii="Calibri" w:hAnsi="Calibri" w:cs="Arial"/>
          <w:color w:val="222222"/>
          <w:lang w:val="en-GB"/>
        </w:rPr>
        <w:t>Diyala</w:t>
      </w:r>
      <w:r w:rsidR="004040EB" w:rsidRPr="4BCF63EA">
        <w:rPr>
          <w:rFonts w:ascii="Calibri" w:hAnsi="Calibri" w:cs="Arial"/>
          <w:color w:val="222222"/>
          <w:lang w:val="en-GB"/>
        </w:rPr>
        <w:t xml:space="preserve"> </w:t>
      </w:r>
      <w:r w:rsidR="00CD2E53" w:rsidRPr="4BCF63EA">
        <w:rPr>
          <w:rFonts w:ascii="Calibri" w:hAnsi="Calibri" w:cs="Arial"/>
          <w:color w:val="222222"/>
          <w:lang w:val="en-GB"/>
        </w:rPr>
        <w:t xml:space="preserve">Balad, </w:t>
      </w:r>
      <w:r w:rsidR="004040EB" w:rsidRPr="4BCF63EA">
        <w:rPr>
          <w:rFonts w:ascii="Calibri" w:hAnsi="Calibri" w:cs="Arial"/>
          <w:color w:val="222222"/>
          <w:lang w:val="en-GB"/>
        </w:rPr>
        <w:t>and Anbar</w:t>
      </w:r>
      <w:r w:rsidRPr="4BCF63EA">
        <w:rPr>
          <w:rFonts w:ascii="Calibri" w:hAnsi="Calibri" w:cs="Arial"/>
          <w:color w:val="222222"/>
          <w:lang w:val="en-GB"/>
        </w:rPr>
        <w:t xml:space="preserve"> for Inspection of the </w:t>
      </w:r>
      <w:r w:rsidR="004040EB" w:rsidRPr="4BCF63EA">
        <w:rPr>
          <w:rFonts w:ascii="Calibri" w:hAnsi="Calibri" w:cs="Arial"/>
          <w:color w:val="222222"/>
        </w:rPr>
        <w:t>items</w:t>
      </w:r>
      <w:r w:rsidRPr="4BCF63EA">
        <w:rPr>
          <w:rFonts w:ascii="Calibri" w:hAnsi="Calibri" w:cs="Arial"/>
          <w:color w:val="222222"/>
          <w:lang w:val="en-GB"/>
        </w:rPr>
        <w:t>. The office Address is indicated in the tender details above</w:t>
      </w:r>
    </w:p>
    <w:p w14:paraId="40B4B55E" w14:textId="77777777" w:rsidR="008B79F9" w:rsidRDefault="008B79F9" w:rsidP="00443A10">
      <w:pPr>
        <w:pStyle w:val="ColorfulList-Accent11"/>
        <w:shd w:val="clear" w:color="auto" w:fill="FFFFFF"/>
        <w:ind w:left="0"/>
        <w:rPr>
          <w:rFonts w:ascii="Calibri" w:hAnsi="Calibri" w:cs="Arial"/>
          <w:b/>
          <w:color w:val="222222"/>
          <w:szCs w:val="22"/>
          <w:lang w:val="en-GB"/>
        </w:rPr>
      </w:pPr>
    </w:p>
    <w:p w14:paraId="32F08E80" w14:textId="342F2B16" w:rsidR="008B79F9" w:rsidRDefault="00AD3A75" w:rsidP="00443A10">
      <w:pPr>
        <w:pStyle w:val="ColorfulList-Accent11"/>
        <w:shd w:val="clear" w:color="auto" w:fill="FFFFFF"/>
        <w:ind w:left="0"/>
        <w:rPr>
          <w:rFonts w:ascii="Calibri" w:hAnsi="Calibri" w:cs="Arial"/>
          <w:b/>
          <w:color w:val="222222"/>
          <w:szCs w:val="22"/>
          <w:lang w:val="en-GB"/>
        </w:rPr>
      </w:pPr>
      <w:r w:rsidRPr="00CF5985">
        <w:rPr>
          <w:b/>
          <w:bCs/>
          <w:u w:val="single"/>
        </w:rPr>
        <w:t xml:space="preserve">Please refer to </w:t>
      </w:r>
      <w:r w:rsidR="00933AFC" w:rsidRPr="00CF5985">
        <w:rPr>
          <w:b/>
          <w:bCs/>
          <w:u w:val="single"/>
        </w:rPr>
        <w:t>items</w:t>
      </w:r>
      <w:r w:rsidRPr="00CF5985">
        <w:rPr>
          <w:b/>
          <w:bCs/>
          <w:u w:val="single"/>
        </w:rPr>
        <w:t xml:space="preserve"> Details above and detailed information on Annex A.</w:t>
      </w:r>
    </w:p>
    <w:p w14:paraId="4096C1CB" w14:textId="77777777" w:rsidR="008B79F9" w:rsidRDefault="008B79F9" w:rsidP="00443A10">
      <w:pPr>
        <w:pStyle w:val="ColorfulList-Accent11"/>
        <w:shd w:val="clear" w:color="auto" w:fill="FFFFFF"/>
        <w:ind w:left="0"/>
        <w:rPr>
          <w:rFonts w:ascii="Calibri" w:hAnsi="Calibri" w:cs="Arial"/>
          <w:b/>
          <w:color w:val="222222"/>
          <w:szCs w:val="22"/>
          <w:lang w:val="en-GB"/>
        </w:rPr>
      </w:pPr>
    </w:p>
    <w:p w14:paraId="638D32DD" w14:textId="77777777" w:rsidR="003113D2" w:rsidRPr="00972789" w:rsidRDefault="003113D2" w:rsidP="00443A10">
      <w:pPr>
        <w:pStyle w:val="ColorfulList-Accent11"/>
        <w:shd w:val="clear" w:color="auto" w:fill="FFFFFF"/>
        <w:ind w:left="0"/>
        <w:rPr>
          <w:rFonts w:ascii="Calibri" w:hAnsi="Calibri" w:cs="Arial"/>
          <w:b/>
          <w:color w:val="FF0000"/>
          <w:sz w:val="28"/>
          <w:szCs w:val="22"/>
          <w:lang w:val="en-GB"/>
        </w:rPr>
      </w:pPr>
    </w:p>
    <w:p w14:paraId="336DC863" w14:textId="18A82AEB" w:rsidR="0035614B" w:rsidRDefault="6313EA18" w:rsidP="00972789">
      <w:pPr>
        <w:pStyle w:val="Heading1"/>
      </w:pPr>
      <w:r>
        <w:t>Valuable information</w:t>
      </w:r>
      <w:r w:rsidR="0035614B">
        <w:t xml:space="preserve"> regarding this </w:t>
      </w:r>
      <w:r w:rsidR="1240A665">
        <w:t>ITB</w:t>
      </w:r>
      <w:r w:rsidR="0035614B">
        <w:t xml:space="preserve">: </w:t>
      </w:r>
    </w:p>
    <w:p w14:paraId="34595F2B" w14:textId="5266342F" w:rsidR="0035614B" w:rsidRPr="00DB13BB" w:rsidRDefault="0035614B" w:rsidP="33E0501C">
      <w:pPr>
        <w:numPr>
          <w:ilvl w:val="0"/>
          <w:numId w:val="63"/>
        </w:numPr>
        <w:shd w:val="clear" w:color="auto" w:fill="FFFFFF" w:themeFill="background1"/>
        <w:ind w:left="360"/>
        <w:contextualSpacing/>
        <w:rPr>
          <w:rFonts w:cs="Arial"/>
        </w:rPr>
      </w:pPr>
      <w:r w:rsidRPr="33E0501C">
        <w:rPr>
          <w:rFonts w:cs="Arial"/>
        </w:rPr>
        <w:t xml:space="preserve">This </w:t>
      </w:r>
      <w:r w:rsidR="775EE7D9" w:rsidRPr="33E0501C">
        <w:rPr>
          <w:rFonts w:cs="Arial"/>
        </w:rPr>
        <w:t>ITB</w:t>
      </w:r>
      <w:r w:rsidRPr="33E0501C">
        <w:rPr>
          <w:rFonts w:cs="Arial"/>
        </w:rPr>
        <w:t xml:space="preserve"> is launched for the purpose of </w:t>
      </w:r>
      <w:r w:rsidR="00AD3A75" w:rsidRPr="33E0501C">
        <w:rPr>
          <w:rFonts w:cs="Arial"/>
        </w:rPr>
        <w:t xml:space="preserve">selling </w:t>
      </w:r>
      <w:r w:rsidR="4D5A5D7A" w:rsidRPr="33E0501C">
        <w:rPr>
          <w:rFonts w:cs="Arial"/>
        </w:rPr>
        <w:t>used</w:t>
      </w:r>
      <w:r w:rsidR="00A9352E" w:rsidRPr="33E0501C">
        <w:rPr>
          <w:rFonts w:cs="Arial"/>
        </w:rPr>
        <w:t xml:space="preserve"> assets</w:t>
      </w:r>
      <w:r w:rsidR="3EF6A8A0" w:rsidRPr="33E0501C">
        <w:rPr>
          <w:rFonts w:cs="Arial"/>
        </w:rPr>
        <w:t xml:space="preserve"> and </w:t>
      </w:r>
      <w:r w:rsidR="00A9352E" w:rsidRPr="33E0501C">
        <w:rPr>
          <w:rFonts w:cs="Arial"/>
        </w:rPr>
        <w:t>equipment.</w:t>
      </w:r>
      <w:r w:rsidR="00AD3A75" w:rsidRPr="33E0501C">
        <w:rPr>
          <w:rFonts w:cs="Arial"/>
        </w:rPr>
        <w:t xml:space="preserve"> </w:t>
      </w:r>
    </w:p>
    <w:p w14:paraId="0EDF93C2" w14:textId="2CDD229E" w:rsidR="00AD3A75" w:rsidRPr="00DB13BB" w:rsidRDefault="001225F1" w:rsidP="00972789">
      <w:pPr>
        <w:numPr>
          <w:ilvl w:val="0"/>
          <w:numId w:val="63"/>
        </w:numPr>
        <w:shd w:val="clear" w:color="auto" w:fill="FFFFFF"/>
        <w:ind w:left="360"/>
        <w:contextualSpacing/>
        <w:rPr>
          <w:rFonts w:cs="Arial"/>
          <w:szCs w:val="22"/>
        </w:rPr>
      </w:pPr>
      <w:r>
        <w:rPr>
          <w:rFonts w:cs="Arial"/>
          <w:szCs w:val="22"/>
        </w:rPr>
        <w:t>DRC shall not be liable for its use in any other form or means.</w:t>
      </w:r>
    </w:p>
    <w:p w14:paraId="52EFC8FC" w14:textId="55948160" w:rsidR="00AD3A75" w:rsidRPr="00DB13BB" w:rsidRDefault="00AD3A75" w:rsidP="00972789">
      <w:pPr>
        <w:numPr>
          <w:ilvl w:val="0"/>
          <w:numId w:val="63"/>
        </w:numPr>
        <w:shd w:val="clear" w:color="auto" w:fill="FFFFFF"/>
        <w:ind w:left="360"/>
        <w:contextualSpacing/>
        <w:rPr>
          <w:rFonts w:cs="Arial"/>
          <w:szCs w:val="22"/>
        </w:rPr>
      </w:pPr>
      <w:r w:rsidRPr="00DB13BB">
        <w:rPr>
          <w:rFonts w:cs="Arial"/>
          <w:szCs w:val="22"/>
        </w:rPr>
        <w:t xml:space="preserve">The Awarded bidder is expected to take full responsibility for the </w:t>
      </w:r>
      <w:r w:rsidR="00084DA0">
        <w:rPr>
          <w:rFonts w:cs="Arial"/>
          <w:szCs w:val="22"/>
        </w:rPr>
        <w:t>items</w:t>
      </w:r>
      <w:r w:rsidR="003303B1" w:rsidRPr="00DB13BB">
        <w:rPr>
          <w:rFonts w:cs="Arial"/>
          <w:szCs w:val="22"/>
        </w:rPr>
        <w:t xml:space="preserve"> after signing the sale Agreement</w:t>
      </w:r>
    </w:p>
    <w:p w14:paraId="6BC44266" w14:textId="77777777" w:rsidR="006A77BB" w:rsidRPr="006A77BB" w:rsidRDefault="006A77BB" w:rsidP="00972789">
      <w:pPr>
        <w:numPr>
          <w:ilvl w:val="0"/>
          <w:numId w:val="63"/>
        </w:numPr>
        <w:shd w:val="clear" w:color="auto" w:fill="FFFFFF"/>
        <w:ind w:left="360"/>
        <w:contextualSpacing/>
        <w:rPr>
          <w:rFonts w:cs="Arial"/>
          <w:b/>
          <w:bCs/>
          <w:szCs w:val="22"/>
        </w:rPr>
      </w:pPr>
      <w:r w:rsidRPr="006A77BB">
        <w:rPr>
          <w:rFonts w:cs="Arial"/>
          <w:szCs w:val="22"/>
        </w:rPr>
        <w:t>The items will be sold “AS IT IS in the ground”.</w:t>
      </w:r>
    </w:p>
    <w:p w14:paraId="2A6D4437" w14:textId="0F0E76C0" w:rsidR="003303B1" w:rsidRPr="00FF4E6B" w:rsidRDefault="003303B1" w:rsidP="00972789">
      <w:pPr>
        <w:numPr>
          <w:ilvl w:val="0"/>
          <w:numId w:val="63"/>
        </w:numPr>
        <w:shd w:val="clear" w:color="auto" w:fill="FFFFFF"/>
        <w:ind w:left="360"/>
        <w:contextualSpacing/>
        <w:rPr>
          <w:rFonts w:cs="Arial"/>
          <w:b/>
          <w:bCs/>
          <w:szCs w:val="22"/>
        </w:rPr>
      </w:pPr>
      <w:r w:rsidRPr="006A77BB">
        <w:rPr>
          <w:rFonts w:cs="Arial"/>
          <w:szCs w:val="22"/>
        </w:rPr>
        <w:t xml:space="preserve">Bidders can Bid for one </w:t>
      </w:r>
      <w:r w:rsidR="003D5326">
        <w:rPr>
          <w:rFonts w:cs="Arial"/>
          <w:szCs w:val="22"/>
        </w:rPr>
        <w:t xml:space="preserve">item, </w:t>
      </w:r>
      <w:r w:rsidR="00392914">
        <w:rPr>
          <w:rFonts w:cs="Arial"/>
          <w:szCs w:val="22"/>
        </w:rPr>
        <w:t>some or all the items</w:t>
      </w:r>
      <w:r w:rsidRPr="00FF4E6B">
        <w:rPr>
          <w:rFonts w:cs="Arial"/>
          <w:b/>
          <w:bCs/>
          <w:szCs w:val="22"/>
        </w:rPr>
        <w:t xml:space="preserve">. </w:t>
      </w:r>
    </w:p>
    <w:p w14:paraId="599B46B8" w14:textId="77777777" w:rsidR="00C5723E" w:rsidRDefault="00C5723E" w:rsidP="00443A10">
      <w:pPr>
        <w:pStyle w:val="ColorfulList-Accent11"/>
        <w:shd w:val="clear" w:color="auto" w:fill="FFFFFF"/>
        <w:ind w:left="0"/>
        <w:rPr>
          <w:rFonts w:ascii="Calibri" w:hAnsi="Calibri" w:cs="Arial"/>
          <w:b/>
          <w:color w:val="222222"/>
          <w:szCs w:val="22"/>
          <w:lang w:val="en-GB"/>
        </w:rPr>
      </w:pPr>
    </w:p>
    <w:p w14:paraId="6F818614" w14:textId="22A02273" w:rsidR="00141F35" w:rsidRDefault="00141F35" w:rsidP="00972789">
      <w:pPr>
        <w:pStyle w:val="Heading1"/>
      </w:pPr>
      <w:r>
        <w:t>Selection and Award Criteria</w:t>
      </w:r>
    </w:p>
    <w:p w14:paraId="3B3B5913" w14:textId="58E9150C" w:rsidR="00D03AB2" w:rsidRDefault="00D03AB2" w:rsidP="00972789">
      <w:pPr>
        <w:rPr>
          <w:lang w:val="en-GB"/>
        </w:rPr>
      </w:pPr>
    </w:p>
    <w:p w14:paraId="0A7DD019" w14:textId="40B22EAB" w:rsidR="30420685" w:rsidRDefault="30420685" w:rsidP="33E0501C">
      <w:pPr>
        <w:rPr>
          <w:rFonts w:cs="Arial"/>
          <w:color w:val="222222"/>
        </w:rPr>
      </w:pPr>
      <w:r w:rsidRPr="33E0501C">
        <w:rPr>
          <w:rFonts w:cs="Arial"/>
          <w:color w:val="222222"/>
        </w:rPr>
        <w:t xml:space="preserve">The award will be </w:t>
      </w:r>
      <w:r w:rsidR="00EB1995" w:rsidRPr="33E0501C">
        <w:rPr>
          <w:rFonts w:cs="Arial"/>
          <w:color w:val="222222"/>
        </w:rPr>
        <w:t>given</w:t>
      </w:r>
      <w:r w:rsidRPr="33E0501C">
        <w:rPr>
          <w:rFonts w:cs="Arial"/>
          <w:color w:val="222222"/>
        </w:rPr>
        <w:t xml:space="preserve"> to the highest bidder per item.</w:t>
      </w:r>
    </w:p>
    <w:p w14:paraId="60EF2540" w14:textId="5174E217" w:rsidR="003303B1" w:rsidRDefault="003303B1" w:rsidP="006D4077">
      <w:pPr>
        <w:rPr>
          <w:rFonts w:cs="Arial"/>
          <w:color w:val="222222"/>
        </w:rPr>
      </w:pPr>
    </w:p>
    <w:p w14:paraId="0C125E08" w14:textId="37AE0BEF" w:rsidR="003303B1" w:rsidRDefault="003303B1" w:rsidP="006D4077">
      <w:pPr>
        <w:rPr>
          <w:rFonts w:cs="Arial"/>
          <w:color w:val="222222"/>
        </w:rPr>
      </w:pPr>
    </w:p>
    <w:p w14:paraId="0203C5AE" w14:textId="77777777" w:rsidR="003303B1" w:rsidRDefault="003303B1" w:rsidP="003303B1">
      <w:pPr>
        <w:pStyle w:val="Heading1"/>
        <w:numPr>
          <w:ilvl w:val="0"/>
          <w:numId w:val="68"/>
        </w:numPr>
        <w:rPr>
          <w:lang w:val="en-GB"/>
        </w:rPr>
      </w:pPr>
      <w:r w:rsidRPr="00EE1B34">
        <w:rPr>
          <w:lang w:val="en-GB"/>
        </w:rPr>
        <w:t>Submission of Bids</w:t>
      </w:r>
    </w:p>
    <w:p w14:paraId="65C34EFE" w14:textId="5426BE10" w:rsidR="003303B1" w:rsidRPr="00A9431A" w:rsidRDefault="003303B1" w:rsidP="003303B1">
      <w:pPr>
        <w:tabs>
          <w:tab w:val="left" w:pos="360"/>
        </w:tabs>
        <w:rPr>
          <w:b/>
          <w:bCs/>
          <w:color w:val="222222"/>
        </w:rPr>
      </w:pPr>
      <w:r w:rsidRPr="6A6E3940">
        <w:rPr>
          <w:color w:val="222222"/>
        </w:rPr>
        <w:t xml:space="preserve">Bidders are solely responsible for ensuring that the full bid is received by DRC in accordance with the </w:t>
      </w:r>
      <w:r w:rsidR="00FF149C">
        <w:rPr>
          <w:color w:val="222222"/>
        </w:rPr>
        <w:t>bid</w:t>
      </w:r>
      <w:r w:rsidRPr="6A6E3940">
        <w:rPr>
          <w:color w:val="222222"/>
        </w:rPr>
        <w:t xml:space="preserve"> requirements, prior to the specified date and time mentioned above. DRC will consider only those bids received by the closing date and </w:t>
      </w:r>
      <w:r w:rsidR="002B38BA" w:rsidRPr="6A6E3940">
        <w:rPr>
          <w:color w:val="222222"/>
        </w:rPr>
        <w:t>specified time</w:t>
      </w:r>
      <w:r w:rsidRPr="6A6E3940">
        <w:rPr>
          <w:color w:val="222222"/>
        </w:rPr>
        <w:t xml:space="preserve">. </w:t>
      </w:r>
    </w:p>
    <w:p w14:paraId="0F6876DC" w14:textId="45EA1989" w:rsidR="6A6E3940" w:rsidRDefault="6A6E3940" w:rsidP="6A6E3940">
      <w:pPr>
        <w:tabs>
          <w:tab w:val="left" w:pos="360"/>
        </w:tabs>
        <w:rPr>
          <w:color w:val="222222"/>
        </w:rPr>
      </w:pPr>
    </w:p>
    <w:p w14:paraId="6D9110B4" w14:textId="160EF6D0" w:rsidR="285EF912" w:rsidRDefault="285EF912" w:rsidP="6A6E3940">
      <w:pPr>
        <w:tabs>
          <w:tab w:val="left" w:pos="360"/>
        </w:tabs>
        <w:rPr>
          <w:color w:val="222222"/>
        </w:rPr>
      </w:pPr>
      <w:r w:rsidRPr="6A6E3940">
        <w:rPr>
          <w:color w:val="222222"/>
        </w:rPr>
        <w:t xml:space="preserve">Bidders Should ensure that all Bids are Submitted in a sealed </w:t>
      </w:r>
      <w:r w:rsidR="009818E9" w:rsidRPr="6A6E3940">
        <w:rPr>
          <w:color w:val="222222"/>
        </w:rPr>
        <w:t>envelope.</w:t>
      </w:r>
    </w:p>
    <w:p w14:paraId="10BA5B9E" w14:textId="77777777" w:rsidR="003303B1" w:rsidRDefault="003303B1" w:rsidP="003303B1">
      <w:pPr>
        <w:tabs>
          <w:tab w:val="left" w:pos="900"/>
        </w:tabs>
        <w:rPr>
          <w:color w:val="222222"/>
        </w:rPr>
      </w:pPr>
    </w:p>
    <w:p w14:paraId="585971BF" w14:textId="6689AC4E" w:rsidR="003303B1" w:rsidRPr="00EE1B34" w:rsidRDefault="003303B1" w:rsidP="33E0501C">
      <w:pPr>
        <w:tabs>
          <w:tab w:val="left" w:pos="900"/>
        </w:tabs>
        <w:rPr>
          <w:rFonts w:ascii="Calibri" w:hAnsi="Calibri" w:cs="Arial"/>
          <w:color w:val="222222"/>
          <w:lang w:val="en-GB"/>
        </w:rPr>
      </w:pPr>
      <w:r w:rsidRPr="33E0501C">
        <w:rPr>
          <w:rFonts w:ascii="Calibri" w:hAnsi="Calibri" w:cs="Arial"/>
          <w:color w:val="222222"/>
          <w:lang w:val="en-GB"/>
        </w:rPr>
        <w:t xml:space="preserve">All responsive Bids shall be written on the </w:t>
      </w:r>
      <w:r w:rsidRPr="33E0501C">
        <w:rPr>
          <w:rFonts w:ascii="Calibri" w:hAnsi="Calibri" w:cs="Arial"/>
          <w:b/>
          <w:bCs/>
          <w:color w:val="222222"/>
          <w:lang w:val="en-GB"/>
        </w:rPr>
        <w:t xml:space="preserve">DRC </w:t>
      </w:r>
      <w:r w:rsidR="005443B2" w:rsidRPr="33E0501C">
        <w:rPr>
          <w:rFonts w:ascii="Calibri" w:hAnsi="Calibri" w:cs="Arial"/>
          <w:b/>
          <w:bCs/>
          <w:color w:val="222222"/>
          <w:lang w:val="en-GB"/>
        </w:rPr>
        <w:t>Assets</w:t>
      </w:r>
      <w:r w:rsidR="6473D0A3" w:rsidRPr="33E0501C">
        <w:rPr>
          <w:rFonts w:ascii="Calibri" w:hAnsi="Calibri" w:cs="Arial"/>
          <w:b/>
          <w:bCs/>
          <w:color w:val="222222"/>
          <w:lang w:val="en-GB"/>
        </w:rPr>
        <w:t xml:space="preserve"> and</w:t>
      </w:r>
      <w:r w:rsidR="005443B2" w:rsidRPr="33E0501C">
        <w:rPr>
          <w:rFonts w:ascii="Calibri" w:hAnsi="Calibri" w:cs="Arial"/>
          <w:b/>
          <w:bCs/>
          <w:color w:val="222222"/>
          <w:lang w:val="en-GB"/>
        </w:rPr>
        <w:t xml:space="preserve"> equipment</w:t>
      </w:r>
      <w:r w:rsidRPr="33E0501C">
        <w:rPr>
          <w:rFonts w:ascii="Calibri" w:hAnsi="Calibri" w:cs="Arial"/>
          <w:b/>
          <w:bCs/>
          <w:color w:val="222222"/>
          <w:lang w:val="en-GB"/>
        </w:rPr>
        <w:t xml:space="preserve"> Bid Form (Annex A) Duly Signed and Stamped (for corporate bidders)</w:t>
      </w:r>
      <w:r w:rsidRPr="33E0501C">
        <w:rPr>
          <w:rFonts w:ascii="Calibri" w:hAnsi="Calibri" w:cs="Arial"/>
          <w:color w:val="222222"/>
          <w:lang w:val="en-GB"/>
        </w:rPr>
        <w:t xml:space="preserve">. </w:t>
      </w:r>
    </w:p>
    <w:p w14:paraId="7A6D92CF" w14:textId="77777777" w:rsidR="003303B1" w:rsidRPr="00EE1B34" w:rsidRDefault="003303B1" w:rsidP="003303B1">
      <w:pPr>
        <w:tabs>
          <w:tab w:val="left" w:pos="900"/>
        </w:tabs>
        <w:rPr>
          <w:rFonts w:ascii="Calibri" w:hAnsi="Calibri" w:cs="Arial"/>
          <w:color w:val="222222"/>
          <w:szCs w:val="22"/>
          <w:lang w:val="en-GB"/>
        </w:rPr>
      </w:pPr>
    </w:p>
    <w:p w14:paraId="58A61B04" w14:textId="77777777" w:rsidR="003303B1" w:rsidRPr="00EE1B34" w:rsidRDefault="003303B1" w:rsidP="003303B1">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Beyond the DRC Bid Form, the following documents </w:t>
      </w:r>
      <w:r>
        <w:rPr>
          <w:rFonts w:ascii="Calibri" w:hAnsi="Calibri" w:cs="Arial"/>
          <w:color w:val="222222"/>
          <w:szCs w:val="22"/>
          <w:lang w:val="en-GB"/>
        </w:rPr>
        <w:t>shall</w:t>
      </w:r>
      <w:r w:rsidRPr="00EE1B34">
        <w:rPr>
          <w:rFonts w:ascii="Calibri" w:hAnsi="Calibri" w:cs="Arial"/>
          <w:color w:val="222222"/>
          <w:szCs w:val="22"/>
          <w:lang w:val="en-GB"/>
        </w:rPr>
        <w:t xml:space="preserve"> be contained with the bid</w:t>
      </w:r>
      <w:r>
        <w:rPr>
          <w:rFonts w:ascii="Calibri" w:hAnsi="Calibri" w:cs="Arial"/>
          <w:color w:val="222222"/>
          <w:szCs w:val="22"/>
          <w:lang w:val="en-GB"/>
        </w:rPr>
        <w:t xml:space="preserve"> to deem the bid responsive</w:t>
      </w:r>
      <w:r w:rsidRPr="00EE1B34">
        <w:rPr>
          <w:rFonts w:ascii="Calibri" w:hAnsi="Calibri" w:cs="Arial"/>
          <w:color w:val="222222"/>
          <w:szCs w:val="22"/>
          <w:lang w:val="en-GB"/>
        </w:rPr>
        <w:t>:</w:t>
      </w:r>
    </w:p>
    <w:p w14:paraId="77674031" w14:textId="77777777" w:rsidR="003303B1" w:rsidRPr="00EE1B34" w:rsidRDefault="003303B1" w:rsidP="003303B1">
      <w:pPr>
        <w:tabs>
          <w:tab w:val="left" w:pos="900"/>
        </w:tabs>
        <w:rPr>
          <w:rFonts w:ascii="Calibri" w:hAnsi="Calibri" w:cs="Arial"/>
          <w:color w:val="222222"/>
          <w:szCs w:val="22"/>
          <w:lang w:val="en-GB"/>
        </w:rPr>
      </w:pPr>
    </w:p>
    <w:p w14:paraId="4F168C8A" w14:textId="35E637EB" w:rsidR="003303B1" w:rsidRDefault="003303B1" w:rsidP="003303B1">
      <w:pPr>
        <w:pStyle w:val="ColorfulList-Accent11"/>
        <w:numPr>
          <w:ilvl w:val="0"/>
          <w:numId w:val="34"/>
        </w:numPr>
        <w:shd w:val="clear" w:color="auto" w:fill="FFFFFF"/>
        <w:rPr>
          <w:rFonts w:ascii="Calibri" w:hAnsi="Calibri" w:cs="Arial"/>
          <w:b/>
          <w:color w:val="222222"/>
          <w:szCs w:val="22"/>
          <w:lang w:val="en-GB"/>
        </w:rPr>
      </w:pPr>
      <w:r>
        <w:rPr>
          <w:rFonts w:ascii="Calibri" w:hAnsi="Calibri" w:cs="Arial"/>
          <w:b/>
          <w:color w:val="222222"/>
          <w:szCs w:val="22"/>
          <w:lang w:val="en-GB"/>
        </w:rPr>
        <w:t xml:space="preserve">DRC </w:t>
      </w:r>
      <w:r w:rsidR="00640612">
        <w:rPr>
          <w:rFonts w:ascii="Calibri" w:hAnsi="Calibri" w:cs="Arial"/>
          <w:b/>
          <w:color w:val="222222"/>
          <w:szCs w:val="22"/>
          <w:lang w:val="en-GB"/>
        </w:rPr>
        <w:t xml:space="preserve">Technical &amp; </w:t>
      </w:r>
      <w:r>
        <w:rPr>
          <w:rFonts w:ascii="Calibri" w:hAnsi="Calibri" w:cs="Arial"/>
          <w:b/>
          <w:color w:val="222222"/>
          <w:szCs w:val="22"/>
          <w:lang w:val="en-GB"/>
        </w:rPr>
        <w:t>Financial Bid Form – Annex A</w:t>
      </w:r>
      <w:r w:rsidR="00434A83">
        <w:rPr>
          <w:rFonts w:ascii="Calibri" w:hAnsi="Calibri" w:cs="Arial"/>
          <w:b/>
          <w:color w:val="222222"/>
          <w:szCs w:val="22"/>
          <w:lang w:val="en-GB"/>
        </w:rPr>
        <w:t>.</w:t>
      </w:r>
    </w:p>
    <w:p w14:paraId="227A1922" w14:textId="108CDA9F" w:rsidR="003303B1" w:rsidRDefault="003303B1" w:rsidP="003303B1">
      <w:pPr>
        <w:pStyle w:val="ColorfulList-Accent11"/>
        <w:numPr>
          <w:ilvl w:val="0"/>
          <w:numId w:val="34"/>
        </w:numPr>
        <w:shd w:val="clear" w:color="auto" w:fill="FFFFFF"/>
        <w:rPr>
          <w:rFonts w:ascii="Calibri" w:hAnsi="Calibri" w:cs="Arial"/>
          <w:b/>
          <w:color w:val="222222"/>
          <w:szCs w:val="22"/>
          <w:lang w:val="en-GB"/>
        </w:rPr>
      </w:pPr>
      <w:r>
        <w:rPr>
          <w:rFonts w:ascii="Calibri" w:hAnsi="Calibri" w:cs="Arial"/>
          <w:b/>
          <w:color w:val="222222"/>
          <w:szCs w:val="22"/>
          <w:lang w:val="en-GB"/>
        </w:rPr>
        <w:t>Copies of Bidder Valid National Identification for Individuals</w:t>
      </w:r>
      <w:r w:rsidR="00E81A9A">
        <w:rPr>
          <w:rFonts w:ascii="Calibri" w:hAnsi="Calibri" w:cs="Arial"/>
          <w:b/>
          <w:color w:val="222222"/>
          <w:szCs w:val="22"/>
          <w:lang w:val="en-GB"/>
        </w:rPr>
        <w:t>.</w:t>
      </w:r>
    </w:p>
    <w:p w14:paraId="4122E061" w14:textId="2E939B88" w:rsidR="003303B1" w:rsidRDefault="003303B1" w:rsidP="003303B1">
      <w:pPr>
        <w:pStyle w:val="ColorfulList-Accent11"/>
        <w:numPr>
          <w:ilvl w:val="0"/>
          <w:numId w:val="34"/>
        </w:numPr>
        <w:shd w:val="clear" w:color="auto" w:fill="FFFFFF"/>
        <w:rPr>
          <w:rFonts w:ascii="Calibri" w:hAnsi="Calibri" w:cs="Arial"/>
          <w:b/>
          <w:color w:val="222222"/>
          <w:szCs w:val="22"/>
          <w:lang w:val="en-GB"/>
        </w:rPr>
      </w:pPr>
      <w:r>
        <w:rPr>
          <w:rFonts w:ascii="Calibri" w:hAnsi="Calibri" w:cs="Arial"/>
          <w:b/>
          <w:color w:val="222222"/>
          <w:szCs w:val="22"/>
          <w:lang w:val="en-GB"/>
        </w:rPr>
        <w:t xml:space="preserve">Copies of Bidder Registration certificate </w:t>
      </w:r>
      <w:r w:rsidR="008C6B69">
        <w:rPr>
          <w:rFonts w:ascii="Calibri" w:hAnsi="Calibri" w:cs="Arial"/>
          <w:b/>
          <w:color w:val="222222"/>
          <w:szCs w:val="22"/>
          <w:lang w:val="en-GB"/>
        </w:rPr>
        <w:t>(</w:t>
      </w:r>
      <w:r>
        <w:rPr>
          <w:rFonts w:ascii="Calibri" w:hAnsi="Calibri" w:cs="Arial"/>
          <w:b/>
          <w:color w:val="222222"/>
          <w:szCs w:val="22"/>
          <w:lang w:val="en-GB"/>
        </w:rPr>
        <w:t>if a company or Organisation</w:t>
      </w:r>
      <w:r w:rsidR="008C6B69">
        <w:rPr>
          <w:rFonts w:ascii="Calibri" w:hAnsi="Calibri" w:cs="Arial"/>
          <w:b/>
          <w:color w:val="222222"/>
          <w:szCs w:val="22"/>
          <w:lang w:val="en-GB"/>
        </w:rPr>
        <w:t>)</w:t>
      </w:r>
      <w:r w:rsidR="00E81A9A">
        <w:rPr>
          <w:rFonts w:ascii="Calibri" w:hAnsi="Calibri" w:cs="Arial"/>
          <w:b/>
          <w:color w:val="222222"/>
          <w:szCs w:val="22"/>
          <w:lang w:val="en-GB"/>
        </w:rPr>
        <w:t>.</w:t>
      </w:r>
    </w:p>
    <w:p w14:paraId="7206B776" w14:textId="331E5AF1" w:rsidR="003303B1" w:rsidRDefault="003303B1" w:rsidP="003303B1">
      <w:pPr>
        <w:pStyle w:val="ColorfulList-Accent11"/>
        <w:numPr>
          <w:ilvl w:val="0"/>
          <w:numId w:val="34"/>
        </w:numPr>
        <w:shd w:val="clear" w:color="auto" w:fill="FFFFFF"/>
        <w:rPr>
          <w:rFonts w:ascii="Calibri" w:hAnsi="Calibri" w:cs="Arial"/>
          <w:b/>
          <w:color w:val="222222"/>
          <w:szCs w:val="22"/>
          <w:lang w:val="en-GB"/>
        </w:rPr>
      </w:pPr>
      <w:r>
        <w:rPr>
          <w:rFonts w:ascii="Calibri" w:hAnsi="Calibri" w:cs="Arial"/>
          <w:b/>
          <w:color w:val="222222"/>
          <w:szCs w:val="22"/>
          <w:lang w:val="en-GB"/>
        </w:rPr>
        <w:t>Copies of Valid Identification of company owner or directors</w:t>
      </w:r>
      <w:r w:rsidR="008C6B69">
        <w:rPr>
          <w:rFonts w:ascii="Calibri" w:hAnsi="Calibri" w:cs="Arial"/>
          <w:b/>
          <w:color w:val="222222"/>
          <w:szCs w:val="22"/>
          <w:lang w:val="en-GB"/>
        </w:rPr>
        <w:t xml:space="preserve"> (</w:t>
      </w:r>
      <w:r>
        <w:rPr>
          <w:rFonts w:ascii="Calibri" w:hAnsi="Calibri" w:cs="Arial"/>
          <w:b/>
          <w:color w:val="222222"/>
          <w:szCs w:val="22"/>
          <w:lang w:val="en-GB"/>
        </w:rPr>
        <w:t>Corporate Bidders</w:t>
      </w:r>
      <w:r w:rsidR="008C6B69">
        <w:rPr>
          <w:rFonts w:ascii="Calibri" w:hAnsi="Calibri" w:cs="Arial"/>
          <w:b/>
          <w:color w:val="222222"/>
          <w:szCs w:val="22"/>
          <w:lang w:val="en-GB"/>
        </w:rPr>
        <w:t>)</w:t>
      </w:r>
      <w:r w:rsidR="00E81A9A">
        <w:rPr>
          <w:rFonts w:ascii="Calibri" w:hAnsi="Calibri" w:cs="Arial"/>
          <w:b/>
          <w:color w:val="222222"/>
          <w:szCs w:val="22"/>
          <w:lang w:val="en-GB"/>
        </w:rPr>
        <w:t>.</w:t>
      </w:r>
    </w:p>
    <w:p w14:paraId="06B91BFD" w14:textId="77777777" w:rsidR="003303B1" w:rsidRPr="00EE1B34" w:rsidRDefault="003303B1" w:rsidP="003303B1">
      <w:pPr>
        <w:tabs>
          <w:tab w:val="left" w:pos="900"/>
        </w:tabs>
        <w:rPr>
          <w:rFonts w:ascii="Calibri" w:hAnsi="Calibri" w:cs="Arial"/>
          <w:color w:val="222222"/>
          <w:szCs w:val="22"/>
          <w:lang w:val="en-GB"/>
        </w:rPr>
      </w:pPr>
    </w:p>
    <w:p w14:paraId="06735E9A" w14:textId="361BADE9" w:rsidR="003303B1" w:rsidRPr="00EE1B34" w:rsidRDefault="003303B1" w:rsidP="003303B1">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Bids not submitted on </w:t>
      </w:r>
      <w:r w:rsidRPr="00310BDC">
        <w:rPr>
          <w:rFonts w:ascii="Calibri" w:hAnsi="Calibri" w:cs="Arial"/>
          <w:b/>
          <w:bCs/>
          <w:color w:val="222222"/>
          <w:szCs w:val="22"/>
          <w:lang w:val="en-GB"/>
        </w:rPr>
        <w:t xml:space="preserve">Annex </w:t>
      </w:r>
      <w:r w:rsidR="003512FA" w:rsidRPr="00310BDC">
        <w:rPr>
          <w:rFonts w:ascii="Calibri" w:hAnsi="Calibri" w:cs="Arial"/>
          <w:b/>
          <w:bCs/>
          <w:color w:val="222222"/>
          <w:szCs w:val="22"/>
          <w:lang w:val="en-GB"/>
        </w:rPr>
        <w:t>A</w:t>
      </w:r>
      <w:r w:rsidR="003512FA" w:rsidRPr="00EE1B34">
        <w:rPr>
          <w:rFonts w:ascii="Calibri" w:hAnsi="Calibri" w:cs="Arial"/>
          <w:color w:val="222222"/>
          <w:szCs w:val="22"/>
          <w:lang w:val="en-GB"/>
        </w:rPr>
        <w:t xml:space="preserve"> or</w:t>
      </w:r>
      <w:r w:rsidRPr="00EE1B34">
        <w:rPr>
          <w:rFonts w:ascii="Calibri" w:hAnsi="Calibri" w:cs="Arial"/>
          <w:color w:val="222222"/>
          <w:szCs w:val="22"/>
          <w:lang w:val="en-GB"/>
        </w:rPr>
        <w:t xml:space="preserve"> not received before the indicated time and date as set forth </w:t>
      </w:r>
      <w:r>
        <w:rPr>
          <w:rFonts w:ascii="Calibri" w:hAnsi="Calibri" w:cs="Arial"/>
          <w:color w:val="222222"/>
          <w:szCs w:val="22"/>
          <w:lang w:val="en-GB"/>
        </w:rPr>
        <w:t>above</w:t>
      </w:r>
      <w:r w:rsidRPr="00EE1B34">
        <w:rPr>
          <w:rFonts w:ascii="Calibri" w:hAnsi="Calibri" w:cs="Arial"/>
          <w:color w:val="222222"/>
          <w:szCs w:val="22"/>
          <w:lang w:val="en-GB"/>
        </w:rPr>
        <w:t>, or delivered to any other email address, or physical address will be disqualified.</w:t>
      </w:r>
    </w:p>
    <w:p w14:paraId="1300FB70" w14:textId="77777777" w:rsidR="003303B1" w:rsidRPr="00EE1B34" w:rsidRDefault="003303B1" w:rsidP="003303B1">
      <w:pPr>
        <w:tabs>
          <w:tab w:val="left" w:pos="900"/>
        </w:tabs>
        <w:rPr>
          <w:rFonts w:ascii="Calibri" w:hAnsi="Calibri" w:cs="Arial"/>
          <w:color w:val="222222"/>
          <w:szCs w:val="22"/>
          <w:lang w:val="en-GB"/>
        </w:rPr>
      </w:pPr>
    </w:p>
    <w:p w14:paraId="27BAA1B9" w14:textId="77777777" w:rsidR="003303B1" w:rsidRPr="00EE1B34" w:rsidRDefault="003303B1" w:rsidP="003303B1">
      <w:pPr>
        <w:tabs>
          <w:tab w:val="left" w:pos="900"/>
        </w:tabs>
        <w:rPr>
          <w:rFonts w:ascii="Calibri" w:hAnsi="Calibri" w:cs="Arial"/>
          <w:color w:val="222222"/>
          <w:szCs w:val="22"/>
          <w:lang w:val="en-GB"/>
        </w:rPr>
      </w:pPr>
      <w:r w:rsidRPr="00EE1B34">
        <w:rPr>
          <w:rFonts w:ascii="Calibri" w:hAnsi="Calibri" w:cs="Arial"/>
          <w:color w:val="222222"/>
          <w:szCs w:val="22"/>
          <w:lang w:val="en-GB"/>
        </w:rPr>
        <w:t>Bids submitted by mail, email or courier is at the Bidders risk and DRC takes no responsibility for the receipt of such Bids.</w:t>
      </w:r>
    </w:p>
    <w:p w14:paraId="3DDB0C3A" w14:textId="77777777" w:rsidR="003303B1" w:rsidRPr="00EE1B34" w:rsidRDefault="003303B1" w:rsidP="003303B1">
      <w:pPr>
        <w:tabs>
          <w:tab w:val="left" w:pos="900"/>
        </w:tabs>
        <w:rPr>
          <w:rFonts w:ascii="Calibri" w:hAnsi="Calibri" w:cs="Arial"/>
          <w:color w:val="222222"/>
          <w:szCs w:val="22"/>
          <w:lang w:val="en-GB"/>
        </w:rPr>
      </w:pPr>
    </w:p>
    <w:p w14:paraId="1770D4A1" w14:textId="7119BEA4" w:rsidR="003303B1" w:rsidRPr="00EE1B34" w:rsidRDefault="003303B1" w:rsidP="33E0501C">
      <w:pPr>
        <w:tabs>
          <w:tab w:val="left" w:pos="900"/>
        </w:tabs>
        <w:rPr>
          <w:rFonts w:ascii="Calibri" w:hAnsi="Calibri" w:cs="Arial"/>
          <w:color w:val="222222"/>
          <w:lang w:val="en-GB"/>
        </w:rPr>
      </w:pPr>
      <w:r w:rsidRPr="33E0501C">
        <w:rPr>
          <w:rFonts w:ascii="Calibri" w:hAnsi="Calibri" w:cs="Arial"/>
          <w:color w:val="222222"/>
          <w:lang w:val="en-GB"/>
        </w:rPr>
        <w:t xml:space="preserve">Bidders are solely responsible for ensuring that the full Bid is received by DRC in accordance with the </w:t>
      </w:r>
      <w:r w:rsidR="3B81F747" w:rsidRPr="33E0501C">
        <w:rPr>
          <w:rFonts w:ascii="Calibri" w:hAnsi="Calibri" w:cs="Arial"/>
          <w:color w:val="222222"/>
          <w:lang w:val="en-GB"/>
        </w:rPr>
        <w:t>ITB</w:t>
      </w:r>
      <w:r w:rsidRPr="33E0501C">
        <w:rPr>
          <w:rFonts w:ascii="Calibri" w:hAnsi="Calibri" w:cs="Arial"/>
          <w:color w:val="222222"/>
          <w:lang w:val="en-GB"/>
        </w:rPr>
        <w:t xml:space="preserve"> requirements. </w:t>
      </w:r>
    </w:p>
    <w:p w14:paraId="5E99E9DF" w14:textId="77777777" w:rsidR="003303B1" w:rsidRPr="00EE1B34" w:rsidRDefault="003303B1" w:rsidP="003303B1">
      <w:pPr>
        <w:tabs>
          <w:tab w:val="left" w:pos="900"/>
        </w:tabs>
        <w:rPr>
          <w:rFonts w:ascii="Calibri" w:hAnsi="Calibri" w:cs="Arial"/>
          <w:color w:val="222222"/>
          <w:szCs w:val="22"/>
          <w:lang w:val="en-GB"/>
        </w:rPr>
      </w:pPr>
    </w:p>
    <w:p w14:paraId="51ADF17E" w14:textId="77777777" w:rsidR="003303B1" w:rsidRPr="00EE1B34" w:rsidRDefault="003303B1" w:rsidP="003303B1">
      <w:pPr>
        <w:pStyle w:val="Heading2"/>
        <w:numPr>
          <w:ilvl w:val="1"/>
          <w:numId w:val="1"/>
        </w:numPr>
        <w:rPr>
          <w:lang w:val="en-GB"/>
        </w:rPr>
      </w:pPr>
      <w:r w:rsidRPr="00EE1B34">
        <w:rPr>
          <w:lang w:val="en-GB"/>
        </w:rPr>
        <w:t>Hard Copy:</w:t>
      </w:r>
    </w:p>
    <w:p w14:paraId="191654AE" w14:textId="77777777" w:rsidR="003303B1" w:rsidRPr="00A039A7" w:rsidRDefault="003303B1" w:rsidP="003303B1">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Hard copy Bids </w:t>
      </w:r>
      <w:r>
        <w:rPr>
          <w:rFonts w:ascii="Calibri" w:hAnsi="Calibri" w:cs="Arial"/>
          <w:color w:val="222222"/>
          <w:szCs w:val="22"/>
          <w:lang w:val="en-GB"/>
        </w:rPr>
        <w:t>shall include all documents as indicated above and shall be placed in a sealed envelope marked as follows and delivered to the address as indicated below:</w:t>
      </w:r>
    </w:p>
    <w:p w14:paraId="779D8871" w14:textId="77777777" w:rsidR="003303B1" w:rsidRPr="00EE1B34" w:rsidRDefault="003303B1" w:rsidP="003303B1">
      <w:pPr>
        <w:tabs>
          <w:tab w:val="left" w:pos="900"/>
        </w:tabs>
        <w:rPr>
          <w:rFonts w:ascii="Calibri" w:hAnsi="Calibri" w:cs="Arial"/>
          <w:color w:val="222222"/>
          <w:szCs w:val="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2" behindDoc="0" locked="0" layoutInCell="1" allowOverlap="1" wp14:anchorId="3511B687" wp14:editId="0394216D">
                <wp:simplePos x="0" y="0"/>
                <wp:positionH relativeFrom="margin">
                  <wp:align>left</wp:align>
                </wp:positionH>
                <wp:positionV relativeFrom="paragraph">
                  <wp:posOffset>214630</wp:posOffset>
                </wp:positionV>
                <wp:extent cx="5848350" cy="1085850"/>
                <wp:effectExtent l="0" t="0" r="19050" b="1905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085850"/>
                        </a:xfrm>
                        <a:prstGeom prst="rect">
                          <a:avLst/>
                        </a:prstGeom>
                        <a:solidFill>
                          <a:srgbClr val="FFFFFF"/>
                        </a:solidFill>
                        <a:ln w="9525">
                          <a:solidFill>
                            <a:srgbClr val="000000"/>
                          </a:solidFill>
                          <a:miter lim="800000"/>
                          <a:headEnd/>
                          <a:tailEnd/>
                        </a:ln>
                      </wps:spPr>
                      <wps:txbx>
                        <w:txbxContent>
                          <w:p w14:paraId="1E18247A" w14:textId="0F9B1482" w:rsidR="003303B1" w:rsidRDefault="00F611B7" w:rsidP="003A0B5D">
                            <w:pPr>
                              <w:tabs>
                                <w:tab w:val="left" w:pos="900"/>
                              </w:tabs>
                              <w:jc w:val="center"/>
                              <w:rPr>
                                <w:rFonts w:ascii="Calibri" w:hAnsi="Calibri" w:cs="Arial"/>
                                <w:b/>
                                <w:color w:val="FF0000"/>
                                <w:sz w:val="32"/>
                                <w:szCs w:val="22"/>
                                <w:lang w:val="en-GB"/>
                              </w:rPr>
                            </w:pPr>
                            <w:r>
                              <w:rPr>
                                <w:rFonts w:ascii="Calibri" w:hAnsi="Calibri" w:cs="Arial"/>
                                <w:color w:val="222222"/>
                                <w:sz w:val="32"/>
                                <w:szCs w:val="22"/>
                                <w:lang w:val="en-GB"/>
                              </w:rPr>
                              <w:t>ITB</w:t>
                            </w:r>
                            <w:r w:rsidR="003303B1" w:rsidRPr="005E48A6">
                              <w:rPr>
                                <w:rFonts w:ascii="Calibri" w:hAnsi="Calibri" w:cs="Arial"/>
                                <w:color w:val="222222"/>
                                <w:sz w:val="32"/>
                                <w:szCs w:val="22"/>
                                <w:lang w:val="en-GB"/>
                              </w:rPr>
                              <w:t xml:space="preserve"> No.:</w:t>
                            </w:r>
                            <w:r w:rsidR="003A0B5D">
                              <w:rPr>
                                <w:rFonts w:ascii="Calibri" w:hAnsi="Calibri" w:cs="Arial"/>
                                <w:color w:val="222222"/>
                                <w:sz w:val="32"/>
                                <w:szCs w:val="22"/>
                                <w:lang w:val="en-GB"/>
                              </w:rPr>
                              <w:t xml:space="preserve"> </w:t>
                            </w:r>
                            <w:r w:rsidR="007202DE">
                              <w:rPr>
                                <w:rFonts w:ascii="Calibri" w:hAnsi="Calibri" w:cs="Arial"/>
                                <w:b/>
                                <w:color w:val="222222"/>
                                <w:sz w:val="32"/>
                                <w:szCs w:val="22"/>
                                <w:lang w:val="en-GB"/>
                              </w:rPr>
                              <w:t>ITB-002DIY2</w:t>
                            </w:r>
                            <w:r w:rsidR="003512FA">
                              <w:rPr>
                                <w:rFonts w:ascii="Calibri" w:hAnsi="Calibri" w:cs="Arial"/>
                                <w:b/>
                                <w:color w:val="222222"/>
                                <w:sz w:val="32"/>
                                <w:szCs w:val="22"/>
                                <w:lang w:val="en-GB"/>
                              </w:rPr>
                              <w:t>5</w:t>
                            </w:r>
                            <w:r w:rsidR="00EF3C60" w:rsidRPr="00EF3C60">
                              <w:rPr>
                                <w:rFonts w:ascii="Calibri" w:hAnsi="Calibri" w:cs="Arial"/>
                                <w:b/>
                                <w:color w:val="222222"/>
                                <w:sz w:val="32"/>
                                <w:szCs w:val="22"/>
                                <w:lang w:val="en-GB"/>
                              </w:rPr>
                              <w:t xml:space="preserve"> </w:t>
                            </w:r>
                            <w:r w:rsidR="003A0B5D" w:rsidRPr="003A0B5D">
                              <w:rPr>
                                <w:rFonts w:ascii="Calibri" w:hAnsi="Calibri" w:cs="Arial"/>
                                <w:b/>
                                <w:color w:val="222222"/>
                                <w:sz w:val="32"/>
                                <w:szCs w:val="22"/>
                                <w:lang w:val="en-GB"/>
                              </w:rPr>
                              <w:t xml:space="preserve">– Sale of DRC </w:t>
                            </w:r>
                            <w:r w:rsidR="000F1553">
                              <w:rPr>
                                <w:rFonts w:ascii="Calibri" w:hAnsi="Calibri" w:cs="Arial"/>
                                <w:b/>
                                <w:color w:val="222222"/>
                                <w:sz w:val="32"/>
                                <w:szCs w:val="22"/>
                                <w:lang w:val="en-GB"/>
                              </w:rPr>
                              <w:t>A</w:t>
                            </w:r>
                            <w:r w:rsidR="00144CD0">
                              <w:rPr>
                                <w:rFonts w:ascii="Calibri" w:hAnsi="Calibri" w:cs="Arial"/>
                                <w:b/>
                                <w:color w:val="222222"/>
                                <w:sz w:val="32"/>
                                <w:szCs w:val="22"/>
                                <w:lang w:val="en-GB"/>
                              </w:rPr>
                              <w:t>ssets/ equipment</w:t>
                            </w:r>
                          </w:p>
                          <w:p w14:paraId="436A1233" w14:textId="77777777" w:rsidR="003A0B5D" w:rsidRDefault="003A0B5D" w:rsidP="001225F1">
                            <w:pPr>
                              <w:tabs>
                                <w:tab w:val="left" w:pos="900"/>
                              </w:tabs>
                              <w:jc w:val="center"/>
                              <w:rPr>
                                <w:rFonts w:ascii="Calibri" w:hAnsi="Calibri" w:cs="Arial"/>
                                <w:b/>
                                <w:color w:val="FF0000"/>
                                <w:sz w:val="32"/>
                                <w:szCs w:val="22"/>
                                <w:lang w:val="en-GB"/>
                              </w:rPr>
                            </w:pPr>
                          </w:p>
                          <w:p w14:paraId="2A4F5CE4" w14:textId="0608C06E" w:rsidR="003303B1" w:rsidRPr="003A0B5D" w:rsidRDefault="003303B1" w:rsidP="003A0B5D">
                            <w:pPr>
                              <w:pStyle w:val="ACBody2"/>
                              <w:tabs>
                                <w:tab w:val="left" w:pos="7722"/>
                              </w:tabs>
                              <w:spacing w:after="0"/>
                              <w:ind w:left="0"/>
                              <w:jc w:val="center"/>
                              <w:rPr>
                                <w:rFonts w:ascii="Calibri" w:eastAsia="Calibri" w:hAnsi="Calibri" w:cs="Calibri"/>
                                <w:b/>
                                <w:bCs/>
                                <w:szCs w:val="24"/>
                                <w:lang w:val="en-GB" w:eastAsia="en-GB"/>
                              </w:rPr>
                            </w:pPr>
                            <w:r>
                              <w:rPr>
                                <w:rFonts w:ascii="Calibri" w:eastAsia="Calibri" w:hAnsi="Calibri" w:cs="Calibri"/>
                                <w:b/>
                                <w:bCs/>
                                <w:szCs w:val="24"/>
                                <w:lang w:val="en-GB" w:eastAsia="en-GB"/>
                              </w:rPr>
                              <w:t xml:space="preserve">Bid for the Sale of </w:t>
                            </w:r>
                            <w:r w:rsidR="003F1A4E">
                              <w:rPr>
                                <w:rFonts w:ascii="Calibri" w:eastAsia="Calibri" w:hAnsi="Calibri" w:cs="Calibri"/>
                                <w:b/>
                                <w:bCs/>
                                <w:szCs w:val="24"/>
                                <w:lang w:val="en-GB" w:eastAsia="en-GB"/>
                              </w:rPr>
                              <w:t>DRC</w:t>
                            </w:r>
                            <w:r w:rsidR="00B74F23">
                              <w:rPr>
                                <w:rFonts w:ascii="Calibri" w:eastAsia="Calibri" w:hAnsi="Calibri" w:cs="Calibri"/>
                                <w:b/>
                                <w:bCs/>
                                <w:szCs w:val="24"/>
                                <w:lang w:val="en-GB" w:eastAsia="en-GB"/>
                              </w:rPr>
                              <w:t xml:space="preserve"> Assets/ equipment.</w:t>
                            </w:r>
                          </w:p>
                          <w:p w14:paraId="41AB61E8" w14:textId="77777777" w:rsidR="003303B1" w:rsidRPr="005E48A6" w:rsidRDefault="003303B1" w:rsidP="003303B1">
                            <w:pPr>
                              <w:tabs>
                                <w:tab w:val="left" w:pos="900"/>
                              </w:tabs>
                              <w:rPr>
                                <w:rFonts w:ascii="Calibri" w:hAnsi="Calibri" w:cs="Arial"/>
                                <w:color w:val="FF0000"/>
                                <w:sz w:val="32"/>
                                <w:szCs w:val="22"/>
                                <w:lang w:val="en-GB"/>
                              </w:rPr>
                            </w:pPr>
                          </w:p>
                          <w:p w14:paraId="66D7DB45" w14:textId="77777777" w:rsidR="003303B1" w:rsidRPr="005E48A6" w:rsidRDefault="003303B1" w:rsidP="003303B1">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511B687">
                <v:stroke joinstyle="miter"/>
                <v:path gradientshapeok="t" o:connecttype="rect"/>
              </v:shapetype>
              <v:shape id="Text Box 3" style="position:absolute;left:0;text-align:left;margin-left:0;margin-top:16.9pt;width:460.5pt;height:85.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">
                <v:textbox>
                  <w:txbxContent>
                    <w:p w:rsidR="003303B1" w:rsidP="003A0B5D" w:rsidRDefault="00F611B7" w14:paraId="1E18247A" w14:textId="0F9B1482">
                      <w:pPr>
                        <w:tabs>
                          <w:tab w:val="left" w:pos="900"/>
                        </w:tabs>
                        <w:jc w:val="center"/>
                        <w:rPr>
                          <w:rFonts w:ascii="Calibri" w:hAnsi="Calibri" w:cs="Arial"/>
                          <w:b/>
                          <w:color w:val="FF0000"/>
                          <w:sz w:val="32"/>
                          <w:szCs w:val="22"/>
                          <w:lang w:val="en-GB"/>
                        </w:rPr>
                      </w:pPr>
                      <w:r>
                        <w:rPr>
                          <w:rFonts w:ascii="Calibri" w:hAnsi="Calibri" w:cs="Arial"/>
                          <w:color w:val="222222"/>
                          <w:sz w:val="32"/>
                          <w:szCs w:val="22"/>
                          <w:lang w:val="en-GB"/>
                        </w:rPr>
                        <w:t>ITB</w:t>
                      </w:r>
                      <w:r w:rsidRPr="005E48A6" w:rsidR="003303B1">
                        <w:rPr>
                          <w:rFonts w:ascii="Calibri" w:hAnsi="Calibri" w:cs="Arial"/>
                          <w:color w:val="222222"/>
                          <w:sz w:val="32"/>
                          <w:szCs w:val="22"/>
                          <w:lang w:val="en-GB"/>
                        </w:rPr>
                        <w:t xml:space="preserve"> No.:</w:t>
                      </w:r>
                      <w:r w:rsidR="003A0B5D">
                        <w:rPr>
                          <w:rFonts w:ascii="Calibri" w:hAnsi="Calibri" w:cs="Arial"/>
                          <w:color w:val="222222"/>
                          <w:sz w:val="32"/>
                          <w:szCs w:val="22"/>
                          <w:lang w:val="en-GB"/>
                        </w:rPr>
                        <w:t xml:space="preserve"> </w:t>
                      </w:r>
                      <w:r w:rsidR="007202DE">
                        <w:rPr>
                          <w:rFonts w:ascii="Calibri" w:hAnsi="Calibri" w:cs="Arial"/>
                          <w:b/>
                          <w:color w:val="222222"/>
                          <w:sz w:val="32"/>
                          <w:szCs w:val="22"/>
                          <w:lang w:val="en-GB"/>
                        </w:rPr>
                        <w:t>ITB-002DIY2</w:t>
                      </w:r>
                      <w:r w:rsidR="003512FA">
                        <w:rPr>
                          <w:rFonts w:ascii="Calibri" w:hAnsi="Calibri" w:cs="Arial"/>
                          <w:b/>
                          <w:color w:val="222222"/>
                          <w:sz w:val="32"/>
                          <w:szCs w:val="22"/>
                          <w:lang w:val="en-GB"/>
                        </w:rPr>
                        <w:t>5</w:t>
                      </w:r>
                      <w:r w:rsidRPr="00EF3C60" w:rsidR="00EF3C60">
                        <w:rPr>
                          <w:rFonts w:ascii="Calibri" w:hAnsi="Calibri" w:cs="Arial"/>
                          <w:b/>
                          <w:color w:val="222222"/>
                          <w:sz w:val="32"/>
                          <w:szCs w:val="22"/>
                          <w:lang w:val="en-GB"/>
                        </w:rPr>
                        <w:t xml:space="preserve"> </w:t>
                      </w:r>
                      <w:r w:rsidRPr="003A0B5D" w:rsidR="003A0B5D">
                        <w:rPr>
                          <w:rFonts w:ascii="Calibri" w:hAnsi="Calibri" w:cs="Arial"/>
                          <w:b/>
                          <w:color w:val="222222"/>
                          <w:sz w:val="32"/>
                          <w:szCs w:val="22"/>
                          <w:lang w:val="en-GB"/>
                        </w:rPr>
                        <w:t xml:space="preserve">– Sale of DRC </w:t>
                      </w:r>
                      <w:r w:rsidR="000F1553">
                        <w:rPr>
                          <w:rFonts w:ascii="Calibri" w:hAnsi="Calibri" w:cs="Arial"/>
                          <w:b/>
                          <w:color w:val="222222"/>
                          <w:sz w:val="32"/>
                          <w:szCs w:val="22"/>
                          <w:lang w:val="en-GB"/>
                        </w:rPr>
                        <w:t>A</w:t>
                      </w:r>
                      <w:r w:rsidR="00144CD0">
                        <w:rPr>
                          <w:rFonts w:ascii="Calibri" w:hAnsi="Calibri" w:cs="Arial"/>
                          <w:b/>
                          <w:color w:val="222222"/>
                          <w:sz w:val="32"/>
                          <w:szCs w:val="22"/>
                          <w:lang w:val="en-GB"/>
                        </w:rPr>
                        <w:t>ssets/ equipment</w:t>
                      </w:r>
                    </w:p>
                    <w:p w:rsidR="003A0B5D" w:rsidP="001225F1" w:rsidRDefault="003A0B5D" w14:paraId="436A1233" w14:textId="77777777">
                      <w:pPr>
                        <w:tabs>
                          <w:tab w:val="left" w:pos="900"/>
                        </w:tabs>
                        <w:jc w:val="center"/>
                        <w:rPr>
                          <w:rFonts w:ascii="Calibri" w:hAnsi="Calibri" w:cs="Arial"/>
                          <w:b/>
                          <w:color w:val="FF0000"/>
                          <w:sz w:val="32"/>
                          <w:szCs w:val="22"/>
                          <w:lang w:val="en-GB"/>
                        </w:rPr>
                      </w:pPr>
                    </w:p>
                    <w:p w:rsidRPr="003A0B5D" w:rsidR="003303B1" w:rsidP="003A0B5D" w:rsidRDefault="003303B1" w14:paraId="2A4F5CE4" w14:textId="0608C06E">
                      <w:pPr>
                        <w:pStyle w:val="ACBody2"/>
                        <w:tabs>
                          <w:tab w:val="left" w:pos="7722"/>
                        </w:tabs>
                        <w:spacing w:after="0"/>
                        <w:ind w:left="0"/>
                        <w:jc w:val="center"/>
                        <w:rPr>
                          <w:rFonts w:ascii="Calibri" w:hAnsi="Calibri" w:eastAsia="Calibri" w:cs="Calibri"/>
                          <w:b/>
                          <w:bCs/>
                          <w:szCs w:val="24"/>
                          <w:lang w:val="en-GB" w:eastAsia="en-GB"/>
                        </w:rPr>
                      </w:pPr>
                      <w:r>
                        <w:rPr>
                          <w:rFonts w:ascii="Calibri" w:hAnsi="Calibri" w:eastAsia="Calibri" w:cs="Calibri"/>
                          <w:b/>
                          <w:bCs/>
                          <w:szCs w:val="24"/>
                          <w:lang w:val="en-GB" w:eastAsia="en-GB"/>
                        </w:rPr>
                        <w:t xml:space="preserve">Bid for the Sale of </w:t>
                      </w:r>
                      <w:r w:rsidR="003F1A4E">
                        <w:rPr>
                          <w:rFonts w:ascii="Calibri" w:hAnsi="Calibri" w:eastAsia="Calibri" w:cs="Calibri"/>
                          <w:b/>
                          <w:bCs/>
                          <w:szCs w:val="24"/>
                          <w:lang w:val="en-GB" w:eastAsia="en-GB"/>
                        </w:rPr>
                        <w:t>DRC</w:t>
                      </w:r>
                      <w:r w:rsidR="00B74F23">
                        <w:rPr>
                          <w:rFonts w:ascii="Calibri" w:hAnsi="Calibri" w:eastAsia="Calibri" w:cs="Calibri"/>
                          <w:b/>
                          <w:bCs/>
                          <w:szCs w:val="24"/>
                          <w:lang w:val="en-GB" w:eastAsia="en-GB"/>
                        </w:rPr>
                        <w:t xml:space="preserve"> Assets/ equipment.</w:t>
                      </w:r>
                    </w:p>
                    <w:p w:rsidRPr="005E48A6" w:rsidR="003303B1" w:rsidP="003303B1" w:rsidRDefault="003303B1" w14:paraId="41AB61E8" w14:textId="77777777">
                      <w:pPr>
                        <w:tabs>
                          <w:tab w:val="left" w:pos="900"/>
                        </w:tabs>
                        <w:rPr>
                          <w:rFonts w:ascii="Calibri" w:hAnsi="Calibri" w:cs="Arial"/>
                          <w:color w:val="FF0000"/>
                          <w:sz w:val="32"/>
                          <w:szCs w:val="22"/>
                          <w:lang w:val="en-GB"/>
                        </w:rPr>
                      </w:pPr>
                    </w:p>
                    <w:p w:rsidRPr="005E48A6" w:rsidR="003303B1" w:rsidP="003303B1" w:rsidRDefault="003303B1" w14:paraId="66D7DB45" w14:textId="77777777">
                      <w:pPr>
                        <w:rPr>
                          <w:lang w:val="en-GB"/>
                        </w:rPr>
                      </w:pPr>
                    </w:p>
                  </w:txbxContent>
                </v:textbox>
                <w10:wrap type="topAndBottom" anchorx="margin"/>
              </v:shape>
            </w:pict>
          </mc:Fallback>
        </mc:AlternateContent>
      </w:r>
    </w:p>
    <w:p w14:paraId="718855E7" w14:textId="7C3E0DFC" w:rsidR="003303B1" w:rsidRDefault="003303B1" w:rsidP="003303B1">
      <w:pPr>
        <w:tabs>
          <w:tab w:val="left" w:pos="900"/>
        </w:tabs>
        <w:rPr>
          <w:rFonts w:ascii="Calibri" w:hAnsi="Calibri" w:cs="Arial"/>
          <w:b/>
          <w:bCs/>
          <w:color w:val="222222"/>
          <w:szCs w:val="22"/>
          <w:lang w:val="en-GB"/>
        </w:rPr>
      </w:pPr>
      <w:r>
        <w:rPr>
          <w:rFonts w:ascii="Calibri" w:hAnsi="Calibri" w:cs="Arial"/>
          <w:color w:val="222222"/>
          <w:szCs w:val="22"/>
          <w:lang w:val="en-GB"/>
        </w:rPr>
        <w:t xml:space="preserve">    </w:t>
      </w:r>
      <w:r w:rsidRPr="0081350C">
        <w:rPr>
          <w:rFonts w:ascii="Calibri" w:hAnsi="Calibri" w:cs="Arial"/>
          <w:b/>
          <w:bCs/>
          <w:color w:val="222222"/>
          <w:szCs w:val="22"/>
          <w:lang w:val="en-GB"/>
        </w:rPr>
        <w:t xml:space="preserve"> </w:t>
      </w:r>
    </w:p>
    <w:p w14:paraId="3105551D" w14:textId="4B2C0312" w:rsidR="00F33A78" w:rsidRDefault="00F33A78" w:rsidP="003303B1">
      <w:pPr>
        <w:tabs>
          <w:tab w:val="left" w:pos="900"/>
        </w:tabs>
        <w:rPr>
          <w:rFonts w:ascii="Calibri" w:hAnsi="Calibri" w:cs="Arial"/>
          <w:b/>
          <w:bCs/>
          <w:color w:val="222222"/>
          <w:szCs w:val="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3" behindDoc="0" locked="0" layoutInCell="1" allowOverlap="1" wp14:anchorId="727EAFF7" wp14:editId="01317C30">
                <wp:simplePos x="0" y="0"/>
                <wp:positionH relativeFrom="margin">
                  <wp:posOffset>0</wp:posOffset>
                </wp:positionH>
                <wp:positionV relativeFrom="paragraph">
                  <wp:posOffset>160020</wp:posOffset>
                </wp:positionV>
                <wp:extent cx="5848350" cy="1085850"/>
                <wp:effectExtent l="0" t="0" r="19050" b="1905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085850"/>
                        </a:xfrm>
                        <a:prstGeom prst="rect">
                          <a:avLst/>
                        </a:prstGeom>
                        <a:solidFill>
                          <a:srgbClr val="FFFFFF"/>
                        </a:solidFill>
                        <a:ln w="9525">
                          <a:solidFill>
                            <a:srgbClr val="000000"/>
                          </a:solidFill>
                          <a:miter lim="800000"/>
                          <a:headEnd/>
                          <a:tailEnd/>
                        </a:ln>
                      </wps:spPr>
                      <wps:txbx>
                        <w:txbxContent>
                          <w:p w14:paraId="349EFF38" w14:textId="28058A5E" w:rsidR="00F33A78" w:rsidRDefault="00F33A78" w:rsidP="00F33A78">
                            <w:pPr>
                              <w:tabs>
                                <w:tab w:val="left" w:pos="900"/>
                              </w:tabs>
                              <w:jc w:val="center"/>
                              <w:rPr>
                                <w:rFonts w:ascii="Calibri" w:hAnsi="Calibri" w:cs="Arial"/>
                                <w:b/>
                                <w:color w:val="FF0000"/>
                                <w:sz w:val="32"/>
                                <w:szCs w:val="22"/>
                                <w:lang w:val="en-GB"/>
                              </w:rPr>
                            </w:pPr>
                            <w:r>
                              <w:rPr>
                                <w:rFonts w:ascii="Calibri" w:hAnsi="Calibri" w:cs="Arial"/>
                                <w:color w:val="222222"/>
                                <w:sz w:val="32"/>
                                <w:szCs w:val="22"/>
                                <w:lang w:val="en-GB"/>
                              </w:rPr>
                              <w:t>Submit To:</w:t>
                            </w:r>
                          </w:p>
                          <w:p w14:paraId="2B4AB127" w14:textId="77777777" w:rsidR="004949D3" w:rsidRPr="004949D3" w:rsidRDefault="004949D3" w:rsidP="004949D3">
                            <w:pPr>
                              <w:tabs>
                                <w:tab w:val="left" w:pos="900"/>
                              </w:tabs>
                              <w:jc w:val="center"/>
                              <w:rPr>
                                <w:rFonts w:ascii="Calibri" w:eastAsia="Calibri" w:hAnsi="Calibri" w:cs="Calibri"/>
                                <w:b/>
                                <w:bCs/>
                                <w:sz w:val="24"/>
                                <w:szCs w:val="24"/>
                                <w:lang w:val="en-GB" w:eastAsia="en-GB"/>
                              </w:rPr>
                            </w:pPr>
                            <w:r w:rsidRPr="004949D3">
                              <w:rPr>
                                <w:rFonts w:ascii="Calibri" w:eastAsia="Calibri" w:hAnsi="Calibri" w:cs="Calibri"/>
                                <w:b/>
                                <w:bCs/>
                                <w:sz w:val="24"/>
                                <w:szCs w:val="24"/>
                                <w:lang w:val="en-GB" w:eastAsia="en-GB"/>
                              </w:rPr>
                              <w:t>Danish Refugee Council Premises</w:t>
                            </w:r>
                          </w:p>
                          <w:p w14:paraId="6B7AFE55" w14:textId="77777777" w:rsidR="004949D3" w:rsidRPr="004949D3" w:rsidRDefault="004949D3" w:rsidP="004949D3">
                            <w:pPr>
                              <w:tabs>
                                <w:tab w:val="left" w:pos="900"/>
                              </w:tabs>
                              <w:jc w:val="center"/>
                              <w:rPr>
                                <w:rFonts w:ascii="Calibri" w:eastAsia="Calibri" w:hAnsi="Calibri" w:cs="Calibri"/>
                                <w:b/>
                                <w:bCs/>
                                <w:sz w:val="24"/>
                                <w:szCs w:val="24"/>
                                <w:lang w:eastAsia="en-GB"/>
                              </w:rPr>
                            </w:pPr>
                            <w:r w:rsidRPr="004949D3">
                              <w:rPr>
                                <w:rFonts w:ascii="Calibri" w:eastAsia="Calibri" w:hAnsi="Calibri" w:cs="Calibri"/>
                                <w:b/>
                                <w:bCs/>
                                <w:sz w:val="24"/>
                                <w:szCs w:val="24"/>
                                <w:lang w:eastAsia="en-GB"/>
                              </w:rPr>
                              <w:t>New Ba’quobah, Hay Al-Fares, Taboo Street</w:t>
                            </w:r>
                          </w:p>
                          <w:p w14:paraId="687BE28F" w14:textId="77777777" w:rsidR="004949D3" w:rsidRPr="004949D3" w:rsidRDefault="004949D3" w:rsidP="004949D3">
                            <w:pPr>
                              <w:tabs>
                                <w:tab w:val="left" w:pos="900"/>
                              </w:tabs>
                              <w:jc w:val="center"/>
                              <w:rPr>
                                <w:rFonts w:ascii="Calibri" w:eastAsia="Calibri" w:hAnsi="Calibri" w:cs="Calibri"/>
                                <w:b/>
                                <w:bCs/>
                                <w:sz w:val="24"/>
                                <w:szCs w:val="24"/>
                                <w:lang w:val="en-GB" w:eastAsia="en-GB"/>
                              </w:rPr>
                            </w:pPr>
                            <w:r w:rsidRPr="004949D3">
                              <w:rPr>
                                <w:rFonts w:ascii="Calibri" w:eastAsia="Calibri" w:hAnsi="Calibri" w:cs="Calibri"/>
                                <w:b/>
                                <w:bCs/>
                                <w:sz w:val="24"/>
                                <w:szCs w:val="24"/>
                                <w:lang w:eastAsia="en-GB"/>
                              </w:rPr>
                              <w:t>District 206, Street 34, House 31</w:t>
                            </w:r>
                          </w:p>
                          <w:p w14:paraId="255B55EF" w14:textId="73AF8680" w:rsidR="00F33A78" w:rsidRPr="005E48A6" w:rsidRDefault="004949D3" w:rsidP="004949D3">
                            <w:pPr>
                              <w:tabs>
                                <w:tab w:val="left" w:pos="900"/>
                              </w:tabs>
                              <w:jc w:val="center"/>
                              <w:rPr>
                                <w:rFonts w:ascii="Calibri" w:hAnsi="Calibri" w:cs="Arial"/>
                                <w:color w:val="FF0000"/>
                                <w:sz w:val="32"/>
                                <w:szCs w:val="22"/>
                                <w:lang w:val="en-GB"/>
                              </w:rPr>
                            </w:pPr>
                            <w:r w:rsidRPr="004949D3">
                              <w:rPr>
                                <w:rFonts w:ascii="Calibri" w:eastAsia="Calibri" w:hAnsi="Calibri" w:cs="Calibri"/>
                                <w:b/>
                                <w:bCs/>
                                <w:sz w:val="24"/>
                                <w:szCs w:val="24"/>
                                <w:lang w:eastAsia="en-GB"/>
                              </w:rPr>
                              <w:t>Diyala, Iraq</w:t>
                            </w:r>
                          </w:p>
                          <w:p w14:paraId="3BFC71D0" w14:textId="77777777" w:rsidR="00F33A78" w:rsidRPr="005E48A6" w:rsidRDefault="00F33A78" w:rsidP="00F33A78">
                            <w:pPr>
                              <w:tabs>
                                <w:tab w:val="left" w:pos="900"/>
                              </w:tabs>
                              <w:rPr>
                                <w:rFonts w:ascii="Calibri" w:hAnsi="Calibri" w:cs="Arial"/>
                                <w:color w:val="FF0000"/>
                                <w:sz w:val="32"/>
                                <w:szCs w:val="22"/>
                                <w:lang w:val="en-GB"/>
                              </w:rPr>
                            </w:pPr>
                          </w:p>
                          <w:p w14:paraId="5EA7170C" w14:textId="77777777" w:rsidR="00F33A78" w:rsidRPr="005E48A6" w:rsidRDefault="00F33A78" w:rsidP="00F33A78">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5" style="position:absolute;left:0;text-align:left;margin-left:0;margin-top:12.6pt;width:460.5pt;height:8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" w14:anchorId="727EAFF7">
                <v:textbox>
                  <w:txbxContent>
                    <w:p w:rsidR="00F33A78" w:rsidP="00F33A78" w:rsidRDefault="00F33A78" w14:paraId="349EFF38" w14:textId="28058A5E">
                      <w:pPr>
                        <w:tabs>
                          <w:tab w:val="left" w:pos="900"/>
                        </w:tabs>
                        <w:jc w:val="center"/>
                        <w:rPr>
                          <w:rFonts w:ascii="Calibri" w:hAnsi="Calibri" w:cs="Arial"/>
                          <w:b/>
                          <w:color w:val="FF0000"/>
                          <w:sz w:val="32"/>
                          <w:szCs w:val="22"/>
                          <w:lang w:val="en-GB"/>
                        </w:rPr>
                      </w:pPr>
                      <w:r>
                        <w:rPr>
                          <w:rFonts w:ascii="Calibri" w:hAnsi="Calibri" w:cs="Arial"/>
                          <w:color w:val="222222"/>
                          <w:sz w:val="32"/>
                          <w:szCs w:val="22"/>
                          <w:lang w:val="en-GB"/>
                        </w:rPr>
                        <w:t>Submit To:</w:t>
                      </w:r>
                    </w:p>
                    <w:p w:rsidRPr="004949D3" w:rsidR="004949D3" w:rsidP="004949D3" w:rsidRDefault="004949D3" w14:paraId="2B4AB127" w14:textId="77777777">
                      <w:pPr>
                        <w:tabs>
                          <w:tab w:val="left" w:pos="900"/>
                        </w:tabs>
                        <w:jc w:val="center"/>
                        <w:rPr>
                          <w:rFonts w:ascii="Calibri" w:hAnsi="Calibri" w:eastAsia="Calibri" w:cs="Calibri"/>
                          <w:b/>
                          <w:bCs/>
                          <w:sz w:val="24"/>
                          <w:szCs w:val="24"/>
                          <w:lang w:val="en-GB" w:eastAsia="en-GB"/>
                        </w:rPr>
                      </w:pPr>
                      <w:r w:rsidRPr="004949D3">
                        <w:rPr>
                          <w:rFonts w:ascii="Calibri" w:hAnsi="Calibri" w:eastAsia="Calibri" w:cs="Calibri"/>
                          <w:b/>
                          <w:bCs/>
                          <w:sz w:val="24"/>
                          <w:szCs w:val="24"/>
                          <w:lang w:val="en-GB" w:eastAsia="en-GB"/>
                        </w:rPr>
                        <w:t>Danish Refugee Council Premises</w:t>
                      </w:r>
                    </w:p>
                    <w:p w:rsidRPr="004949D3" w:rsidR="004949D3" w:rsidP="004949D3" w:rsidRDefault="004949D3" w14:paraId="6B7AFE55" w14:textId="77777777">
                      <w:pPr>
                        <w:tabs>
                          <w:tab w:val="left" w:pos="900"/>
                        </w:tabs>
                        <w:jc w:val="center"/>
                        <w:rPr>
                          <w:rFonts w:ascii="Calibri" w:hAnsi="Calibri" w:eastAsia="Calibri" w:cs="Calibri"/>
                          <w:b/>
                          <w:bCs/>
                          <w:sz w:val="24"/>
                          <w:szCs w:val="24"/>
                          <w:lang w:eastAsia="en-GB"/>
                        </w:rPr>
                      </w:pPr>
                      <w:r w:rsidRPr="004949D3">
                        <w:rPr>
                          <w:rFonts w:ascii="Calibri" w:hAnsi="Calibri" w:eastAsia="Calibri" w:cs="Calibri"/>
                          <w:b/>
                          <w:bCs/>
                          <w:sz w:val="24"/>
                          <w:szCs w:val="24"/>
                          <w:lang w:eastAsia="en-GB"/>
                        </w:rPr>
                        <w:t xml:space="preserve">New </w:t>
                      </w:r>
                      <w:proofErr w:type="spellStart"/>
                      <w:r w:rsidRPr="004949D3">
                        <w:rPr>
                          <w:rFonts w:ascii="Calibri" w:hAnsi="Calibri" w:eastAsia="Calibri" w:cs="Calibri"/>
                          <w:b/>
                          <w:bCs/>
                          <w:sz w:val="24"/>
                          <w:szCs w:val="24"/>
                          <w:lang w:eastAsia="en-GB"/>
                        </w:rPr>
                        <w:t>Ba’quobah</w:t>
                      </w:r>
                      <w:proofErr w:type="spellEnd"/>
                      <w:r w:rsidRPr="004949D3">
                        <w:rPr>
                          <w:rFonts w:ascii="Calibri" w:hAnsi="Calibri" w:eastAsia="Calibri" w:cs="Calibri"/>
                          <w:b/>
                          <w:bCs/>
                          <w:sz w:val="24"/>
                          <w:szCs w:val="24"/>
                          <w:lang w:eastAsia="en-GB"/>
                        </w:rPr>
                        <w:t>, Hay Al-Fares, Taboo Street</w:t>
                      </w:r>
                    </w:p>
                    <w:p w:rsidRPr="004949D3" w:rsidR="004949D3" w:rsidP="004949D3" w:rsidRDefault="004949D3" w14:paraId="687BE28F" w14:textId="77777777">
                      <w:pPr>
                        <w:tabs>
                          <w:tab w:val="left" w:pos="900"/>
                        </w:tabs>
                        <w:jc w:val="center"/>
                        <w:rPr>
                          <w:rFonts w:ascii="Calibri" w:hAnsi="Calibri" w:eastAsia="Calibri" w:cs="Calibri"/>
                          <w:b/>
                          <w:bCs/>
                          <w:sz w:val="24"/>
                          <w:szCs w:val="24"/>
                          <w:lang w:val="en-GB" w:eastAsia="en-GB"/>
                        </w:rPr>
                      </w:pPr>
                      <w:r w:rsidRPr="004949D3">
                        <w:rPr>
                          <w:rFonts w:ascii="Calibri" w:hAnsi="Calibri" w:eastAsia="Calibri" w:cs="Calibri"/>
                          <w:b/>
                          <w:bCs/>
                          <w:sz w:val="24"/>
                          <w:szCs w:val="24"/>
                          <w:lang w:eastAsia="en-GB"/>
                        </w:rPr>
                        <w:t>District 206, Street 34, House 31</w:t>
                      </w:r>
                    </w:p>
                    <w:p w:rsidRPr="005E48A6" w:rsidR="00F33A78" w:rsidP="004949D3" w:rsidRDefault="004949D3" w14:paraId="255B55EF" w14:textId="73AF8680">
                      <w:pPr>
                        <w:tabs>
                          <w:tab w:val="left" w:pos="900"/>
                        </w:tabs>
                        <w:jc w:val="center"/>
                        <w:rPr>
                          <w:rFonts w:ascii="Calibri" w:hAnsi="Calibri" w:cs="Arial"/>
                          <w:color w:val="FF0000"/>
                          <w:sz w:val="32"/>
                          <w:szCs w:val="22"/>
                          <w:lang w:val="en-GB"/>
                        </w:rPr>
                      </w:pPr>
                      <w:r w:rsidRPr="004949D3">
                        <w:rPr>
                          <w:rFonts w:ascii="Calibri" w:hAnsi="Calibri" w:eastAsia="Calibri" w:cs="Calibri"/>
                          <w:b/>
                          <w:bCs/>
                          <w:sz w:val="24"/>
                          <w:szCs w:val="24"/>
                          <w:lang w:eastAsia="en-GB"/>
                        </w:rPr>
                        <w:t>Diyala, Iraq</w:t>
                      </w:r>
                    </w:p>
                    <w:p w:rsidRPr="005E48A6" w:rsidR="00F33A78" w:rsidP="00F33A78" w:rsidRDefault="00F33A78" w14:paraId="3BFC71D0" w14:textId="77777777">
                      <w:pPr>
                        <w:tabs>
                          <w:tab w:val="left" w:pos="900"/>
                        </w:tabs>
                        <w:rPr>
                          <w:rFonts w:ascii="Calibri" w:hAnsi="Calibri" w:cs="Arial"/>
                          <w:color w:val="FF0000"/>
                          <w:sz w:val="32"/>
                          <w:szCs w:val="22"/>
                          <w:lang w:val="en-GB"/>
                        </w:rPr>
                      </w:pPr>
                    </w:p>
                    <w:p w:rsidRPr="005E48A6" w:rsidR="00F33A78" w:rsidP="00F33A78" w:rsidRDefault="00F33A78" w14:paraId="5EA7170C" w14:textId="77777777">
                      <w:pPr>
                        <w:rPr>
                          <w:lang w:val="en-GB"/>
                        </w:rPr>
                      </w:pPr>
                    </w:p>
                  </w:txbxContent>
                </v:textbox>
                <w10:wrap type="topAndBottom" anchorx="margin"/>
              </v:shape>
            </w:pict>
          </mc:Fallback>
        </mc:AlternateContent>
      </w:r>
    </w:p>
    <w:p w14:paraId="60EFAE41" w14:textId="65FCE3C7" w:rsidR="001225F1" w:rsidRDefault="001225F1" w:rsidP="003303B1">
      <w:pPr>
        <w:tabs>
          <w:tab w:val="left" w:pos="900"/>
        </w:tabs>
        <w:rPr>
          <w:rFonts w:ascii="Calibri" w:hAnsi="Calibri" w:cs="Arial"/>
          <w:b/>
          <w:bCs/>
          <w:color w:val="222222"/>
          <w:szCs w:val="22"/>
          <w:lang w:val="en-GB"/>
        </w:rPr>
      </w:pPr>
    </w:p>
    <w:p w14:paraId="16546CB1" w14:textId="77777777" w:rsidR="003303B1" w:rsidRDefault="003303B1" w:rsidP="003303B1">
      <w:pPr>
        <w:tabs>
          <w:tab w:val="left" w:pos="900"/>
        </w:tabs>
        <w:rPr>
          <w:rFonts w:ascii="Calibri" w:hAnsi="Calibri" w:cs="Arial"/>
          <w:color w:val="222222"/>
          <w:szCs w:val="22"/>
          <w:u w:val="single"/>
          <w:lang w:val="en-GB"/>
        </w:rPr>
      </w:pPr>
    </w:p>
    <w:p w14:paraId="3FDA79D3" w14:textId="77777777" w:rsidR="003303B1" w:rsidRPr="00A9431A" w:rsidRDefault="003303B1" w:rsidP="003303B1">
      <w:pPr>
        <w:pStyle w:val="Heading2"/>
        <w:rPr>
          <w:lang w:val="en-GB"/>
        </w:rPr>
      </w:pPr>
      <w:r w:rsidRPr="00A9431A">
        <w:rPr>
          <w:lang w:val="en-GB"/>
        </w:rPr>
        <w:t xml:space="preserve">Email submission </w:t>
      </w:r>
    </w:p>
    <w:p w14:paraId="3B805DFB" w14:textId="77777777" w:rsidR="003303B1" w:rsidRPr="00A72322" w:rsidRDefault="003303B1" w:rsidP="003303B1">
      <w:pPr>
        <w:pStyle w:val="Heading2"/>
        <w:numPr>
          <w:ilvl w:val="0"/>
          <w:numId w:val="0"/>
        </w:numPr>
        <w:rPr>
          <w:b w:val="0"/>
          <w:color w:val="EE0000"/>
          <w:lang w:val="en-GB"/>
        </w:rPr>
      </w:pPr>
      <w:r w:rsidRPr="00A72322">
        <w:rPr>
          <w:b w:val="0"/>
          <w:color w:val="EE0000"/>
          <w:lang w:val="en-GB"/>
        </w:rPr>
        <w:t xml:space="preserve">Bids can be submitted by email to the following dedicated, controlled, &amp; secure email address: </w:t>
      </w:r>
    </w:p>
    <w:p w14:paraId="5A92EB6F" w14:textId="7668B3E9" w:rsidR="003303B1" w:rsidRDefault="00AC57E0" w:rsidP="003303B1">
      <w:pPr>
        <w:tabs>
          <w:tab w:val="left" w:pos="900"/>
        </w:tabs>
      </w:pPr>
      <w:hyperlink r:id="rId14" w:history="1">
        <w:r>
          <w:rPr>
            <w:rStyle w:val="Hyperlink"/>
          </w:rPr>
          <w:t>rfq.irq.diy@drc.ngo</w:t>
        </w:r>
      </w:hyperlink>
    </w:p>
    <w:p w14:paraId="68FFE09E" w14:textId="77777777" w:rsidR="00AC57E0" w:rsidRPr="00EE1B34" w:rsidRDefault="00AC57E0" w:rsidP="003303B1">
      <w:pPr>
        <w:tabs>
          <w:tab w:val="left" w:pos="900"/>
        </w:tabs>
        <w:rPr>
          <w:rFonts w:ascii="Calibri" w:hAnsi="Calibri" w:cs="Arial"/>
          <w:color w:val="222222"/>
          <w:szCs w:val="22"/>
          <w:lang w:val="en-GB"/>
        </w:rPr>
      </w:pPr>
    </w:p>
    <w:p w14:paraId="515EF516" w14:textId="416CAACF" w:rsidR="003303B1" w:rsidRPr="00EE1B34" w:rsidRDefault="003303B1" w:rsidP="003303B1">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When Bids are </w:t>
      </w:r>
      <w:r w:rsidR="00417053" w:rsidRPr="00EE1B34">
        <w:rPr>
          <w:rFonts w:ascii="Calibri" w:hAnsi="Calibri" w:cs="Arial"/>
          <w:color w:val="222222"/>
          <w:szCs w:val="22"/>
          <w:lang w:val="en-GB"/>
        </w:rPr>
        <w:t>emailed,</w:t>
      </w:r>
      <w:r w:rsidRPr="00EE1B34">
        <w:rPr>
          <w:rFonts w:ascii="Calibri" w:hAnsi="Calibri" w:cs="Arial"/>
          <w:color w:val="222222"/>
          <w:szCs w:val="22"/>
          <w:lang w:val="en-GB"/>
        </w:rPr>
        <w:t xml:space="preserve"> the following conditions </w:t>
      </w:r>
      <w:r>
        <w:rPr>
          <w:rFonts w:ascii="Calibri" w:hAnsi="Calibri" w:cs="Arial"/>
          <w:color w:val="222222"/>
          <w:szCs w:val="22"/>
          <w:lang w:val="en-GB"/>
        </w:rPr>
        <w:t>shall</w:t>
      </w:r>
      <w:r w:rsidRPr="00EE1B34">
        <w:rPr>
          <w:rFonts w:ascii="Calibri" w:hAnsi="Calibri" w:cs="Arial"/>
          <w:color w:val="222222"/>
          <w:szCs w:val="22"/>
          <w:lang w:val="en-GB"/>
        </w:rPr>
        <w:t xml:space="preserve"> be complied with:</w:t>
      </w:r>
    </w:p>
    <w:p w14:paraId="42ED3F2F" w14:textId="77777777" w:rsidR="003303B1" w:rsidRPr="00EE1B34" w:rsidRDefault="003303B1" w:rsidP="003303B1">
      <w:pPr>
        <w:tabs>
          <w:tab w:val="left" w:pos="900"/>
        </w:tabs>
        <w:rPr>
          <w:rFonts w:ascii="Calibri" w:hAnsi="Calibri" w:cs="Arial"/>
          <w:color w:val="222222"/>
          <w:szCs w:val="22"/>
          <w:lang w:val="en-GB"/>
        </w:rPr>
      </w:pPr>
    </w:p>
    <w:p w14:paraId="229DC106" w14:textId="4BDC7797" w:rsidR="003303B1" w:rsidRDefault="003303B1" w:rsidP="33E0501C">
      <w:pPr>
        <w:numPr>
          <w:ilvl w:val="0"/>
          <w:numId w:val="35"/>
        </w:numPr>
        <w:tabs>
          <w:tab w:val="left" w:pos="900"/>
        </w:tabs>
        <w:ind w:left="900"/>
        <w:rPr>
          <w:rFonts w:ascii="Calibri" w:hAnsi="Calibri" w:cs="Arial"/>
          <w:b/>
          <w:bCs/>
          <w:color w:val="222222"/>
          <w:lang w:val="en-GB"/>
        </w:rPr>
      </w:pPr>
      <w:r w:rsidRPr="33E0501C">
        <w:rPr>
          <w:rFonts w:ascii="Calibri" w:hAnsi="Calibri" w:cs="Arial"/>
          <w:b/>
          <w:bCs/>
          <w:color w:val="222222"/>
          <w:lang w:val="en-GB"/>
        </w:rPr>
        <w:t xml:space="preserve">The </w:t>
      </w:r>
      <w:r w:rsidR="639E1223" w:rsidRPr="33E0501C">
        <w:rPr>
          <w:rFonts w:ascii="Calibri" w:hAnsi="Calibri" w:cs="Arial"/>
          <w:b/>
          <w:bCs/>
          <w:color w:val="222222"/>
          <w:lang w:val="en-GB"/>
        </w:rPr>
        <w:t>ITB</w:t>
      </w:r>
      <w:r w:rsidRPr="33E0501C">
        <w:rPr>
          <w:rFonts w:ascii="Calibri" w:hAnsi="Calibri" w:cs="Arial"/>
          <w:b/>
          <w:bCs/>
          <w:color w:val="222222"/>
          <w:lang w:val="en-GB"/>
        </w:rPr>
        <w:t xml:space="preserve"> number shall be inserted in the Subject Heading of the email</w:t>
      </w:r>
    </w:p>
    <w:p w14:paraId="1902B995" w14:textId="77777777" w:rsidR="003303B1" w:rsidRPr="00A039A7" w:rsidRDefault="003303B1" w:rsidP="003303B1">
      <w:pPr>
        <w:numPr>
          <w:ilvl w:val="0"/>
          <w:numId w:val="35"/>
        </w:numPr>
        <w:tabs>
          <w:tab w:val="left" w:pos="900"/>
        </w:tabs>
        <w:ind w:left="900"/>
        <w:rPr>
          <w:rFonts w:ascii="Calibri" w:hAnsi="Calibri" w:cs="Arial"/>
          <w:color w:val="222222"/>
          <w:szCs w:val="22"/>
          <w:lang w:val="en-GB"/>
        </w:rPr>
      </w:pPr>
      <w:r w:rsidRPr="00EE1B34">
        <w:rPr>
          <w:rFonts w:ascii="Calibri" w:hAnsi="Calibri" w:cs="Arial"/>
          <w:color w:val="222222"/>
          <w:szCs w:val="22"/>
          <w:lang w:val="en-GB"/>
        </w:rPr>
        <w:t xml:space="preserve">Bid documents required, </w:t>
      </w:r>
      <w:r>
        <w:rPr>
          <w:rFonts w:ascii="Calibri" w:hAnsi="Calibri" w:cs="Arial"/>
          <w:color w:val="222222"/>
          <w:szCs w:val="22"/>
          <w:lang w:val="en-GB"/>
        </w:rPr>
        <w:t>shall</w:t>
      </w:r>
      <w:r w:rsidRPr="00EE1B34">
        <w:rPr>
          <w:rFonts w:ascii="Calibri" w:hAnsi="Calibri" w:cs="Arial"/>
          <w:color w:val="222222"/>
          <w:szCs w:val="22"/>
          <w:lang w:val="en-GB"/>
        </w:rPr>
        <w:t xml:space="preserve"> be included as an attachment to the </w:t>
      </w:r>
      <w:r>
        <w:rPr>
          <w:rFonts w:ascii="Calibri" w:hAnsi="Calibri" w:cs="Arial"/>
          <w:color w:val="222222"/>
          <w:szCs w:val="22"/>
          <w:lang w:val="en-GB"/>
        </w:rPr>
        <w:t>email in PDF, JPEG, TIF</w:t>
      </w:r>
      <w:r w:rsidRPr="00EE1B34">
        <w:rPr>
          <w:rFonts w:ascii="Calibri" w:hAnsi="Calibri" w:cs="Arial"/>
          <w:color w:val="222222"/>
          <w:szCs w:val="22"/>
          <w:lang w:val="en-GB"/>
        </w:rPr>
        <w:t xml:space="preserve"> format</w:t>
      </w:r>
      <w:r>
        <w:rPr>
          <w:rFonts w:ascii="Calibri" w:hAnsi="Calibri" w:cs="Arial"/>
          <w:color w:val="222222"/>
          <w:szCs w:val="22"/>
          <w:lang w:val="en-GB"/>
        </w:rPr>
        <w:t>, or the same type of files provided as a ZIP file</w:t>
      </w:r>
      <w:r w:rsidRPr="00EE1B34">
        <w:rPr>
          <w:rFonts w:ascii="Calibri" w:hAnsi="Calibri" w:cs="Arial"/>
          <w:color w:val="222222"/>
          <w:szCs w:val="22"/>
          <w:lang w:val="en-GB"/>
        </w:rPr>
        <w:t xml:space="preserve">. </w:t>
      </w:r>
      <w:r w:rsidRPr="0081350C">
        <w:rPr>
          <w:rFonts w:ascii="Calibri" w:hAnsi="Calibri" w:cs="Arial"/>
          <w:b/>
          <w:bCs/>
          <w:color w:val="222222"/>
          <w:szCs w:val="22"/>
          <w:lang w:val="en-GB"/>
        </w:rPr>
        <w:t>Documents in MS Word or excel formats, will result in the bid being disqualified</w:t>
      </w:r>
      <w:r w:rsidRPr="00EE1B34">
        <w:rPr>
          <w:rFonts w:ascii="Calibri" w:hAnsi="Calibri" w:cs="Arial"/>
          <w:color w:val="222222"/>
          <w:szCs w:val="22"/>
          <w:lang w:val="en-GB"/>
        </w:rPr>
        <w:t>.</w:t>
      </w:r>
      <w:r w:rsidRPr="00A039A7">
        <w:rPr>
          <w:rFonts w:ascii="Calibri" w:hAnsi="Calibri" w:cs="Arial"/>
          <w:color w:val="222222"/>
          <w:szCs w:val="22"/>
          <w:lang w:val="en-GB"/>
        </w:rPr>
        <w:t xml:space="preserve"> </w:t>
      </w:r>
    </w:p>
    <w:p w14:paraId="189637AA" w14:textId="4F1DA847" w:rsidR="003303B1" w:rsidRPr="00EE1B34" w:rsidRDefault="003303B1" w:rsidP="003303B1">
      <w:pPr>
        <w:numPr>
          <w:ilvl w:val="0"/>
          <w:numId w:val="35"/>
        </w:numPr>
        <w:tabs>
          <w:tab w:val="left" w:pos="900"/>
        </w:tabs>
        <w:ind w:left="900"/>
        <w:rPr>
          <w:rFonts w:ascii="Calibri" w:hAnsi="Calibri" w:cs="Arial"/>
          <w:i/>
          <w:color w:val="222222"/>
          <w:szCs w:val="22"/>
          <w:lang w:val="en-GB"/>
        </w:rPr>
      </w:pPr>
      <w:r w:rsidRPr="00EE1B34">
        <w:rPr>
          <w:rFonts w:ascii="Calibri" w:hAnsi="Calibri" w:cs="Arial"/>
          <w:color w:val="222222"/>
          <w:szCs w:val="22"/>
          <w:lang w:val="en-GB"/>
        </w:rPr>
        <w:t xml:space="preserve">Email attachments </w:t>
      </w:r>
      <w:r>
        <w:rPr>
          <w:rFonts w:ascii="Calibri" w:hAnsi="Calibri" w:cs="Arial"/>
          <w:color w:val="222222"/>
          <w:szCs w:val="22"/>
          <w:lang w:val="en-GB"/>
        </w:rPr>
        <w:t>shall</w:t>
      </w:r>
      <w:r w:rsidRPr="00EE1B34">
        <w:rPr>
          <w:rFonts w:ascii="Calibri" w:hAnsi="Calibri" w:cs="Arial"/>
          <w:color w:val="222222"/>
          <w:szCs w:val="22"/>
          <w:lang w:val="en-GB"/>
        </w:rPr>
        <w:t xml:space="preserve"> not exceed 4MB; </w:t>
      </w:r>
      <w:r w:rsidR="00DB13BB" w:rsidRPr="00EE1B34">
        <w:rPr>
          <w:rFonts w:ascii="Calibri" w:hAnsi="Calibri" w:cs="Arial"/>
          <w:color w:val="222222"/>
          <w:szCs w:val="22"/>
          <w:lang w:val="en-GB"/>
        </w:rPr>
        <w:t>otherwise,</w:t>
      </w:r>
      <w:r w:rsidRPr="00EE1B34">
        <w:rPr>
          <w:rFonts w:ascii="Calibri" w:hAnsi="Calibri" w:cs="Arial"/>
          <w:color w:val="222222"/>
          <w:szCs w:val="22"/>
          <w:lang w:val="en-GB"/>
        </w:rPr>
        <w:t xml:space="preserve"> the bidder </w:t>
      </w:r>
      <w:r>
        <w:rPr>
          <w:rFonts w:ascii="Calibri" w:hAnsi="Calibri" w:cs="Arial"/>
          <w:color w:val="222222"/>
          <w:szCs w:val="22"/>
          <w:lang w:val="en-GB"/>
        </w:rPr>
        <w:t>shall</w:t>
      </w:r>
      <w:r w:rsidRPr="00EE1B34">
        <w:rPr>
          <w:rFonts w:ascii="Calibri" w:hAnsi="Calibri" w:cs="Arial"/>
          <w:color w:val="222222"/>
          <w:szCs w:val="22"/>
          <w:lang w:val="en-GB"/>
        </w:rPr>
        <w:t xml:space="preserve"> send his bid in </w:t>
      </w:r>
      <w:r>
        <w:rPr>
          <w:rFonts w:ascii="Calibri" w:hAnsi="Calibri" w:cs="Arial"/>
          <w:color w:val="222222"/>
          <w:szCs w:val="22"/>
          <w:lang w:val="en-GB"/>
        </w:rPr>
        <w:t>multiple</w:t>
      </w:r>
      <w:r w:rsidRPr="00EE1B34">
        <w:rPr>
          <w:rFonts w:ascii="Calibri" w:hAnsi="Calibri" w:cs="Arial"/>
          <w:color w:val="222222"/>
          <w:szCs w:val="22"/>
          <w:lang w:val="en-GB"/>
        </w:rPr>
        <w:t xml:space="preserve"> emails.</w:t>
      </w:r>
    </w:p>
    <w:p w14:paraId="55E22084" w14:textId="77777777" w:rsidR="003303B1" w:rsidRPr="00EE1B34" w:rsidRDefault="003303B1" w:rsidP="003303B1">
      <w:pPr>
        <w:tabs>
          <w:tab w:val="left" w:pos="900"/>
        </w:tabs>
        <w:ind w:left="900"/>
        <w:rPr>
          <w:rFonts w:ascii="Calibri" w:hAnsi="Calibri" w:cs="Arial"/>
          <w:color w:val="222222"/>
          <w:szCs w:val="22"/>
          <w:lang w:val="en-GB"/>
        </w:rPr>
      </w:pPr>
    </w:p>
    <w:p w14:paraId="5F0644CA" w14:textId="77777777" w:rsidR="003303B1" w:rsidRPr="00310BDC" w:rsidRDefault="003303B1" w:rsidP="003303B1">
      <w:pPr>
        <w:tabs>
          <w:tab w:val="left" w:pos="900"/>
        </w:tabs>
        <w:rPr>
          <w:b/>
          <w:bCs/>
          <w:color w:val="222222"/>
        </w:rPr>
      </w:pPr>
      <w:r w:rsidRPr="00310BDC">
        <w:rPr>
          <w:rFonts w:ascii="Calibri" w:hAnsi="Calibri" w:cs="Arial"/>
          <w:b/>
          <w:bCs/>
          <w:i/>
          <w:color w:val="222222"/>
          <w:szCs w:val="22"/>
          <w:lang w:val="en-GB"/>
        </w:rPr>
        <w:t>Failure to comply with the above may disqualify the Bid.</w:t>
      </w:r>
    </w:p>
    <w:p w14:paraId="0E89D540" w14:textId="77777777" w:rsidR="003303B1" w:rsidRDefault="003303B1" w:rsidP="003303B1">
      <w:pPr>
        <w:tabs>
          <w:tab w:val="left" w:pos="900"/>
        </w:tabs>
        <w:rPr>
          <w:color w:val="222222"/>
        </w:rPr>
      </w:pPr>
    </w:p>
    <w:p w14:paraId="58C69FE3" w14:textId="77777777" w:rsidR="003303B1" w:rsidRDefault="003303B1" w:rsidP="003303B1">
      <w:pPr>
        <w:shd w:val="clear" w:color="auto" w:fill="FFFFFF"/>
        <w:contextualSpacing/>
        <w:rPr>
          <w:rFonts w:cs="Arial"/>
          <w:color w:val="222222"/>
          <w:lang w:val="en-GB"/>
        </w:rPr>
      </w:pPr>
      <w:r w:rsidRPr="00A039A7">
        <w:rPr>
          <w:rFonts w:cs="Arial"/>
          <w:color w:val="222222"/>
          <w:lang w:val="en-GB"/>
        </w:rPr>
        <w:t>DRC is not responsible for the failure of the Internet, network, server, or any other hardware, or software, used by either the Bidder or DRC in the processing of emails.</w:t>
      </w:r>
      <w:r>
        <w:rPr>
          <w:rFonts w:cs="Arial"/>
          <w:color w:val="222222"/>
          <w:lang w:val="en-GB"/>
        </w:rPr>
        <w:t xml:space="preserve"> </w:t>
      </w:r>
    </w:p>
    <w:p w14:paraId="56F0A4AD" w14:textId="77777777" w:rsidR="003303B1" w:rsidRDefault="003303B1" w:rsidP="003303B1">
      <w:pPr>
        <w:shd w:val="clear" w:color="auto" w:fill="FFFFFF"/>
        <w:contextualSpacing/>
        <w:rPr>
          <w:rFonts w:cs="Arial"/>
          <w:color w:val="222222"/>
          <w:lang w:val="en-GB"/>
        </w:rPr>
      </w:pPr>
    </w:p>
    <w:p w14:paraId="68EA5930" w14:textId="77777777" w:rsidR="003303B1" w:rsidRPr="00A039A7" w:rsidRDefault="003303B1" w:rsidP="003303B1">
      <w:pPr>
        <w:shd w:val="clear" w:color="auto" w:fill="FFFFFF"/>
        <w:contextualSpacing/>
        <w:rPr>
          <w:rFonts w:cs="Arial"/>
          <w:color w:val="222222"/>
          <w:lang w:val="en-GB"/>
        </w:rPr>
      </w:pPr>
      <w:r w:rsidRPr="00A039A7">
        <w:rPr>
          <w:rFonts w:cs="Arial"/>
          <w:color w:val="222222"/>
          <w:szCs w:val="18"/>
          <w:lang w:val="en-GB"/>
        </w:rPr>
        <w:t>DRC is not responsible for the non-receipt of Bids submitted by email as part of the e-Tendering process.</w:t>
      </w:r>
    </w:p>
    <w:p w14:paraId="016C6633" w14:textId="77777777" w:rsidR="003303B1" w:rsidRDefault="003303B1" w:rsidP="003303B1">
      <w:pPr>
        <w:tabs>
          <w:tab w:val="left" w:pos="900"/>
        </w:tabs>
        <w:rPr>
          <w:color w:val="222222"/>
        </w:rPr>
      </w:pPr>
    </w:p>
    <w:p w14:paraId="36996B40" w14:textId="6BC19D99" w:rsidR="003303B1" w:rsidRPr="00A039A7" w:rsidRDefault="003303B1" w:rsidP="003303B1">
      <w:pPr>
        <w:tabs>
          <w:tab w:val="left" w:pos="900"/>
        </w:tabs>
        <w:rPr>
          <w:b/>
          <w:color w:val="222222"/>
        </w:rPr>
      </w:pPr>
      <w:r w:rsidRPr="00A039A7">
        <w:rPr>
          <w:b/>
          <w:color w:val="222222"/>
        </w:rPr>
        <w:t xml:space="preserve">Bids can be submitted in one of two </w:t>
      </w:r>
      <w:r w:rsidR="00D505A3" w:rsidRPr="00A039A7">
        <w:rPr>
          <w:b/>
          <w:color w:val="222222"/>
        </w:rPr>
        <w:t>ways,</w:t>
      </w:r>
      <w:r w:rsidRPr="00A039A7">
        <w:rPr>
          <w:b/>
          <w:color w:val="222222"/>
        </w:rPr>
        <w:t xml:space="preserve"> hardcopy or electronically. </w:t>
      </w:r>
      <w:r>
        <w:rPr>
          <w:b/>
          <w:color w:val="222222"/>
        </w:rPr>
        <w:t>If the Bidder submits a Bid in both Hardcopy and electronically, DRC will choose the version that is the most advantageous to DRC.</w:t>
      </w:r>
    </w:p>
    <w:p w14:paraId="36B43CFC" w14:textId="77777777" w:rsidR="003303B1" w:rsidRDefault="003303B1" w:rsidP="003303B1">
      <w:pPr>
        <w:tabs>
          <w:tab w:val="left" w:pos="900"/>
        </w:tabs>
        <w:rPr>
          <w:color w:val="222222"/>
        </w:rPr>
      </w:pPr>
    </w:p>
    <w:p w14:paraId="3B946078" w14:textId="77777777" w:rsidR="003303B1" w:rsidRDefault="003303B1" w:rsidP="003303B1">
      <w:pPr>
        <w:tabs>
          <w:tab w:val="left" w:pos="900"/>
        </w:tabs>
        <w:rPr>
          <w:color w:val="222222"/>
        </w:rPr>
      </w:pPr>
    </w:p>
    <w:p w14:paraId="4645BC07" w14:textId="77777777" w:rsidR="003303B1" w:rsidRPr="00EE4FF7" w:rsidRDefault="003303B1" w:rsidP="003303B1">
      <w:pPr>
        <w:pStyle w:val="Heading1"/>
        <w:numPr>
          <w:ilvl w:val="0"/>
          <w:numId w:val="68"/>
        </w:numPr>
        <w:rPr>
          <w:lang w:val="en-GB"/>
        </w:rPr>
      </w:pPr>
      <w:r w:rsidRPr="00EE4FF7">
        <w:rPr>
          <w:lang w:val="en-GB"/>
        </w:rPr>
        <w:lastRenderedPageBreak/>
        <w:t>Terms and Conditions of Sales:</w:t>
      </w:r>
    </w:p>
    <w:p w14:paraId="7C4B299D" w14:textId="77777777" w:rsidR="003303B1" w:rsidRDefault="003303B1" w:rsidP="003303B1"/>
    <w:p w14:paraId="6A885A67" w14:textId="77777777" w:rsidR="003303B1" w:rsidRPr="00CA27A0" w:rsidRDefault="003303B1" w:rsidP="003303B1">
      <w:pPr>
        <w:pStyle w:val="Heading1"/>
        <w:numPr>
          <w:ilvl w:val="0"/>
          <w:numId w:val="69"/>
        </w:numPr>
        <w:rPr>
          <w:lang w:val="en-GB"/>
        </w:rPr>
      </w:pPr>
      <w:r w:rsidRPr="00CA27A0">
        <w:rPr>
          <w:lang w:val="en-GB"/>
        </w:rPr>
        <w:t xml:space="preserve">Bidders: </w:t>
      </w:r>
    </w:p>
    <w:p w14:paraId="0C0110B1" w14:textId="77777777" w:rsidR="003303B1" w:rsidRDefault="003303B1" w:rsidP="003303B1">
      <w:pPr>
        <w:pStyle w:val="ListParagraph"/>
        <w:numPr>
          <w:ilvl w:val="1"/>
          <w:numId w:val="66"/>
        </w:numPr>
        <w:spacing w:after="160" w:line="259" w:lineRule="auto"/>
        <w:contextualSpacing/>
        <w:jc w:val="left"/>
      </w:pPr>
      <w:r>
        <w:t xml:space="preserve">All individuals, Organizations and companies are eligible to participate except Members of DRC Disposal committee. </w:t>
      </w:r>
    </w:p>
    <w:p w14:paraId="1FE9FFAA" w14:textId="77777777" w:rsidR="003303B1" w:rsidRDefault="003303B1" w:rsidP="003303B1">
      <w:pPr>
        <w:pStyle w:val="ListParagraph"/>
        <w:numPr>
          <w:ilvl w:val="1"/>
          <w:numId w:val="66"/>
        </w:numPr>
        <w:spacing w:after="160" w:line="259" w:lineRule="auto"/>
        <w:contextualSpacing/>
        <w:jc w:val="left"/>
      </w:pPr>
      <w:r>
        <w:t xml:space="preserve">Any individual representing an organization or company (ies) must show legal identity of that company/organization they represent. </w:t>
      </w:r>
    </w:p>
    <w:p w14:paraId="6F01DA6C" w14:textId="77777777" w:rsidR="003303B1" w:rsidRDefault="003303B1" w:rsidP="003303B1">
      <w:pPr>
        <w:pStyle w:val="ListParagraph"/>
      </w:pPr>
    </w:p>
    <w:p w14:paraId="35254DE2" w14:textId="76EF0524" w:rsidR="003303B1" w:rsidRPr="00CA27A0" w:rsidRDefault="003303B1" w:rsidP="003303B1">
      <w:pPr>
        <w:pStyle w:val="Heading1"/>
        <w:numPr>
          <w:ilvl w:val="0"/>
          <w:numId w:val="69"/>
        </w:numPr>
        <w:rPr>
          <w:lang w:val="en-GB"/>
        </w:rPr>
      </w:pPr>
      <w:r w:rsidRPr="00CA27A0">
        <w:rPr>
          <w:lang w:val="en-GB"/>
        </w:rPr>
        <w:t xml:space="preserve">Description: </w:t>
      </w:r>
    </w:p>
    <w:p w14:paraId="73299943" w14:textId="6D66E695" w:rsidR="003303B1" w:rsidRDefault="003303B1" w:rsidP="003303B1">
      <w:pPr>
        <w:pStyle w:val="ListParagraph"/>
        <w:numPr>
          <w:ilvl w:val="1"/>
          <w:numId w:val="66"/>
        </w:numPr>
        <w:spacing w:after="160" w:line="259" w:lineRule="auto"/>
        <w:contextualSpacing/>
        <w:jc w:val="left"/>
      </w:pPr>
      <w:r>
        <w:t xml:space="preserve">All </w:t>
      </w:r>
      <w:r w:rsidR="00A06521">
        <w:t>Items</w:t>
      </w:r>
      <w:r>
        <w:t xml:space="preserve"> described per </w:t>
      </w:r>
      <w:r w:rsidR="00A06521">
        <w:t>item</w:t>
      </w:r>
      <w:r>
        <w:t xml:space="preserve"> will be sold “as it is and where it is”. </w:t>
      </w:r>
    </w:p>
    <w:p w14:paraId="1DE98818" w14:textId="15D54876" w:rsidR="003303B1" w:rsidRPr="00F33A78" w:rsidRDefault="003303B1" w:rsidP="003303B1">
      <w:pPr>
        <w:pStyle w:val="ListParagraph"/>
        <w:numPr>
          <w:ilvl w:val="1"/>
          <w:numId w:val="66"/>
        </w:numPr>
        <w:spacing w:after="160" w:line="259" w:lineRule="auto"/>
        <w:contextualSpacing/>
        <w:jc w:val="left"/>
        <w:rPr>
          <w:b/>
          <w:bCs/>
          <w:u w:val="single"/>
        </w:rPr>
      </w:pPr>
      <w:r>
        <w:t xml:space="preserve">DRC bears no liability for any costs or damages incurred after </w:t>
      </w:r>
      <w:r w:rsidR="6EE6EBB6">
        <w:t>the date</w:t>
      </w:r>
      <w:r>
        <w:t xml:space="preserve"> of </w:t>
      </w:r>
      <w:r w:rsidR="00F621C3">
        <w:t>transaction;</w:t>
      </w:r>
      <w:r>
        <w:t xml:space="preserve"> </w:t>
      </w:r>
      <w:r w:rsidRPr="33E0501C">
        <w:rPr>
          <w:b/>
          <w:bCs/>
          <w:u w:val="single"/>
        </w:rPr>
        <w:t xml:space="preserve">DRC expects the buyer to </w:t>
      </w:r>
      <w:r w:rsidR="034B7E78" w:rsidRPr="33E0501C">
        <w:rPr>
          <w:b/>
          <w:bCs/>
          <w:u w:val="single"/>
        </w:rPr>
        <w:t xml:space="preserve">collect </w:t>
      </w:r>
      <w:r w:rsidR="00EB66BF" w:rsidRPr="33E0501C">
        <w:rPr>
          <w:b/>
          <w:bCs/>
          <w:u w:val="single"/>
        </w:rPr>
        <w:t>the a</w:t>
      </w:r>
      <w:r w:rsidR="516119E4" w:rsidRPr="33E0501C">
        <w:rPr>
          <w:b/>
          <w:bCs/>
          <w:u w:val="single"/>
        </w:rPr>
        <w:t xml:space="preserve">warded </w:t>
      </w:r>
      <w:r w:rsidR="00E869E2" w:rsidRPr="33E0501C">
        <w:rPr>
          <w:b/>
          <w:bCs/>
          <w:u w:val="single"/>
        </w:rPr>
        <w:t>item</w:t>
      </w:r>
      <w:r w:rsidR="69799292" w:rsidRPr="33E0501C">
        <w:rPr>
          <w:b/>
          <w:bCs/>
          <w:u w:val="single"/>
        </w:rPr>
        <w:t>s</w:t>
      </w:r>
      <w:r w:rsidR="00EB66BF" w:rsidRPr="33E0501C">
        <w:rPr>
          <w:b/>
          <w:bCs/>
          <w:u w:val="single"/>
        </w:rPr>
        <w:t xml:space="preserve"> from its location within 5 days after payment is </w:t>
      </w:r>
      <w:r w:rsidR="0083541B" w:rsidRPr="33E0501C">
        <w:rPr>
          <w:b/>
          <w:bCs/>
          <w:u w:val="single"/>
        </w:rPr>
        <w:t>made.</w:t>
      </w:r>
      <w:r w:rsidRPr="33E0501C">
        <w:rPr>
          <w:b/>
          <w:bCs/>
          <w:u w:val="single"/>
        </w:rPr>
        <w:t xml:space="preserve"> </w:t>
      </w:r>
    </w:p>
    <w:p w14:paraId="2316B1CD" w14:textId="77777777" w:rsidR="003303B1" w:rsidRDefault="003303B1" w:rsidP="003303B1">
      <w:pPr>
        <w:pStyle w:val="ListParagraph"/>
      </w:pPr>
    </w:p>
    <w:p w14:paraId="38AFB7FA" w14:textId="181B4428" w:rsidR="003303B1" w:rsidRPr="00CA27A0" w:rsidRDefault="003303B1" w:rsidP="003303B1">
      <w:pPr>
        <w:pStyle w:val="Heading1"/>
        <w:numPr>
          <w:ilvl w:val="0"/>
          <w:numId w:val="69"/>
        </w:numPr>
        <w:rPr>
          <w:lang w:val="en-GB"/>
        </w:rPr>
      </w:pPr>
      <w:r w:rsidRPr="00CA27A0">
        <w:rPr>
          <w:lang w:val="en-GB"/>
        </w:rPr>
        <w:t xml:space="preserve">Examination and Inspection of </w:t>
      </w:r>
      <w:r w:rsidR="009A15C4">
        <w:rPr>
          <w:lang w:val="en-GB"/>
        </w:rPr>
        <w:t>Item</w:t>
      </w:r>
      <w:r w:rsidR="00081976">
        <w:rPr>
          <w:lang w:val="en-GB"/>
        </w:rPr>
        <w:t>s</w:t>
      </w:r>
      <w:r w:rsidRPr="00CA27A0">
        <w:rPr>
          <w:lang w:val="en-GB"/>
        </w:rPr>
        <w:t>:</w:t>
      </w:r>
    </w:p>
    <w:p w14:paraId="4831B5A1" w14:textId="27736910" w:rsidR="003303B1" w:rsidRDefault="003303B1" w:rsidP="003303B1">
      <w:pPr>
        <w:pStyle w:val="ListParagraph"/>
        <w:numPr>
          <w:ilvl w:val="1"/>
          <w:numId w:val="66"/>
        </w:numPr>
        <w:spacing w:after="160" w:line="259" w:lineRule="auto"/>
        <w:contextualSpacing/>
        <w:jc w:val="left"/>
      </w:pPr>
      <w:r>
        <w:t xml:space="preserve">All prospective bidders have the right to inspect the </w:t>
      </w:r>
      <w:r w:rsidR="009A15C4">
        <w:t>item</w:t>
      </w:r>
      <w:r w:rsidR="00081976">
        <w:t>s</w:t>
      </w:r>
      <w:r>
        <w:t xml:space="preserve"> of their choice during the available inspection period. In the event of damage when inspecting the equipment, the bidder shall be responsible for the cost of the damage incurred. </w:t>
      </w:r>
    </w:p>
    <w:p w14:paraId="3611CA17" w14:textId="2E666E33" w:rsidR="003303B1" w:rsidRDefault="003303B1" w:rsidP="003303B1">
      <w:pPr>
        <w:pStyle w:val="ListParagraph"/>
        <w:numPr>
          <w:ilvl w:val="1"/>
          <w:numId w:val="67"/>
        </w:numPr>
        <w:jc w:val="left"/>
      </w:pPr>
      <w:r>
        <w:t xml:space="preserve">Inspection of </w:t>
      </w:r>
      <w:r w:rsidR="00F14CE1">
        <w:t>Item</w:t>
      </w:r>
      <w:r w:rsidR="00324909">
        <w:t xml:space="preserve">s </w:t>
      </w:r>
      <w:r>
        <w:t xml:space="preserve">will be allowed </w:t>
      </w:r>
      <w:r w:rsidR="34F69BE0">
        <w:t xml:space="preserve">on </w:t>
      </w:r>
      <w:r w:rsidR="00366BED">
        <w:rPr>
          <w:rFonts w:ascii="Calibri" w:hAnsi="Calibri" w:cs="Arial"/>
          <w:color w:val="222222"/>
          <w:lang w:val="en-GB"/>
        </w:rPr>
        <w:t>7</w:t>
      </w:r>
      <w:r w:rsidR="00366BED" w:rsidRPr="00366BED">
        <w:rPr>
          <w:rFonts w:ascii="Calibri" w:hAnsi="Calibri" w:cs="Arial"/>
          <w:color w:val="222222"/>
          <w:vertAlign w:val="superscript"/>
          <w:lang w:val="en-GB"/>
        </w:rPr>
        <w:t>th</w:t>
      </w:r>
      <w:r w:rsidR="00366BED">
        <w:rPr>
          <w:rFonts w:ascii="Calibri" w:hAnsi="Calibri" w:cs="Arial"/>
          <w:color w:val="222222"/>
          <w:lang w:val="en-GB"/>
        </w:rPr>
        <w:t xml:space="preserve"> </w:t>
      </w:r>
      <w:r w:rsidR="34F69BE0" w:rsidRPr="4BCF63EA">
        <w:rPr>
          <w:rFonts w:ascii="Calibri" w:hAnsi="Calibri" w:cs="Arial"/>
          <w:color w:val="222222"/>
          <w:lang w:val="en-GB"/>
        </w:rPr>
        <w:t xml:space="preserve">, </w:t>
      </w:r>
      <w:r w:rsidR="00366BED">
        <w:rPr>
          <w:rFonts w:ascii="Calibri" w:hAnsi="Calibri" w:cs="Arial"/>
          <w:color w:val="222222"/>
          <w:lang w:val="en-GB"/>
        </w:rPr>
        <w:t>8</w:t>
      </w:r>
      <w:r w:rsidR="34F69BE0" w:rsidRPr="4BCF63EA">
        <w:rPr>
          <w:rFonts w:ascii="Calibri" w:hAnsi="Calibri" w:cs="Arial"/>
          <w:color w:val="222222"/>
          <w:vertAlign w:val="superscript"/>
          <w:lang w:val="en-GB"/>
        </w:rPr>
        <w:t>th</w:t>
      </w:r>
      <w:r w:rsidR="34F69BE0" w:rsidRPr="4BCF63EA">
        <w:rPr>
          <w:rFonts w:ascii="Calibri" w:hAnsi="Calibri" w:cs="Arial"/>
          <w:color w:val="222222"/>
          <w:lang w:val="en-GB"/>
        </w:rPr>
        <w:t xml:space="preserve"> and </w:t>
      </w:r>
      <w:r w:rsidR="00366BED">
        <w:rPr>
          <w:rFonts w:ascii="Calibri" w:hAnsi="Calibri" w:cs="Arial"/>
          <w:color w:val="222222"/>
          <w:lang w:val="en-GB"/>
        </w:rPr>
        <w:t>9</w:t>
      </w:r>
      <w:r w:rsidR="34F69BE0" w:rsidRPr="4BCF63EA">
        <w:rPr>
          <w:rFonts w:ascii="Calibri" w:hAnsi="Calibri" w:cs="Arial"/>
          <w:color w:val="222222"/>
          <w:vertAlign w:val="superscript"/>
          <w:lang w:val="en-GB"/>
        </w:rPr>
        <w:t>th</w:t>
      </w:r>
      <w:r w:rsidR="34F69BE0" w:rsidRPr="4BCF63EA">
        <w:rPr>
          <w:rFonts w:ascii="Calibri" w:hAnsi="Calibri" w:cs="Arial"/>
          <w:color w:val="222222"/>
          <w:lang w:val="en-GB"/>
        </w:rPr>
        <w:t xml:space="preserve"> of Dec 2025</w:t>
      </w:r>
      <w:r>
        <w:t xml:space="preserve">, between the hours of </w:t>
      </w:r>
      <w:r w:rsidR="00F529A2">
        <w:t>9</w:t>
      </w:r>
      <w:r>
        <w:t xml:space="preserve">:00am to </w:t>
      </w:r>
      <w:r w:rsidR="00F529A2">
        <w:t>03</w:t>
      </w:r>
      <w:r>
        <w:t>:00</w:t>
      </w:r>
      <w:r w:rsidR="00F529A2">
        <w:t xml:space="preserve"> </w:t>
      </w:r>
      <w:r>
        <w:t>PM</w:t>
      </w:r>
      <w:r w:rsidR="3D52F302">
        <w:t>.</w:t>
      </w:r>
    </w:p>
    <w:p w14:paraId="63829DB5" w14:textId="77777777" w:rsidR="003303B1" w:rsidRDefault="003303B1" w:rsidP="003303B1">
      <w:pPr>
        <w:pStyle w:val="ListParagraph"/>
        <w:numPr>
          <w:ilvl w:val="1"/>
          <w:numId w:val="67"/>
        </w:numPr>
        <w:jc w:val="left"/>
      </w:pPr>
      <w:r>
        <w:t>Access WILL NOT be granted for Inspection on Weekends and outside the stipulated time.</w:t>
      </w:r>
    </w:p>
    <w:p w14:paraId="0D8C4FC4" w14:textId="43C8DA36" w:rsidR="1AEE1FF8" w:rsidRDefault="1AEE1FF8" w:rsidP="4BCF63EA">
      <w:pPr>
        <w:pStyle w:val="ListParagraph"/>
        <w:numPr>
          <w:ilvl w:val="1"/>
          <w:numId w:val="67"/>
        </w:numPr>
        <w:jc w:val="left"/>
      </w:pPr>
      <w:r w:rsidRPr="4BCF63EA">
        <w:t xml:space="preserve">All laptops will be sold </w:t>
      </w:r>
      <w:r w:rsidRPr="4BCF63EA">
        <w:rPr>
          <w:b/>
          <w:bCs/>
        </w:rPr>
        <w:t>without an internal storage drive (SSD/HDD)</w:t>
      </w:r>
      <w:r w:rsidRPr="4BCF63EA">
        <w:t>. The buyer must provide and install their own Hard Disk Drive.</w:t>
      </w:r>
    </w:p>
    <w:p w14:paraId="5A682DA1" w14:textId="77777777" w:rsidR="003303B1" w:rsidRDefault="003303B1" w:rsidP="005526CF">
      <w:pPr>
        <w:jc w:val="left"/>
      </w:pPr>
    </w:p>
    <w:p w14:paraId="69AB69F4" w14:textId="77777777" w:rsidR="003303B1" w:rsidRDefault="003303B1" w:rsidP="003303B1">
      <w:pPr>
        <w:pStyle w:val="ListParagraph"/>
      </w:pPr>
    </w:p>
    <w:p w14:paraId="700CA821" w14:textId="1E56C277" w:rsidR="003303B1" w:rsidRPr="00CA27A0" w:rsidRDefault="003303B1" w:rsidP="003303B1">
      <w:pPr>
        <w:pStyle w:val="Heading1"/>
        <w:numPr>
          <w:ilvl w:val="0"/>
          <w:numId w:val="69"/>
        </w:numPr>
        <w:rPr>
          <w:lang w:val="en-GB"/>
        </w:rPr>
      </w:pPr>
      <w:r w:rsidRPr="00CA27A0">
        <w:rPr>
          <w:lang w:val="en-GB"/>
        </w:rPr>
        <w:t>Withdraw</w:t>
      </w:r>
      <w:r>
        <w:rPr>
          <w:lang w:val="en-GB"/>
        </w:rPr>
        <w:t>AL</w:t>
      </w:r>
      <w:r w:rsidRPr="00CA27A0">
        <w:rPr>
          <w:lang w:val="en-GB"/>
        </w:rPr>
        <w:t xml:space="preserve"> of </w:t>
      </w:r>
      <w:r w:rsidR="007634B5">
        <w:rPr>
          <w:lang w:val="en-GB"/>
        </w:rPr>
        <w:t>Item</w:t>
      </w:r>
      <w:r w:rsidR="002B4719">
        <w:rPr>
          <w:lang w:val="en-GB"/>
        </w:rPr>
        <w:t>s</w:t>
      </w:r>
      <w:r w:rsidRPr="00CA27A0">
        <w:rPr>
          <w:lang w:val="en-GB"/>
        </w:rPr>
        <w:t xml:space="preserve"> form the sales: </w:t>
      </w:r>
    </w:p>
    <w:p w14:paraId="309AE8CF" w14:textId="6283D8DD" w:rsidR="003303B1" w:rsidRDefault="003303B1" w:rsidP="003303B1">
      <w:pPr>
        <w:pStyle w:val="ListParagraph"/>
        <w:numPr>
          <w:ilvl w:val="1"/>
          <w:numId w:val="66"/>
        </w:numPr>
        <w:spacing w:after="160" w:line="259" w:lineRule="auto"/>
        <w:contextualSpacing/>
        <w:jc w:val="left"/>
      </w:pPr>
      <w:r>
        <w:t xml:space="preserve">DRC is free to withdraw any </w:t>
      </w:r>
      <w:r w:rsidR="007634B5">
        <w:t>item</w:t>
      </w:r>
      <w:r>
        <w:t xml:space="preserve">, if the financial offer </w:t>
      </w:r>
      <w:r w:rsidR="5294BD52">
        <w:t>does not</w:t>
      </w:r>
      <w:r>
        <w:t xml:space="preserve"> meet DRC expectation or for any other reason as decided by DRC. </w:t>
      </w:r>
    </w:p>
    <w:p w14:paraId="41E2198D" w14:textId="77777777" w:rsidR="003303B1" w:rsidRDefault="003303B1" w:rsidP="003303B1">
      <w:pPr>
        <w:pStyle w:val="ListParagraph"/>
      </w:pPr>
    </w:p>
    <w:p w14:paraId="19FB1396" w14:textId="77777777" w:rsidR="003303B1" w:rsidRPr="00CA27A0" w:rsidRDefault="003303B1" w:rsidP="003303B1">
      <w:pPr>
        <w:pStyle w:val="Heading1"/>
        <w:numPr>
          <w:ilvl w:val="0"/>
          <w:numId w:val="69"/>
        </w:numPr>
        <w:rPr>
          <w:lang w:val="en-GB"/>
        </w:rPr>
      </w:pPr>
      <w:r w:rsidRPr="00CA27A0">
        <w:rPr>
          <w:lang w:val="en-GB"/>
        </w:rPr>
        <w:t xml:space="preserve">Registration Procedure: </w:t>
      </w:r>
    </w:p>
    <w:p w14:paraId="502B2168" w14:textId="77777777" w:rsidR="003303B1" w:rsidRDefault="003303B1" w:rsidP="003303B1">
      <w:pPr>
        <w:pStyle w:val="ListParagraph"/>
        <w:numPr>
          <w:ilvl w:val="1"/>
          <w:numId w:val="66"/>
        </w:numPr>
        <w:spacing w:after="160" w:line="259" w:lineRule="auto"/>
        <w:contextualSpacing/>
        <w:jc w:val="left"/>
      </w:pPr>
      <w:r>
        <w:t xml:space="preserve">DRC does not require any bidder to pay bid fees; all process relating to this process is free of charge. </w:t>
      </w:r>
    </w:p>
    <w:p w14:paraId="21AD6A4D" w14:textId="77777777" w:rsidR="003303B1" w:rsidRDefault="003303B1" w:rsidP="003303B1">
      <w:pPr>
        <w:pStyle w:val="ListParagraph"/>
      </w:pPr>
    </w:p>
    <w:p w14:paraId="14D3C572" w14:textId="77777777" w:rsidR="003303B1" w:rsidRPr="00CA27A0" w:rsidRDefault="003303B1" w:rsidP="003303B1">
      <w:pPr>
        <w:pStyle w:val="Heading1"/>
        <w:numPr>
          <w:ilvl w:val="0"/>
          <w:numId w:val="69"/>
        </w:numPr>
        <w:rPr>
          <w:lang w:val="en-GB"/>
        </w:rPr>
      </w:pPr>
      <w:r w:rsidRPr="00CA27A0">
        <w:rPr>
          <w:lang w:val="en-GB"/>
        </w:rPr>
        <w:t xml:space="preserve">Bid Submission: </w:t>
      </w:r>
    </w:p>
    <w:p w14:paraId="1B4A661B" w14:textId="18E4CCDE" w:rsidR="003303B1" w:rsidRDefault="003303B1" w:rsidP="00285DA6">
      <w:pPr>
        <w:pStyle w:val="ListParagraph"/>
        <w:numPr>
          <w:ilvl w:val="1"/>
          <w:numId w:val="66"/>
        </w:numPr>
        <w:spacing w:after="160" w:line="259" w:lineRule="auto"/>
        <w:contextualSpacing/>
        <w:jc w:val="left"/>
      </w:pPr>
      <w:r>
        <w:t xml:space="preserve">All bidders reserve the right to apply for several </w:t>
      </w:r>
      <w:r w:rsidR="00285DA6">
        <w:t>items.</w:t>
      </w:r>
    </w:p>
    <w:p w14:paraId="103BDC6C" w14:textId="1B95B9C5" w:rsidR="003303B1" w:rsidRDefault="003303B1" w:rsidP="003303B1">
      <w:pPr>
        <w:pStyle w:val="ListParagraph"/>
        <w:numPr>
          <w:ilvl w:val="1"/>
          <w:numId w:val="66"/>
        </w:numPr>
        <w:spacing w:after="160" w:line="259" w:lineRule="auto"/>
        <w:contextualSpacing/>
        <w:jc w:val="left"/>
      </w:pPr>
      <w:r>
        <w:t xml:space="preserve">Bidder(s) must ensure registration of their bid (s) per </w:t>
      </w:r>
      <w:r w:rsidR="00877633">
        <w:t>item</w:t>
      </w:r>
      <w:r>
        <w:t xml:space="preserve"> when submitting. </w:t>
      </w:r>
    </w:p>
    <w:p w14:paraId="6383E111" w14:textId="25A7DF53" w:rsidR="003303B1" w:rsidRDefault="003303B1" w:rsidP="003303B1">
      <w:pPr>
        <w:pStyle w:val="ListParagraph"/>
        <w:numPr>
          <w:ilvl w:val="1"/>
          <w:numId w:val="66"/>
        </w:numPr>
        <w:spacing w:after="160" w:line="259" w:lineRule="auto"/>
        <w:contextualSpacing/>
        <w:jc w:val="left"/>
      </w:pPr>
      <w:r>
        <w:t xml:space="preserve">DRC </w:t>
      </w:r>
      <w:r w:rsidR="00877633">
        <w:t>reserves</w:t>
      </w:r>
      <w:r>
        <w:t xml:space="preserve"> the right to reject any incomplete bid(s) that does not meet the terms and conditions. </w:t>
      </w:r>
    </w:p>
    <w:p w14:paraId="555E2E1A" w14:textId="77777777" w:rsidR="003303B1" w:rsidRDefault="003303B1" w:rsidP="003303B1">
      <w:pPr>
        <w:pStyle w:val="ListParagraph"/>
      </w:pPr>
    </w:p>
    <w:p w14:paraId="191B8EFD" w14:textId="222ACB93" w:rsidR="003303B1" w:rsidRPr="00CA27A0" w:rsidRDefault="00C14870" w:rsidP="003303B1">
      <w:pPr>
        <w:pStyle w:val="Heading1"/>
        <w:numPr>
          <w:ilvl w:val="0"/>
          <w:numId w:val="69"/>
        </w:numPr>
        <w:rPr>
          <w:lang w:val="en-GB"/>
        </w:rPr>
      </w:pPr>
      <w:r w:rsidRPr="00CA27A0">
        <w:rPr>
          <w:lang w:val="en-GB"/>
        </w:rPr>
        <w:t>CURRENCY:</w:t>
      </w:r>
      <w:r w:rsidR="003303B1" w:rsidRPr="00CA27A0">
        <w:rPr>
          <w:lang w:val="en-GB"/>
        </w:rPr>
        <w:t xml:space="preserve"> </w:t>
      </w:r>
    </w:p>
    <w:p w14:paraId="00C968B1" w14:textId="37307DAE" w:rsidR="003303B1" w:rsidRDefault="003303B1" w:rsidP="00133F1F">
      <w:pPr>
        <w:pStyle w:val="ListParagraph"/>
        <w:numPr>
          <w:ilvl w:val="1"/>
          <w:numId w:val="66"/>
        </w:numPr>
        <w:spacing w:after="160" w:line="259" w:lineRule="auto"/>
        <w:contextualSpacing/>
        <w:jc w:val="left"/>
      </w:pPr>
      <w:r>
        <w:t xml:space="preserve">All </w:t>
      </w:r>
      <w:r w:rsidR="001C75E9">
        <w:t>offers</w:t>
      </w:r>
      <w:r>
        <w:t xml:space="preserve"> shall be in </w:t>
      </w:r>
      <w:r w:rsidR="00EB66BF" w:rsidRPr="001C75E9">
        <w:rPr>
          <w:b/>
          <w:bCs/>
          <w:color w:val="C45911" w:themeColor="accent2" w:themeShade="BF"/>
        </w:rPr>
        <w:t>Iraqi Dinar (IQD).</w:t>
      </w:r>
      <w:r w:rsidRPr="00127BF9">
        <w:rPr>
          <w:color w:val="C45911" w:themeColor="accent2" w:themeShade="BF"/>
        </w:rPr>
        <w:t xml:space="preserve"> </w:t>
      </w:r>
    </w:p>
    <w:p w14:paraId="49C20393" w14:textId="77777777" w:rsidR="003303B1" w:rsidRPr="00CA27A0" w:rsidRDefault="003303B1" w:rsidP="003303B1">
      <w:pPr>
        <w:pStyle w:val="Heading1"/>
        <w:numPr>
          <w:ilvl w:val="0"/>
          <w:numId w:val="69"/>
        </w:numPr>
        <w:rPr>
          <w:lang w:val="en-GB"/>
        </w:rPr>
      </w:pPr>
      <w:r w:rsidRPr="00CA27A0">
        <w:rPr>
          <w:lang w:val="en-GB"/>
        </w:rPr>
        <w:t xml:space="preserve">Selection Process: </w:t>
      </w:r>
    </w:p>
    <w:p w14:paraId="330FFDDD" w14:textId="77777777" w:rsidR="003303B1" w:rsidRDefault="003303B1" w:rsidP="003303B1">
      <w:pPr>
        <w:pStyle w:val="ListParagraph"/>
        <w:numPr>
          <w:ilvl w:val="1"/>
          <w:numId w:val="66"/>
        </w:numPr>
        <w:spacing w:after="160" w:line="259" w:lineRule="auto"/>
        <w:contextualSpacing/>
        <w:jc w:val="left"/>
      </w:pPr>
      <w:r>
        <w:t xml:space="preserve">Bidder with the highest offer shall be declared the winner except when article </w:t>
      </w:r>
      <w:r w:rsidRPr="00211B14">
        <w:rPr>
          <w:b/>
          <w:bCs/>
        </w:rPr>
        <w:t>IV</w:t>
      </w:r>
      <w:r>
        <w:t xml:space="preserve"> applies or when the bidder fails to meet the requirements regarding documentation as mentioned in article </w:t>
      </w:r>
      <w:r w:rsidRPr="00EE4FF7">
        <w:rPr>
          <w:b/>
          <w:bCs/>
        </w:rPr>
        <w:t>1. (Submission of Bids).</w:t>
      </w:r>
    </w:p>
    <w:p w14:paraId="078AD5F7" w14:textId="61846BE5" w:rsidR="003303B1" w:rsidRDefault="003303B1" w:rsidP="003303B1">
      <w:pPr>
        <w:pStyle w:val="ListParagraph"/>
        <w:numPr>
          <w:ilvl w:val="1"/>
          <w:numId w:val="66"/>
        </w:numPr>
        <w:spacing w:after="160" w:line="259" w:lineRule="auto"/>
        <w:contextualSpacing/>
        <w:jc w:val="left"/>
      </w:pPr>
      <w:r>
        <w:t>In the event w</w:t>
      </w:r>
      <w:r w:rsidR="00DB13BB">
        <w:t>h</w:t>
      </w:r>
      <w:r>
        <w:t xml:space="preserve">ere two bidders </w:t>
      </w:r>
      <w:r w:rsidR="008C7E29">
        <w:t>have</w:t>
      </w:r>
      <w:r>
        <w:t xml:space="preserve"> the same offer and such offers qualify as the highest bid, DRC shall ask both bidders to rebid; thereafter, if they both bid the same amount for the second time, DRC shall employ the lottery method to select one. </w:t>
      </w:r>
    </w:p>
    <w:p w14:paraId="743F0D90" w14:textId="77777777" w:rsidR="003303B1" w:rsidRDefault="003303B1" w:rsidP="003303B1">
      <w:pPr>
        <w:pStyle w:val="ListParagraph"/>
      </w:pPr>
    </w:p>
    <w:p w14:paraId="31F84D4B" w14:textId="77777777" w:rsidR="003303B1" w:rsidRPr="00CA27A0" w:rsidRDefault="003303B1" w:rsidP="003303B1">
      <w:pPr>
        <w:pStyle w:val="Heading1"/>
        <w:numPr>
          <w:ilvl w:val="0"/>
          <w:numId w:val="69"/>
        </w:numPr>
        <w:rPr>
          <w:lang w:val="en-GB"/>
        </w:rPr>
      </w:pPr>
      <w:r w:rsidRPr="00CA27A0">
        <w:rPr>
          <w:lang w:val="en-GB"/>
        </w:rPr>
        <w:t xml:space="preserve">Payment Term: </w:t>
      </w:r>
    </w:p>
    <w:p w14:paraId="1DB9F304" w14:textId="4F58C736" w:rsidR="003303B1" w:rsidRDefault="003303B1" w:rsidP="003303B1">
      <w:pPr>
        <w:pStyle w:val="ListParagraph"/>
        <w:numPr>
          <w:ilvl w:val="1"/>
          <w:numId w:val="66"/>
        </w:numPr>
        <w:spacing w:after="160" w:line="259" w:lineRule="auto"/>
        <w:contextualSpacing/>
        <w:jc w:val="left"/>
      </w:pPr>
      <w:r>
        <w:t xml:space="preserve">Buyers must pay in full by bankers check, or bank transfer </w:t>
      </w:r>
      <w:r w:rsidR="00EB66BF">
        <w:t xml:space="preserve">or CASH </w:t>
      </w:r>
      <w:r>
        <w:t xml:space="preserve">for the </w:t>
      </w:r>
      <w:r w:rsidR="00245F5A">
        <w:t>item</w:t>
      </w:r>
      <w:r w:rsidR="009D4226">
        <w:t>s</w:t>
      </w:r>
      <w:r>
        <w:t xml:space="preserve"> they win within </w:t>
      </w:r>
      <w:r w:rsidR="00EB66BF">
        <w:t>3</w:t>
      </w:r>
      <w:r>
        <w:t xml:space="preserve"> working days of award or forfeit the </w:t>
      </w:r>
      <w:bookmarkStart w:id="2" w:name="_Hlk109293086"/>
      <w:r w:rsidR="00C01656">
        <w:t>items</w:t>
      </w:r>
      <w:r>
        <w:t xml:space="preserve"> </w:t>
      </w:r>
      <w:bookmarkEnd w:id="2"/>
      <w:r>
        <w:t xml:space="preserve">and DRC shall offer to next bidder. </w:t>
      </w:r>
    </w:p>
    <w:p w14:paraId="567CEE92" w14:textId="259EF152" w:rsidR="003303B1" w:rsidRDefault="003303B1" w:rsidP="00133F1F">
      <w:pPr>
        <w:pStyle w:val="ListParagraph"/>
        <w:numPr>
          <w:ilvl w:val="1"/>
          <w:numId w:val="66"/>
        </w:numPr>
        <w:spacing w:after="160" w:line="259" w:lineRule="auto"/>
        <w:contextualSpacing/>
        <w:jc w:val="left"/>
      </w:pPr>
      <w:r>
        <w:lastRenderedPageBreak/>
        <w:t xml:space="preserve">DRC will release the </w:t>
      </w:r>
      <w:r w:rsidR="00C01656">
        <w:t>items</w:t>
      </w:r>
      <w:r w:rsidR="009D4226">
        <w:t xml:space="preserve"> </w:t>
      </w:r>
      <w:r>
        <w:t>to the buyer immediately</w:t>
      </w:r>
      <w:r w:rsidR="00DB13BB">
        <w:t xml:space="preserve"> Payment is made</w:t>
      </w:r>
      <w:r>
        <w:t xml:space="preserve">. </w:t>
      </w:r>
    </w:p>
    <w:p w14:paraId="11D92D5D" w14:textId="77777777" w:rsidR="003303B1" w:rsidRDefault="003303B1" w:rsidP="003303B1">
      <w:pPr>
        <w:pStyle w:val="Heading1"/>
        <w:numPr>
          <w:ilvl w:val="0"/>
          <w:numId w:val="69"/>
        </w:numPr>
        <w:rPr>
          <w:lang w:val="en-GB"/>
        </w:rPr>
      </w:pPr>
      <w:r w:rsidRPr="00C15824">
        <w:rPr>
          <w:lang w:val="en-GB"/>
        </w:rPr>
        <w:t>TRANSFER OF OWNERSHIP</w:t>
      </w:r>
    </w:p>
    <w:p w14:paraId="76EC614B" w14:textId="3DC13162" w:rsidR="003303B1" w:rsidRPr="00EB66BF" w:rsidRDefault="00013650" w:rsidP="00133F1F">
      <w:pPr>
        <w:pStyle w:val="ListParagraph"/>
        <w:numPr>
          <w:ilvl w:val="1"/>
          <w:numId w:val="66"/>
        </w:numPr>
        <w:tabs>
          <w:tab w:val="left" w:pos="0"/>
        </w:tabs>
        <w:spacing w:after="160" w:line="259" w:lineRule="auto"/>
        <w:contextualSpacing/>
        <w:jc w:val="left"/>
        <w:rPr>
          <w:rFonts w:ascii="Calibri" w:hAnsi="Calibri" w:cs="Arial"/>
          <w:color w:val="222222"/>
          <w:szCs w:val="22"/>
          <w:lang w:val="en-GB"/>
        </w:rPr>
      </w:pPr>
      <w:r>
        <w:t>For the items</w:t>
      </w:r>
      <w:r w:rsidR="00E06C0C">
        <w:t xml:space="preserve"> </w:t>
      </w:r>
      <w:r w:rsidR="00F33A78">
        <w:t xml:space="preserve">are sold as Scrap. DRC will not process or transfer any documentation other than the Contract of Sale. The Winning Bidder will be expected to remove the </w:t>
      </w:r>
      <w:r>
        <w:t>items</w:t>
      </w:r>
      <w:r w:rsidR="00E06C0C">
        <w:t xml:space="preserve"> </w:t>
      </w:r>
      <w:r w:rsidR="00F33A78">
        <w:t xml:space="preserve">from DRC premises </w:t>
      </w:r>
      <w:r w:rsidR="00EB66BF">
        <w:t>on their own cost.</w:t>
      </w:r>
    </w:p>
    <w:p w14:paraId="655D6EFC" w14:textId="77777777" w:rsidR="003303B1" w:rsidRPr="00EE1B34" w:rsidRDefault="003303B1" w:rsidP="003303B1">
      <w:pPr>
        <w:pStyle w:val="Heading1"/>
        <w:numPr>
          <w:ilvl w:val="0"/>
          <w:numId w:val="68"/>
        </w:numPr>
        <w:rPr>
          <w:lang w:val="en-GB"/>
        </w:rPr>
      </w:pPr>
      <w:r w:rsidRPr="00EE1B34">
        <w:rPr>
          <w:lang w:val="en-GB"/>
        </w:rPr>
        <w:t>Corrupt Practices</w:t>
      </w:r>
    </w:p>
    <w:p w14:paraId="4C779363" w14:textId="77777777" w:rsidR="003303B1" w:rsidRPr="00461C7E" w:rsidRDefault="003303B1" w:rsidP="003303B1">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DRC has zero tolerance for corruption. </w:t>
      </w:r>
    </w:p>
    <w:p w14:paraId="225E0EA4" w14:textId="77777777" w:rsidR="003303B1" w:rsidRDefault="003303B1" w:rsidP="003303B1">
      <w:pPr>
        <w:tabs>
          <w:tab w:val="left" w:pos="0"/>
        </w:tabs>
        <w:rPr>
          <w:rFonts w:ascii="Calibri" w:hAnsi="Calibri" w:cs="Arial"/>
          <w:color w:val="222222"/>
          <w:szCs w:val="22"/>
          <w:lang w:val="en-GB"/>
        </w:rPr>
      </w:pPr>
    </w:p>
    <w:p w14:paraId="0D645C9C" w14:textId="77777777" w:rsidR="003303B1" w:rsidRDefault="003303B1" w:rsidP="003303B1">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represents and warrants that neither it nor any of its</w:t>
      </w:r>
      <w:r>
        <w:rPr>
          <w:rFonts w:ascii="Calibri" w:hAnsi="Calibri" w:cs="Arial"/>
          <w:color w:val="222222"/>
          <w:szCs w:val="22"/>
          <w:lang w:val="en-GB"/>
        </w:rPr>
        <w:t xml:space="preserve"> potential</w:t>
      </w:r>
      <w:r w:rsidRPr="00461C7E">
        <w:rPr>
          <w:rFonts w:ascii="Calibri" w:hAnsi="Calibri" w:cs="Arial"/>
          <w:color w:val="222222"/>
          <w:szCs w:val="22"/>
          <w:lang w:val="en-GB"/>
        </w:rPr>
        <w:t xml:space="preserve"> subcontractors are engaged in any form of corruption, defined by DRC as the misuse of entrusted power for private gain.</w:t>
      </w:r>
    </w:p>
    <w:p w14:paraId="5E417488" w14:textId="77777777" w:rsidR="003303B1" w:rsidRPr="00461C7E" w:rsidRDefault="003303B1" w:rsidP="003303B1">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10207786" w14:textId="3F107892" w:rsidR="003303B1" w:rsidRDefault="003303B1" w:rsidP="33E0501C">
      <w:pPr>
        <w:rPr>
          <w:rFonts w:ascii="Calibri" w:hAnsi="Calibri" w:cs="Arial"/>
          <w:color w:val="222222"/>
          <w:lang w:val="en-GB"/>
        </w:rPr>
      </w:pPr>
      <w:r w:rsidRPr="33E0501C">
        <w:rPr>
          <w:rFonts w:ascii="Calibri" w:hAnsi="Calibri" w:cs="Arial"/>
          <w:color w:val="222222"/>
          <w:lang w:val="en-GB"/>
        </w:rPr>
        <w:t xml:space="preserve">This definition is not limited to interactions with public officials and covers both attempted and actual corruption, as well as monetary and non-monetary corruption. The definition includes, but is not limited to, corruption in the form </w:t>
      </w:r>
      <w:r w:rsidR="2AD59B4B" w:rsidRPr="33E0501C">
        <w:rPr>
          <w:rFonts w:ascii="Calibri" w:hAnsi="Calibri" w:cs="Arial"/>
          <w:color w:val="222222"/>
          <w:lang w:val="en-GB"/>
        </w:rPr>
        <w:t>of</w:t>
      </w:r>
      <w:r w:rsidRPr="33E0501C">
        <w:rPr>
          <w:rFonts w:ascii="Calibri" w:hAnsi="Calibri" w:cs="Arial"/>
          <w:color w:val="222222"/>
          <w:lang w:val="en-GB"/>
        </w:rPr>
        <w:t xml:space="preserve">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reject the submitted offer, and to take such additional action, civil and/or criminal, as may be appropriate. </w:t>
      </w:r>
    </w:p>
    <w:p w14:paraId="48961BA8" w14:textId="77777777" w:rsidR="003303B1" w:rsidRPr="00461C7E" w:rsidRDefault="003303B1" w:rsidP="003303B1">
      <w:pPr>
        <w:tabs>
          <w:tab w:val="left" w:pos="0"/>
        </w:tabs>
        <w:rPr>
          <w:rFonts w:ascii="Calibri" w:hAnsi="Calibri" w:cs="Arial"/>
          <w:color w:val="222222"/>
          <w:szCs w:val="22"/>
          <w:lang w:val="en-GB"/>
        </w:rPr>
      </w:pPr>
    </w:p>
    <w:p w14:paraId="41AFDCEA" w14:textId="77777777" w:rsidR="003303B1" w:rsidRPr="00461C7E" w:rsidRDefault="003303B1" w:rsidP="003303B1">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agrees to accurately communicate DRC’s policy with regards to Anti- Corruption to Third Parties. The </w:t>
      </w:r>
      <w:r>
        <w:rPr>
          <w:rFonts w:ascii="Calibri" w:hAnsi="Calibri" w:cs="Arial"/>
          <w:color w:val="222222"/>
          <w:szCs w:val="22"/>
          <w:lang w:val="en-GB"/>
        </w:rPr>
        <w:t>Bidder</w:t>
      </w:r>
      <w:r w:rsidRPr="00461C7E">
        <w:rPr>
          <w:rFonts w:ascii="Calibri" w:hAnsi="Calibri" w:cs="Arial"/>
          <w:color w:val="222222"/>
          <w:szCs w:val="22"/>
          <w:lang w:val="en-GB"/>
        </w:rPr>
        <w:t xml:space="preserve"> furthermore agrees to inform DRC immediately of any suspicion or information it receives from any source alleging a violation of this</w:t>
      </w:r>
      <w:r>
        <w:rPr>
          <w:rFonts w:ascii="Calibri" w:hAnsi="Calibri" w:cs="Arial"/>
          <w:color w:val="222222"/>
          <w:szCs w:val="22"/>
          <w:lang w:val="en-GB"/>
        </w:rPr>
        <w:t xml:space="preserve"> policy to</w:t>
      </w:r>
      <w:r w:rsidRPr="00461C7E">
        <w:rPr>
          <w:rFonts w:ascii="Calibri" w:hAnsi="Calibri" w:cs="Arial"/>
          <w:color w:val="222222"/>
          <w:szCs w:val="22"/>
          <w:lang w:val="en-GB"/>
        </w:rPr>
        <w:t xml:space="preserve"> the contact details of the specific DRC country operations via </w:t>
      </w:r>
      <w:hyperlink r:id="rId15" w:history="1">
        <w:r w:rsidRPr="00B509B8">
          <w:rPr>
            <w:rStyle w:val="Hyperlink"/>
            <w:rFonts w:ascii="Calibri" w:hAnsi="Calibri" w:cs="Arial"/>
            <w:szCs w:val="22"/>
            <w:lang w:val="en-GB"/>
          </w:rPr>
          <w:t>www.drc.dk/where-we-work</w:t>
        </w:r>
      </w:hyperlink>
      <w:r w:rsidRPr="00461C7E">
        <w:rPr>
          <w:rFonts w:ascii="Calibri" w:hAnsi="Calibri" w:cs="Arial"/>
          <w:color w:val="222222"/>
          <w:szCs w:val="22"/>
          <w:lang w:val="en-GB"/>
        </w:rPr>
        <w:t xml:space="preserve">, or via DRC’s Code of Conduct Reporting Mechanism: </w:t>
      </w:r>
      <w:hyperlink r:id="rId16" w:history="1">
        <w:r w:rsidRPr="00B509B8">
          <w:rPr>
            <w:rStyle w:val="Hyperlink"/>
            <w:rFonts w:ascii="Calibri" w:hAnsi="Calibri" w:cs="Arial"/>
            <w:szCs w:val="22"/>
            <w:lang w:val="en-GB"/>
          </w:rPr>
          <w:t>www.drc.dk/relief-work/concerns-complaints/code-of-conduct-reporting-mechanism</w:t>
        </w:r>
      </w:hyperlink>
      <w:r w:rsidRPr="00461C7E">
        <w:rPr>
          <w:rFonts w:ascii="Calibri" w:hAnsi="Calibri" w:cs="Arial"/>
          <w:color w:val="222222"/>
          <w:szCs w:val="22"/>
          <w:lang w:val="en-GB"/>
        </w:rPr>
        <w:t xml:space="preserve">. Reports of suspected corruption can also be reported directly to DRC HQ at </w:t>
      </w:r>
      <w:hyperlink r:id="rId17" w:history="1">
        <w:r w:rsidRPr="00B509B8">
          <w:rPr>
            <w:rStyle w:val="Hyperlink"/>
            <w:rFonts w:ascii="Calibri" w:hAnsi="Calibri" w:cs="Arial"/>
            <w:szCs w:val="22"/>
            <w:lang w:val="en-GB"/>
          </w:rPr>
          <w:t>c.o.conduct@drc.dk</w:t>
        </w:r>
      </w:hyperlink>
      <w:r w:rsidRPr="00461C7E">
        <w:rPr>
          <w:rFonts w:ascii="Calibri" w:hAnsi="Calibri" w:cs="Arial"/>
          <w:color w:val="222222"/>
          <w:szCs w:val="22"/>
          <w:lang w:val="en-GB"/>
        </w:rPr>
        <w:t xml:space="preserve">. </w:t>
      </w:r>
    </w:p>
    <w:p w14:paraId="12BAD188" w14:textId="77777777" w:rsidR="003303B1" w:rsidRPr="00EE1B34" w:rsidRDefault="003303B1" w:rsidP="003303B1">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2404FDB0" w14:textId="77777777" w:rsidR="003303B1" w:rsidRPr="00A3096B" w:rsidRDefault="003303B1" w:rsidP="003303B1">
      <w:pPr>
        <w:pStyle w:val="Heading1"/>
        <w:numPr>
          <w:ilvl w:val="0"/>
          <w:numId w:val="68"/>
        </w:numPr>
        <w:rPr>
          <w:lang w:val="en-GB"/>
        </w:rPr>
      </w:pPr>
      <w:r w:rsidRPr="00EE1B34">
        <w:rPr>
          <w:lang w:val="en-GB"/>
        </w:rPr>
        <w:t>Conflict of Interest</w:t>
      </w:r>
    </w:p>
    <w:p w14:paraId="6E851403" w14:textId="77777777" w:rsidR="003303B1" w:rsidRPr="00EE1B34" w:rsidRDefault="003303B1" w:rsidP="003303B1">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 Bidder </w:t>
      </w:r>
      <w:r>
        <w:rPr>
          <w:rFonts w:ascii="Calibri" w:hAnsi="Calibri" w:cs="Arial"/>
          <w:color w:val="222222"/>
          <w:szCs w:val="22"/>
          <w:lang w:val="en-GB"/>
        </w:rPr>
        <w:t>shall</w:t>
      </w:r>
      <w:r w:rsidRPr="00EE1B34">
        <w:rPr>
          <w:rFonts w:ascii="Calibri" w:hAnsi="Calibri" w:cs="Arial"/>
          <w:color w:val="222222"/>
          <w:szCs w:val="22"/>
          <w:lang w:val="en-GB"/>
        </w:rPr>
        <w:t xml:space="preserve"> not, and </w:t>
      </w:r>
      <w:r>
        <w:rPr>
          <w:rFonts w:ascii="Calibri" w:hAnsi="Calibri" w:cs="Arial"/>
          <w:color w:val="222222"/>
          <w:szCs w:val="22"/>
          <w:lang w:val="en-GB"/>
        </w:rPr>
        <w:t>shall</w:t>
      </w:r>
      <w:r w:rsidRPr="00EE1B34">
        <w:rPr>
          <w:rFonts w:ascii="Calibri" w:hAnsi="Calibri" w:cs="Arial"/>
          <w:color w:val="222222"/>
          <w:szCs w:val="22"/>
          <w:lang w:val="en-GB"/>
        </w:rPr>
        <w:t xml:space="preserve"> ensure that its employees, officers, advisers, agents or subcontractors do not place themselves in a position that may, or does, give rise to an actual, potential or perceived conflict of interest between the interests of DRC and the Bidder’s interests during the procurement process.</w:t>
      </w:r>
    </w:p>
    <w:p w14:paraId="025DB772" w14:textId="77777777" w:rsidR="003303B1" w:rsidRPr="00EE1B34" w:rsidRDefault="003303B1" w:rsidP="003303B1">
      <w:pPr>
        <w:tabs>
          <w:tab w:val="left" w:pos="0"/>
        </w:tabs>
        <w:rPr>
          <w:rFonts w:ascii="Calibri" w:hAnsi="Calibri" w:cs="Arial"/>
          <w:color w:val="222222"/>
          <w:szCs w:val="22"/>
          <w:lang w:val="en-GB"/>
        </w:rPr>
      </w:pPr>
    </w:p>
    <w:p w14:paraId="24E4895E" w14:textId="5CFDFFA7" w:rsidR="003303B1" w:rsidRPr="00EE1B34" w:rsidRDefault="003303B1" w:rsidP="00B77BC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If during any stage of the </w:t>
      </w:r>
      <w:r>
        <w:rPr>
          <w:rFonts w:ascii="Calibri" w:hAnsi="Calibri" w:cs="Arial"/>
          <w:color w:val="222222"/>
          <w:szCs w:val="22"/>
          <w:lang w:val="en-GB"/>
        </w:rPr>
        <w:t xml:space="preserve">Sale </w:t>
      </w:r>
      <w:r w:rsidRPr="00EE1B34">
        <w:rPr>
          <w:rFonts w:ascii="Calibri" w:hAnsi="Calibri" w:cs="Arial"/>
          <w:color w:val="222222"/>
          <w:szCs w:val="22"/>
          <w:lang w:val="en-GB"/>
        </w:rPr>
        <w:t xml:space="preserve">process or performance of any DRC contract a conflict of interest arises, or appears likely to arise, the Bidder </w:t>
      </w:r>
      <w:r>
        <w:rPr>
          <w:rFonts w:ascii="Calibri" w:hAnsi="Calibri" w:cs="Arial"/>
          <w:color w:val="222222"/>
          <w:szCs w:val="22"/>
          <w:lang w:val="en-GB"/>
        </w:rPr>
        <w:t>shall</w:t>
      </w:r>
      <w:r w:rsidRPr="00EE1B34">
        <w:rPr>
          <w:rFonts w:ascii="Calibri" w:hAnsi="Calibri" w:cs="Arial"/>
          <w:color w:val="222222"/>
          <w:szCs w:val="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w:t>
      </w:r>
      <w:r>
        <w:rPr>
          <w:rFonts w:ascii="Calibri" w:hAnsi="Calibri" w:cs="Arial"/>
          <w:color w:val="222222"/>
          <w:szCs w:val="22"/>
          <w:lang w:val="en-GB"/>
        </w:rPr>
        <w:t>shall</w:t>
      </w:r>
      <w:r w:rsidRPr="00EE1B34">
        <w:rPr>
          <w:rFonts w:ascii="Calibri" w:hAnsi="Calibri" w:cs="Arial"/>
          <w:color w:val="222222"/>
          <w:szCs w:val="22"/>
          <w:lang w:val="en-GB"/>
        </w:rPr>
        <w:t xml:space="preserve"> take steps as DRC may reasonably require, to resolve or otherwise deal with the conflict to the satisfaction of DRC.</w:t>
      </w:r>
    </w:p>
    <w:p w14:paraId="6E769750" w14:textId="46372BCC" w:rsidR="003303B1" w:rsidRPr="00EE1B34" w:rsidRDefault="003303B1" w:rsidP="003303B1">
      <w:p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Under DRC’s Anticorruption Policy Bidders shall observe the highest standard of ethics during the </w:t>
      </w:r>
      <w:r>
        <w:rPr>
          <w:rFonts w:ascii="Calibri" w:hAnsi="Calibri" w:cs="Arial"/>
          <w:color w:val="222222"/>
          <w:szCs w:val="22"/>
          <w:lang w:val="en-GB"/>
        </w:rPr>
        <w:t>sale</w:t>
      </w:r>
      <w:r w:rsidRPr="00EE1B34">
        <w:rPr>
          <w:rFonts w:ascii="Calibri" w:hAnsi="Calibri" w:cs="Arial"/>
          <w:color w:val="222222"/>
          <w:szCs w:val="22"/>
          <w:lang w:val="en-GB"/>
        </w:rPr>
        <w:t xml:space="preserve"> and execution of such contracts. DRC will reject a Bid if it determines that the Bidder recommended for award, has engaged in corrupt, fraudulent, collusive, or coercive practices in competing for, the Contract.</w:t>
      </w:r>
    </w:p>
    <w:p w14:paraId="5697D2CB" w14:textId="77777777" w:rsidR="003303B1" w:rsidRPr="00EE1B34" w:rsidRDefault="003303B1" w:rsidP="003303B1">
      <w:pPr>
        <w:shd w:val="clear" w:color="auto" w:fill="FFFFFF"/>
        <w:rPr>
          <w:rFonts w:ascii="Calibri" w:hAnsi="Calibri" w:cs="Arial"/>
          <w:color w:val="222222"/>
          <w:szCs w:val="22"/>
          <w:lang w:val="en-GB"/>
        </w:rPr>
      </w:pPr>
    </w:p>
    <w:p w14:paraId="197EA3F8" w14:textId="77777777" w:rsidR="003303B1" w:rsidRDefault="003303B1" w:rsidP="003303B1">
      <w:pPr>
        <w:shd w:val="clear" w:color="auto" w:fill="FFFFFF"/>
        <w:rPr>
          <w:rFonts w:ascii="Calibri" w:hAnsi="Calibri" w:cs="Arial"/>
          <w:color w:val="222222"/>
          <w:szCs w:val="22"/>
          <w:lang w:val="en-GB"/>
        </w:rPr>
      </w:pPr>
      <w:r w:rsidRPr="00EE1B34">
        <w:rPr>
          <w:rFonts w:ascii="Calibri" w:hAnsi="Calibri" w:cs="Arial"/>
          <w:color w:val="222222"/>
          <w:szCs w:val="22"/>
          <w:lang w:val="en-GB"/>
        </w:rPr>
        <w:t>Yours sincerely</w:t>
      </w:r>
    </w:p>
    <w:p w14:paraId="23508645" w14:textId="632A9006" w:rsidR="00B81E8C" w:rsidRPr="00B6029D" w:rsidRDefault="003303B1" w:rsidP="00B6029D">
      <w:pPr>
        <w:shd w:val="clear" w:color="auto" w:fill="FFFFFF"/>
        <w:rPr>
          <w:rFonts w:ascii="Calibri" w:hAnsi="Calibri" w:cs="Arial"/>
          <w:color w:val="222222"/>
          <w:szCs w:val="22"/>
          <w:lang w:val="en-GB"/>
        </w:rPr>
      </w:pPr>
      <w:r>
        <w:rPr>
          <w:rFonts w:ascii="Calibri" w:hAnsi="Calibri" w:cs="Arial"/>
          <w:color w:val="222222"/>
          <w:szCs w:val="22"/>
          <w:lang w:val="en-GB"/>
        </w:rPr>
        <w:t>DRC Iraq</w:t>
      </w:r>
    </w:p>
    <w:sectPr w:rsidR="00B81E8C" w:rsidRPr="00B6029D" w:rsidSect="003303B1">
      <w:headerReference w:type="default" r:id="rId18"/>
      <w:footerReference w:type="default" r:id="rId19"/>
      <w:headerReference w:type="first" r:id="rId20"/>
      <w:footerReference w:type="first" r:id="rId21"/>
      <w:endnotePr>
        <w:numRestart w:val="eachSect"/>
      </w:endnotePr>
      <w:type w:val="continuous"/>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6B896" w14:textId="77777777" w:rsidR="00BB10BD" w:rsidRDefault="00BB10BD">
      <w:r>
        <w:separator/>
      </w:r>
    </w:p>
  </w:endnote>
  <w:endnote w:type="continuationSeparator" w:id="0">
    <w:p w14:paraId="2A8C134A" w14:textId="77777777" w:rsidR="00BB10BD" w:rsidRDefault="00BB10BD">
      <w:r>
        <w:continuationSeparator/>
      </w:r>
    </w:p>
  </w:endnote>
  <w:endnote w:type="continuationNotice" w:id="1">
    <w:p w14:paraId="7E7CD163" w14:textId="77777777" w:rsidR="00BB10BD" w:rsidRDefault="00BB1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F461" w14:textId="1C2CFCDA" w:rsidR="0003077B" w:rsidRPr="007153E1" w:rsidRDefault="007153E1" w:rsidP="007153E1">
    <w:pPr>
      <w:pStyle w:val="Footer"/>
    </w:pPr>
    <w:r w:rsidRPr="007153E1">
      <w:t>ITB-</w:t>
    </w:r>
    <w:r w:rsidR="00E9649F">
      <w:t>00</w:t>
    </w:r>
    <w:r w:rsidRPr="007153E1">
      <w:t>2DIY2</w:t>
    </w:r>
    <w:r w:rsidR="00A6471B">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B69A" w14:textId="45EB42F2" w:rsidR="0003077B" w:rsidRPr="005A759D" w:rsidRDefault="006C1E96" w:rsidP="005A759D">
    <w:pPr>
      <w:pStyle w:val="Footer"/>
    </w:pPr>
    <w:r w:rsidRPr="006C1E96">
      <w:t>ITB-</w:t>
    </w:r>
    <w:r w:rsidR="00E9649F">
      <w:t>00</w:t>
    </w:r>
    <w:r w:rsidRPr="006C1E96">
      <w:t>2DIY2</w:t>
    </w:r>
    <w:r w:rsidR="00A6471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E723" w14:textId="77777777" w:rsidR="00BB10BD" w:rsidRDefault="00BB10BD">
      <w:r>
        <w:separator/>
      </w:r>
    </w:p>
  </w:footnote>
  <w:footnote w:type="continuationSeparator" w:id="0">
    <w:p w14:paraId="201E3FD6" w14:textId="77777777" w:rsidR="00BB10BD" w:rsidRDefault="00BB10BD">
      <w:r>
        <w:continuationSeparator/>
      </w:r>
    </w:p>
  </w:footnote>
  <w:footnote w:type="continuationNotice" w:id="1">
    <w:p w14:paraId="2ED60720" w14:textId="77777777" w:rsidR="00BB10BD" w:rsidRDefault="00BB10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3E0501C" w14:paraId="31D423F6" w14:textId="77777777" w:rsidTr="33E0501C">
      <w:trPr>
        <w:trHeight w:val="300"/>
      </w:trPr>
      <w:tc>
        <w:tcPr>
          <w:tcW w:w="3360" w:type="dxa"/>
        </w:tcPr>
        <w:p w14:paraId="4C408BF9" w14:textId="56447357" w:rsidR="33E0501C" w:rsidRDefault="33E0501C" w:rsidP="33E0501C">
          <w:pPr>
            <w:pStyle w:val="Header"/>
            <w:ind w:left="-115"/>
            <w:jc w:val="left"/>
          </w:pPr>
        </w:p>
      </w:tc>
      <w:tc>
        <w:tcPr>
          <w:tcW w:w="3360" w:type="dxa"/>
        </w:tcPr>
        <w:p w14:paraId="100E5C08" w14:textId="19585E9A" w:rsidR="33E0501C" w:rsidRDefault="33E0501C" w:rsidP="33E0501C">
          <w:pPr>
            <w:pStyle w:val="Header"/>
          </w:pPr>
        </w:p>
      </w:tc>
      <w:tc>
        <w:tcPr>
          <w:tcW w:w="3360" w:type="dxa"/>
        </w:tcPr>
        <w:p w14:paraId="42609562" w14:textId="0916F542" w:rsidR="33E0501C" w:rsidRDefault="33E0501C" w:rsidP="33E0501C">
          <w:pPr>
            <w:pStyle w:val="Header"/>
            <w:ind w:right="-115"/>
            <w:jc w:val="right"/>
          </w:pPr>
        </w:p>
      </w:tc>
    </w:tr>
  </w:tbl>
  <w:p w14:paraId="3EC3D1F9" w14:textId="22783DAF" w:rsidR="33E0501C" w:rsidRDefault="33E0501C" w:rsidP="33E05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3E0501C" w14:paraId="5E32C983" w14:textId="77777777" w:rsidTr="00D038E6">
      <w:trPr>
        <w:trHeight w:val="300"/>
      </w:trPr>
      <w:tc>
        <w:tcPr>
          <w:tcW w:w="3360" w:type="dxa"/>
        </w:tcPr>
        <w:p w14:paraId="69B56C14" w14:textId="57258FC1" w:rsidR="33E0501C" w:rsidRDefault="33E0501C" w:rsidP="33E0501C">
          <w:pPr>
            <w:pStyle w:val="Header"/>
            <w:ind w:left="-115"/>
            <w:jc w:val="left"/>
          </w:pPr>
        </w:p>
      </w:tc>
      <w:tc>
        <w:tcPr>
          <w:tcW w:w="3360" w:type="dxa"/>
        </w:tcPr>
        <w:p w14:paraId="5C65B9B0" w14:textId="3BF9E76A" w:rsidR="33E0501C" w:rsidRDefault="33E0501C" w:rsidP="33E0501C">
          <w:pPr>
            <w:pStyle w:val="Header"/>
          </w:pPr>
        </w:p>
      </w:tc>
      <w:tc>
        <w:tcPr>
          <w:tcW w:w="3360" w:type="dxa"/>
        </w:tcPr>
        <w:p w14:paraId="627910DF" w14:textId="642C4C61" w:rsidR="33E0501C" w:rsidRDefault="33E0501C" w:rsidP="33E0501C">
          <w:pPr>
            <w:pStyle w:val="Header"/>
            <w:ind w:right="-115"/>
            <w:jc w:val="right"/>
          </w:pPr>
        </w:p>
      </w:tc>
    </w:tr>
  </w:tbl>
  <w:p w14:paraId="3E201467" w14:textId="1E0BD093" w:rsidR="33E0501C" w:rsidRDefault="33E0501C" w:rsidP="33E05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844679A"/>
    <w:lvl w:ilvl="0">
      <w:start w:val="1"/>
      <w:numFmt w:val="bullet"/>
      <w:lvlText w:val=""/>
      <w:lvlJc w:val="left"/>
      <w:pPr>
        <w:tabs>
          <w:tab w:val="num" w:pos="90"/>
        </w:tabs>
        <w:ind w:left="90" w:firstLine="0"/>
      </w:pPr>
      <w:rPr>
        <w:rFonts w:ascii="Symbol" w:hAnsi="Symbol" w:hint="default"/>
      </w:rPr>
    </w:lvl>
    <w:lvl w:ilvl="1">
      <w:start w:val="1"/>
      <w:numFmt w:val="bullet"/>
      <w:lvlText w:val=""/>
      <w:lvlJc w:val="left"/>
      <w:pPr>
        <w:tabs>
          <w:tab w:val="num" w:pos="810"/>
        </w:tabs>
        <w:ind w:left="1170" w:hanging="360"/>
      </w:pPr>
      <w:rPr>
        <w:rFonts w:ascii="Symbol" w:hAnsi="Symbol" w:hint="default"/>
      </w:rPr>
    </w:lvl>
    <w:lvl w:ilvl="2">
      <w:start w:val="1"/>
      <w:numFmt w:val="bullet"/>
      <w:lvlText w:val="o"/>
      <w:lvlJc w:val="left"/>
      <w:pPr>
        <w:tabs>
          <w:tab w:val="num" w:pos="1530"/>
        </w:tabs>
        <w:ind w:left="1890" w:hanging="360"/>
      </w:pPr>
      <w:rPr>
        <w:rFonts w:ascii="Courier New" w:hAnsi="Courier New" w:hint="default"/>
      </w:rPr>
    </w:lvl>
    <w:lvl w:ilvl="3">
      <w:start w:val="1"/>
      <w:numFmt w:val="bullet"/>
      <w:lvlText w:val=""/>
      <w:lvlJc w:val="left"/>
      <w:pPr>
        <w:tabs>
          <w:tab w:val="num" w:pos="2250"/>
        </w:tabs>
        <w:ind w:left="2610" w:hanging="360"/>
      </w:pPr>
      <w:rPr>
        <w:rFonts w:ascii="Wingdings" w:hAnsi="Wingdings" w:hint="default"/>
      </w:rPr>
    </w:lvl>
    <w:lvl w:ilvl="4">
      <w:start w:val="1"/>
      <w:numFmt w:val="bullet"/>
      <w:lvlText w:val=""/>
      <w:lvlJc w:val="left"/>
      <w:pPr>
        <w:tabs>
          <w:tab w:val="num" w:pos="2970"/>
        </w:tabs>
        <w:ind w:left="3330" w:hanging="360"/>
      </w:pPr>
      <w:rPr>
        <w:rFonts w:ascii="Wingdings" w:hAnsi="Wingdings" w:hint="default"/>
      </w:rPr>
    </w:lvl>
    <w:lvl w:ilvl="5">
      <w:start w:val="1"/>
      <w:numFmt w:val="bullet"/>
      <w:lvlText w:val=""/>
      <w:lvlJc w:val="left"/>
      <w:pPr>
        <w:tabs>
          <w:tab w:val="num" w:pos="3690"/>
        </w:tabs>
        <w:ind w:left="4050" w:hanging="360"/>
      </w:pPr>
      <w:rPr>
        <w:rFonts w:ascii="Symbol" w:hAnsi="Symbol" w:hint="default"/>
      </w:rPr>
    </w:lvl>
    <w:lvl w:ilvl="6">
      <w:start w:val="1"/>
      <w:numFmt w:val="bullet"/>
      <w:lvlText w:val="o"/>
      <w:lvlJc w:val="left"/>
      <w:pPr>
        <w:tabs>
          <w:tab w:val="num" w:pos="4410"/>
        </w:tabs>
        <w:ind w:left="4770" w:hanging="360"/>
      </w:pPr>
      <w:rPr>
        <w:rFonts w:ascii="Courier New" w:hAnsi="Courier New" w:hint="default"/>
      </w:rPr>
    </w:lvl>
    <w:lvl w:ilvl="7">
      <w:start w:val="1"/>
      <w:numFmt w:val="bullet"/>
      <w:lvlText w:val=""/>
      <w:lvlJc w:val="left"/>
      <w:pPr>
        <w:tabs>
          <w:tab w:val="num" w:pos="5130"/>
        </w:tabs>
        <w:ind w:left="5490" w:hanging="360"/>
      </w:pPr>
      <w:rPr>
        <w:rFonts w:ascii="Wingdings" w:hAnsi="Wingdings" w:hint="default"/>
      </w:rPr>
    </w:lvl>
    <w:lvl w:ilvl="8">
      <w:start w:val="1"/>
      <w:numFmt w:val="bullet"/>
      <w:lvlText w:val=""/>
      <w:lvlJc w:val="left"/>
      <w:pPr>
        <w:tabs>
          <w:tab w:val="num" w:pos="5850"/>
        </w:tabs>
        <w:ind w:left="6210" w:hanging="360"/>
      </w:pPr>
      <w:rPr>
        <w:rFonts w:ascii="Wingdings" w:hAnsi="Wingdings" w:hint="default"/>
      </w:rPr>
    </w:lvl>
  </w:abstractNum>
  <w:abstractNum w:abstractNumId="1"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616B9"/>
    <w:multiLevelType w:val="hybridMultilevel"/>
    <w:tmpl w:val="7F7E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F46D0"/>
    <w:multiLevelType w:val="hybridMultilevel"/>
    <w:tmpl w:val="87B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125EA"/>
    <w:multiLevelType w:val="hybridMultilevel"/>
    <w:tmpl w:val="6BAC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809B1"/>
    <w:multiLevelType w:val="hybridMultilevel"/>
    <w:tmpl w:val="354E4B36"/>
    <w:lvl w:ilvl="0" w:tplc="1E282E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116C8A"/>
    <w:multiLevelType w:val="hybridMultilevel"/>
    <w:tmpl w:val="86BC7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D5193"/>
    <w:multiLevelType w:val="hybridMultilevel"/>
    <w:tmpl w:val="7BD4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C19B6"/>
    <w:multiLevelType w:val="hybridMultilevel"/>
    <w:tmpl w:val="45F64290"/>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313185"/>
    <w:multiLevelType w:val="hybridMultilevel"/>
    <w:tmpl w:val="DA52015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12697D89"/>
    <w:multiLevelType w:val="hybridMultilevel"/>
    <w:tmpl w:val="DFC2D748"/>
    <w:lvl w:ilvl="0" w:tplc="69E87C3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834C72"/>
    <w:multiLevelType w:val="hybridMultilevel"/>
    <w:tmpl w:val="0772E32C"/>
    <w:lvl w:ilvl="0" w:tplc="C20834AE">
      <w:start w:val="1"/>
      <w:numFmt w:val="decimal"/>
      <w:lvlText w:val="%1."/>
      <w:lvlJc w:val="left"/>
      <w:pPr>
        <w:ind w:left="720" w:hanging="360"/>
      </w:pPr>
      <w:rPr>
        <w:rFonts w:hint="default"/>
        <w:b/>
        <w:sz w:val="28"/>
      </w:rPr>
    </w:lvl>
    <w:lvl w:ilvl="1" w:tplc="536E27AE">
      <w:numFmt w:val="bullet"/>
      <w:lvlText w:val=""/>
      <w:lvlJc w:val="left"/>
      <w:pPr>
        <w:ind w:left="1440" w:hanging="360"/>
      </w:pPr>
      <w:rPr>
        <w:rFonts w:ascii="Symbol" w:eastAsiaTheme="minorHAnsi" w:hAnsi="Symbol" w:cstheme="minorBidi" w:hint="default"/>
      </w:rPr>
    </w:lvl>
    <w:lvl w:ilvl="2" w:tplc="536E27AE">
      <w:numFmt w:val="bullet"/>
      <w:lvlText w:val=""/>
      <w:lvlJc w:val="left"/>
      <w:pPr>
        <w:ind w:left="2160" w:hanging="18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786762"/>
    <w:multiLevelType w:val="hybridMultilevel"/>
    <w:tmpl w:val="16422DB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5411EF"/>
    <w:multiLevelType w:val="hybridMultilevel"/>
    <w:tmpl w:val="84A2A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4D33FA"/>
    <w:multiLevelType w:val="hybridMultilevel"/>
    <w:tmpl w:val="88A81D6E"/>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330C87"/>
    <w:multiLevelType w:val="hybridMultilevel"/>
    <w:tmpl w:val="9246113A"/>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3E31F0"/>
    <w:multiLevelType w:val="hybridMultilevel"/>
    <w:tmpl w:val="24BA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B16AF2"/>
    <w:multiLevelType w:val="hybridMultilevel"/>
    <w:tmpl w:val="D7BE1C18"/>
    <w:lvl w:ilvl="0" w:tplc="A3C65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286E07"/>
    <w:multiLevelType w:val="hybridMultilevel"/>
    <w:tmpl w:val="C7CC8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ADF6C51"/>
    <w:multiLevelType w:val="hybridMultilevel"/>
    <w:tmpl w:val="3F6800F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F35892"/>
    <w:multiLevelType w:val="hybridMultilevel"/>
    <w:tmpl w:val="C0B8EC0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ED6A69"/>
    <w:multiLevelType w:val="hybridMultilevel"/>
    <w:tmpl w:val="0F84B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C2A1289"/>
    <w:multiLevelType w:val="hybridMultilevel"/>
    <w:tmpl w:val="82CA1922"/>
    <w:lvl w:ilvl="0" w:tplc="AAB45FF0">
      <w:start w:val="1"/>
      <w:numFmt w:val="bullet"/>
      <w:lvlText w:val=""/>
      <w:lvlJc w:val="left"/>
      <w:pPr>
        <w:ind w:left="720" w:hanging="360"/>
      </w:pPr>
      <w:rPr>
        <w:rFonts w:ascii="Symbol" w:hAnsi="Symbol" w:hint="default"/>
      </w:rPr>
    </w:lvl>
    <w:lvl w:ilvl="1" w:tplc="0A8274E4">
      <w:start w:val="1"/>
      <w:numFmt w:val="lowerLetter"/>
      <w:lvlText w:val="%2."/>
      <w:lvlJc w:val="left"/>
      <w:pPr>
        <w:ind w:left="1440" w:hanging="360"/>
      </w:pPr>
    </w:lvl>
    <w:lvl w:ilvl="2" w:tplc="CCF4386A">
      <w:start w:val="1"/>
      <w:numFmt w:val="lowerRoman"/>
      <w:lvlText w:val="%3."/>
      <w:lvlJc w:val="right"/>
      <w:pPr>
        <w:ind w:left="2160" w:hanging="180"/>
      </w:pPr>
    </w:lvl>
    <w:lvl w:ilvl="3" w:tplc="8C344E54">
      <w:start w:val="1"/>
      <w:numFmt w:val="decimal"/>
      <w:lvlText w:val="%4."/>
      <w:lvlJc w:val="left"/>
      <w:pPr>
        <w:ind w:left="2880" w:hanging="360"/>
      </w:pPr>
    </w:lvl>
    <w:lvl w:ilvl="4" w:tplc="806C312C">
      <w:start w:val="1"/>
      <w:numFmt w:val="lowerLetter"/>
      <w:lvlText w:val="%5."/>
      <w:lvlJc w:val="left"/>
      <w:pPr>
        <w:ind w:left="3600" w:hanging="360"/>
      </w:pPr>
    </w:lvl>
    <w:lvl w:ilvl="5" w:tplc="E842F314">
      <w:start w:val="1"/>
      <w:numFmt w:val="lowerRoman"/>
      <w:lvlText w:val="%6."/>
      <w:lvlJc w:val="right"/>
      <w:pPr>
        <w:ind w:left="4320" w:hanging="180"/>
      </w:pPr>
    </w:lvl>
    <w:lvl w:ilvl="6" w:tplc="09D82306">
      <w:start w:val="1"/>
      <w:numFmt w:val="decimal"/>
      <w:lvlText w:val="%7."/>
      <w:lvlJc w:val="left"/>
      <w:pPr>
        <w:ind w:left="5040" w:hanging="360"/>
      </w:pPr>
    </w:lvl>
    <w:lvl w:ilvl="7" w:tplc="F2DA1F46">
      <w:start w:val="1"/>
      <w:numFmt w:val="lowerLetter"/>
      <w:lvlText w:val="%8."/>
      <w:lvlJc w:val="left"/>
      <w:pPr>
        <w:ind w:left="5760" w:hanging="360"/>
      </w:pPr>
    </w:lvl>
    <w:lvl w:ilvl="8" w:tplc="24B0D826">
      <w:start w:val="1"/>
      <w:numFmt w:val="lowerRoman"/>
      <w:lvlText w:val="%9."/>
      <w:lvlJc w:val="right"/>
      <w:pPr>
        <w:ind w:left="6480" w:hanging="180"/>
      </w:pPr>
    </w:lvl>
  </w:abstractNum>
  <w:abstractNum w:abstractNumId="27" w15:restartNumberingAfterBreak="0">
    <w:nsid w:val="2CCD6CCD"/>
    <w:multiLevelType w:val="hybridMultilevel"/>
    <w:tmpl w:val="9056B47A"/>
    <w:lvl w:ilvl="0" w:tplc="39D8830C">
      <w:start w:val="1"/>
      <w:numFmt w:val="bullet"/>
      <w:lvlText w:val=""/>
      <w:lvlJc w:val="left"/>
      <w:pPr>
        <w:ind w:left="720" w:hanging="360"/>
      </w:pPr>
      <w:rPr>
        <w:rFonts w:ascii="Symbol" w:hAnsi="Symbo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8" w15:restartNumberingAfterBreak="0">
    <w:nsid w:val="2D0728FE"/>
    <w:multiLevelType w:val="hybridMultilevel"/>
    <w:tmpl w:val="B9F44818"/>
    <w:lvl w:ilvl="0" w:tplc="2EFE1EAA">
      <w:start w:val="1"/>
      <w:numFmt w:val="bullet"/>
      <w:lvlText w:val=""/>
      <w:lvlJc w:val="left"/>
      <w:pPr>
        <w:ind w:left="720" w:hanging="360"/>
      </w:pPr>
      <w:rPr>
        <w:rFonts w:ascii="Symbol" w:hAnsi="Symbol" w:hint="default"/>
      </w:rPr>
    </w:lvl>
    <w:lvl w:ilvl="1" w:tplc="D400C5D4">
      <w:start w:val="1"/>
      <w:numFmt w:val="lowerLetter"/>
      <w:lvlText w:val="%2."/>
      <w:lvlJc w:val="left"/>
      <w:pPr>
        <w:ind w:left="1440" w:hanging="360"/>
      </w:pPr>
    </w:lvl>
    <w:lvl w:ilvl="2" w:tplc="015440A0">
      <w:start w:val="1"/>
      <w:numFmt w:val="lowerRoman"/>
      <w:lvlText w:val="%3."/>
      <w:lvlJc w:val="right"/>
      <w:pPr>
        <w:ind w:left="2160" w:hanging="180"/>
      </w:pPr>
    </w:lvl>
    <w:lvl w:ilvl="3" w:tplc="8C08B2CA">
      <w:start w:val="1"/>
      <w:numFmt w:val="decimal"/>
      <w:lvlText w:val="%4."/>
      <w:lvlJc w:val="left"/>
      <w:pPr>
        <w:ind w:left="2880" w:hanging="360"/>
      </w:pPr>
    </w:lvl>
    <w:lvl w:ilvl="4" w:tplc="983CB18C">
      <w:start w:val="1"/>
      <w:numFmt w:val="lowerLetter"/>
      <w:lvlText w:val="%5."/>
      <w:lvlJc w:val="left"/>
      <w:pPr>
        <w:ind w:left="3600" w:hanging="360"/>
      </w:pPr>
    </w:lvl>
    <w:lvl w:ilvl="5" w:tplc="CAD01ACC">
      <w:start w:val="1"/>
      <w:numFmt w:val="lowerRoman"/>
      <w:lvlText w:val="%6."/>
      <w:lvlJc w:val="right"/>
      <w:pPr>
        <w:ind w:left="4320" w:hanging="180"/>
      </w:pPr>
    </w:lvl>
    <w:lvl w:ilvl="6" w:tplc="46A0C904">
      <w:start w:val="1"/>
      <w:numFmt w:val="decimal"/>
      <w:lvlText w:val="%7."/>
      <w:lvlJc w:val="left"/>
      <w:pPr>
        <w:ind w:left="5040" w:hanging="360"/>
      </w:pPr>
    </w:lvl>
    <w:lvl w:ilvl="7" w:tplc="1B0871A0">
      <w:start w:val="1"/>
      <w:numFmt w:val="lowerLetter"/>
      <w:lvlText w:val="%8."/>
      <w:lvlJc w:val="left"/>
      <w:pPr>
        <w:ind w:left="5760" w:hanging="360"/>
      </w:pPr>
    </w:lvl>
    <w:lvl w:ilvl="8" w:tplc="75D60BE2">
      <w:start w:val="1"/>
      <w:numFmt w:val="lowerRoman"/>
      <w:lvlText w:val="%9."/>
      <w:lvlJc w:val="right"/>
      <w:pPr>
        <w:ind w:left="6480" w:hanging="180"/>
      </w:pPr>
    </w:lvl>
  </w:abstractNum>
  <w:abstractNum w:abstractNumId="29" w15:restartNumberingAfterBreak="0">
    <w:nsid w:val="2D6E1672"/>
    <w:multiLevelType w:val="hybridMultilevel"/>
    <w:tmpl w:val="713221D8"/>
    <w:lvl w:ilvl="0" w:tplc="4802EE32">
      <w:numFmt w:val="bullet"/>
      <w:lvlText w:val="•"/>
      <w:lvlJc w:val="left"/>
      <w:pPr>
        <w:ind w:left="720" w:hanging="360"/>
      </w:pPr>
      <w:rPr>
        <w:rFonts w:ascii="Arial" w:eastAsia="Times New Roman" w:hAnsi="Arial" w:cs="Aria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30" w15:restartNumberingAfterBreak="0">
    <w:nsid w:val="2EC6147F"/>
    <w:multiLevelType w:val="hybridMultilevel"/>
    <w:tmpl w:val="31BEC84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23A08CF"/>
    <w:multiLevelType w:val="hybridMultilevel"/>
    <w:tmpl w:val="45DE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84121F"/>
    <w:multiLevelType w:val="hybridMultilevel"/>
    <w:tmpl w:val="E23A5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6132AE"/>
    <w:multiLevelType w:val="hybridMultilevel"/>
    <w:tmpl w:val="16BA6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436343"/>
    <w:multiLevelType w:val="hybridMultilevel"/>
    <w:tmpl w:val="A704B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662F64"/>
    <w:multiLevelType w:val="hybridMultilevel"/>
    <w:tmpl w:val="974EFB36"/>
    <w:lvl w:ilvl="0" w:tplc="AE92C3B8">
      <w:start w:val="1"/>
      <w:numFmt w:val="bullet"/>
      <w:lvlText w:val=""/>
      <w:lvlJc w:val="left"/>
      <w:pPr>
        <w:ind w:left="720" w:hanging="360"/>
      </w:pPr>
      <w:rPr>
        <w:rFonts w:ascii="Symbol" w:hAnsi="Symbol" w:hint="default"/>
      </w:rPr>
    </w:lvl>
    <w:lvl w:ilvl="1" w:tplc="095204FC">
      <w:start w:val="1"/>
      <w:numFmt w:val="bullet"/>
      <w:lvlText w:val="o"/>
      <w:lvlJc w:val="left"/>
      <w:pPr>
        <w:ind w:left="1440" w:hanging="360"/>
      </w:pPr>
      <w:rPr>
        <w:rFonts w:ascii="Courier New" w:hAnsi="Courier New" w:hint="default"/>
      </w:rPr>
    </w:lvl>
    <w:lvl w:ilvl="2" w:tplc="864820CC">
      <w:start w:val="1"/>
      <w:numFmt w:val="bullet"/>
      <w:lvlText w:val=""/>
      <w:lvlJc w:val="left"/>
      <w:pPr>
        <w:ind w:left="2160" w:hanging="360"/>
      </w:pPr>
      <w:rPr>
        <w:rFonts w:ascii="Wingdings" w:hAnsi="Wingdings" w:hint="default"/>
      </w:rPr>
    </w:lvl>
    <w:lvl w:ilvl="3" w:tplc="BC70A9F6">
      <w:start w:val="1"/>
      <w:numFmt w:val="bullet"/>
      <w:lvlText w:val=""/>
      <w:lvlJc w:val="left"/>
      <w:pPr>
        <w:ind w:left="2880" w:hanging="360"/>
      </w:pPr>
      <w:rPr>
        <w:rFonts w:ascii="Symbol" w:hAnsi="Symbol" w:hint="default"/>
      </w:rPr>
    </w:lvl>
    <w:lvl w:ilvl="4" w:tplc="C6703284">
      <w:start w:val="1"/>
      <w:numFmt w:val="bullet"/>
      <w:lvlText w:val="o"/>
      <w:lvlJc w:val="left"/>
      <w:pPr>
        <w:ind w:left="3600" w:hanging="360"/>
      </w:pPr>
      <w:rPr>
        <w:rFonts w:ascii="Courier New" w:hAnsi="Courier New" w:hint="default"/>
      </w:rPr>
    </w:lvl>
    <w:lvl w:ilvl="5" w:tplc="6A1C1026">
      <w:start w:val="1"/>
      <w:numFmt w:val="bullet"/>
      <w:lvlText w:val=""/>
      <w:lvlJc w:val="left"/>
      <w:pPr>
        <w:ind w:left="4320" w:hanging="360"/>
      </w:pPr>
      <w:rPr>
        <w:rFonts w:ascii="Wingdings" w:hAnsi="Wingdings" w:hint="default"/>
      </w:rPr>
    </w:lvl>
    <w:lvl w:ilvl="6" w:tplc="DBFC12CE">
      <w:start w:val="1"/>
      <w:numFmt w:val="bullet"/>
      <w:lvlText w:val=""/>
      <w:lvlJc w:val="left"/>
      <w:pPr>
        <w:ind w:left="5040" w:hanging="360"/>
      </w:pPr>
      <w:rPr>
        <w:rFonts w:ascii="Symbol" w:hAnsi="Symbol" w:hint="default"/>
      </w:rPr>
    </w:lvl>
    <w:lvl w:ilvl="7" w:tplc="CD9ECAB4">
      <w:start w:val="1"/>
      <w:numFmt w:val="bullet"/>
      <w:lvlText w:val="o"/>
      <w:lvlJc w:val="left"/>
      <w:pPr>
        <w:ind w:left="5760" w:hanging="360"/>
      </w:pPr>
      <w:rPr>
        <w:rFonts w:ascii="Courier New" w:hAnsi="Courier New" w:hint="default"/>
      </w:rPr>
    </w:lvl>
    <w:lvl w:ilvl="8" w:tplc="CFC2EA98">
      <w:start w:val="1"/>
      <w:numFmt w:val="bullet"/>
      <w:lvlText w:val=""/>
      <w:lvlJc w:val="left"/>
      <w:pPr>
        <w:ind w:left="6480" w:hanging="360"/>
      </w:pPr>
      <w:rPr>
        <w:rFonts w:ascii="Wingdings" w:hAnsi="Wingdings" w:hint="default"/>
      </w:rPr>
    </w:lvl>
  </w:abstractNum>
  <w:abstractNum w:abstractNumId="39" w15:restartNumberingAfterBreak="0">
    <w:nsid w:val="42A73FDF"/>
    <w:multiLevelType w:val="hybridMultilevel"/>
    <w:tmpl w:val="33C69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43264F4D"/>
    <w:multiLevelType w:val="hybridMultilevel"/>
    <w:tmpl w:val="5C28BEEC"/>
    <w:lvl w:ilvl="0" w:tplc="B770D63C">
      <w:start w:val="1"/>
      <w:numFmt w:val="lowerRoman"/>
      <w:lvlText w:val="(%1)"/>
      <w:lvlJc w:val="left"/>
      <w:pPr>
        <w:ind w:left="22" w:hanging="72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41"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50F71"/>
    <w:multiLevelType w:val="hybridMultilevel"/>
    <w:tmpl w:val="BBCAA370"/>
    <w:lvl w:ilvl="0" w:tplc="E796FE36">
      <w:start w:val="1"/>
      <w:numFmt w:val="lowerLetter"/>
      <w:lvlText w:val="%1)"/>
      <w:lvlJc w:val="left"/>
      <w:pPr>
        <w:tabs>
          <w:tab w:val="num" w:pos="720"/>
        </w:tabs>
        <w:ind w:left="720" w:hanging="360"/>
      </w:pPr>
      <w:rPr>
        <w:rFonts w:cs="Times New Roman" w:hint="default"/>
      </w:rPr>
    </w:lvl>
    <w:lvl w:ilvl="1" w:tplc="5520320A">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9237F59"/>
    <w:multiLevelType w:val="hybridMultilevel"/>
    <w:tmpl w:val="A5ECD2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D6273FB"/>
    <w:multiLevelType w:val="hybridMultilevel"/>
    <w:tmpl w:val="E2266D9E"/>
    <w:lvl w:ilvl="0" w:tplc="6D5032B6">
      <w:start w:val="1"/>
      <w:numFmt w:val="lowerLetter"/>
      <w:lvlText w:val="%1."/>
      <w:lvlJc w:val="left"/>
      <w:pPr>
        <w:tabs>
          <w:tab w:val="num" w:pos="720"/>
        </w:tabs>
        <w:ind w:left="720" w:hanging="360"/>
      </w:pPr>
      <w:rPr>
        <w:rFonts w:cs="Times New Roman" w:hint="default"/>
        <w:b w:val="0"/>
      </w:rPr>
    </w:lvl>
    <w:lvl w:ilvl="1" w:tplc="4D18E3A0">
      <w:start w:val="1"/>
      <w:numFmt w:val="bullet"/>
      <w:lvlText w:val="»"/>
      <w:lvlJc w:val="left"/>
      <w:pPr>
        <w:tabs>
          <w:tab w:val="num" w:pos="720"/>
        </w:tabs>
        <w:ind w:left="720" w:hanging="363"/>
      </w:pPr>
      <w:rPr>
        <w:rFonts w:ascii="Arial" w:hAnsi="Arial" w:hint="default"/>
        <w:b w:val="0"/>
      </w:rPr>
    </w:lvl>
    <w:lvl w:ilvl="2" w:tplc="A6B4D320">
      <w:start w:val="1"/>
      <w:numFmt w:val="decimal"/>
      <w:lvlText w:val="%3."/>
      <w:lvlJc w:val="left"/>
      <w:pPr>
        <w:tabs>
          <w:tab w:val="num" w:pos="2340"/>
        </w:tabs>
        <w:ind w:left="2340" w:hanging="360"/>
      </w:pPr>
      <w:rPr>
        <w:rFonts w:cs="Times New Roman" w:hint="default"/>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4F565C47"/>
    <w:multiLevelType w:val="hybridMultilevel"/>
    <w:tmpl w:val="9A9022E8"/>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072190"/>
    <w:multiLevelType w:val="hybridMultilevel"/>
    <w:tmpl w:val="730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7B03B7"/>
    <w:multiLevelType w:val="hybridMultilevel"/>
    <w:tmpl w:val="62B8C290"/>
    <w:lvl w:ilvl="0" w:tplc="C20834AE">
      <w:start w:val="1"/>
      <w:numFmt w:val="decimal"/>
      <w:lvlText w:val="%1."/>
      <w:lvlJc w:val="left"/>
      <w:pPr>
        <w:ind w:left="720" w:hanging="360"/>
      </w:pPr>
      <w:rPr>
        <w:rFonts w:hint="default"/>
        <w:b/>
        <w:sz w:val="28"/>
      </w:rPr>
    </w:lvl>
    <w:lvl w:ilvl="1" w:tplc="536E27AE">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BC181E"/>
    <w:multiLevelType w:val="hybridMultilevel"/>
    <w:tmpl w:val="C302B98E"/>
    <w:lvl w:ilvl="0" w:tplc="29E478A4">
      <w:start w:val="1"/>
      <w:numFmt w:val="bullet"/>
      <w:lvlText w:val="»"/>
      <w:lvlJc w:val="left"/>
      <w:pPr>
        <w:tabs>
          <w:tab w:val="num" w:pos="720"/>
        </w:tabs>
        <w:ind w:left="720" w:hanging="363"/>
      </w:pPr>
      <w:rPr>
        <w:rFonts w:ascii="Arial" w:hAnsi="Aria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B8A7EF4"/>
    <w:multiLevelType w:val="hybridMultilevel"/>
    <w:tmpl w:val="6C8CBB7E"/>
    <w:lvl w:ilvl="0" w:tplc="69E87C38">
      <w:start w:val="1"/>
      <w:numFmt w:val="decimal"/>
      <w:lvlText w:val="%1."/>
      <w:lvlJc w:val="left"/>
      <w:pPr>
        <w:ind w:left="1800" w:hanging="360"/>
      </w:pPr>
      <w:rPr>
        <w:rFonts w:ascii="Arial" w:hAnsi="Arial" w:cs="Arial"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602370E2"/>
    <w:multiLevelType w:val="hybridMultilevel"/>
    <w:tmpl w:val="A29E2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1B651DE"/>
    <w:multiLevelType w:val="hybridMultilevel"/>
    <w:tmpl w:val="F030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3600DE"/>
    <w:multiLevelType w:val="hybridMultilevel"/>
    <w:tmpl w:val="0C1C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7901F3"/>
    <w:multiLevelType w:val="hybridMultilevel"/>
    <w:tmpl w:val="0409001D"/>
    <w:lvl w:ilvl="0" w:tplc="FF0AB3AE">
      <w:start w:val="1"/>
      <w:numFmt w:val="decimal"/>
      <w:lvlText w:val="%1)"/>
      <w:lvlJc w:val="left"/>
      <w:pPr>
        <w:tabs>
          <w:tab w:val="num" w:pos="360"/>
        </w:tabs>
        <w:ind w:left="360" w:hanging="360"/>
      </w:pPr>
    </w:lvl>
    <w:lvl w:ilvl="1" w:tplc="A086A41A">
      <w:start w:val="1"/>
      <w:numFmt w:val="lowerLetter"/>
      <w:lvlText w:val="%2)"/>
      <w:lvlJc w:val="left"/>
      <w:pPr>
        <w:tabs>
          <w:tab w:val="num" w:pos="720"/>
        </w:tabs>
        <w:ind w:left="720" w:hanging="360"/>
      </w:pPr>
    </w:lvl>
    <w:lvl w:ilvl="2" w:tplc="11B4682A">
      <w:start w:val="1"/>
      <w:numFmt w:val="lowerRoman"/>
      <w:lvlText w:val="%3)"/>
      <w:lvlJc w:val="left"/>
      <w:pPr>
        <w:tabs>
          <w:tab w:val="num" w:pos="1080"/>
        </w:tabs>
        <w:ind w:left="1080" w:hanging="360"/>
      </w:pPr>
    </w:lvl>
    <w:lvl w:ilvl="3" w:tplc="6B80A9D8">
      <w:start w:val="1"/>
      <w:numFmt w:val="decimal"/>
      <w:lvlText w:val="(%4)"/>
      <w:lvlJc w:val="left"/>
      <w:pPr>
        <w:tabs>
          <w:tab w:val="num" w:pos="1440"/>
        </w:tabs>
        <w:ind w:left="1440" w:hanging="360"/>
      </w:pPr>
    </w:lvl>
    <w:lvl w:ilvl="4" w:tplc="4378C04A">
      <w:start w:val="1"/>
      <w:numFmt w:val="lowerLetter"/>
      <w:lvlText w:val="(%5)"/>
      <w:lvlJc w:val="left"/>
      <w:pPr>
        <w:tabs>
          <w:tab w:val="num" w:pos="1800"/>
        </w:tabs>
        <w:ind w:left="1800" w:hanging="360"/>
      </w:pPr>
    </w:lvl>
    <w:lvl w:ilvl="5" w:tplc="66EE3DB6">
      <w:start w:val="1"/>
      <w:numFmt w:val="lowerRoman"/>
      <w:lvlText w:val="(%6)"/>
      <w:lvlJc w:val="left"/>
      <w:pPr>
        <w:tabs>
          <w:tab w:val="num" w:pos="2160"/>
        </w:tabs>
        <w:ind w:left="2160" w:hanging="360"/>
      </w:pPr>
    </w:lvl>
    <w:lvl w:ilvl="6" w:tplc="01243A44">
      <w:start w:val="1"/>
      <w:numFmt w:val="decimal"/>
      <w:lvlText w:val="%7."/>
      <w:lvlJc w:val="left"/>
      <w:pPr>
        <w:tabs>
          <w:tab w:val="num" w:pos="2520"/>
        </w:tabs>
        <w:ind w:left="2520" w:hanging="360"/>
      </w:pPr>
    </w:lvl>
    <w:lvl w:ilvl="7" w:tplc="A42A8DA6">
      <w:start w:val="1"/>
      <w:numFmt w:val="lowerLetter"/>
      <w:lvlText w:val="%8."/>
      <w:lvlJc w:val="left"/>
      <w:pPr>
        <w:tabs>
          <w:tab w:val="num" w:pos="2880"/>
        </w:tabs>
        <w:ind w:left="2880" w:hanging="360"/>
      </w:pPr>
    </w:lvl>
    <w:lvl w:ilvl="8" w:tplc="9694325C">
      <w:start w:val="1"/>
      <w:numFmt w:val="lowerRoman"/>
      <w:lvlText w:val="%9."/>
      <w:lvlJc w:val="left"/>
      <w:pPr>
        <w:tabs>
          <w:tab w:val="num" w:pos="3240"/>
        </w:tabs>
        <w:ind w:left="3240" w:hanging="360"/>
      </w:pPr>
    </w:lvl>
  </w:abstractNum>
  <w:abstractNum w:abstractNumId="55" w15:restartNumberingAfterBreak="0">
    <w:nsid w:val="67F14E92"/>
    <w:multiLevelType w:val="hybridMultilevel"/>
    <w:tmpl w:val="123CDF8A"/>
    <w:lvl w:ilvl="0" w:tplc="29E478A4">
      <w:start w:val="1"/>
      <w:numFmt w:val="bullet"/>
      <w:lvlText w:val="»"/>
      <w:lvlJc w:val="left"/>
      <w:pPr>
        <w:tabs>
          <w:tab w:val="num" w:pos="720"/>
        </w:tabs>
        <w:ind w:left="720" w:hanging="363"/>
      </w:pPr>
      <w:rPr>
        <w:rFonts w:ascii="Arial" w:hAnsi="Aria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8F84C1C"/>
    <w:multiLevelType w:val="hybridMultilevel"/>
    <w:tmpl w:val="47305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E98162C"/>
    <w:multiLevelType w:val="hybridMultilevel"/>
    <w:tmpl w:val="93742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0E4D1E"/>
    <w:multiLevelType w:val="hybridMultilevel"/>
    <w:tmpl w:val="5E623C86"/>
    <w:lvl w:ilvl="0" w:tplc="426453B6">
      <w:start w:val="1"/>
      <w:numFmt w:val="bullet"/>
      <w:lvlText w:val=""/>
      <w:lvlJc w:val="left"/>
      <w:pPr>
        <w:ind w:left="720" w:hanging="360"/>
      </w:pPr>
      <w:rPr>
        <w:rFonts w:ascii="Symbol" w:hAnsi="Symbol" w:hint="default"/>
      </w:rPr>
    </w:lvl>
    <w:lvl w:ilvl="1" w:tplc="EDE27A34">
      <w:start w:val="1"/>
      <w:numFmt w:val="bullet"/>
      <w:lvlText w:val="o"/>
      <w:lvlJc w:val="left"/>
      <w:pPr>
        <w:ind w:left="1440" w:hanging="360"/>
      </w:pPr>
      <w:rPr>
        <w:rFonts w:ascii="Courier New" w:hAnsi="Courier New" w:hint="default"/>
      </w:rPr>
    </w:lvl>
    <w:lvl w:ilvl="2" w:tplc="A308153C">
      <w:start w:val="1"/>
      <w:numFmt w:val="bullet"/>
      <w:lvlText w:val=""/>
      <w:lvlJc w:val="left"/>
      <w:pPr>
        <w:ind w:left="2160" w:hanging="360"/>
      </w:pPr>
      <w:rPr>
        <w:rFonts w:ascii="Wingdings" w:hAnsi="Wingdings" w:hint="default"/>
      </w:rPr>
    </w:lvl>
    <w:lvl w:ilvl="3" w:tplc="E0B0626E">
      <w:start w:val="1"/>
      <w:numFmt w:val="bullet"/>
      <w:lvlText w:val=""/>
      <w:lvlJc w:val="left"/>
      <w:pPr>
        <w:ind w:left="2880" w:hanging="360"/>
      </w:pPr>
      <w:rPr>
        <w:rFonts w:ascii="Symbol" w:hAnsi="Symbol" w:hint="default"/>
      </w:rPr>
    </w:lvl>
    <w:lvl w:ilvl="4" w:tplc="6A908D0E">
      <w:start w:val="1"/>
      <w:numFmt w:val="bullet"/>
      <w:lvlText w:val="o"/>
      <w:lvlJc w:val="left"/>
      <w:pPr>
        <w:ind w:left="3600" w:hanging="360"/>
      </w:pPr>
      <w:rPr>
        <w:rFonts w:ascii="Courier New" w:hAnsi="Courier New" w:hint="default"/>
      </w:rPr>
    </w:lvl>
    <w:lvl w:ilvl="5" w:tplc="F182B01E">
      <w:start w:val="1"/>
      <w:numFmt w:val="bullet"/>
      <w:lvlText w:val=""/>
      <w:lvlJc w:val="left"/>
      <w:pPr>
        <w:ind w:left="4320" w:hanging="360"/>
      </w:pPr>
      <w:rPr>
        <w:rFonts w:ascii="Wingdings" w:hAnsi="Wingdings" w:hint="default"/>
      </w:rPr>
    </w:lvl>
    <w:lvl w:ilvl="6" w:tplc="FE00E4BA">
      <w:start w:val="1"/>
      <w:numFmt w:val="bullet"/>
      <w:lvlText w:val=""/>
      <w:lvlJc w:val="left"/>
      <w:pPr>
        <w:ind w:left="5040" w:hanging="360"/>
      </w:pPr>
      <w:rPr>
        <w:rFonts w:ascii="Symbol" w:hAnsi="Symbol" w:hint="default"/>
      </w:rPr>
    </w:lvl>
    <w:lvl w:ilvl="7" w:tplc="6DAA819E">
      <w:start w:val="1"/>
      <w:numFmt w:val="bullet"/>
      <w:lvlText w:val="o"/>
      <w:lvlJc w:val="left"/>
      <w:pPr>
        <w:ind w:left="5760" w:hanging="360"/>
      </w:pPr>
      <w:rPr>
        <w:rFonts w:ascii="Courier New" w:hAnsi="Courier New" w:hint="default"/>
      </w:rPr>
    </w:lvl>
    <w:lvl w:ilvl="8" w:tplc="18606676">
      <w:start w:val="1"/>
      <w:numFmt w:val="bullet"/>
      <w:lvlText w:val=""/>
      <w:lvlJc w:val="left"/>
      <w:pPr>
        <w:ind w:left="6480" w:hanging="360"/>
      </w:pPr>
      <w:rPr>
        <w:rFonts w:ascii="Wingdings" w:hAnsi="Wingdings" w:hint="default"/>
      </w:rPr>
    </w:lvl>
  </w:abstractNum>
  <w:abstractNum w:abstractNumId="59" w15:restartNumberingAfterBreak="0">
    <w:nsid w:val="73B2362E"/>
    <w:multiLevelType w:val="hybridMultilevel"/>
    <w:tmpl w:val="19C26B3C"/>
    <w:lvl w:ilvl="0" w:tplc="04090001">
      <w:start w:val="1"/>
      <w:numFmt w:val="bullet"/>
      <w:lvlText w:val=""/>
      <w:lvlJc w:val="left"/>
      <w:pPr>
        <w:ind w:left="720" w:hanging="360"/>
      </w:pPr>
      <w:rPr>
        <w:rFonts w:ascii="Symbol" w:hAnsi="Symbol" w:hint="default"/>
      </w:rPr>
    </w:lvl>
    <w:lvl w:ilvl="1" w:tplc="4802EE3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422273"/>
    <w:multiLevelType w:val="hybridMultilevel"/>
    <w:tmpl w:val="ABC08BA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794D4D5C"/>
    <w:multiLevelType w:val="hybridMultilevel"/>
    <w:tmpl w:val="184A50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83393">
    <w:abstractNumId w:val="1"/>
  </w:num>
  <w:num w:numId="2" w16cid:durableId="252976600">
    <w:abstractNumId w:val="1"/>
  </w:num>
  <w:num w:numId="3" w16cid:durableId="185947213">
    <w:abstractNumId w:val="1"/>
  </w:num>
  <w:num w:numId="4" w16cid:durableId="206651243">
    <w:abstractNumId w:val="1"/>
  </w:num>
  <w:num w:numId="5" w16cid:durableId="1657806070">
    <w:abstractNumId w:val="1"/>
  </w:num>
  <w:num w:numId="6" w16cid:durableId="1316105215">
    <w:abstractNumId w:val="1"/>
  </w:num>
  <w:num w:numId="7" w16cid:durableId="1746344487">
    <w:abstractNumId w:val="1"/>
  </w:num>
  <w:num w:numId="8" w16cid:durableId="1965652727">
    <w:abstractNumId w:val="1"/>
  </w:num>
  <w:num w:numId="9" w16cid:durableId="895356628">
    <w:abstractNumId w:val="1"/>
  </w:num>
  <w:num w:numId="10" w16cid:durableId="1997034171">
    <w:abstractNumId w:val="61"/>
  </w:num>
  <w:num w:numId="11" w16cid:durableId="382559152">
    <w:abstractNumId w:val="54"/>
  </w:num>
  <w:num w:numId="12" w16cid:durableId="34014177">
    <w:abstractNumId w:val="13"/>
  </w:num>
  <w:num w:numId="13" w16cid:durableId="1282763050">
    <w:abstractNumId w:val="50"/>
  </w:num>
  <w:num w:numId="14" w16cid:durableId="453406831">
    <w:abstractNumId w:val="40"/>
  </w:num>
  <w:num w:numId="15" w16cid:durableId="1328366074">
    <w:abstractNumId w:val="37"/>
  </w:num>
  <w:num w:numId="16" w16cid:durableId="328144808">
    <w:abstractNumId w:val="57"/>
  </w:num>
  <w:num w:numId="17" w16cid:durableId="49424338">
    <w:abstractNumId w:val="4"/>
  </w:num>
  <w:num w:numId="18" w16cid:durableId="318726619">
    <w:abstractNumId w:val="11"/>
  </w:num>
  <w:num w:numId="19" w16cid:durableId="1308633748">
    <w:abstractNumId w:val="18"/>
  </w:num>
  <w:num w:numId="20" w16cid:durableId="1866360751">
    <w:abstractNumId w:val="8"/>
  </w:num>
  <w:num w:numId="21" w16cid:durableId="1033725799">
    <w:abstractNumId w:val="47"/>
  </w:num>
  <w:num w:numId="22" w16cid:durableId="1300843749">
    <w:abstractNumId w:val="35"/>
  </w:num>
  <w:num w:numId="23" w16cid:durableId="1341086140">
    <w:abstractNumId w:val="46"/>
  </w:num>
  <w:num w:numId="24" w16cid:durableId="579094726">
    <w:abstractNumId w:val="31"/>
  </w:num>
  <w:num w:numId="25" w16cid:durableId="1252161649">
    <w:abstractNumId w:val="16"/>
  </w:num>
  <w:num w:numId="26" w16cid:durableId="1789350963">
    <w:abstractNumId w:val="45"/>
  </w:num>
  <w:num w:numId="27" w16cid:durableId="727873215">
    <w:abstractNumId w:val="49"/>
  </w:num>
  <w:num w:numId="28" w16cid:durableId="1011763878">
    <w:abstractNumId w:val="19"/>
  </w:num>
  <w:num w:numId="29" w16cid:durableId="1796288955">
    <w:abstractNumId w:val="55"/>
  </w:num>
  <w:num w:numId="30" w16cid:durableId="447088392">
    <w:abstractNumId w:val="10"/>
  </w:num>
  <w:num w:numId="31" w16cid:durableId="815729766">
    <w:abstractNumId w:val="43"/>
  </w:num>
  <w:num w:numId="32" w16cid:durableId="238370130">
    <w:abstractNumId w:val="52"/>
  </w:num>
  <w:num w:numId="33" w16cid:durableId="1005134173">
    <w:abstractNumId w:val="0"/>
  </w:num>
  <w:num w:numId="34" w16cid:durableId="1539314527">
    <w:abstractNumId w:val="42"/>
  </w:num>
  <w:num w:numId="35" w16cid:durableId="406810744">
    <w:abstractNumId w:val="41"/>
  </w:num>
  <w:num w:numId="36" w16cid:durableId="1751928553">
    <w:abstractNumId w:val="24"/>
  </w:num>
  <w:num w:numId="37" w16cid:durableId="1550648318">
    <w:abstractNumId w:val="30"/>
  </w:num>
  <w:num w:numId="38" w16cid:durableId="21638067">
    <w:abstractNumId w:val="60"/>
  </w:num>
  <w:num w:numId="39" w16cid:durableId="1333528922">
    <w:abstractNumId w:val="2"/>
  </w:num>
  <w:num w:numId="40" w16cid:durableId="1901941188">
    <w:abstractNumId w:val="5"/>
  </w:num>
  <w:num w:numId="41" w16cid:durableId="2068645758">
    <w:abstractNumId w:val="34"/>
  </w:num>
  <w:num w:numId="42" w16cid:durableId="368603913">
    <w:abstractNumId w:val="28"/>
  </w:num>
  <w:num w:numId="43" w16cid:durableId="1921139363">
    <w:abstractNumId w:val="27"/>
  </w:num>
  <w:num w:numId="44" w16cid:durableId="1946960831">
    <w:abstractNumId w:val="26"/>
  </w:num>
  <w:num w:numId="45" w16cid:durableId="1914896626">
    <w:abstractNumId w:val="58"/>
  </w:num>
  <w:num w:numId="46" w16cid:durableId="2127770709">
    <w:abstractNumId w:val="38"/>
  </w:num>
  <w:num w:numId="47" w16cid:durableId="1763916657">
    <w:abstractNumId w:val="51"/>
  </w:num>
  <w:num w:numId="48" w16cid:durableId="95444952">
    <w:abstractNumId w:val="23"/>
  </w:num>
  <w:num w:numId="49" w16cid:durableId="700280954">
    <w:abstractNumId w:val="15"/>
  </w:num>
  <w:num w:numId="50" w16cid:durableId="1890728027">
    <w:abstractNumId w:val="3"/>
  </w:num>
  <w:num w:numId="51" w16cid:durableId="1860001604">
    <w:abstractNumId w:val="59"/>
  </w:num>
  <w:num w:numId="52" w16cid:durableId="1738899249">
    <w:abstractNumId w:val="33"/>
  </w:num>
  <w:num w:numId="53" w16cid:durableId="1675719512">
    <w:abstractNumId w:val="25"/>
  </w:num>
  <w:num w:numId="54" w16cid:durableId="1031537351">
    <w:abstractNumId w:val="56"/>
  </w:num>
  <w:num w:numId="55" w16cid:durableId="1764453718">
    <w:abstractNumId w:val="17"/>
  </w:num>
  <w:num w:numId="56" w16cid:durableId="65080266">
    <w:abstractNumId w:val="32"/>
  </w:num>
  <w:num w:numId="57" w16cid:durableId="933588976">
    <w:abstractNumId w:val="12"/>
  </w:num>
  <w:num w:numId="58" w16cid:durableId="1412894285">
    <w:abstractNumId w:val="53"/>
  </w:num>
  <w:num w:numId="59" w16cid:durableId="1247108560">
    <w:abstractNumId w:val="22"/>
  </w:num>
  <w:num w:numId="60" w16cid:durableId="1790587129">
    <w:abstractNumId w:val="20"/>
  </w:num>
  <w:num w:numId="61" w16cid:durableId="1560360750">
    <w:abstractNumId w:val="6"/>
  </w:num>
  <w:num w:numId="62" w16cid:durableId="565341356">
    <w:abstractNumId w:val="29"/>
  </w:num>
  <w:num w:numId="63" w16cid:durableId="709689642">
    <w:abstractNumId w:val="9"/>
  </w:num>
  <w:num w:numId="64" w16cid:durableId="1173648167">
    <w:abstractNumId w:val="39"/>
  </w:num>
  <w:num w:numId="65" w16cid:durableId="1618175732">
    <w:abstractNumId w:val="1"/>
  </w:num>
  <w:num w:numId="66" w16cid:durableId="1548377514">
    <w:abstractNumId w:val="48"/>
  </w:num>
  <w:num w:numId="67" w16cid:durableId="728578053">
    <w:abstractNumId w:val="14"/>
  </w:num>
  <w:num w:numId="68" w16cid:durableId="2115856295">
    <w:abstractNumId w:val="21"/>
  </w:num>
  <w:num w:numId="69" w16cid:durableId="390928735">
    <w:abstractNumId w:val="7"/>
  </w:num>
  <w:num w:numId="70" w16cid:durableId="752160813">
    <w:abstractNumId w:val="36"/>
  </w:num>
  <w:num w:numId="71" w16cid:durableId="101803210">
    <w:abstractNumId w:val="62"/>
  </w:num>
  <w:num w:numId="72" w16cid:durableId="44527930">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0218D"/>
    <w:rsid w:val="00011822"/>
    <w:rsid w:val="00012AED"/>
    <w:rsid w:val="00013650"/>
    <w:rsid w:val="000146D4"/>
    <w:rsid w:val="0001604C"/>
    <w:rsid w:val="00020E2E"/>
    <w:rsid w:val="00021996"/>
    <w:rsid w:val="00027D1C"/>
    <w:rsid w:val="0003077B"/>
    <w:rsid w:val="0003513A"/>
    <w:rsid w:val="00040934"/>
    <w:rsid w:val="00042D64"/>
    <w:rsid w:val="000565CC"/>
    <w:rsid w:val="00056F1E"/>
    <w:rsid w:val="0005752D"/>
    <w:rsid w:val="0006085E"/>
    <w:rsid w:val="00062CCA"/>
    <w:rsid w:val="000654BE"/>
    <w:rsid w:val="00073BF3"/>
    <w:rsid w:val="00081976"/>
    <w:rsid w:val="00084DA0"/>
    <w:rsid w:val="00092310"/>
    <w:rsid w:val="000A25CD"/>
    <w:rsid w:val="000B438B"/>
    <w:rsid w:val="000C077A"/>
    <w:rsid w:val="000C4FED"/>
    <w:rsid w:val="000C5C39"/>
    <w:rsid w:val="000C6F2C"/>
    <w:rsid w:val="000D7F21"/>
    <w:rsid w:val="000E2F9D"/>
    <w:rsid w:val="000F079C"/>
    <w:rsid w:val="000F085B"/>
    <w:rsid w:val="000F1553"/>
    <w:rsid w:val="000F270D"/>
    <w:rsid w:val="000F4A31"/>
    <w:rsid w:val="00106BA6"/>
    <w:rsid w:val="00112FDF"/>
    <w:rsid w:val="00114F08"/>
    <w:rsid w:val="00120C7D"/>
    <w:rsid w:val="001225F1"/>
    <w:rsid w:val="00127BF9"/>
    <w:rsid w:val="00133F1F"/>
    <w:rsid w:val="001379E4"/>
    <w:rsid w:val="001406DA"/>
    <w:rsid w:val="00141F35"/>
    <w:rsid w:val="00142DFA"/>
    <w:rsid w:val="00144CD0"/>
    <w:rsid w:val="0015061C"/>
    <w:rsid w:val="0015126B"/>
    <w:rsid w:val="00152DDE"/>
    <w:rsid w:val="0015591F"/>
    <w:rsid w:val="00157129"/>
    <w:rsid w:val="0016125D"/>
    <w:rsid w:val="00161DBC"/>
    <w:rsid w:val="001658B8"/>
    <w:rsid w:val="00167489"/>
    <w:rsid w:val="00172C5D"/>
    <w:rsid w:val="00183E04"/>
    <w:rsid w:val="0019025C"/>
    <w:rsid w:val="00191291"/>
    <w:rsid w:val="001920A7"/>
    <w:rsid w:val="001A1F31"/>
    <w:rsid w:val="001A6728"/>
    <w:rsid w:val="001B4763"/>
    <w:rsid w:val="001B706D"/>
    <w:rsid w:val="001C6C3E"/>
    <w:rsid w:val="001C74AB"/>
    <w:rsid w:val="001C75E9"/>
    <w:rsid w:val="001E5318"/>
    <w:rsid w:val="001E7301"/>
    <w:rsid w:val="001F5B0C"/>
    <w:rsid w:val="001F6056"/>
    <w:rsid w:val="001F746A"/>
    <w:rsid w:val="0020161B"/>
    <w:rsid w:val="00201704"/>
    <w:rsid w:val="002027F1"/>
    <w:rsid w:val="0020305B"/>
    <w:rsid w:val="002038B8"/>
    <w:rsid w:val="002066AC"/>
    <w:rsid w:val="00207299"/>
    <w:rsid w:val="00225753"/>
    <w:rsid w:val="00227923"/>
    <w:rsid w:val="002360FC"/>
    <w:rsid w:val="00236EAB"/>
    <w:rsid w:val="002435DF"/>
    <w:rsid w:val="00243C52"/>
    <w:rsid w:val="00245CE2"/>
    <w:rsid w:val="00245F5A"/>
    <w:rsid w:val="00246185"/>
    <w:rsid w:val="00246B1B"/>
    <w:rsid w:val="00250748"/>
    <w:rsid w:val="00250EB3"/>
    <w:rsid w:val="00254A52"/>
    <w:rsid w:val="002572B7"/>
    <w:rsid w:val="0026493C"/>
    <w:rsid w:val="00280C6B"/>
    <w:rsid w:val="00284EE4"/>
    <w:rsid w:val="00285DA6"/>
    <w:rsid w:val="002925FD"/>
    <w:rsid w:val="00292BE6"/>
    <w:rsid w:val="002A0C17"/>
    <w:rsid w:val="002B119F"/>
    <w:rsid w:val="002B1397"/>
    <w:rsid w:val="002B38BA"/>
    <w:rsid w:val="002B39C4"/>
    <w:rsid w:val="002B4719"/>
    <w:rsid w:val="002B6F85"/>
    <w:rsid w:val="002B7EE1"/>
    <w:rsid w:val="002C3575"/>
    <w:rsid w:val="002C510D"/>
    <w:rsid w:val="002D1A68"/>
    <w:rsid w:val="002D3109"/>
    <w:rsid w:val="002D31DC"/>
    <w:rsid w:val="002D62CD"/>
    <w:rsid w:val="003113D2"/>
    <w:rsid w:val="00313F0E"/>
    <w:rsid w:val="00316AD0"/>
    <w:rsid w:val="00320438"/>
    <w:rsid w:val="003212F3"/>
    <w:rsid w:val="0032141A"/>
    <w:rsid w:val="00324909"/>
    <w:rsid w:val="003266A9"/>
    <w:rsid w:val="003303B1"/>
    <w:rsid w:val="0033279A"/>
    <w:rsid w:val="00333358"/>
    <w:rsid w:val="00341083"/>
    <w:rsid w:val="00343F5C"/>
    <w:rsid w:val="003461DC"/>
    <w:rsid w:val="003512FA"/>
    <w:rsid w:val="0035614B"/>
    <w:rsid w:val="003666D9"/>
    <w:rsid w:val="00366BED"/>
    <w:rsid w:val="00370E7A"/>
    <w:rsid w:val="003715CE"/>
    <w:rsid w:val="003716BA"/>
    <w:rsid w:val="00383E2A"/>
    <w:rsid w:val="00387CC4"/>
    <w:rsid w:val="00387FFC"/>
    <w:rsid w:val="00392914"/>
    <w:rsid w:val="003937DF"/>
    <w:rsid w:val="00394E16"/>
    <w:rsid w:val="003962AC"/>
    <w:rsid w:val="003A0B5D"/>
    <w:rsid w:val="003A1045"/>
    <w:rsid w:val="003A11AA"/>
    <w:rsid w:val="003A162F"/>
    <w:rsid w:val="003A502F"/>
    <w:rsid w:val="003A51DE"/>
    <w:rsid w:val="003A6AD3"/>
    <w:rsid w:val="003B2A29"/>
    <w:rsid w:val="003B51DD"/>
    <w:rsid w:val="003C08E7"/>
    <w:rsid w:val="003C3BE6"/>
    <w:rsid w:val="003C7E8A"/>
    <w:rsid w:val="003D13AE"/>
    <w:rsid w:val="003D4B63"/>
    <w:rsid w:val="003D5326"/>
    <w:rsid w:val="003E690E"/>
    <w:rsid w:val="003F0DB2"/>
    <w:rsid w:val="003F1A4E"/>
    <w:rsid w:val="0040208C"/>
    <w:rsid w:val="00403050"/>
    <w:rsid w:val="00403B1A"/>
    <w:rsid w:val="004040EB"/>
    <w:rsid w:val="0040434C"/>
    <w:rsid w:val="00413376"/>
    <w:rsid w:val="0041369D"/>
    <w:rsid w:val="00417053"/>
    <w:rsid w:val="00427C74"/>
    <w:rsid w:val="00434A83"/>
    <w:rsid w:val="00435730"/>
    <w:rsid w:val="0043614F"/>
    <w:rsid w:val="00436A6A"/>
    <w:rsid w:val="004412CB"/>
    <w:rsid w:val="00443A10"/>
    <w:rsid w:val="00443FBC"/>
    <w:rsid w:val="00447234"/>
    <w:rsid w:val="00450106"/>
    <w:rsid w:val="00454671"/>
    <w:rsid w:val="00461C7E"/>
    <w:rsid w:val="0046225B"/>
    <w:rsid w:val="00464381"/>
    <w:rsid w:val="00484D28"/>
    <w:rsid w:val="00485DE2"/>
    <w:rsid w:val="00492728"/>
    <w:rsid w:val="00493AD1"/>
    <w:rsid w:val="004949D3"/>
    <w:rsid w:val="004970B2"/>
    <w:rsid w:val="00497DE2"/>
    <w:rsid w:val="00497E58"/>
    <w:rsid w:val="004A0ABA"/>
    <w:rsid w:val="004A1027"/>
    <w:rsid w:val="004A1B7C"/>
    <w:rsid w:val="004A6369"/>
    <w:rsid w:val="004B0DD6"/>
    <w:rsid w:val="004B1EE0"/>
    <w:rsid w:val="004B2790"/>
    <w:rsid w:val="004B5A37"/>
    <w:rsid w:val="004B6367"/>
    <w:rsid w:val="004B7851"/>
    <w:rsid w:val="004B7AA2"/>
    <w:rsid w:val="004C2B3B"/>
    <w:rsid w:val="004C3B30"/>
    <w:rsid w:val="004C59E0"/>
    <w:rsid w:val="004C5E5E"/>
    <w:rsid w:val="004C6667"/>
    <w:rsid w:val="004D1DE7"/>
    <w:rsid w:val="004D75ED"/>
    <w:rsid w:val="004F0AFD"/>
    <w:rsid w:val="004F21A3"/>
    <w:rsid w:val="004F2D60"/>
    <w:rsid w:val="00500D1E"/>
    <w:rsid w:val="00501F9B"/>
    <w:rsid w:val="005140F3"/>
    <w:rsid w:val="00514ED5"/>
    <w:rsid w:val="00524124"/>
    <w:rsid w:val="0053076C"/>
    <w:rsid w:val="00533728"/>
    <w:rsid w:val="00535BCD"/>
    <w:rsid w:val="00537DF4"/>
    <w:rsid w:val="005443B2"/>
    <w:rsid w:val="00545C60"/>
    <w:rsid w:val="00546722"/>
    <w:rsid w:val="005515FF"/>
    <w:rsid w:val="00551C65"/>
    <w:rsid w:val="005526CF"/>
    <w:rsid w:val="005528E1"/>
    <w:rsid w:val="005554A5"/>
    <w:rsid w:val="00563ED7"/>
    <w:rsid w:val="00567B3F"/>
    <w:rsid w:val="00574FDA"/>
    <w:rsid w:val="0058167B"/>
    <w:rsid w:val="00582C28"/>
    <w:rsid w:val="005952AF"/>
    <w:rsid w:val="005A0D0B"/>
    <w:rsid w:val="005A1170"/>
    <w:rsid w:val="005A2F0A"/>
    <w:rsid w:val="005A4C62"/>
    <w:rsid w:val="005A759D"/>
    <w:rsid w:val="005B1DAD"/>
    <w:rsid w:val="005B39ED"/>
    <w:rsid w:val="005B4842"/>
    <w:rsid w:val="005B6439"/>
    <w:rsid w:val="005C3D9D"/>
    <w:rsid w:val="005C402E"/>
    <w:rsid w:val="005D54EE"/>
    <w:rsid w:val="005D5E75"/>
    <w:rsid w:val="005E2FF9"/>
    <w:rsid w:val="005E7DBA"/>
    <w:rsid w:val="005F2091"/>
    <w:rsid w:val="005F2A18"/>
    <w:rsid w:val="005F366E"/>
    <w:rsid w:val="005F76AD"/>
    <w:rsid w:val="006001BC"/>
    <w:rsid w:val="006059C9"/>
    <w:rsid w:val="006071B3"/>
    <w:rsid w:val="00626489"/>
    <w:rsid w:val="0062751E"/>
    <w:rsid w:val="006312CA"/>
    <w:rsid w:val="00640612"/>
    <w:rsid w:val="006448B3"/>
    <w:rsid w:val="00654A9A"/>
    <w:rsid w:val="0066597C"/>
    <w:rsid w:val="006738F5"/>
    <w:rsid w:val="00673B30"/>
    <w:rsid w:val="006816FA"/>
    <w:rsid w:val="00682714"/>
    <w:rsid w:val="00684792"/>
    <w:rsid w:val="006849DA"/>
    <w:rsid w:val="00687534"/>
    <w:rsid w:val="006934D3"/>
    <w:rsid w:val="006961AB"/>
    <w:rsid w:val="00696AAD"/>
    <w:rsid w:val="006A201F"/>
    <w:rsid w:val="006A38EA"/>
    <w:rsid w:val="006A77BB"/>
    <w:rsid w:val="006B32D8"/>
    <w:rsid w:val="006B5F21"/>
    <w:rsid w:val="006B7B97"/>
    <w:rsid w:val="006C1E96"/>
    <w:rsid w:val="006D297E"/>
    <w:rsid w:val="006D4077"/>
    <w:rsid w:val="006D614B"/>
    <w:rsid w:val="006D69DA"/>
    <w:rsid w:val="006E0E80"/>
    <w:rsid w:val="006E5DD6"/>
    <w:rsid w:val="006F1586"/>
    <w:rsid w:val="006F1A94"/>
    <w:rsid w:val="006F53B9"/>
    <w:rsid w:val="006F6872"/>
    <w:rsid w:val="007111BF"/>
    <w:rsid w:val="007111C3"/>
    <w:rsid w:val="00713BB3"/>
    <w:rsid w:val="007153E1"/>
    <w:rsid w:val="007202DE"/>
    <w:rsid w:val="007207B9"/>
    <w:rsid w:val="007237C6"/>
    <w:rsid w:val="007313A0"/>
    <w:rsid w:val="007378F5"/>
    <w:rsid w:val="00742BF6"/>
    <w:rsid w:val="00745B6D"/>
    <w:rsid w:val="00753198"/>
    <w:rsid w:val="0075395E"/>
    <w:rsid w:val="0075768F"/>
    <w:rsid w:val="00757FE7"/>
    <w:rsid w:val="00760412"/>
    <w:rsid w:val="00762830"/>
    <w:rsid w:val="007634B5"/>
    <w:rsid w:val="00765C23"/>
    <w:rsid w:val="00766F9C"/>
    <w:rsid w:val="00772D67"/>
    <w:rsid w:val="007732B9"/>
    <w:rsid w:val="00773792"/>
    <w:rsid w:val="00782840"/>
    <w:rsid w:val="007C1619"/>
    <w:rsid w:val="007D003F"/>
    <w:rsid w:val="007E17A7"/>
    <w:rsid w:val="007E643A"/>
    <w:rsid w:val="007F150D"/>
    <w:rsid w:val="007F3440"/>
    <w:rsid w:val="008066EC"/>
    <w:rsid w:val="00810712"/>
    <w:rsid w:val="00810854"/>
    <w:rsid w:val="008119CB"/>
    <w:rsid w:val="00814323"/>
    <w:rsid w:val="008161F3"/>
    <w:rsid w:val="00820E2B"/>
    <w:rsid w:val="00823F91"/>
    <w:rsid w:val="008330A3"/>
    <w:rsid w:val="0083541B"/>
    <w:rsid w:val="00842D4B"/>
    <w:rsid w:val="00847903"/>
    <w:rsid w:val="008606ED"/>
    <w:rsid w:val="00860A12"/>
    <w:rsid w:val="008641C9"/>
    <w:rsid w:val="00866263"/>
    <w:rsid w:val="00867F77"/>
    <w:rsid w:val="008716BA"/>
    <w:rsid w:val="00876341"/>
    <w:rsid w:val="00877633"/>
    <w:rsid w:val="00881064"/>
    <w:rsid w:val="008810C9"/>
    <w:rsid w:val="00882178"/>
    <w:rsid w:val="008828C1"/>
    <w:rsid w:val="008857D0"/>
    <w:rsid w:val="00886607"/>
    <w:rsid w:val="00887A0C"/>
    <w:rsid w:val="00894B18"/>
    <w:rsid w:val="00895164"/>
    <w:rsid w:val="008A05ED"/>
    <w:rsid w:val="008A3057"/>
    <w:rsid w:val="008B6504"/>
    <w:rsid w:val="008B79F9"/>
    <w:rsid w:val="008C1D50"/>
    <w:rsid w:val="008C6B69"/>
    <w:rsid w:val="008C6EC9"/>
    <w:rsid w:val="008C7E29"/>
    <w:rsid w:val="008D4FE9"/>
    <w:rsid w:val="008E0737"/>
    <w:rsid w:val="008F3297"/>
    <w:rsid w:val="008F7A3F"/>
    <w:rsid w:val="0090110E"/>
    <w:rsid w:val="00901694"/>
    <w:rsid w:val="00904955"/>
    <w:rsid w:val="00905228"/>
    <w:rsid w:val="009073DB"/>
    <w:rsid w:val="009300CE"/>
    <w:rsid w:val="00933AFC"/>
    <w:rsid w:val="00933E8A"/>
    <w:rsid w:val="00934A60"/>
    <w:rsid w:val="00936F3B"/>
    <w:rsid w:val="00943DF0"/>
    <w:rsid w:val="00944EED"/>
    <w:rsid w:val="009562C9"/>
    <w:rsid w:val="00957DEB"/>
    <w:rsid w:val="00965CB5"/>
    <w:rsid w:val="00972789"/>
    <w:rsid w:val="00972FB3"/>
    <w:rsid w:val="009739DD"/>
    <w:rsid w:val="00975A43"/>
    <w:rsid w:val="009818E9"/>
    <w:rsid w:val="009844F6"/>
    <w:rsid w:val="00984517"/>
    <w:rsid w:val="00986F61"/>
    <w:rsid w:val="00992CCE"/>
    <w:rsid w:val="0099309D"/>
    <w:rsid w:val="00996636"/>
    <w:rsid w:val="00997BA4"/>
    <w:rsid w:val="00997D13"/>
    <w:rsid w:val="00997DFF"/>
    <w:rsid w:val="009A15C4"/>
    <w:rsid w:val="009A73CA"/>
    <w:rsid w:val="009A7972"/>
    <w:rsid w:val="009B0751"/>
    <w:rsid w:val="009C5DA0"/>
    <w:rsid w:val="009C71BB"/>
    <w:rsid w:val="009D04B7"/>
    <w:rsid w:val="009D07D7"/>
    <w:rsid w:val="009D3C93"/>
    <w:rsid w:val="009D4226"/>
    <w:rsid w:val="009E13CB"/>
    <w:rsid w:val="009E30DD"/>
    <w:rsid w:val="009E6E94"/>
    <w:rsid w:val="009F5C95"/>
    <w:rsid w:val="00A02D05"/>
    <w:rsid w:val="00A039A7"/>
    <w:rsid w:val="00A05165"/>
    <w:rsid w:val="00A06521"/>
    <w:rsid w:val="00A0662C"/>
    <w:rsid w:val="00A10223"/>
    <w:rsid w:val="00A17260"/>
    <w:rsid w:val="00A23250"/>
    <w:rsid w:val="00A27B16"/>
    <w:rsid w:val="00A306D4"/>
    <w:rsid w:val="00A3096B"/>
    <w:rsid w:val="00A31046"/>
    <w:rsid w:val="00A31481"/>
    <w:rsid w:val="00A31CB9"/>
    <w:rsid w:val="00A374AB"/>
    <w:rsid w:val="00A41BE7"/>
    <w:rsid w:val="00A423AF"/>
    <w:rsid w:val="00A46053"/>
    <w:rsid w:val="00A479B3"/>
    <w:rsid w:val="00A47E4F"/>
    <w:rsid w:val="00A51320"/>
    <w:rsid w:val="00A540D5"/>
    <w:rsid w:val="00A61936"/>
    <w:rsid w:val="00A63D23"/>
    <w:rsid w:val="00A6471B"/>
    <w:rsid w:val="00A648CF"/>
    <w:rsid w:val="00A70EBA"/>
    <w:rsid w:val="00A715A4"/>
    <w:rsid w:val="00A72322"/>
    <w:rsid w:val="00A72568"/>
    <w:rsid w:val="00A75932"/>
    <w:rsid w:val="00A76DD8"/>
    <w:rsid w:val="00A84DED"/>
    <w:rsid w:val="00A921F8"/>
    <w:rsid w:val="00A9352E"/>
    <w:rsid w:val="00A9431A"/>
    <w:rsid w:val="00AA4497"/>
    <w:rsid w:val="00AB00D3"/>
    <w:rsid w:val="00AC00A2"/>
    <w:rsid w:val="00AC479B"/>
    <w:rsid w:val="00AC57E0"/>
    <w:rsid w:val="00AD2987"/>
    <w:rsid w:val="00AD3A75"/>
    <w:rsid w:val="00AD7E27"/>
    <w:rsid w:val="00AE1573"/>
    <w:rsid w:val="00AE3A02"/>
    <w:rsid w:val="00AE4B95"/>
    <w:rsid w:val="00AE6229"/>
    <w:rsid w:val="00AE6D63"/>
    <w:rsid w:val="00AF0211"/>
    <w:rsid w:val="00AF4B3F"/>
    <w:rsid w:val="00B03136"/>
    <w:rsid w:val="00B03C50"/>
    <w:rsid w:val="00B158C1"/>
    <w:rsid w:val="00B17B7A"/>
    <w:rsid w:val="00B235EA"/>
    <w:rsid w:val="00B24F64"/>
    <w:rsid w:val="00B30BE6"/>
    <w:rsid w:val="00B31BDF"/>
    <w:rsid w:val="00B36FEC"/>
    <w:rsid w:val="00B426C0"/>
    <w:rsid w:val="00B43917"/>
    <w:rsid w:val="00B54AEB"/>
    <w:rsid w:val="00B55E19"/>
    <w:rsid w:val="00B57C60"/>
    <w:rsid w:val="00B600E2"/>
    <w:rsid w:val="00B6029D"/>
    <w:rsid w:val="00B614F6"/>
    <w:rsid w:val="00B70298"/>
    <w:rsid w:val="00B71F34"/>
    <w:rsid w:val="00B73A9F"/>
    <w:rsid w:val="00B74947"/>
    <w:rsid w:val="00B74F23"/>
    <w:rsid w:val="00B773F5"/>
    <w:rsid w:val="00B77BC4"/>
    <w:rsid w:val="00B77F40"/>
    <w:rsid w:val="00B8133B"/>
    <w:rsid w:val="00B81E8C"/>
    <w:rsid w:val="00B82920"/>
    <w:rsid w:val="00B83905"/>
    <w:rsid w:val="00BA2DE8"/>
    <w:rsid w:val="00BA4BF0"/>
    <w:rsid w:val="00BA6E9E"/>
    <w:rsid w:val="00BB10BD"/>
    <w:rsid w:val="00BB7C57"/>
    <w:rsid w:val="00BC2066"/>
    <w:rsid w:val="00BC2C34"/>
    <w:rsid w:val="00BD19FC"/>
    <w:rsid w:val="00BD36BF"/>
    <w:rsid w:val="00BD414C"/>
    <w:rsid w:val="00BF58E8"/>
    <w:rsid w:val="00BF7B4E"/>
    <w:rsid w:val="00C01656"/>
    <w:rsid w:val="00C07A55"/>
    <w:rsid w:val="00C14870"/>
    <w:rsid w:val="00C2006C"/>
    <w:rsid w:val="00C2149A"/>
    <w:rsid w:val="00C21A8B"/>
    <w:rsid w:val="00C30A91"/>
    <w:rsid w:val="00C35A1E"/>
    <w:rsid w:val="00C40D8A"/>
    <w:rsid w:val="00C507FE"/>
    <w:rsid w:val="00C529FA"/>
    <w:rsid w:val="00C52C53"/>
    <w:rsid w:val="00C533DE"/>
    <w:rsid w:val="00C56AFA"/>
    <w:rsid w:val="00C5723E"/>
    <w:rsid w:val="00C57712"/>
    <w:rsid w:val="00C6161B"/>
    <w:rsid w:val="00C70E7A"/>
    <w:rsid w:val="00C710CA"/>
    <w:rsid w:val="00C72B19"/>
    <w:rsid w:val="00C740C1"/>
    <w:rsid w:val="00C75577"/>
    <w:rsid w:val="00C91A31"/>
    <w:rsid w:val="00C97D59"/>
    <w:rsid w:val="00CB13DA"/>
    <w:rsid w:val="00CB539B"/>
    <w:rsid w:val="00CC0054"/>
    <w:rsid w:val="00CC2FA6"/>
    <w:rsid w:val="00CC35AD"/>
    <w:rsid w:val="00CD09A2"/>
    <w:rsid w:val="00CD2E53"/>
    <w:rsid w:val="00CE1264"/>
    <w:rsid w:val="00CE338D"/>
    <w:rsid w:val="00CE4A8F"/>
    <w:rsid w:val="00CF38BE"/>
    <w:rsid w:val="00CF5444"/>
    <w:rsid w:val="00CF5985"/>
    <w:rsid w:val="00CF6D7E"/>
    <w:rsid w:val="00CF7284"/>
    <w:rsid w:val="00CF7A57"/>
    <w:rsid w:val="00D01B73"/>
    <w:rsid w:val="00D038E6"/>
    <w:rsid w:val="00D03AB2"/>
    <w:rsid w:val="00D061BB"/>
    <w:rsid w:val="00D06653"/>
    <w:rsid w:val="00D06D86"/>
    <w:rsid w:val="00D076DC"/>
    <w:rsid w:val="00D07BE3"/>
    <w:rsid w:val="00D11016"/>
    <w:rsid w:val="00D20534"/>
    <w:rsid w:val="00D27CAE"/>
    <w:rsid w:val="00D34F59"/>
    <w:rsid w:val="00D36FD8"/>
    <w:rsid w:val="00D452A8"/>
    <w:rsid w:val="00D460CB"/>
    <w:rsid w:val="00D46B1E"/>
    <w:rsid w:val="00D471A8"/>
    <w:rsid w:val="00D50271"/>
    <w:rsid w:val="00D505A3"/>
    <w:rsid w:val="00D53C95"/>
    <w:rsid w:val="00D57C33"/>
    <w:rsid w:val="00D668B8"/>
    <w:rsid w:val="00D84467"/>
    <w:rsid w:val="00D93916"/>
    <w:rsid w:val="00D943EB"/>
    <w:rsid w:val="00DA425A"/>
    <w:rsid w:val="00DA4D05"/>
    <w:rsid w:val="00DB13BB"/>
    <w:rsid w:val="00DB1F6F"/>
    <w:rsid w:val="00DB4E50"/>
    <w:rsid w:val="00DC3472"/>
    <w:rsid w:val="00DC3DB1"/>
    <w:rsid w:val="00DC5F24"/>
    <w:rsid w:val="00DD26DF"/>
    <w:rsid w:val="00DD3D8A"/>
    <w:rsid w:val="00DD592B"/>
    <w:rsid w:val="00DD6088"/>
    <w:rsid w:val="00DD722A"/>
    <w:rsid w:val="00DE0DFD"/>
    <w:rsid w:val="00DE2C61"/>
    <w:rsid w:val="00DE53D0"/>
    <w:rsid w:val="00DE7DB6"/>
    <w:rsid w:val="00DF0ABA"/>
    <w:rsid w:val="00DF0E45"/>
    <w:rsid w:val="00DF775D"/>
    <w:rsid w:val="00E01D08"/>
    <w:rsid w:val="00E02FA1"/>
    <w:rsid w:val="00E0464E"/>
    <w:rsid w:val="00E05ADA"/>
    <w:rsid w:val="00E067E4"/>
    <w:rsid w:val="00E06C0C"/>
    <w:rsid w:val="00E1262D"/>
    <w:rsid w:val="00E1EEB1"/>
    <w:rsid w:val="00E21BA6"/>
    <w:rsid w:val="00E23691"/>
    <w:rsid w:val="00E4026B"/>
    <w:rsid w:val="00E42533"/>
    <w:rsid w:val="00E43B4D"/>
    <w:rsid w:val="00E70F37"/>
    <w:rsid w:val="00E71B23"/>
    <w:rsid w:val="00E72A12"/>
    <w:rsid w:val="00E7447C"/>
    <w:rsid w:val="00E817E2"/>
    <w:rsid w:val="00E81A9A"/>
    <w:rsid w:val="00E869E2"/>
    <w:rsid w:val="00E87266"/>
    <w:rsid w:val="00E87978"/>
    <w:rsid w:val="00E95E12"/>
    <w:rsid w:val="00E9649F"/>
    <w:rsid w:val="00E96BC9"/>
    <w:rsid w:val="00EA0A8A"/>
    <w:rsid w:val="00EA473E"/>
    <w:rsid w:val="00EA4C35"/>
    <w:rsid w:val="00EA5990"/>
    <w:rsid w:val="00EA5C26"/>
    <w:rsid w:val="00EA7B26"/>
    <w:rsid w:val="00EB1995"/>
    <w:rsid w:val="00EB608A"/>
    <w:rsid w:val="00EB66BF"/>
    <w:rsid w:val="00EC13FD"/>
    <w:rsid w:val="00EC204A"/>
    <w:rsid w:val="00EC274C"/>
    <w:rsid w:val="00ED4934"/>
    <w:rsid w:val="00ED64EC"/>
    <w:rsid w:val="00EE1B34"/>
    <w:rsid w:val="00EE3A80"/>
    <w:rsid w:val="00EE4789"/>
    <w:rsid w:val="00EE510B"/>
    <w:rsid w:val="00EF164F"/>
    <w:rsid w:val="00EF286B"/>
    <w:rsid w:val="00EF3C60"/>
    <w:rsid w:val="00EF41E1"/>
    <w:rsid w:val="00F03C46"/>
    <w:rsid w:val="00F03FCC"/>
    <w:rsid w:val="00F04A13"/>
    <w:rsid w:val="00F07CA3"/>
    <w:rsid w:val="00F14C5F"/>
    <w:rsid w:val="00F14C6C"/>
    <w:rsid w:val="00F14CE1"/>
    <w:rsid w:val="00F16757"/>
    <w:rsid w:val="00F22017"/>
    <w:rsid w:val="00F25C12"/>
    <w:rsid w:val="00F33A78"/>
    <w:rsid w:val="00F37AE2"/>
    <w:rsid w:val="00F4246E"/>
    <w:rsid w:val="00F4548A"/>
    <w:rsid w:val="00F504C7"/>
    <w:rsid w:val="00F5124B"/>
    <w:rsid w:val="00F527B4"/>
    <w:rsid w:val="00F529A2"/>
    <w:rsid w:val="00F54741"/>
    <w:rsid w:val="00F56C2E"/>
    <w:rsid w:val="00F60AC1"/>
    <w:rsid w:val="00F611B7"/>
    <w:rsid w:val="00F621C3"/>
    <w:rsid w:val="00F72BF5"/>
    <w:rsid w:val="00F8603F"/>
    <w:rsid w:val="00F95D71"/>
    <w:rsid w:val="00FA1AC2"/>
    <w:rsid w:val="00FA5B7E"/>
    <w:rsid w:val="00FB080A"/>
    <w:rsid w:val="00FB0A24"/>
    <w:rsid w:val="00FD19C7"/>
    <w:rsid w:val="00FD6716"/>
    <w:rsid w:val="00FE459D"/>
    <w:rsid w:val="00FE6690"/>
    <w:rsid w:val="00FE6A5E"/>
    <w:rsid w:val="00FE6D63"/>
    <w:rsid w:val="00FF149C"/>
    <w:rsid w:val="00FF3C3E"/>
    <w:rsid w:val="00FF4E6B"/>
    <w:rsid w:val="026F9F9B"/>
    <w:rsid w:val="02A148CE"/>
    <w:rsid w:val="034B7E78"/>
    <w:rsid w:val="04572D03"/>
    <w:rsid w:val="046E28EE"/>
    <w:rsid w:val="0511AE30"/>
    <w:rsid w:val="053B766F"/>
    <w:rsid w:val="07747055"/>
    <w:rsid w:val="07BECE72"/>
    <w:rsid w:val="08ED759D"/>
    <w:rsid w:val="09899CEB"/>
    <w:rsid w:val="09E1C486"/>
    <w:rsid w:val="0A4F8C80"/>
    <w:rsid w:val="0A8C7DB9"/>
    <w:rsid w:val="0A9FD639"/>
    <w:rsid w:val="0B256D4C"/>
    <w:rsid w:val="0CDE4381"/>
    <w:rsid w:val="0E1F77AC"/>
    <w:rsid w:val="0E852019"/>
    <w:rsid w:val="118C2E52"/>
    <w:rsid w:val="1240A665"/>
    <w:rsid w:val="131756D4"/>
    <w:rsid w:val="16744EF3"/>
    <w:rsid w:val="16A5836B"/>
    <w:rsid w:val="18D1CD6F"/>
    <w:rsid w:val="18F30185"/>
    <w:rsid w:val="19CC3B29"/>
    <w:rsid w:val="1A1B5C86"/>
    <w:rsid w:val="1AEE1FF8"/>
    <w:rsid w:val="1B3CF098"/>
    <w:rsid w:val="1BB72CE7"/>
    <w:rsid w:val="1D06A2E8"/>
    <w:rsid w:val="204C65B1"/>
    <w:rsid w:val="21899A04"/>
    <w:rsid w:val="21C02795"/>
    <w:rsid w:val="21C2B031"/>
    <w:rsid w:val="233DA00C"/>
    <w:rsid w:val="2470506F"/>
    <w:rsid w:val="2597281A"/>
    <w:rsid w:val="259FE877"/>
    <w:rsid w:val="27E2F36F"/>
    <w:rsid w:val="285EF912"/>
    <w:rsid w:val="287064A8"/>
    <w:rsid w:val="287287B5"/>
    <w:rsid w:val="28CEC8DC"/>
    <w:rsid w:val="28E3E128"/>
    <w:rsid w:val="2A61C755"/>
    <w:rsid w:val="2A8341E7"/>
    <w:rsid w:val="2AD59B4B"/>
    <w:rsid w:val="2D8BD0E8"/>
    <w:rsid w:val="303C22DD"/>
    <w:rsid w:val="30420685"/>
    <w:rsid w:val="306B754E"/>
    <w:rsid w:val="31023579"/>
    <w:rsid w:val="310E7BF8"/>
    <w:rsid w:val="32F4E90A"/>
    <w:rsid w:val="3388EF66"/>
    <w:rsid w:val="33E0501C"/>
    <w:rsid w:val="34F69BE0"/>
    <w:rsid w:val="351511C2"/>
    <w:rsid w:val="38A663C2"/>
    <w:rsid w:val="39E589C9"/>
    <w:rsid w:val="3A79C890"/>
    <w:rsid w:val="3B81F747"/>
    <w:rsid w:val="3BA0A2EC"/>
    <w:rsid w:val="3D2FBF59"/>
    <w:rsid w:val="3D52F302"/>
    <w:rsid w:val="3E1BA719"/>
    <w:rsid w:val="3EF6A8A0"/>
    <w:rsid w:val="450C16B2"/>
    <w:rsid w:val="45F42F63"/>
    <w:rsid w:val="462EA684"/>
    <w:rsid w:val="469E0A44"/>
    <w:rsid w:val="4705B03A"/>
    <w:rsid w:val="4770C836"/>
    <w:rsid w:val="479F41E0"/>
    <w:rsid w:val="4AB2756F"/>
    <w:rsid w:val="4B0217A7"/>
    <w:rsid w:val="4BC497CA"/>
    <w:rsid w:val="4BCF63EA"/>
    <w:rsid w:val="4C2FDA20"/>
    <w:rsid w:val="4D5A5D7A"/>
    <w:rsid w:val="4DA204A4"/>
    <w:rsid w:val="4E395E4F"/>
    <w:rsid w:val="4F07CD17"/>
    <w:rsid w:val="516119E4"/>
    <w:rsid w:val="5294BD52"/>
    <w:rsid w:val="52D47FDE"/>
    <w:rsid w:val="53247B04"/>
    <w:rsid w:val="53D15AC0"/>
    <w:rsid w:val="5518E596"/>
    <w:rsid w:val="55204B33"/>
    <w:rsid w:val="55BC81EE"/>
    <w:rsid w:val="562DD0F7"/>
    <w:rsid w:val="58D70288"/>
    <w:rsid w:val="5BF2D607"/>
    <w:rsid w:val="5C9BB0FF"/>
    <w:rsid w:val="5EACFFBC"/>
    <w:rsid w:val="5F29F70E"/>
    <w:rsid w:val="6018AA16"/>
    <w:rsid w:val="60524253"/>
    <w:rsid w:val="60838EFB"/>
    <w:rsid w:val="6144451C"/>
    <w:rsid w:val="6313EA18"/>
    <w:rsid w:val="639E1223"/>
    <w:rsid w:val="6444CDA8"/>
    <w:rsid w:val="6473D0A3"/>
    <w:rsid w:val="68854669"/>
    <w:rsid w:val="6948AA55"/>
    <w:rsid w:val="69799292"/>
    <w:rsid w:val="6A6E3940"/>
    <w:rsid w:val="6C7D7CED"/>
    <w:rsid w:val="6CCF3C02"/>
    <w:rsid w:val="6E2C0D46"/>
    <w:rsid w:val="6E7F5481"/>
    <w:rsid w:val="6EB2AF14"/>
    <w:rsid w:val="6EE6EBB6"/>
    <w:rsid w:val="702A780A"/>
    <w:rsid w:val="724D94FA"/>
    <w:rsid w:val="72D202C3"/>
    <w:rsid w:val="73FAE359"/>
    <w:rsid w:val="7515A7BF"/>
    <w:rsid w:val="75194578"/>
    <w:rsid w:val="752F98F6"/>
    <w:rsid w:val="7596B3BA"/>
    <w:rsid w:val="75DF04A8"/>
    <w:rsid w:val="775EE7D9"/>
    <w:rsid w:val="7778A9FA"/>
    <w:rsid w:val="77F00C7F"/>
    <w:rsid w:val="7879B0BF"/>
    <w:rsid w:val="799C5B35"/>
    <w:rsid w:val="799EE41F"/>
    <w:rsid w:val="79BC7BF0"/>
    <w:rsid w:val="79C2176F"/>
    <w:rsid w:val="7A1FA8E9"/>
    <w:rsid w:val="7AB04ABC"/>
    <w:rsid w:val="7B5DE7D0"/>
    <w:rsid w:val="7C4C1B1D"/>
    <w:rsid w:val="7DE7EB7E"/>
    <w:rsid w:val="7E958892"/>
    <w:rsid w:val="7F83BBD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BF9CE45A-DB98-4D77-9F63-8E6E6CF6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250"/>
    <w:pPr>
      <w:jc w:val="both"/>
    </w:pPr>
    <w:rPr>
      <w:rFonts w:asciiTheme="minorHAnsi" w:hAnsiTheme="minorHAnsi"/>
    </w:rPr>
  </w:style>
  <w:style w:type="paragraph" w:styleId="Heading1">
    <w:name w:val="heading 1"/>
    <w:basedOn w:val="Normal"/>
    <w:next w:val="Normal"/>
    <w:qFormat/>
    <w:rsid w:val="00A23250"/>
    <w:pPr>
      <w:keepNext/>
      <w:numPr>
        <w:numId w:val="9"/>
      </w:numPr>
      <w:jc w:val="left"/>
      <w:outlineLvl w:val="0"/>
    </w:pPr>
    <w:rPr>
      <w:b/>
      <w:caps/>
      <w:kern w:val="28"/>
    </w:rPr>
  </w:style>
  <w:style w:type="paragraph" w:styleId="Heading2">
    <w:name w:val="heading 2"/>
    <w:basedOn w:val="Normal"/>
    <w:next w:val="Normal"/>
    <w:qFormat/>
    <w:rsid w:val="00901694"/>
    <w:pPr>
      <w:keepNext/>
      <w:numPr>
        <w:ilvl w:val="1"/>
        <w:numId w:val="9"/>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9"/>
      </w:numPr>
      <w:spacing w:after="240"/>
      <w:outlineLvl w:val="2"/>
    </w:pPr>
    <w:rPr>
      <w:b/>
    </w:rPr>
  </w:style>
  <w:style w:type="paragraph" w:styleId="Heading4">
    <w:name w:val="heading 4"/>
    <w:basedOn w:val="Normal"/>
    <w:next w:val="Normal"/>
    <w:qFormat/>
    <w:rsid w:val="00A23250"/>
    <w:pPr>
      <w:keepNext/>
      <w:numPr>
        <w:ilvl w:val="3"/>
        <w:numId w:val="9"/>
      </w:numPr>
      <w:ind w:left="720"/>
      <w:jc w:val="left"/>
      <w:outlineLvl w:val="3"/>
    </w:pPr>
    <w:rPr>
      <w:b/>
    </w:rPr>
  </w:style>
  <w:style w:type="paragraph" w:styleId="Heading5">
    <w:name w:val="heading 5"/>
    <w:basedOn w:val="Normal"/>
    <w:next w:val="Normal"/>
    <w:qFormat/>
    <w:rsid w:val="00901694"/>
    <w:pPr>
      <w:numPr>
        <w:ilvl w:val="4"/>
        <w:numId w:val="9"/>
      </w:numPr>
      <w:spacing w:after="240"/>
      <w:outlineLvl w:val="4"/>
    </w:pPr>
    <w:rPr>
      <w:b/>
    </w:rPr>
  </w:style>
  <w:style w:type="paragraph" w:styleId="Heading6">
    <w:name w:val="heading 6"/>
    <w:basedOn w:val="Normal"/>
    <w:next w:val="Normal"/>
    <w:qFormat/>
    <w:rsid w:val="00901694"/>
    <w:pPr>
      <w:numPr>
        <w:ilvl w:val="5"/>
        <w:numId w:val="9"/>
      </w:numPr>
      <w:spacing w:before="240" w:after="60"/>
      <w:outlineLvl w:val="5"/>
    </w:pPr>
    <w:rPr>
      <w:i/>
    </w:rPr>
  </w:style>
  <w:style w:type="paragraph" w:styleId="Heading7">
    <w:name w:val="heading 7"/>
    <w:basedOn w:val="Normal"/>
    <w:next w:val="Normal"/>
    <w:qFormat/>
    <w:rsid w:val="00901694"/>
    <w:pPr>
      <w:numPr>
        <w:ilvl w:val="6"/>
        <w:numId w:val="9"/>
      </w:numPr>
      <w:spacing w:before="240" w:after="60"/>
      <w:outlineLvl w:val="6"/>
    </w:pPr>
  </w:style>
  <w:style w:type="paragraph" w:styleId="Heading8">
    <w:name w:val="heading 8"/>
    <w:basedOn w:val="Normal"/>
    <w:next w:val="Normal"/>
    <w:qFormat/>
    <w:rsid w:val="00901694"/>
    <w:pPr>
      <w:numPr>
        <w:ilvl w:val="7"/>
        <w:numId w:val="9"/>
      </w:numPr>
      <w:spacing w:before="240" w:after="60"/>
      <w:outlineLvl w:val="7"/>
    </w:pPr>
    <w:rPr>
      <w:i/>
    </w:rPr>
  </w:style>
  <w:style w:type="paragraph" w:styleId="Heading9">
    <w:name w:val="heading 9"/>
    <w:basedOn w:val="Normal"/>
    <w:next w:val="Normal"/>
    <w:qFormat/>
    <w:rsid w:val="00901694"/>
    <w:pPr>
      <w:numPr>
        <w:ilvl w:val="8"/>
        <w:numId w:val="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Arial" w:hAnsi="Arial"/>
      <w:b/>
      <w:sz w:val="22"/>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semiHidden/>
    <w:unhideWhenUsed/>
    <w:rsid w:val="00157129"/>
    <w:rPr>
      <w:sz w:val="24"/>
      <w:szCs w:val="24"/>
    </w:rPr>
  </w:style>
  <w:style w:type="character" w:customStyle="1" w:styleId="CommentTextChar">
    <w:name w:val="Comment Text Char"/>
    <w:basedOn w:val="DefaultParagraphFont"/>
    <w:link w:val="CommentText"/>
    <w:semiHidden/>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Default">
    <w:name w:val="Default"/>
    <w:rsid w:val="00461C7E"/>
    <w:pPr>
      <w:autoSpaceDE w:val="0"/>
      <w:autoSpaceDN w:val="0"/>
      <w:adjustRightInd w:val="0"/>
    </w:pPr>
    <w:rPr>
      <w:rFonts w:ascii="Calibri" w:hAnsi="Calibri" w:cs="Calibri"/>
      <w:color w:val="000000"/>
      <w:sz w:val="24"/>
      <w:szCs w:val="24"/>
      <w:lang w:val="da-DK"/>
    </w:rPr>
  </w:style>
  <w:style w:type="character" w:styleId="UnresolvedMention">
    <w:name w:val="Unresolved Mention"/>
    <w:basedOn w:val="DefaultParagraphFont"/>
    <w:uiPriority w:val="99"/>
    <w:semiHidden/>
    <w:unhideWhenUsed/>
    <w:rsid w:val="008B7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5529">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051541757">
      <w:bodyDiv w:val="1"/>
      <w:marLeft w:val="0"/>
      <w:marRight w:val="0"/>
      <w:marTop w:val="0"/>
      <w:marBottom w:val="0"/>
      <w:divBdr>
        <w:top w:val="none" w:sz="0" w:space="0" w:color="auto"/>
        <w:left w:val="none" w:sz="0" w:space="0" w:color="auto"/>
        <w:bottom w:val="none" w:sz="0" w:space="0" w:color="auto"/>
        <w:right w:val="none" w:sz="0" w:space="0" w:color="auto"/>
      </w:divBdr>
    </w:div>
    <w:div w:id="1226990433">
      <w:bodyDiv w:val="1"/>
      <w:marLeft w:val="0"/>
      <w:marRight w:val="0"/>
      <w:marTop w:val="0"/>
      <w:marBottom w:val="0"/>
      <w:divBdr>
        <w:top w:val="none" w:sz="0" w:space="0" w:color="auto"/>
        <w:left w:val="none" w:sz="0" w:space="0" w:color="auto"/>
        <w:bottom w:val="none" w:sz="0" w:space="0" w:color="auto"/>
        <w:right w:val="none" w:sz="0" w:space="0" w:color="auto"/>
      </w:divBdr>
    </w:div>
    <w:div w:id="1314138628">
      <w:bodyDiv w:val="1"/>
      <w:marLeft w:val="0"/>
      <w:marRight w:val="0"/>
      <w:marTop w:val="0"/>
      <w:marBottom w:val="0"/>
      <w:divBdr>
        <w:top w:val="none" w:sz="0" w:space="0" w:color="auto"/>
        <w:left w:val="none" w:sz="0" w:space="0" w:color="auto"/>
        <w:bottom w:val="none" w:sz="0" w:space="0" w:color="auto"/>
        <w:right w:val="none" w:sz="0" w:space="0" w:color="auto"/>
      </w:divBdr>
    </w:div>
    <w:div w:id="1741707143">
      <w:bodyDiv w:val="1"/>
      <w:marLeft w:val="0"/>
      <w:marRight w:val="0"/>
      <w:marTop w:val="0"/>
      <w:marBottom w:val="0"/>
      <w:divBdr>
        <w:top w:val="none" w:sz="0" w:space="0" w:color="auto"/>
        <w:left w:val="none" w:sz="0" w:space="0" w:color="auto"/>
        <w:bottom w:val="none" w:sz="0" w:space="0" w:color="auto"/>
        <w:right w:val="none" w:sz="0" w:space="0" w:color="auto"/>
      </w:divBdr>
      <w:divsChild>
        <w:div w:id="1663119009">
          <w:marLeft w:val="0"/>
          <w:marRight w:val="0"/>
          <w:marTop w:val="0"/>
          <w:marBottom w:val="0"/>
          <w:divBdr>
            <w:top w:val="none" w:sz="0" w:space="0" w:color="auto"/>
            <w:left w:val="none" w:sz="0" w:space="0" w:color="auto"/>
            <w:bottom w:val="none" w:sz="0" w:space="0" w:color="auto"/>
            <w:right w:val="none" w:sz="0" w:space="0" w:color="auto"/>
          </w:divBdr>
        </w:div>
      </w:divsChild>
    </w:div>
    <w:div w:id="213047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fq.irq.diy@drc.ng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bidqueries.irq.diy@drc.ngo" TargetMode="External"/><Relationship Id="rId17" Type="http://schemas.openxmlformats.org/officeDocument/2006/relationships/hyperlink" Target="mailto:c.o.conduct@drc.dk" TargetMode="External"/><Relationship Id="rId2" Type="http://schemas.openxmlformats.org/officeDocument/2006/relationships/customXml" Target="../customXml/item2.xml"/><Relationship Id="rId16" Type="http://schemas.openxmlformats.org/officeDocument/2006/relationships/hyperlink" Target="http://www.drc.dk/relief-work/concerns-complaints/code-of-conduct-reporting-mechanis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rc.dk/where-we-wor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irq.diy@drc.ng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D7DA5C8D429441BD6196D46B948B84" ma:contentTypeVersion="11" ma:contentTypeDescription="Create a new document." ma:contentTypeScope="" ma:versionID="1a233e29517a2879d52c7945dbc52ba7">
  <xsd:schema xmlns:xsd="http://www.w3.org/2001/XMLSchema" xmlns:xs="http://www.w3.org/2001/XMLSchema" xmlns:p="http://schemas.microsoft.com/office/2006/metadata/properties" xmlns:ns2="71bf57e7-8420-4e64-a7bd-7eebbd1273ae" xmlns:ns3="9c3c388d-75c3-4bd4-a1c1-738524316511" targetNamespace="http://schemas.microsoft.com/office/2006/metadata/properties" ma:root="true" ma:fieldsID="d859be18cfa0ec632d7ac9c201bdf0dd" ns2:_="" ns3:_="">
    <xsd:import namespace="71bf57e7-8420-4e64-a7bd-7eebbd1273ae"/>
    <xsd:import namespace="9c3c388d-75c3-4bd4-a1c1-7385243165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f57e7-8420-4e64-a7bd-7eebbd127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71bf57e7-8420-4e64-a7bd-7eebbd1273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D13BC9-60D9-432C-86C6-9361E59D0E24}">
  <ds:schemaRefs>
    <ds:schemaRef ds:uri="http://schemas.microsoft.com/sharepoint/v3/contenttype/forms"/>
  </ds:schemaRefs>
</ds:datastoreItem>
</file>

<file path=customXml/itemProps2.xml><?xml version="1.0" encoding="utf-8"?>
<ds:datastoreItem xmlns:ds="http://schemas.openxmlformats.org/officeDocument/2006/customXml" ds:itemID="{67C7C8C1-9208-4EB4-8C2D-CD5EEECE5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f57e7-8420-4e64-a7bd-7eebbd1273ae"/>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F2F263-B99A-441A-AEB9-DF65D414722E}">
  <ds:schemaRefs>
    <ds:schemaRef ds:uri="http://schemas.openxmlformats.org/officeDocument/2006/bibliography"/>
  </ds:schemaRefs>
</ds:datastoreItem>
</file>

<file path=customXml/itemProps4.xml><?xml version="1.0" encoding="utf-8"?>
<ds:datastoreItem xmlns:ds="http://schemas.openxmlformats.org/officeDocument/2006/customXml" ds:itemID="{20B76FA2-520A-4033-A831-FFA983E16101}">
  <ds:schemaRefs>
    <ds:schemaRef ds:uri="http://schemas.microsoft.com/office/2006/metadata/properties"/>
    <ds:schemaRef ds:uri="http://schemas.microsoft.com/office/infopath/2007/PartnerControls"/>
    <ds:schemaRef ds:uri="9c3c388d-75c3-4bd4-a1c1-738524316511"/>
    <ds:schemaRef ds:uri="71bf57e7-8420-4e64-a7bd-7eebbd1273a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1824</Words>
  <Characters>10400</Characters>
  <Application>Microsoft Office Word</Application>
  <DocSecurity>0</DocSecurity>
  <Lines>86</Lines>
  <Paragraphs>24</Paragraphs>
  <ScaleCrop>false</ScaleCrop>
  <Manager/>
  <Company/>
  <LinksUpToDate>false</LinksUpToDate>
  <CharactersWithSpaces>12200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Omar Rasheed Abdulhamed</dc:creator>
  <cp:keywords/>
  <dc:description/>
  <cp:lastModifiedBy>Omar Rasheed Abdulhamed</cp:lastModifiedBy>
  <cp:revision>61</cp:revision>
  <dcterms:created xsi:type="dcterms:W3CDTF">2025-11-19T08:26:00Z</dcterms:created>
  <dcterms:modified xsi:type="dcterms:W3CDTF">2025-12-03T12:59:00Z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0x0101007DD7DA5C8D429441BD6196D46B948B84</vt:lpwstr>
  </property>
  <property fmtid="{D5CDD505-2E9C-101B-9397-08002B2CF9AE}" pid="3" name="MediaServiceImageTags">
    <vt:lpwstr/>
  </property>
</Properties>
</file>