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3C7D77B7" w:rsidR="004173A4" w:rsidRPr="0049024A" w:rsidRDefault="00DB4681" w:rsidP="004A6FFA">
      <w:pPr>
        <w:rPr>
          <w:rFonts w:asciiTheme="minorBidi" w:eastAsia="Times New Roman" w:hAnsiTheme="minorBidi"/>
          <w:b/>
          <w:bCs/>
          <w:color w:val="222222"/>
        </w:rPr>
      </w:pPr>
      <w:r w:rsidRPr="0049024A">
        <w:rPr>
          <w:rFonts w:asciiTheme="minorBidi" w:eastAsia="Times New Roman" w:hAnsiTheme="minorBidi"/>
          <w:b/>
          <w:bCs/>
          <w:color w:val="222222"/>
        </w:rPr>
        <w:t xml:space="preserve">RFQ No.: </w:t>
      </w:r>
      <w:r w:rsidR="004173A4" w:rsidRPr="0049024A">
        <w:rPr>
          <w:rFonts w:asciiTheme="minorBidi" w:eastAsia="Times New Roman" w:hAnsiTheme="minorBidi"/>
          <w:b/>
          <w:bCs/>
          <w:color w:val="222222"/>
        </w:rPr>
        <w:t>PR/</w:t>
      </w:r>
      <w:r w:rsidR="006D4CB4">
        <w:rPr>
          <w:rFonts w:asciiTheme="minorBidi" w:eastAsia="Times New Roman" w:hAnsiTheme="minorBidi"/>
          <w:b/>
          <w:bCs/>
          <w:color w:val="222222"/>
        </w:rPr>
        <w:t>OC</w:t>
      </w:r>
      <w:r w:rsidR="004173A4" w:rsidRPr="0049024A">
        <w:rPr>
          <w:rFonts w:asciiTheme="minorBidi" w:eastAsia="Times New Roman" w:hAnsiTheme="minorBidi"/>
          <w:b/>
          <w:bCs/>
          <w:color w:val="222222"/>
        </w:rPr>
        <w:t>/</w:t>
      </w:r>
      <w:r w:rsidR="000D5A18">
        <w:rPr>
          <w:rFonts w:asciiTheme="minorBidi" w:eastAsia="Times New Roman" w:hAnsiTheme="minorBidi"/>
          <w:b/>
          <w:bCs/>
          <w:color w:val="222222"/>
        </w:rPr>
        <w:t>0</w:t>
      </w:r>
      <w:r w:rsidR="00413C7B">
        <w:rPr>
          <w:rFonts w:asciiTheme="minorBidi" w:eastAsia="Times New Roman" w:hAnsiTheme="minorBidi"/>
          <w:b/>
          <w:bCs/>
          <w:color w:val="222222"/>
        </w:rPr>
        <w:t>05</w:t>
      </w:r>
      <w:r w:rsidR="004173A4" w:rsidRPr="0049024A">
        <w:rPr>
          <w:rFonts w:asciiTheme="minorBidi" w:eastAsia="Times New Roman" w:hAnsiTheme="minorBidi"/>
          <w:b/>
          <w:bCs/>
          <w:color w:val="222222"/>
        </w:rPr>
        <w:t xml:space="preserve"> </w:t>
      </w:r>
    </w:p>
    <w:p w14:paraId="1C9FF0AD" w14:textId="250E63B2" w:rsidR="00DB4681" w:rsidRPr="0049024A" w:rsidRDefault="00DB4681" w:rsidP="004A6FFA">
      <w:pPr>
        <w:rPr>
          <w:rFonts w:asciiTheme="minorBidi" w:eastAsia="Times New Roman" w:hAnsiTheme="minorBidi"/>
          <w:b/>
          <w:bCs/>
          <w:color w:val="222222"/>
        </w:rPr>
      </w:pPr>
      <w:r w:rsidRPr="0049024A">
        <w:rPr>
          <w:rFonts w:asciiTheme="minorBidi" w:eastAsia="Times New Roman" w:hAnsiTheme="minorBidi"/>
          <w:b/>
          <w:bCs/>
          <w:color w:val="222222"/>
        </w:rPr>
        <w:t>Date:</w:t>
      </w:r>
      <w:r w:rsidR="00F333A0">
        <w:rPr>
          <w:rFonts w:asciiTheme="minorBidi" w:eastAsia="Times New Roman" w:hAnsiTheme="minorBidi"/>
          <w:b/>
          <w:bCs/>
          <w:color w:val="222222"/>
        </w:rPr>
        <w:t xml:space="preserve"> </w:t>
      </w:r>
      <w:r w:rsidR="00413C7B">
        <w:rPr>
          <w:rFonts w:asciiTheme="minorBidi" w:eastAsia="Times New Roman" w:hAnsiTheme="minorBidi"/>
          <w:b/>
          <w:bCs/>
          <w:color w:val="222222"/>
        </w:rPr>
        <w:t>30</w:t>
      </w:r>
      <w:r w:rsidR="00D933B8" w:rsidRPr="00413C7B">
        <w:rPr>
          <w:rFonts w:asciiTheme="minorBidi" w:eastAsia="Times New Roman" w:hAnsiTheme="minorBidi"/>
          <w:b/>
          <w:bCs/>
          <w:color w:val="222222"/>
          <w:vertAlign w:val="superscript"/>
        </w:rPr>
        <w:t>th</w:t>
      </w:r>
      <w:r w:rsidR="00D933B8">
        <w:rPr>
          <w:rFonts w:asciiTheme="minorBidi" w:eastAsia="Times New Roman" w:hAnsiTheme="minorBidi"/>
          <w:b/>
          <w:bCs/>
          <w:color w:val="222222"/>
        </w:rPr>
        <w:t xml:space="preserve"> Dec</w:t>
      </w:r>
      <w:r w:rsidR="003300BA" w:rsidRPr="00F333A0">
        <w:rPr>
          <w:rFonts w:asciiTheme="minorBidi" w:eastAsia="Times New Roman" w:hAnsiTheme="minorBidi"/>
          <w:b/>
          <w:bCs/>
          <w:color w:val="222222"/>
        </w:rPr>
        <w:t>,202</w:t>
      </w:r>
      <w:r w:rsidR="00413C7B">
        <w:rPr>
          <w:rFonts w:asciiTheme="minorBidi" w:eastAsia="Times New Roman" w:hAnsiTheme="minorBidi"/>
          <w:b/>
          <w:bCs/>
          <w:color w:val="222222"/>
        </w:rPr>
        <w:t>5</w:t>
      </w:r>
    </w:p>
    <w:p w14:paraId="448F3BF7" w14:textId="274A9880" w:rsidR="006A1BE8" w:rsidRPr="0049024A" w:rsidRDefault="00DB4681" w:rsidP="004A6FFA">
      <w:pPr>
        <w:jc w:val="center"/>
        <w:rPr>
          <w:rFonts w:asciiTheme="minorBidi" w:eastAsia="Times New Roman" w:hAnsiTheme="minorBidi"/>
          <w:b/>
          <w:bCs/>
          <w:color w:val="222222"/>
          <w:sz w:val="28"/>
          <w:szCs w:val="28"/>
        </w:rPr>
      </w:pPr>
      <w:r w:rsidRPr="0049024A">
        <w:rPr>
          <w:rFonts w:asciiTheme="minorBidi" w:eastAsia="Times New Roman" w:hAnsiTheme="minorBidi"/>
          <w:b/>
          <w:bCs/>
          <w:color w:val="222222"/>
          <w:sz w:val="28"/>
          <w:szCs w:val="28"/>
        </w:rPr>
        <w:t>Request for Quotation</w:t>
      </w:r>
    </w:p>
    <w:p w14:paraId="4801661C" w14:textId="6EBE74CE" w:rsidR="00E359FC" w:rsidRPr="0049024A" w:rsidRDefault="006A42E1" w:rsidP="00BA646A">
      <w:pPr>
        <w:shd w:val="clear" w:color="auto" w:fill="FFFFFF"/>
        <w:spacing w:after="0"/>
        <w:rPr>
          <w:rFonts w:asciiTheme="minorBidi" w:eastAsia="Times New Roman" w:hAnsiTheme="minorBidi"/>
          <w:b/>
          <w:bCs/>
          <w:color w:val="222222"/>
        </w:rPr>
      </w:pPr>
      <w:r w:rsidRPr="0049024A">
        <w:rPr>
          <w:rFonts w:asciiTheme="minorBidi" w:eastAsia="Times New Roman" w:hAnsiTheme="minorBidi"/>
          <w:b/>
          <w:bCs/>
          <w:color w:val="222222"/>
        </w:rPr>
        <w:t xml:space="preserve">Overview on KAPITA </w:t>
      </w:r>
    </w:p>
    <w:p w14:paraId="60DDF9CB" w14:textId="14D2C153" w:rsidR="00BA646A" w:rsidRPr="0049024A" w:rsidRDefault="00D85918" w:rsidP="00BA646A">
      <w:pPr>
        <w:shd w:val="clear" w:color="auto" w:fill="FFFFFF"/>
        <w:spacing w:after="0"/>
        <w:jc w:val="both"/>
        <w:rPr>
          <w:rFonts w:asciiTheme="minorBidi" w:eastAsia="Times New Roman" w:hAnsiTheme="minorBidi"/>
          <w:color w:val="222222"/>
        </w:rPr>
      </w:pPr>
      <w:r w:rsidRPr="0049024A">
        <w:rPr>
          <w:rFonts w:asciiTheme="minorBidi" w:eastAsia="Times New Roman" w:hAnsiTheme="minorBidi"/>
          <w:color w:val="222222"/>
        </w:rPr>
        <w:t>KAPITA</w:t>
      </w:r>
      <w:r w:rsidR="004A6FFA" w:rsidRPr="0049024A">
        <w:rPr>
          <w:rFonts w:asciiTheme="minorBidi" w:eastAsia="Times New Roman" w:hAnsiTheme="minorBidi"/>
          <w:color w:val="222222"/>
        </w:rPr>
        <w:t xml:space="preserve"> Business Hub (</w:t>
      </w:r>
      <w:proofErr w:type="spellStart"/>
      <w:r w:rsidR="004A6FFA" w:rsidRPr="0049024A">
        <w:rPr>
          <w:rFonts w:asciiTheme="minorBidi" w:eastAsia="Times New Roman" w:hAnsiTheme="minorBidi"/>
          <w:color w:val="222222"/>
        </w:rPr>
        <w:t>Mehwar</w:t>
      </w:r>
      <w:proofErr w:type="spellEnd"/>
      <w:r w:rsidR="004A6FFA" w:rsidRPr="0049024A">
        <w:rPr>
          <w:rFonts w:asciiTheme="minorBidi" w:eastAsia="Times New Roman" w:hAnsiTheme="minorBidi"/>
          <w:color w:val="222222"/>
        </w:rPr>
        <w:t xml:space="preserve"> </w:t>
      </w:r>
      <w:proofErr w:type="spellStart"/>
      <w:r w:rsidR="004A6FFA" w:rsidRPr="0049024A">
        <w:rPr>
          <w:rFonts w:asciiTheme="minorBidi" w:eastAsia="Times New Roman" w:hAnsiTheme="minorBidi"/>
          <w:color w:val="222222"/>
        </w:rPr>
        <w:t>Alamal</w:t>
      </w:r>
      <w:proofErr w:type="spellEnd"/>
      <w:r w:rsidR="004A6FFA" w:rsidRPr="0049024A">
        <w:rPr>
          <w:rFonts w:asciiTheme="minorBidi" w:eastAsia="Times New Roman" w:hAnsiTheme="minorBidi"/>
          <w:color w:val="222222"/>
        </w:rPr>
        <w:t xml:space="preserve"> for Business Management Development and human resource training company)</w:t>
      </w:r>
      <w:r w:rsidRPr="0049024A">
        <w:rPr>
          <w:rFonts w:asciiTheme="minorBidi" w:eastAsia="Times New Roman" w:hAnsiTheme="minorBidi"/>
          <w:color w:val="222222"/>
        </w:rPr>
        <w:t xml:space="preserve"> is a private sector development </w:t>
      </w:r>
      <w:r w:rsidR="00744B94" w:rsidRPr="0049024A">
        <w:rPr>
          <w:rFonts w:asciiTheme="minorBidi" w:eastAsia="Times New Roman" w:hAnsiTheme="minorBidi"/>
          <w:color w:val="222222"/>
        </w:rPr>
        <w:t>Company</w:t>
      </w:r>
      <w:r w:rsidRPr="0049024A">
        <w:rPr>
          <w:rFonts w:asciiTheme="minorBidi" w:eastAsia="Times New Roman" w:hAnsiTheme="minorBidi"/>
          <w:color w:val="222222"/>
        </w:rPr>
        <w:t xml:space="preserve"> that aims to empower small and medium-sized enterprises (SMEs) through investment, research, incubation/</w:t>
      </w:r>
      <w:r w:rsidR="00BA646A" w:rsidRPr="0049024A">
        <w:rPr>
          <w:rFonts w:asciiTheme="minorBidi" w:eastAsia="Times New Roman" w:hAnsiTheme="minorBidi"/>
          <w:color w:val="222222"/>
        </w:rPr>
        <w:t xml:space="preserve"> acceleration, and market development programs.</w:t>
      </w:r>
    </w:p>
    <w:p w14:paraId="3EC4CFF1" w14:textId="67434011" w:rsidR="00BA646A" w:rsidRPr="0049024A" w:rsidRDefault="00BA646A" w:rsidP="00BA646A">
      <w:pPr>
        <w:pStyle w:val="BodyText"/>
        <w:spacing w:line="276" w:lineRule="auto"/>
        <w:jc w:val="both"/>
        <w:rPr>
          <w:rFonts w:asciiTheme="minorBidi" w:hAnsiTheme="minorBidi"/>
          <w:sz w:val="22"/>
          <w:szCs w:val="22"/>
        </w:rPr>
      </w:pPr>
      <w:r w:rsidRPr="0049024A">
        <w:rPr>
          <w:rFonts w:asciiTheme="minorBidi" w:hAnsiTheme="minorBidi"/>
          <w:sz w:val="22"/>
          <w:szCs w:val="22"/>
        </w:rPr>
        <w:t xml:space="preserve">KAPITA </w:t>
      </w:r>
      <w:proofErr w:type="gramStart"/>
      <w:r w:rsidRPr="0049024A">
        <w:rPr>
          <w:rFonts w:asciiTheme="minorBidi" w:hAnsiTheme="minorBidi"/>
          <w:sz w:val="22"/>
          <w:szCs w:val="22"/>
        </w:rPr>
        <w:t>Company  (</w:t>
      </w:r>
      <w:proofErr w:type="gramEnd"/>
      <w:r w:rsidRPr="0049024A">
        <w:rPr>
          <w:rFonts w:asciiTheme="minorBidi" w:hAnsiTheme="minorBidi"/>
          <w:sz w:val="22"/>
          <w:szCs w:val="22"/>
        </w:rPr>
        <w:t>Herein referred to as KAPITA) is pleased to invite prospective bidders to submit a quotation under KAPITA’s terms and conditions contained herein, for the provision of services of the below described.</w:t>
      </w:r>
    </w:p>
    <w:p w14:paraId="1F6A194F" w14:textId="77777777" w:rsidR="00BA646A" w:rsidRPr="0049024A" w:rsidRDefault="00BA646A" w:rsidP="00BA646A">
      <w:pPr>
        <w:pStyle w:val="ListParagraph"/>
        <w:numPr>
          <w:ilvl w:val="0"/>
          <w:numId w:val="12"/>
        </w:numPr>
        <w:spacing w:after="0"/>
        <w:rPr>
          <w:rFonts w:asciiTheme="minorBidi" w:hAnsiTheme="minorBidi"/>
          <w:b/>
          <w:bCs/>
        </w:rPr>
      </w:pPr>
      <w:r w:rsidRPr="0049024A">
        <w:rPr>
          <w:rFonts w:asciiTheme="minorBidi" w:hAnsiTheme="minorBidi"/>
          <w:b/>
          <w:bCs/>
        </w:rPr>
        <w:t>Introduction and Specification</w:t>
      </w:r>
    </w:p>
    <w:p w14:paraId="17F3FD19" w14:textId="04D5A52B" w:rsidR="00B310B7" w:rsidRDefault="00BA646A" w:rsidP="00B310B7">
      <w:pPr>
        <w:spacing w:after="0"/>
        <w:jc w:val="both"/>
        <w:rPr>
          <w:rFonts w:asciiTheme="minorBidi" w:eastAsia="Times New Roman" w:hAnsiTheme="minorBidi"/>
          <w:color w:val="222222"/>
        </w:rPr>
      </w:pPr>
      <w:r w:rsidRPr="0049024A">
        <w:rPr>
          <w:rFonts w:asciiTheme="minorBidi" w:eastAsia="Times New Roman" w:hAnsiTheme="minorBidi"/>
          <w:color w:val="222222"/>
        </w:rPr>
        <w:t>Service providers/Suppliers are invited to submit their offer</w:t>
      </w:r>
      <w:r w:rsidR="001228BA">
        <w:rPr>
          <w:rFonts w:asciiTheme="minorBidi" w:eastAsia="Times New Roman" w:hAnsiTheme="minorBidi"/>
          <w:color w:val="222222"/>
          <w:lang w:val="en-US"/>
        </w:rPr>
        <w:t>s</w:t>
      </w:r>
      <w:r w:rsidRPr="0049024A">
        <w:rPr>
          <w:rFonts w:asciiTheme="minorBidi" w:eastAsia="Times New Roman" w:hAnsiTheme="minorBidi"/>
          <w:color w:val="222222"/>
        </w:rPr>
        <w:t xml:space="preserve"> in response to this RFQ and service</w:t>
      </w:r>
      <w:r w:rsidR="001228BA">
        <w:rPr>
          <w:rFonts w:asciiTheme="minorBidi" w:eastAsia="Times New Roman" w:hAnsiTheme="minorBidi"/>
          <w:color w:val="222222"/>
        </w:rPr>
        <w:t>s</w:t>
      </w:r>
      <w:r w:rsidRPr="0049024A">
        <w:rPr>
          <w:rFonts w:asciiTheme="minorBidi" w:eastAsia="Times New Roman" w:hAnsiTheme="minorBidi"/>
          <w:color w:val="222222"/>
        </w:rPr>
        <w:t xml:space="preserve"> laid out below:</w:t>
      </w:r>
    </w:p>
    <w:p w14:paraId="132E11E7" w14:textId="77777777" w:rsidR="000D5A18" w:rsidRPr="0049024A" w:rsidRDefault="000D5A18" w:rsidP="00B310B7">
      <w:pPr>
        <w:spacing w:after="0"/>
        <w:jc w:val="both"/>
        <w:rPr>
          <w:rFonts w:asciiTheme="minorBidi" w:eastAsia="Times New Roman" w:hAnsiTheme="minorBidi"/>
          <w:color w:val="222222"/>
        </w:rPr>
      </w:pPr>
    </w:p>
    <w:p w14:paraId="49918A1E" w14:textId="2186451D" w:rsidR="00070CE3" w:rsidRDefault="00070CE3" w:rsidP="00070CE3">
      <w:pPr>
        <w:pStyle w:val="Caption"/>
        <w:keepNext/>
      </w:pPr>
      <w:r>
        <w:t xml:space="preserve">Table </w:t>
      </w:r>
      <w:fldSimple w:instr=" SEQ Table \* ARABIC ">
        <w:r>
          <w:rPr>
            <w:noProof/>
          </w:rPr>
          <w:t>1</w:t>
        </w:r>
      </w:fldSimple>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095"/>
        <w:gridCol w:w="992"/>
        <w:gridCol w:w="2268"/>
      </w:tblGrid>
      <w:tr w:rsidR="00C72641" w:rsidRPr="003403AB" w14:paraId="4F423CAC" w14:textId="77777777" w:rsidTr="00614B0B">
        <w:trPr>
          <w:trHeight w:val="271"/>
        </w:trPr>
        <w:tc>
          <w:tcPr>
            <w:tcW w:w="1844" w:type="dxa"/>
            <w:shd w:val="clear" w:color="auto" w:fill="D9D9D9"/>
          </w:tcPr>
          <w:p w14:paraId="501D34D4" w14:textId="77777777" w:rsidR="00070CE3" w:rsidRPr="005535A1" w:rsidRDefault="00070CE3" w:rsidP="00614B0B">
            <w:pPr>
              <w:rPr>
                <w:rFonts w:ascii="Arial" w:eastAsia="Calibri" w:hAnsi="Arial" w:cs="Arial"/>
                <w:b/>
                <w:bCs/>
              </w:rPr>
            </w:pPr>
            <w:r w:rsidRPr="005535A1">
              <w:rPr>
                <w:rFonts w:ascii="Arial" w:eastAsia="Calibri" w:hAnsi="Arial" w:cs="Arial"/>
                <w:b/>
                <w:bCs/>
              </w:rPr>
              <w:t xml:space="preserve">Item </w:t>
            </w:r>
          </w:p>
        </w:tc>
        <w:tc>
          <w:tcPr>
            <w:tcW w:w="6095" w:type="dxa"/>
            <w:shd w:val="clear" w:color="auto" w:fill="D9D9D9"/>
          </w:tcPr>
          <w:p w14:paraId="5B6845E5" w14:textId="77777777" w:rsidR="00070CE3" w:rsidRPr="005535A1" w:rsidRDefault="00070CE3" w:rsidP="00614B0B">
            <w:pPr>
              <w:spacing w:line="240" w:lineRule="auto"/>
              <w:rPr>
                <w:rFonts w:ascii="Arial" w:eastAsia="Calibri" w:hAnsi="Arial" w:cs="Arial"/>
                <w:b/>
                <w:bCs/>
              </w:rPr>
            </w:pPr>
            <w:r w:rsidRPr="005535A1">
              <w:rPr>
                <w:rFonts w:ascii="Arial" w:eastAsia="Calibri" w:hAnsi="Arial" w:cs="Arial"/>
                <w:b/>
                <w:bCs/>
              </w:rPr>
              <w:t>Description</w:t>
            </w:r>
          </w:p>
        </w:tc>
        <w:tc>
          <w:tcPr>
            <w:tcW w:w="992" w:type="dxa"/>
            <w:shd w:val="clear" w:color="auto" w:fill="D9D9D9"/>
            <w:vAlign w:val="center"/>
          </w:tcPr>
          <w:p w14:paraId="3772E44B" w14:textId="77777777" w:rsidR="00070CE3" w:rsidRPr="005535A1" w:rsidRDefault="00070CE3" w:rsidP="00614B0B">
            <w:pPr>
              <w:spacing w:line="240" w:lineRule="auto"/>
              <w:rPr>
                <w:rFonts w:ascii="Arial" w:eastAsia="Calibri" w:hAnsi="Arial" w:cs="Arial"/>
                <w:b/>
                <w:bCs/>
              </w:rPr>
            </w:pPr>
            <w:r>
              <w:rPr>
                <w:rFonts w:ascii="Arial" w:eastAsia="Calibri" w:hAnsi="Arial" w:cs="Arial"/>
                <w:b/>
                <w:bCs/>
              </w:rPr>
              <w:t>Unit</w:t>
            </w:r>
          </w:p>
          <w:p w14:paraId="4DACE2C4" w14:textId="77777777" w:rsidR="00070CE3" w:rsidRPr="005535A1" w:rsidRDefault="00070CE3" w:rsidP="00070CE3">
            <w:pPr>
              <w:spacing w:line="240" w:lineRule="auto"/>
              <w:jc w:val="center"/>
              <w:rPr>
                <w:rFonts w:ascii="Arial" w:eastAsia="Calibri" w:hAnsi="Arial" w:cs="Arial"/>
                <w:b/>
                <w:bCs/>
                <w:rtl/>
                <w:lang w:bidi="ar-IQ"/>
              </w:rPr>
            </w:pPr>
          </w:p>
        </w:tc>
        <w:tc>
          <w:tcPr>
            <w:tcW w:w="2268" w:type="dxa"/>
            <w:shd w:val="clear" w:color="auto" w:fill="D9D9D9"/>
          </w:tcPr>
          <w:p w14:paraId="7F0A7548" w14:textId="3912E5DE" w:rsidR="00070CE3" w:rsidRDefault="00F333A0" w:rsidP="00614B0B">
            <w:pPr>
              <w:spacing w:line="240" w:lineRule="auto"/>
              <w:rPr>
                <w:rFonts w:ascii="Arial" w:eastAsia="Calibri" w:hAnsi="Arial" w:cs="Arial"/>
                <w:b/>
                <w:bCs/>
              </w:rPr>
            </w:pPr>
            <w:r>
              <w:rPr>
                <w:rFonts w:ascii="Arial" w:eastAsia="Calibri" w:hAnsi="Arial" w:cs="Arial"/>
                <w:b/>
                <w:bCs/>
              </w:rPr>
              <w:t xml:space="preserve">Estimated </w:t>
            </w:r>
            <w:r w:rsidR="00070CE3">
              <w:rPr>
                <w:rFonts w:ascii="Arial" w:eastAsia="Calibri" w:hAnsi="Arial" w:cs="Arial"/>
                <w:b/>
                <w:bCs/>
              </w:rPr>
              <w:t>Quantity</w:t>
            </w:r>
            <w:r>
              <w:rPr>
                <w:rFonts w:ascii="Arial" w:eastAsia="Calibri" w:hAnsi="Arial" w:cs="Arial"/>
                <w:b/>
                <w:bCs/>
              </w:rPr>
              <w:t xml:space="preserve"> Requested </w:t>
            </w:r>
          </w:p>
        </w:tc>
      </w:tr>
      <w:tr w:rsidR="00C72641" w:rsidRPr="003403AB" w14:paraId="49D65FDE" w14:textId="77777777" w:rsidTr="00614B0B">
        <w:trPr>
          <w:trHeight w:val="1469"/>
        </w:trPr>
        <w:tc>
          <w:tcPr>
            <w:tcW w:w="1844" w:type="dxa"/>
            <w:shd w:val="clear" w:color="auto" w:fill="auto"/>
          </w:tcPr>
          <w:p w14:paraId="1D6033E1" w14:textId="77777777" w:rsidR="00614B0B" w:rsidRDefault="00614B0B" w:rsidP="00614B0B">
            <w:pPr>
              <w:jc w:val="center"/>
              <w:rPr>
                <w:rFonts w:ascii="Arial" w:eastAsia="Calibri" w:hAnsi="Arial" w:cs="Arial"/>
              </w:rPr>
            </w:pPr>
          </w:p>
          <w:p w14:paraId="06194A95" w14:textId="77777777" w:rsidR="00614B0B" w:rsidRDefault="00614B0B" w:rsidP="00614B0B">
            <w:pPr>
              <w:jc w:val="center"/>
              <w:rPr>
                <w:rFonts w:ascii="Arial" w:eastAsia="Calibri" w:hAnsi="Arial" w:cs="Arial"/>
              </w:rPr>
            </w:pPr>
          </w:p>
          <w:p w14:paraId="3B1E7384" w14:textId="0EB30D7E" w:rsidR="00070CE3" w:rsidRPr="005535A1" w:rsidRDefault="00E06743" w:rsidP="00614B0B">
            <w:pPr>
              <w:jc w:val="center"/>
              <w:rPr>
                <w:rFonts w:ascii="Arial" w:eastAsia="Calibri" w:hAnsi="Arial" w:cs="Arial"/>
              </w:rPr>
            </w:pPr>
            <w:r w:rsidRPr="00E06743">
              <w:rPr>
                <w:rFonts w:ascii="Arial" w:eastAsia="Calibri" w:hAnsi="Arial" w:cs="Arial"/>
              </w:rPr>
              <w:t xml:space="preserve">Coffee break </w:t>
            </w:r>
            <w:r w:rsidR="00E8520E">
              <w:rPr>
                <w:rFonts w:ascii="Arial" w:eastAsia="Calibri" w:hAnsi="Arial" w:cs="Arial"/>
              </w:rPr>
              <w:t>(</w:t>
            </w:r>
            <w:r w:rsidRPr="00E06743">
              <w:rPr>
                <w:rFonts w:ascii="Arial" w:eastAsia="Calibri" w:hAnsi="Arial" w:cs="Arial"/>
              </w:rPr>
              <w:t>person per day)</w:t>
            </w:r>
          </w:p>
        </w:tc>
        <w:tc>
          <w:tcPr>
            <w:tcW w:w="6095" w:type="dxa"/>
            <w:shd w:val="clear" w:color="auto" w:fill="auto"/>
          </w:tcPr>
          <w:p w14:paraId="77188655" w14:textId="77777777" w:rsidR="00305AF6" w:rsidRPr="0048370A" w:rsidRDefault="00070CE3" w:rsidP="0076796B">
            <w:pPr>
              <w:spacing w:after="0" w:line="240" w:lineRule="auto"/>
              <w:rPr>
                <w:rFonts w:ascii="Arial" w:eastAsia="Calibri" w:hAnsi="Arial" w:cs="Arial"/>
                <w:sz w:val="21"/>
                <w:szCs w:val="21"/>
              </w:rPr>
            </w:pPr>
            <w:r w:rsidRPr="0048370A">
              <w:rPr>
                <w:rFonts w:ascii="Arial" w:eastAsia="Calibri" w:hAnsi="Arial" w:cs="Arial"/>
                <w:sz w:val="21"/>
                <w:szCs w:val="21"/>
              </w:rPr>
              <w:t xml:space="preserve">Coffee Break, </w:t>
            </w:r>
            <w:r w:rsidR="00305AF6" w:rsidRPr="0048370A">
              <w:rPr>
                <w:rFonts w:ascii="Arial" w:eastAsia="Calibri" w:hAnsi="Arial" w:cs="Arial"/>
                <w:sz w:val="21"/>
                <w:szCs w:val="21"/>
              </w:rPr>
              <w:t>includes:</w:t>
            </w:r>
          </w:p>
          <w:p w14:paraId="483CC8DB" w14:textId="2CA2EC72" w:rsidR="00305AF6" w:rsidRPr="00FF5BC8" w:rsidRDefault="00305AF6" w:rsidP="00FF5BC8">
            <w:pPr>
              <w:pStyle w:val="ListParagraph"/>
              <w:numPr>
                <w:ilvl w:val="0"/>
                <w:numId w:val="19"/>
              </w:numPr>
              <w:spacing w:after="0" w:line="240" w:lineRule="auto"/>
              <w:rPr>
                <w:rFonts w:ascii="Arial" w:eastAsia="Calibri" w:hAnsi="Arial" w:cs="Arial"/>
                <w:sz w:val="21"/>
                <w:szCs w:val="21"/>
              </w:rPr>
            </w:pPr>
            <w:r w:rsidRPr="0048370A">
              <w:rPr>
                <w:rFonts w:ascii="Arial" w:eastAsia="Calibri" w:hAnsi="Arial" w:cs="Arial"/>
                <w:sz w:val="21"/>
                <w:szCs w:val="21"/>
              </w:rPr>
              <w:t>Hot drinks (</w:t>
            </w:r>
            <w:r w:rsidR="00FF5BC8" w:rsidRPr="00413C7B">
              <w:rPr>
                <w:rFonts w:ascii="Arial" w:eastAsia="Calibri" w:hAnsi="Arial" w:cs="Arial"/>
                <w:sz w:val="21"/>
                <w:szCs w:val="21"/>
              </w:rPr>
              <w:t xml:space="preserve">Black </w:t>
            </w:r>
            <w:r w:rsidR="00D933B8" w:rsidRPr="00413C7B">
              <w:rPr>
                <w:rFonts w:ascii="Arial" w:eastAsia="Calibri" w:hAnsi="Arial" w:cs="Arial"/>
                <w:sz w:val="21"/>
                <w:szCs w:val="21"/>
              </w:rPr>
              <w:t>tea</w:t>
            </w:r>
            <w:r w:rsidR="00D933B8">
              <w:rPr>
                <w:rFonts w:ascii="Arial" w:eastAsia="Calibri" w:hAnsi="Arial" w:cs="Arial"/>
                <w:sz w:val="21"/>
                <w:szCs w:val="21"/>
              </w:rPr>
              <w:t>,</w:t>
            </w:r>
            <w:r w:rsidR="00D933B8" w:rsidRPr="00FF5BC8">
              <w:rPr>
                <w:rFonts w:ascii="Arial" w:eastAsia="Calibri" w:hAnsi="Arial" w:cs="Arial"/>
                <w:sz w:val="21"/>
                <w:szCs w:val="21"/>
              </w:rPr>
              <w:t xml:space="preserve"> Coffee</w:t>
            </w:r>
            <w:r w:rsidRPr="00FF5BC8">
              <w:rPr>
                <w:rFonts w:ascii="Arial" w:eastAsia="Calibri" w:hAnsi="Arial" w:cs="Arial"/>
                <w:sz w:val="21"/>
                <w:szCs w:val="21"/>
              </w:rPr>
              <w:t xml:space="preserve"> and </w:t>
            </w:r>
            <w:proofErr w:type="gramStart"/>
            <w:r w:rsidRPr="00FF5BC8">
              <w:rPr>
                <w:rFonts w:ascii="Arial" w:eastAsia="Calibri" w:hAnsi="Arial" w:cs="Arial"/>
                <w:sz w:val="21"/>
                <w:szCs w:val="21"/>
              </w:rPr>
              <w:t>Nescafe )</w:t>
            </w:r>
            <w:proofErr w:type="gramEnd"/>
          </w:p>
          <w:p w14:paraId="02760735" w14:textId="4F6C0284" w:rsidR="00413C7B" w:rsidRPr="00C325C6" w:rsidRDefault="00413C7B" w:rsidP="00413C7B">
            <w:pPr>
              <w:pStyle w:val="ListParagraph"/>
              <w:numPr>
                <w:ilvl w:val="0"/>
                <w:numId w:val="19"/>
              </w:numPr>
              <w:spacing w:after="0" w:line="240" w:lineRule="auto"/>
              <w:rPr>
                <w:rFonts w:asciiTheme="minorBidi" w:hAnsiTheme="minorBidi"/>
                <w:sz w:val="20"/>
                <w:szCs w:val="20"/>
                <w:lang w:val="en-IQ"/>
              </w:rPr>
            </w:pPr>
            <w:r w:rsidRPr="00C325C6">
              <w:rPr>
                <w:rFonts w:asciiTheme="minorBidi" w:hAnsiTheme="minorBidi"/>
                <w:sz w:val="20"/>
                <w:szCs w:val="20"/>
                <w:lang w:val="en-IQ"/>
              </w:rPr>
              <w:t xml:space="preserve">Soft drinks </w:t>
            </w:r>
            <w:r w:rsidRPr="00413C7B">
              <w:rPr>
                <w:rFonts w:ascii="Arial" w:eastAsia="Calibri" w:hAnsi="Arial" w:cs="Arial"/>
                <w:sz w:val="21"/>
                <w:szCs w:val="21"/>
              </w:rPr>
              <w:t>and</w:t>
            </w:r>
            <w:r w:rsidRPr="00C325C6">
              <w:rPr>
                <w:rFonts w:asciiTheme="minorBidi" w:hAnsiTheme="minorBidi"/>
                <w:sz w:val="20"/>
                <w:szCs w:val="20"/>
                <w:lang w:val="en-IQ"/>
              </w:rPr>
              <w:t xml:space="preserve"> juices</w:t>
            </w:r>
            <w:r>
              <w:rPr>
                <w:rFonts w:asciiTheme="minorBidi" w:hAnsiTheme="minorBidi"/>
                <w:sz w:val="20"/>
                <w:szCs w:val="20"/>
                <w:lang w:val="en-IQ"/>
              </w:rPr>
              <w:t>.</w:t>
            </w:r>
          </w:p>
          <w:p w14:paraId="4559D4DE" w14:textId="561CC806" w:rsidR="00413C7B" w:rsidRPr="00413C7B" w:rsidRDefault="00305AF6" w:rsidP="00413C7B">
            <w:pPr>
              <w:pStyle w:val="ListParagraph"/>
              <w:numPr>
                <w:ilvl w:val="0"/>
                <w:numId w:val="19"/>
              </w:numPr>
              <w:spacing w:after="0" w:line="240" w:lineRule="auto"/>
              <w:rPr>
                <w:rFonts w:ascii="Arial" w:eastAsia="Calibri" w:hAnsi="Arial" w:cs="Arial"/>
                <w:sz w:val="21"/>
                <w:szCs w:val="21"/>
              </w:rPr>
            </w:pPr>
            <w:r w:rsidRPr="0048370A">
              <w:rPr>
                <w:rFonts w:ascii="Arial" w:eastAsia="Calibri" w:hAnsi="Arial" w:cs="Arial"/>
                <w:sz w:val="21"/>
                <w:szCs w:val="21"/>
              </w:rPr>
              <w:t xml:space="preserve">5 items (types) of </w:t>
            </w:r>
            <w:r w:rsidR="00413C7B" w:rsidRPr="00C325C6">
              <w:rPr>
                <w:rFonts w:asciiTheme="minorBidi" w:hAnsiTheme="minorBidi"/>
                <w:sz w:val="20"/>
                <w:szCs w:val="20"/>
                <w:lang w:val="en-IQ"/>
              </w:rPr>
              <w:t>Assortment of light snacks (mini sandwiches, pastries, cookies</w:t>
            </w:r>
            <w:r w:rsidR="00413C7B" w:rsidRPr="0048370A">
              <w:rPr>
                <w:rFonts w:ascii="Arial" w:eastAsia="Calibri" w:hAnsi="Arial" w:cs="Arial"/>
                <w:sz w:val="21"/>
                <w:szCs w:val="21"/>
              </w:rPr>
              <w:t xml:space="preserve"> </w:t>
            </w:r>
            <w:r w:rsidR="00413C7B" w:rsidRPr="0048370A">
              <w:rPr>
                <w:rFonts w:ascii="Arial" w:eastAsia="Calibri" w:hAnsi="Arial" w:cs="Arial"/>
                <w:sz w:val="21"/>
                <w:szCs w:val="21"/>
              </w:rPr>
              <w:t>and sweets</w:t>
            </w:r>
            <w:r w:rsidR="00413C7B" w:rsidRPr="00413C7B">
              <w:rPr>
                <w:rFonts w:asciiTheme="minorBidi" w:hAnsiTheme="minorBidi"/>
                <w:sz w:val="20"/>
                <w:szCs w:val="20"/>
                <w:lang w:val="en-IQ"/>
              </w:rPr>
              <w:t>)</w:t>
            </w:r>
          </w:p>
          <w:p w14:paraId="4AB05EDB" w14:textId="26167400" w:rsidR="00413C7B" w:rsidRDefault="00413C7B" w:rsidP="00413C7B">
            <w:pPr>
              <w:pStyle w:val="ListParagraph"/>
              <w:numPr>
                <w:ilvl w:val="0"/>
                <w:numId w:val="19"/>
              </w:numPr>
              <w:spacing w:after="0" w:line="240" w:lineRule="auto"/>
              <w:rPr>
                <w:rFonts w:ascii="Arial" w:eastAsia="Calibri" w:hAnsi="Arial" w:cs="Arial"/>
                <w:sz w:val="21"/>
                <w:szCs w:val="21"/>
              </w:rPr>
            </w:pPr>
            <w:r w:rsidRPr="00413C7B">
              <w:rPr>
                <w:rFonts w:ascii="Arial" w:eastAsia="Calibri" w:hAnsi="Arial" w:cs="Arial"/>
                <w:sz w:val="21"/>
                <w:szCs w:val="21"/>
              </w:rPr>
              <w:t>Water bottles</w:t>
            </w:r>
          </w:p>
          <w:p w14:paraId="1A427169" w14:textId="01888FA2" w:rsidR="00413C7B" w:rsidRPr="00413C7B" w:rsidRDefault="00413C7B" w:rsidP="00413C7B">
            <w:pPr>
              <w:pStyle w:val="ListParagraph"/>
              <w:numPr>
                <w:ilvl w:val="0"/>
                <w:numId w:val="19"/>
              </w:numPr>
              <w:spacing w:after="0" w:line="240" w:lineRule="auto"/>
              <w:rPr>
                <w:rFonts w:ascii="Arial" w:eastAsia="Calibri" w:hAnsi="Arial" w:cs="Arial"/>
                <w:sz w:val="21"/>
                <w:szCs w:val="21"/>
              </w:rPr>
            </w:pPr>
            <w:r w:rsidRPr="00413C7B">
              <w:rPr>
                <w:rFonts w:ascii="Arial" w:eastAsia="Calibri" w:hAnsi="Arial" w:cs="Arial"/>
                <w:sz w:val="21"/>
                <w:szCs w:val="21"/>
              </w:rPr>
              <w:t>Sugar, sweetener, milk, and disposable cups (if required)</w:t>
            </w:r>
          </w:p>
        </w:tc>
        <w:tc>
          <w:tcPr>
            <w:tcW w:w="992" w:type="dxa"/>
            <w:shd w:val="clear" w:color="auto" w:fill="auto"/>
            <w:vAlign w:val="center"/>
          </w:tcPr>
          <w:p w14:paraId="632D4E73" w14:textId="77777777" w:rsidR="00FA1CCA" w:rsidRDefault="00FA1CCA" w:rsidP="00614B0B">
            <w:pPr>
              <w:jc w:val="center"/>
              <w:rPr>
                <w:rFonts w:ascii="Arial" w:eastAsia="Calibri" w:hAnsi="Arial" w:cs="Arial"/>
              </w:rPr>
            </w:pPr>
          </w:p>
          <w:p w14:paraId="0205968D" w14:textId="222AE8AF" w:rsidR="00070CE3" w:rsidRPr="008B27C1" w:rsidRDefault="00070CE3" w:rsidP="00614B0B">
            <w:pPr>
              <w:jc w:val="center"/>
              <w:rPr>
                <w:rFonts w:ascii="Arial" w:eastAsia="Calibri" w:hAnsi="Arial" w:cs="Arial"/>
              </w:rPr>
            </w:pPr>
            <w:r w:rsidRPr="008B27C1">
              <w:rPr>
                <w:rFonts w:ascii="Arial" w:eastAsia="Calibri" w:hAnsi="Arial" w:cs="Arial"/>
              </w:rPr>
              <w:t>Person</w:t>
            </w:r>
          </w:p>
        </w:tc>
        <w:tc>
          <w:tcPr>
            <w:tcW w:w="2268" w:type="dxa"/>
          </w:tcPr>
          <w:p w14:paraId="0BF070FA" w14:textId="77777777" w:rsidR="00FA1CCA" w:rsidRDefault="00FA1CCA" w:rsidP="00614B0B">
            <w:pPr>
              <w:jc w:val="center"/>
              <w:rPr>
                <w:rFonts w:ascii="Arial" w:eastAsia="Calibri" w:hAnsi="Arial" w:cs="Arial"/>
              </w:rPr>
            </w:pPr>
          </w:p>
          <w:p w14:paraId="19F0E6E3" w14:textId="137FCEB5" w:rsidR="00070CE3" w:rsidRPr="008B27C1" w:rsidRDefault="00D172E4" w:rsidP="00614B0B">
            <w:pPr>
              <w:jc w:val="center"/>
              <w:rPr>
                <w:rFonts w:ascii="Arial" w:eastAsia="Calibri" w:hAnsi="Arial" w:cs="Arial"/>
              </w:rPr>
            </w:pPr>
            <w:r>
              <w:rPr>
                <w:rFonts w:ascii="Arial" w:eastAsia="Calibri" w:hAnsi="Arial" w:cs="Arial"/>
              </w:rPr>
              <w:t>1</w:t>
            </w:r>
          </w:p>
        </w:tc>
      </w:tr>
      <w:tr w:rsidR="0076796B" w:rsidRPr="003403AB" w14:paraId="09B3FABA" w14:textId="77777777" w:rsidTr="00614B0B">
        <w:trPr>
          <w:trHeight w:val="879"/>
        </w:trPr>
        <w:tc>
          <w:tcPr>
            <w:tcW w:w="1844" w:type="dxa"/>
            <w:shd w:val="clear" w:color="auto" w:fill="auto"/>
          </w:tcPr>
          <w:p w14:paraId="3DA42F28" w14:textId="134EE543" w:rsidR="0076796B" w:rsidRPr="00E06743" w:rsidRDefault="00E8520E" w:rsidP="00614B0B">
            <w:pPr>
              <w:rPr>
                <w:rFonts w:ascii="Arial" w:eastAsia="Calibri" w:hAnsi="Arial" w:cs="Arial"/>
              </w:rPr>
            </w:pPr>
            <w:r w:rsidRPr="00E06743">
              <w:rPr>
                <w:rFonts w:ascii="Arial" w:eastAsia="Calibri" w:hAnsi="Arial" w:cs="Arial"/>
              </w:rPr>
              <w:t>Lunch</w:t>
            </w:r>
            <w:r>
              <w:rPr>
                <w:rFonts w:ascii="Arial" w:eastAsia="Calibri" w:hAnsi="Arial" w:cs="Arial"/>
              </w:rPr>
              <w:t xml:space="preserve"> (Person per Day)</w:t>
            </w:r>
          </w:p>
        </w:tc>
        <w:tc>
          <w:tcPr>
            <w:tcW w:w="6095" w:type="dxa"/>
            <w:shd w:val="clear" w:color="auto" w:fill="auto"/>
          </w:tcPr>
          <w:p w14:paraId="5EB1F09D" w14:textId="75A37C5A" w:rsidR="009C2C7C" w:rsidRPr="009C2C7C" w:rsidRDefault="00FF5BC8" w:rsidP="009C2C7C">
            <w:pPr>
              <w:pStyle w:val="ListParagraph"/>
              <w:numPr>
                <w:ilvl w:val="0"/>
                <w:numId w:val="20"/>
              </w:numPr>
              <w:spacing w:after="0" w:line="240" w:lineRule="auto"/>
              <w:rPr>
                <w:rFonts w:ascii="Arial" w:eastAsia="Calibri" w:hAnsi="Arial" w:cs="Arial"/>
                <w:sz w:val="21"/>
                <w:szCs w:val="21"/>
              </w:rPr>
            </w:pPr>
            <w:r w:rsidRPr="0048370A">
              <w:rPr>
                <w:rFonts w:ascii="Arial" w:eastAsia="Calibri" w:hAnsi="Arial" w:cs="Arial"/>
                <w:sz w:val="21"/>
                <w:szCs w:val="21"/>
              </w:rPr>
              <w:t>Lunch,</w:t>
            </w:r>
            <w:r w:rsidR="008D5C0C" w:rsidRPr="0048370A">
              <w:rPr>
                <w:rFonts w:ascii="Arial" w:eastAsia="Calibri" w:hAnsi="Arial" w:cs="Arial"/>
                <w:sz w:val="21"/>
                <w:szCs w:val="21"/>
              </w:rPr>
              <w:t xml:space="preserve"> includes:</w:t>
            </w:r>
            <w:r w:rsidR="001D5809" w:rsidRPr="0048370A">
              <w:rPr>
                <w:rFonts w:ascii="Arial" w:eastAsia="Calibri" w:hAnsi="Arial" w:cs="Arial"/>
                <w:sz w:val="21"/>
                <w:szCs w:val="21"/>
              </w:rPr>
              <w:t xml:space="preserve"> (The main dish, and Bread and soup &amp; salad, in addition to soft drinks and water </w:t>
            </w:r>
            <w:r w:rsidR="009C2C7C" w:rsidRPr="0048370A">
              <w:rPr>
                <w:rFonts w:ascii="Arial" w:eastAsia="Calibri" w:hAnsi="Arial" w:cs="Arial"/>
                <w:sz w:val="21"/>
                <w:szCs w:val="21"/>
              </w:rPr>
              <w:t>bottles</w:t>
            </w:r>
            <w:r w:rsidR="009C2C7C">
              <w:rPr>
                <w:rFonts w:ascii="Arial" w:eastAsia="Calibri" w:hAnsi="Arial" w:cs="Arial"/>
                <w:sz w:val="21"/>
                <w:szCs w:val="21"/>
              </w:rPr>
              <w:t>,</w:t>
            </w:r>
            <w:r w:rsidR="009C2C7C" w:rsidRPr="009C2C7C">
              <w:rPr>
                <w:rFonts w:ascii="Arial" w:hAnsi="Arial" w:cs="Arial"/>
                <w:color w:val="000000"/>
              </w:rPr>
              <w:t xml:space="preserve"> Apollo</w:t>
            </w:r>
            <w:r w:rsidR="009C2C7C" w:rsidRPr="009C2C7C">
              <w:rPr>
                <w:rFonts w:ascii="Arial" w:hAnsi="Arial" w:cs="Arial"/>
                <w:color w:val="000000"/>
              </w:rPr>
              <w:t xml:space="preserve"> Mini, Mini Burger, Fajita, Appetizers, Stuffed Pastries Mini Pizza</w:t>
            </w:r>
            <w:r w:rsidR="009C2C7C">
              <w:rPr>
                <w:rFonts w:ascii="Arial" w:hAnsi="Arial" w:cs="Arial"/>
                <w:color w:val="000000"/>
              </w:rPr>
              <w:t>).</w:t>
            </w:r>
          </w:p>
        </w:tc>
        <w:tc>
          <w:tcPr>
            <w:tcW w:w="992" w:type="dxa"/>
            <w:shd w:val="clear" w:color="auto" w:fill="auto"/>
            <w:vAlign w:val="center"/>
          </w:tcPr>
          <w:p w14:paraId="6B68A421" w14:textId="4B46A197" w:rsidR="0076796B" w:rsidRPr="008B27C1" w:rsidRDefault="0076796B" w:rsidP="00614B0B">
            <w:pPr>
              <w:jc w:val="center"/>
              <w:rPr>
                <w:rFonts w:ascii="Arial" w:eastAsia="Calibri" w:hAnsi="Arial" w:cs="Arial"/>
              </w:rPr>
            </w:pPr>
            <w:r w:rsidRPr="008B27C1">
              <w:rPr>
                <w:rFonts w:ascii="Arial" w:eastAsia="Calibri" w:hAnsi="Arial" w:cs="Arial"/>
              </w:rPr>
              <w:t>Person</w:t>
            </w:r>
          </w:p>
        </w:tc>
        <w:tc>
          <w:tcPr>
            <w:tcW w:w="2268" w:type="dxa"/>
          </w:tcPr>
          <w:p w14:paraId="4F8566C8" w14:textId="77777777" w:rsidR="0076796B" w:rsidRDefault="0076796B" w:rsidP="00614B0B">
            <w:pPr>
              <w:jc w:val="center"/>
              <w:rPr>
                <w:rFonts w:ascii="Arial" w:eastAsia="Calibri" w:hAnsi="Arial" w:cs="Arial"/>
              </w:rPr>
            </w:pPr>
          </w:p>
          <w:p w14:paraId="286D71D0" w14:textId="2929B106" w:rsidR="00D172E4" w:rsidRPr="008B27C1" w:rsidRDefault="00D172E4" w:rsidP="00614B0B">
            <w:pPr>
              <w:jc w:val="center"/>
              <w:rPr>
                <w:rFonts w:ascii="Arial" w:eastAsia="Calibri" w:hAnsi="Arial" w:cs="Arial"/>
              </w:rPr>
            </w:pPr>
            <w:r>
              <w:rPr>
                <w:rFonts w:ascii="Arial" w:eastAsia="Calibri" w:hAnsi="Arial" w:cs="Arial"/>
              </w:rPr>
              <w:t>1</w:t>
            </w:r>
          </w:p>
        </w:tc>
      </w:tr>
    </w:tbl>
    <w:p w14:paraId="35E14216" w14:textId="77777777" w:rsidR="00DD69D8" w:rsidRPr="0049024A" w:rsidRDefault="00DD69D8" w:rsidP="004A6FFA">
      <w:pPr>
        <w:shd w:val="clear" w:color="auto" w:fill="FFFFFF"/>
        <w:spacing w:after="0"/>
        <w:rPr>
          <w:rFonts w:asciiTheme="minorBidi" w:eastAsia="Times New Roman" w:hAnsiTheme="minorBidi"/>
          <w:color w:val="222222"/>
        </w:rPr>
      </w:pPr>
    </w:p>
    <w:p w14:paraId="0E6F776D" w14:textId="25DD4A9F" w:rsidR="003F7EA0" w:rsidRPr="004B2DCD" w:rsidRDefault="003F7EA0" w:rsidP="004B2DCD">
      <w:pPr>
        <w:pStyle w:val="ListParagraph"/>
        <w:numPr>
          <w:ilvl w:val="0"/>
          <w:numId w:val="12"/>
        </w:numPr>
        <w:spacing w:before="240" w:after="0"/>
        <w:rPr>
          <w:rFonts w:asciiTheme="minorBidi" w:hAnsiTheme="minorBidi"/>
          <w:b/>
          <w:bCs/>
        </w:rPr>
      </w:pPr>
      <w:r w:rsidRPr="004B2DCD">
        <w:rPr>
          <w:rFonts w:asciiTheme="minorBidi" w:hAnsiTheme="minorBidi"/>
          <w:b/>
          <w:bCs/>
        </w:rPr>
        <w:t>Payment Method:</w:t>
      </w:r>
    </w:p>
    <w:p w14:paraId="65454E1D" w14:textId="77777777" w:rsidR="003F7EA0" w:rsidRDefault="003F7EA0" w:rsidP="004B2DCD">
      <w:pPr>
        <w:pStyle w:val="Compact"/>
        <w:numPr>
          <w:ilvl w:val="1"/>
          <w:numId w:val="12"/>
        </w:numPr>
        <w:spacing w:before="240" w:after="0" w:line="276" w:lineRule="auto"/>
        <w:jc w:val="both"/>
        <w:rPr>
          <w:rFonts w:asciiTheme="minorBidi" w:hAnsiTheme="minorBidi"/>
          <w:sz w:val="22"/>
          <w:szCs w:val="22"/>
        </w:rPr>
      </w:pPr>
      <w:r w:rsidRPr="00EC79C8">
        <w:rPr>
          <w:rFonts w:asciiTheme="minorBidi" w:hAnsiTheme="minorBidi"/>
          <w:sz w:val="22"/>
          <w:szCs w:val="22"/>
        </w:rPr>
        <w:t xml:space="preserve">The due payments will be according to the payment request/Invoices from the </w:t>
      </w:r>
      <w:r w:rsidRPr="00EC79C8">
        <w:rPr>
          <w:rFonts w:asciiTheme="minorBidi" w:eastAsia="Times New Roman" w:hAnsiTheme="minorBidi"/>
          <w:color w:val="222222"/>
          <w:sz w:val="22"/>
          <w:szCs w:val="22"/>
        </w:rPr>
        <w:t xml:space="preserve">Service providers/Suppliers based on the approved services </w:t>
      </w:r>
      <w:r w:rsidRPr="00EC79C8">
        <w:rPr>
          <w:rFonts w:asciiTheme="minorBidi" w:hAnsiTheme="minorBidi"/>
          <w:sz w:val="22"/>
          <w:szCs w:val="22"/>
        </w:rPr>
        <w:t>delivered to KAPITA.</w:t>
      </w:r>
    </w:p>
    <w:p w14:paraId="2ED28D3F" w14:textId="77777777" w:rsidR="003F7EA0" w:rsidRPr="00EC79C8" w:rsidRDefault="003F7EA0" w:rsidP="004B2DCD">
      <w:pPr>
        <w:pStyle w:val="Compac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The requested payment will be made within 14 working days after the receipt of the original signed and stamped invoice, and after official verification of the delivered services by KAPITA.</w:t>
      </w:r>
    </w:p>
    <w:p w14:paraId="785542A7" w14:textId="3C616CE5" w:rsidR="003F7EA0" w:rsidRPr="00614B0B" w:rsidRDefault="003F7EA0" w:rsidP="00614B0B">
      <w:pPr>
        <w:pStyle w:val="Compac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 xml:space="preserve">All Payments will be made in </w:t>
      </w:r>
      <w:r w:rsidRPr="00EC79C8">
        <w:rPr>
          <w:rFonts w:asciiTheme="minorBidi" w:hAnsiTheme="minorBidi"/>
          <w:b/>
          <w:bCs/>
          <w:sz w:val="22"/>
          <w:szCs w:val="22"/>
          <w:u w:val="single"/>
        </w:rPr>
        <w:t>cheque</w:t>
      </w:r>
      <w:r w:rsidRPr="00EC79C8">
        <w:rPr>
          <w:rFonts w:asciiTheme="minorBidi" w:hAnsiTheme="minorBidi"/>
          <w:sz w:val="22"/>
          <w:szCs w:val="22"/>
        </w:rPr>
        <w:t xml:space="preserve"> OR </w:t>
      </w:r>
      <w:r w:rsidRPr="00EC79C8">
        <w:rPr>
          <w:rFonts w:asciiTheme="minorBidi" w:hAnsiTheme="minorBidi"/>
          <w:b/>
          <w:bCs/>
          <w:sz w:val="22"/>
          <w:szCs w:val="22"/>
          <w:u w:val="single"/>
        </w:rPr>
        <w:t>Bank transfer</w:t>
      </w:r>
      <w:r w:rsidRPr="00EC79C8">
        <w:rPr>
          <w:rFonts w:asciiTheme="minorBidi" w:hAnsiTheme="minorBidi"/>
          <w:sz w:val="22"/>
          <w:szCs w:val="22"/>
        </w:rPr>
        <w:t xml:space="preserve"> form and paid to the name of the person indicated in the agreement, or officially authorizing another person to receive the payment accordingly.</w:t>
      </w:r>
    </w:p>
    <w:p w14:paraId="79EAF40E" w14:textId="77777777" w:rsidR="003F7EA0" w:rsidRPr="00EC79C8" w:rsidRDefault="003F7EA0" w:rsidP="004B2DCD">
      <w:pPr>
        <w:pStyle w:val="ListParagraph"/>
        <w:numPr>
          <w:ilvl w:val="0"/>
          <w:numId w:val="12"/>
        </w:numPr>
        <w:spacing w:before="240" w:after="0"/>
        <w:rPr>
          <w:rFonts w:asciiTheme="minorBidi" w:hAnsiTheme="minorBidi"/>
          <w:b/>
          <w:bCs/>
        </w:rPr>
      </w:pPr>
      <w:r w:rsidRPr="00EC79C8">
        <w:rPr>
          <w:rFonts w:asciiTheme="minorBidi" w:hAnsiTheme="minorBidi"/>
          <w:b/>
          <w:bCs/>
        </w:rPr>
        <w:lastRenderedPageBreak/>
        <w:t>Award</w:t>
      </w:r>
    </w:p>
    <w:p w14:paraId="45A1B2CC" w14:textId="77777777" w:rsidR="003F7EA0" w:rsidRPr="00EC79C8" w:rsidRDefault="003F7EA0" w:rsidP="004B2DCD">
      <w:pPr>
        <w:pStyle w:val="Compac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KAPITA reserves the right to award the agreement to one or more contractors.</w:t>
      </w:r>
    </w:p>
    <w:p w14:paraId="675523BC" w14:textId="77777777" w:rsidR="003F7EA0" w:rsidRDefault="003F7EA0" w:rsidP="004B2DCD">
      <w:pPr>
        <w:pStyle w:val="Compac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KAPITA reserves the right to withdraw the award in whole or in part should the successful contractor be unable to provide uptake capacity necessary or the delivery within the specific period and/or is unable to provide in full the agreed services.</w:t>
      </w:r>
    </w:p>
    <w:p w14:paraId="498E8F94" w14:textId="77777777" w:rsidR="006A448E" w:rsidRDefault="006A448E" w:rsidP="004B2DCD">
      <w:pPr>
        <w:pStyle w:val="Compact"/>
        <w:numPr>
          <w:ilvl w:val="1"/>
          <w:numId w:val="12"/>
        </w:numPr>
        <w:spacing w:before="240" w:line="276" w:lineRule="auto"/>
        <w:jc w:val="both"/>
        <w:rPr>
          <w:rFonts w:asciiTheme="minorBidi" w:hAnsiTheme="minorBidi"/>
          <w:sz w:val="22"/>
          <w:szCs w:val="22"/>
        </w:rPr>
      </w:pPr>
      <w:r w:rsidRPr="006A448E">
        <w:rPr>
          <w:rFonts w:asciiTheme="minorBidi" w:hAnsiTheme="minorBidi"/>
          <w:sz w:val="22"/>
          <w:szCs w:val="22"/>
        </w:rPr>
        <w:t xml:space="preserve">Estimated quantities requested in the quotation depending on the allocated budget. </w:t>
      </w:r>
    </w:p>
    <w:p w14:paraId="2AC04B8D" w14:textId="706764AF" w:rsidR="003F7EA0" w:rsidRPr="00EC79C8" w:rsidRDefault="003F7EA0" w:rsidP="004B2DCD">
      <w:pPr>
        <w:pStyle w:val="Compac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Award Criteria:</w:t>
      </w:r>
    </w:p>
    <w:p w14:paraId="2E1F26A8" w14:textId="77777777" w:rsidR="003F7EA0" w:rsidRDefault="003F7EA0" w:rsidP="003F7EA0">
      <w:pPr>
        <w:pStyle w:val="Compact"/>
        <w:spacing w:before="0" w:line="276" w:lineRule="auto"/>
        <w:ind w:left="744"/>
        <w:jc w:val="both"/>
        <w:rPr>
          <w:rFonts w:asciiTheme="minorBidi" w:hAnsiTheme="minorBidi"/>
          <w:sz w:val="22"/>
          <w:szCs w:val="22"/>
        </w:rPr>
      </w:pPr>
      <w:r w:rsidRPr="00EC79C8">
        <w:rPr>
          <w:rFonts w:asciiTheme="minorBidi" w:hAnsiTheme="minorBidi"/>
          <w:sz w:val="22"/>
          <w:szCs w:val="22"/>
        </w:rPr>
        <w:t>Quotations that meet essential criteria will be assessed and scored by KAPITA panels against the technical and commercial criteria outlined this RFQ.</w:t>
      </w:r>
    </w:p>
    <w:p w14:paraId="7C1ACAFA" w14:textId="77777777" w:rsidR="003F7EA0" w:rsidRPr="00EC79C8" w:rsidRDefault="003F7EA0" w:rsidP="003F7EA0">
      <w:pPr>
        <w:pStyle w:val="Compact"/>
        <w:spacing w:before="0" w:line="276" w:lineRule="auto"/>
        <w:ind w:left="744"/>
        <w:jc w:val="both"/>
        <w:rPr>
          <w:rFonts w:asciiTheme="minorBidi" w:hAnsiTheme="minorBidi"/>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230"/>
        <w:gridCol w:w="1984"/>
      </w:tblGrid>
      <w:tr w:rsidR="003F7EA0" w:rsidRPr="00EC79C8" w14:paraId="6D7B00EE" w14:textId="77777777" w:rsidTr="0009706E">
        <w:trPr>
          <w:trHeight w:val="24"/>
        </w:trPr>
        <w:tc>
          <w:tcPr>
            <w:tcW w:w="7230" w:type="dxa"/>
            <w:tcMar>
              <w:top w:w="100" w:type="dxa"/>
              <w:left w:w="100" w:type="dxa"/>
              <w:bottom w:w="100" w:type="dxa"/>
              <w:right w:w="100" w:type="dxa"/>
            </w:tcMar>
          </w:tcPr>
          <w:p w14:paraId="2AE9D1C2" w14:textId="77777777" w:rsidR="003F7EA0" w:rsidRPr="00FE523F" w:rsidRDefault="003F7EA0" w:rsidP="0009706E">
            <w:pPr>
              <w:spacing w:after="0"/>
              <w:ind w:left="-100"/>
              <w:jc w:val="center"/>
              <w:rPr>
                <w:rFonts w:asciiTheme="minorBidi" w:hAnsiTheme="minorBidi"/>
                <w:b/>
                <w:sz w:val="20"/>
                <w:szCs w:val="20"/>
              </w:rPr>
            </w:pPr>
            <w:r w:rsidRPr="00FE523F">
              <w:rPr>
                <w:rFonts w:asciiTheme="minorBidi" w:hAnsiTheme="minorBidi"/>
                <w:b/>
                <w:sz w:val="20"/>
                <w:szCs w:val="20"/>
              </w:rPr>
              <w:t>Criteria</w:t>
            </w:r>
          </w:p>
        </w:tc>
        <w:tc>
          <w:tcPr>
            <w:tcW w:w="1984" w:type="dxa"/>
            <w:tcMar>
              <w:top w:w="100" w:type="dxa"/>
              <w:left w:w="100" w:type="dxa"/>
              <w:bottom w:w="100" w:type="dxa"/>
              <w:right w:w="100" w:type="dxa"/>
            </w:tcMar>
          </w:tcPr>
          <w:p w14:paraId="6720B98B" w14:textId="77777777" w:rsidR="003F7EA0" w:rsidRPr="00FE523F" w:rsidRDefault="003F7EA0" w:rsidP="0009706E">
            <w:pPr>
              <w:spacing w:after="0"/>
              <w:ind w:left="-100"/>
              <w:jc w:val="center"/>
              <w:rPr>
                <w:rFonts w:asciiTheme="minorBidi" w:hAnsiTheme="minorBidi"/>
                <w:b/>
                <w:sz w:val="20"/>
                <w:szCs w:val="20"/>
              </w:rPr>
            </w:pPr>
            <w:r w:rsidRPr="00FE523F">
              <w:rPr>
                <w:rFonts w:asciiTheme="minorBidi" w:hAnsiTheme="minorBidi"/>
                <w:b/>
                <w:sz w:val="20"/>
                <w:szCs w:val="20"/>
              </w:rPr>
              <w:t>Weighting</w:t>
            </w:r>
          </w:p>
        </w:tc>
      </w:tr>
      <w:tr w:rsidR="003F7EA0" w:rsidRPr="00EC79C8" w14:paraId="41523A8E" w14:textId="77777777" w:rsidTr="0009706E">
        <w:trPr>
          <w:trHeight w:val="357"/>
        </w:trPr>
        <w:tc>
          <w:tcPr>
            <w:tcW w:w="7230" w:type="dxa"/>
            <w:tcMar>
              <w:top w:w="100" w:type="dxa"/>
              <w:left w:w="100" w:type="dxa"/>
              <w:bottom w:w="100" w:type="dxa"/>
              <w:right w:w="100" w:type="dxa"/>
            </w:tcMar>
          </w:tcPr>
          <w:p w14:paraId="22DF98D5" w14:textId="77777777" w:rsidR="003F7EA0" w:rsidRPr="00FE523F" w:rsidRDefault="003F7EA0" w:rsidP="0009706E">
            <w:pPr>
              <w:spacing w:after="0"/>
              <w:ind w:left="160"/>
              <w:rPr>
                <w:rFonts w:asciiTheme="minorBidi" w:hAnsiTheme="minorBidi"/>
                <w:sz w:val="20"/>
                <w:szCs w:val="20"/>
              </w:rPr>
            </w:pPr>
            <w:r w:rsidRPr="00FE523F">
              <w:rPr>
                <w:rFonts w:asciiTheme="minorBidi" w:hAnsiTheme="minorBidi"/>
                <w:b/>
                <w:bCs/>
                <w:sz w:val="20"/>
                <w:szCs w:val="20"/>
              </w:rPr>
              <w:t>Technical Criteria</w:t>
            </w:r>
            <w:r w:rsidRPr="00FE523F">
              <w:rPr>
                <w:rFonts w:asciiTheme="minorBidi" w:hAnsiTheme="minorBidi"/>
                <w:sz w:val="20"/>
                <w:szCs w:val="20"/>
              </w:rPr>
              <w:t>:</w:t>
            </w:r>
          </w:p>
          <w:p w14:paraId="76F6EC48" w14:textId="26BE8DF6" w:rsidR="003F7EA0" w:rsidRPr="00FE523F" w:rsidRDefault="003F7EA0" w:rsidP="0009706E">
            <w:pPr>
              <w:spacing w:after="0"/>
              <w:ind w:left="160"/>
              <w:rPr>
                <w:rFonts w:asciiTheme="minorBidi" w:hAnsiTheme="minorBidi"/>
                <w:sz w:val="20"/>
                <w:szCs w:val="20"/>
              </w:rPr>
            </w:pPr>
            <w:r w:rsidRPr="00FE523F">
              <w:rPr>
                <w:rFonts w:asciiTheme="minorBidi" w:hAnsiTheme="minorBidi"/>
                <w:sz w:val="20"/>
                <w:szCs w:val="20"/>
              </w:rPr>
              <w:t xml:space="preserve">Company Profile, </w:t>
            </w:r>
            <w:proofErr w:type="gramStart"/>
            <w:r w:rsidRPr="00FE523F">
              <w:rPr>
                <w:rFonts w:asciiTheme="minorBidi" w:hAnsiTheme="minorBidi"/>
                <w:sz w:val="20"/>
                <w:szCs w:val="20"/>
              </w:rPr>
              <w:t>Past Experience</w:t>
            </w:r>
            <w:proofErr w:type="gramEnd"/>
            <w:r w:rsidRPr="00FE523F">
              <w:rPr>
                <w:rFonts w:asciiTheme="minorBidi" w:hAnsiTheme="minorBidi"/>
                <w:sz w:val="20"/>
                <w:szCs w:val="20"/>
              </w:rPr>
              <w:t xml:space="preserve"> (Track record)</w:t>
            </w:r>
          </w:p>
        </w:tc>
        <w:tc>
          <w:tcPr>
            <w:tcW w:w="1984" w:type="dxa"/>
            <w:tcMar>
              <w:top w:w="100" w:type="dxa"/>
              <w:left w:w="100" w:type="dxa"/>
              <w:bottom w:w="100" w:type="dxa"/>
              <w:right w:w="100" w:type="dxa"/>
            </w:tcMar>
          </w:tcPr>
          <w:p w14:paraId="79D37C3D" w14:textId="77777777" w:rsidR="003F7EA0" w:rsidRPr="00FE523F" w:rsidRDefault="003F7EA0" w:rsidP="0009706E">
            <w:pPr>
              <w:spacing w:after="0"/>
              <w:ind w:left="-100"/>
              <w:jc w:val="center"/>
              <w:rPr>
                <w:rFonts w:asciiTheme="minorBidi" w:hAnsiTheme="minorBidi"/>
                <w:sz w:val="20"/>
                <w:szCs w:val="20"/>
              </w:rPr>
            </w:pPr>
            <w:r w:rsidRPr="00FE523F">
              <w:rPr>
                <w:rFonts w:asciiTheme="minorBidi" w:hAnsiTheme="minorBidi"/>
                <w:sz w:val="20"/>
                <w:szCs w:val="20"/>
              </w:rPr>
              <w:t>60%</w:t>
            </w:r>
          </w:p>
        </w:tc>
      </w:tr>
      <w:tr w:rsidR="003F7EA0" w:rsidRPr="00EC79C8" w14:paraId="3A08DAE2" w14:textId="77777777" w:rsidTr="0009706E">
        <w:trPr>
          <w:trHeight w:val="291"/>
        </w:trPr>
        <w:tc>
          <w:tcPr>
            <w:tcW w:w="7230" w:type="dxa"/>
            <w:tcMar>
              <w:top w:w="100" w:type="dxa"/>
              <w:left w:w="100" w:type="dxa"/>
              <w:bottom w:w="100" w:type="dxa"/>
              <w:right w:w="100" w:type="dxa"/>
            </w:tcMar>
          </w:tcPr>
          <w:p w14:paraId="0A9D1FF2" w14:textId="77777777" w:rsidR="003F7EA0" w:rsidRPr="00FE523F" w:rsidRDefault="003F7EA0" w:rsidP="0009706E">
            <w:pPr>
              <w:spacing w:after="0"/>
              <w:ind w:left="160"/>
              <w:rPr>
                <w:rFonts w:asciiTheme="minorBidi" w:hAnsiTheme="minorBidi"/>
                <w:b/>
                <w:bCs/>
                <w:sz w:val="20"/>
                <w:szCs w:val="20"/>
              </w:rPr>
            </w:pPr>
            <w:r w:rsidRPr="00FE523F">
              <w:rPr>
                <w:rFonts w:asciiTheme="minorBidi" w:hAnsiTheme="minorBidi"/>
                <w:b/>
                <w:bCs/>
                <w:sz w:val="20"/>
                <w:szCs w:val="20"/>
              </w:rPr>
              <w:t>Commercial Offer</w:t>
            </w:r>
          </w:p>
        </w:tc>
        <w:tc>
          <w:tcPr>
            <w:tcW w:w="1984" w:type="dxa"/>
            <w:tcMar>
              <w:top w:w="100" w:type="dxa"/>
              <w:left w:w="100" w:type="dxa"/>
              <w:bottom w:w="100" w:type="dxa"/>
              <w:right w:w="100" w:type="dxa"/>
            </w:tcMar>
          </w:tcPr>
          <w:p w14:paraId="48DF4FE5" w14:textId="77777777" w:rsidR="003F7EA0" w:rsidRPr="00FE523F" w:rsidRDefault="003F7EA0" w:rsidP="0009706E">
            <w:pPr>
              <w:spacing w:after="0"/>
              <w:ind w:left="-100"/>
              <w:jc w:val="center"/>
              <w:rPr>
                <w:rFonts w:asciiTheme="minorBidi" w:hAnsiTheme="minorBidi"/>
                <w:sz w:val="20"/>
                <w:szCs w:val="20"/>
              </w:rPr>
            </w:pPr>
            <w:r w:rsidRPr="00FE523F">
              <w:rPr>
                <w:rFonts w:asciiTheme="minorBidi" w:hAnsiTheme="minorBidi"/>
                <w:sz w:val="20"/>
                <w:szCs w:val="20"/>
              </w:rPr>
              <w:t>40%</w:t>
            </w:r>
          </w:p>
        </w:tc>
      </w:tr>
    </w:tbl>
    <w:p w14:paraId="00C1F004" w14:textId="77777777" w:rsidR="003F7EA0" w:rsidRPr="00EC79C8" w:rsidRDefault="003F7EA0" w:rsidP="003F7EA0">
      <w:pPr>
        <w:pStyle w:val="Compact"/>
        <w:spacing w:line="276" w:lineRule="auto"/>
        <w:jc w:val="both"/>
        <w:rPr>
          <w:rFonts w:asciiTheme="minorBidi" w:hAnsiTheme="minorBidi"/>
          <w:sz w:val="22"/>
          <w:szCs w:val="22"/>
        </w:rPr>
      </w:pPr>
    </w:p>
    <w:p w14:paraId="2B2169C0" w14:textId="77777777" w:rsidR="003F7EA0" w:rsidRPr="00EC79C8" w:rsidRDefault="003F7EA0" w:rsidP="004B2DCD">
      <w:pPr>
        <w:pStyle w:val="ListParagraph"/>
        <w:numPr>
          <w:ilvl w:val="0"/>
          <w:numId w:val="12"/>
        </w:numPr>
        <w:spacing w:after="0"/>
        <w:rPr>
          <w:rFonts w:asciiTheme="minorBidi" w:hAnsiTheme="minorBidi"/>
          <w:b/>
          <w:bCs/>
        </w:rPr>
      </w:pPr>
      <w:r w:rsidRPr="00EC79C8">
        <w:rPr>
          <w:rFonts w:asciiTheme="minorBidi" w:hAnsiTheme="minorBidi"/>
          <w:b/>
          <w:bCs/>
        </w:rPr>
        <w:t>Duration and Termination</w:t>
      </w:r>
    </w:p>
    <w:p w14:paraId="3BE2A93E" w14:textId="77777777" w:rsidR="003F7EA0" w:rsidRPr="00EC79C8" w:rsidRDefault="003F7EA0" w:rsidP="004B2DCD">
      <w:pPr>
        <w:pStyle w:val="BodyText"/>
        <w:numPr>
          <w:ilvl w:val="1"/>
          <w:numId w:val="12"/>
        </w:numPr>
        <w:spacing w:line="276" w:lineRule="auto"/>
        <w:jc w:val="both"/>
        <w:rPr>
          <w:rFonts w:asciiTheme="minorBidi" w:hAnsiTheme="minorBidi"/>
          <w:sz w:val="22"/>
          <w:szCs w:val="22"/>
        </w:rPr>
      </w:pPr>
      <w:r w:rsidRPr="00EC79C8">
        <w:rPr>
          <w:rFonts w:asciiTheme="minorBidi" w:hAnsiTheme="minorBidi"/>
          <w:sz w:val="22"/>
          <w:szCs w:val="22"/>
        </w:rPr>
        <w:t xml:space="preserve">The contract will be valid for </w:t>
      </w:r>
      <w:r>
        <w:rPr>
          <w:rFonts w:asciiTheme="minorBidi" w:hAnsiTheme="minorBidi"/>
          <w:sz w:val="22"/>
          <w:szCs w:val="22"/>
        </w:rPr>
        <w:t>Three</w:t>
      </w:r>
      <w:r w:rsidRPr="00EC79C8">
        <w:rPr>
          <w:rFonts w:asciiTheme="minorBidi" w:hAnsiTheme="minorBidi"/>
          <w:sz w:val="22"/>
          <w:szCs w:val="22"/>
        </w:rPr>
        <w:t xml:space="preserve"> months from the date of award and may be renewed for an additional </w:t>
      </w:r>
      <w:proofErr w:type="gramStart"/>
      <w:r w:rsidRPr="00EC79C8">
        <w:rPr>
          <w:rFonts w:asciiTheme="minorBidi" w:hAnsiTheme="minorBidi"/>
          <w:sz w:val="22"/>
          <w:szCs w:val="22"/>
        </w:rPr>
        <w:t>period of time</w:t>
      </w:r>
      <w:proofErr w:type="gramEnd"/>
      <w:r w:rsidRPr="00EC79C8">
        <w:rPr>
          <w:rFonts w:asciiTheme="minorBidi" w:hAnsiTheme="minorBidi"/>
          <w:sz w:val="22"/>
          <w:szCs w:val="22"/>
        </w:rPr>
        <w:t xml:space="preserve"> subject to the consent of both parties.</w:t>
      </w:r>
    </w:p>
    <w:p w14:paraId="0183813D" w14:textId="77777777" w:rsidR="003F7EA0" w:rsidRPr="00FE523F" w:rsidRDefault="003F7EA0" w:rsidP="004B2DCD">
      <w:pPr>
        <w:pStyle w:val="BodyText"/>
        <w:numPr>
          <w:ilvl w:val="1"/>
          <w:numId w:val="12"/>
        </w:numPr>
        <w:spacing w:line="276" w:lineRule="auto"/>
        <w:jc w:val="both"/>
        <w:rPr>
          <w:rFonts w:asciiTheme="minorBidi" w:hAnsiTheme="minorBidi"/>
          <w:sz w:val="22"/>
          <w:szCs w:val="22"/>
        </w:rPr>
      </w:pPr>
      <w:r w:rsidRPr="00EC79C8">
        <w:rPr>
          <w:rFonts w:asciiTheme="minorBidi" w:hAnsiTheme="minorBidi"/>
          <w:sz w:val="22"/>
          <w:szCs w:val="22"/>
        </w:rPr>
        <w:t>KAPITA may terminate this Agreement at its option by giving the contractor not less than one week notice in writing.</w:t>
      </w:r>
    </w:p>
    <w:p w14:paraId="2D01A487" w14:textId="77777777" w:rsidR="003F7EA0" w:rsidRPr="00EC79C8" w:rsidRDefault="003F7EA0" w:rsidP="004B2DCD">
      <w:pPr>
        <w:pStyle w:val="ListParagraph"/>
        <w:numPr>
          <w:ilvl w:val="0"/>
          <w:numId w:val="12"/>
        </w:numPr>
        <w:spacing w:after="0"/>
        <w:rPr>
          <w:rFonts w:asciiTheme="minorBidi" w:hAnsiTheme="minorBidi"/>
          <w:b/>
          <w:bCs/>
        </w:rPr>
      </w:pPr>
      <w:r w:rsidRPr="00EC79C8">
        <w:rPr>
          <w:rFonts w:asciiTheme="minorBidi" w:hAnsiTheme="minorBidi"/>
          <w:b/>
          <w:bCs/>
        </w:rPr>
        <w:t>Submission:</w:t>
      </w:r>
    </w:p>
    <w:p w14:paraId="33119EB2" w14:textId="77777777" w:rsidR="003F7EA0" w:rsidRPr="00EC79C8" w:rsidRDefault="003F7EA0" w:rsidP="004B2DCD">
      <w:pPr>
        <w:pStyle w:val="BodyText"/>
        <w:numPr>
          <w:ilvl w:val="1"/>
          <w:numId w:val="12"/>
        </w:numPr>
        <w:spacing w:line="276" w:lineRule="auto"/>
        <w:jc w:val="both"/>
        <w:rPr>
          <w:rFonts w:asciiTheme="minorBidi" w:hAnsiTheme="minorBidi"/>
          <w:sz w:val="22"/>
          <w:szCs w:val="22"/>
        </w:rPr>
      </w:pPr>
      <w:r w:rsidRPr="00EC79C8">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address: </w:t>
      </w:r>
    </w:p>
    <w:p w14:paraId="4601D4DD" w14:textId="77777777" w:rsidR="003F7EA0" w:rsidRPr="00EC79C8" w:rsidRDefault="003F7EA0" w:rsidP="003F7EA0">
      <w:pPr>
        <w:pStyle w:val="ListParagraph"/>
        <w:spacing w:after="0"/>
        <w:ind w:left="744"/>
        <w:jc w:val="both"/>
        <w:rPr>
          <w:rFonts w:asciiTheme="minorBidi" w:hAnsiTheme="minorBidi"/>
          <w:b/>
          <w:bCs/>
          <w:u w:val="single"/>
        </w:rPr>
      </w:pPr>
      <w:r w:rsidRPr="00EC79C8">
        <w:rPr>
          <w:rFonts w:asciiTheme="minorBidi" w:hAnsiTheme="minorBidi"/>
          <w:b/>
          <w:bCs/>
          <w:u w:val="single"/>
        </w:rPr>
        <w:t xml:space="preserve">Baghdad office, AL Mansour 609, Ally 13, House 10, </w:t>
      </w:r>
    </w:p>
    <w:p w14:paraId="4F4FFB56" w14:textId="77777777" w:rsidR="003F7EA0" w:rsidRPr="00EC79C8" w:rsidRDefault="003F7EA0" w:rsidP="003F7EA0">
      <w:pPr>
        <w:pStyle w:val="ListParagraph"/>
        <w:spacing w:after="0"/>
        <w:ind w:left="744"/>
        <w:jc w:val="both"/>
        <w:rPr>
          <w:rFonts w:asciiTheme="minorBidi" w:hAnsiTheme="minorBidi"/>
          <w:b/>
          <w:bCs/>
          <w:u w:val="single"/>
        </w:rPr>
      </w:pPr>
      <w:r w:rsidRPr="00EC79C8">
        <w:rPr>
          <w:rFonts w:asciiTheme="minorBidi" w:hAnsiTheme="minorBidi"/>
          <w:b/>
          <w:bCs/>
          <w:u w:val="single"/>
        </w:rPr>
        <w:t>OR,</w:t>
      </w:r>
    </w:p>
    <w:p w14:paraId="4A69FAB1" w14:textId="276AF966" w:rsidR="003F7EA0" w:rsidRPr="00EC79C8" w:rsidRDefault="003F7EA0" w:rsidP="003F7EA0">
      <w:pPr>
        <w:pStyle w:val="ListParagraph"/>
        <w:spacing w:after="0"/>
        <w:ind w:left="744"/>
        <w:jc w:val="both"/>
        <w:rPr>
          <w:rFonts w:asciiTheme="minorBidi" w:hAnsiTheme="minorBidi"/>
          <w:b/>
          <w:bCs/>
          <w:u w:val="single"/>
        </w:rPr>
      </w:pPr>
      <w:r w:rsidRPr="00EC79C8">
        <w:rPr>
          <w:rFonts w:asciiTheme="minorBidi" w:hAnsiTheme="minorBidi"/>
          <w:b/>
          <w:bCs/>
          <w:u w:val="single"/>
        </w:rPr>
        <w:t>By email to</w:t>
      </w:r>
      <w:r w:rsidRPr="00EC79C8">
        <w:rPr>
          <w:rFonts w:asciiTheme="minorBidi" w:hAnsiTheme="minorBidi"/>
          <w:sz w:val="32"/>
          <w:szCs w:val="32"/>
        </w:rPr>
        <w:t xml:space="preserve"> </w:t>
      </w:r>
      <w:hyperlink r:id="rId7" w:history="1">
        <w:r w:rsidRPr="00EC79C8">
          <w:rPr>
            <w:rStyle w:val="Hyperlink"/>
            <w:rFonts w:asciiTheme="minorBidi" w:hAnsiTheme="minorBidi"/>
          </w:rPr>
          <w:t>procurement@kapita.iq</w:t>
        </w:r>
      </w:hyperlink>
      <w:r w:rsidRPr="00EC79C8">
        <w:rPr>
          <w:rFonts w:asciiTheme="minorBidi" w:hAnsiTheme="minorBidi"/>
        </w:rPr>
        <w:t xml:space="preserve">, no later </w:t>
      </w:r>
      <w:r w:rsidRPr="00631A14">
        <w:rPr>
          <w:rFonts w:asciiTheme="minorBidi" w:hAnsiTheme="minorBidi"/>
        </w:rPr>
        <w:t>than</w:t>
      </w:r>
      <w:r w:rsidR="00D933B8">
        <w:rPr>
          <w:rFonts w:asciiTheme="minorBidi" w:hAnsiTheme="minorBidi"/>
        </w:rPr>
        <w:t xml:space="preserve"> </w:t>
      </w:r>
      <w:r w:rsidR="00D933B8" w:rsidRPr="00D933B8">
        <w:rPr>
          <w:rFonts w:asciiTheme="minorBidi" w:hAnsiTheme="minorBidi"/>
          <w:b/>
          <w:bCs/>
          <w:color w:val="FF0000"/>
          <w:sz w:val="24"/>
          <w:szCs w:val="24"/>
        </w:rPr>
        <w:t xml:space="preserve">8th </w:t>
      </w:r>
      <w:r w:rsidR="00554C1F">
        <w:rPr>
          <w:rFonts w:asciiTheme="minorBidi" w:hAnsiTheme="minorBidi"/>
          <w:b/>
          <w:bCs/>
          <w:color w:val="FF0000"/>
          <w:sz w:val="24"/>
          <w:szCs w:val="24"/>
        </w:rPr>
        <w:t>Jan</w:t>
      </w:r>
      <w:r w:rsidRPr="00D933B8">
        <w:rPr>
          <w:rFonts w:asciiTheme="minorBidi" w:hAnsiTheme="minorBidi"/>
          <w:b/>
          <w:bCs/>
          <w:color w:val="FF0000"/>
          <w:sz w:val="24"/>
          <w:szCs w:val="24"/>
        </w:rPr>
        <w:t xml:space="preserve"> 202</w:t>
      </w:r>
      <w:r w:rsidR="00D933B8" w:rsidRPr="00D933B8">
        <w:rPr>
          <w:rFonts w:asciiTheme="minorBidi" w:hAnsiTheme="minorBidi"/>
          <w:b/>
          <w:bCs/>
          <w:color w:val="FF0000"/>
          <w:sz w:val="24"/>
          <w:szCs w:val="24"/>
        </w:rPr>
        <w:t>6</w:t>
      </w:r>
      <w:r w:rsidRPr="00D933B8">
        <w:rPr>
          <w:rFonts w:asciiTheme="minorBidi" w:hAnsiTheme="minorBidi"/>
          <w:b/>
          <w:bCs/>
          <w:sz w:val="24"/>
          <w:szCs w:val="24"/>
        </w:rPr>
        <w:t>,</w:t>
      </w:r>
      <w:r w:rsidRPr="00D933B8">
        <w:rPr>
          <w:rFonts w:asciiTheme="minorBidi" w:hAnsiTheme="minorBidi"/>
          <w:sz w:val="24"/>
          <w:szCs w:val="24"/>
        </w:rPr>
        <w:t xml:space="preserve"> </w:t>
      </w:r>
      <w:r w:rsidRPr="00631A14">
        <w:rPr>
          <w:rFonts w:asciiTheme="minorBidi" w:hAnsiTheme="minorBidi"/>
        </w:rPr>
        <w:t>at 15</w:t>
      </w:r>
      <w:r w:rsidRPr="00FE523F">
        <w:rPr>
          <w:rFonts w:asciiTheme="minorBidi" w:hAnsiTheme="minorBidi"/>
        </w:rPr>
        <w:t>:00</w:t>
      </w:r>
      <w:r w:rsidRPr="00EC79C8">
        <w:rPr>
          <w:rFonts w:asciiTheme="minorBidi" w:hAnsiTheme="minorBidi"/>
        </w:rPr>
        <w:t xml:space="preserve"> (Baghdad time)</w:t>
      </w:r>
      <w:r>
        <w:rPr>
          <w:rFonts w:asciiTheme="minorBidi" w:hAnsiTheme="minorBidi"/>
        </w:rPr>
        <w:t>.</w:t>
      </w:r>
    </w:p>
    <w:p w14:paraId="5EC33A15" w14:textId="2804C961" w:rsidR="003F7EA0" w:rsidRPr="00EC79C8" w:rsidRDefault="003F7EA0" w:rsidP="003F7EA0">
      <w:pPr>
        <w:pStyle w:val="BodyText"/>
        <w:spacing w:line="276" w:lineRule="auto"/>
        <w:ind w:left="744"/>
        <w:jc w:val="both"/>
        <w:rPr>
          <w:rFonts w:asciiTheme="minorBidi" w:hAnsiTheme="minorBidi"/>
          <w:b/>
          <w:bCs/>
          <w:color w:val="8DB3E2" w:themeColor="text2" w:themeTint="66"/>
          <w:sz w:val="22"/>
          <w:szCs w:val="22"/>
          <w:u w:val="single"/>
        </w:rPr>
      </w:pPr>
      <w:r w:rsidRPr="00EC79C8">
        <w:rPr>
          <w:rFonts w:asciiTheme="minorBidi" w:hAnsiTheme="minorBidi"/>
          <w:sz w:val="22"/>
          <w:szCs w:val="22"/>
        </w:rPr>
        <w:t xml:space="preserve">If you experience any difficulties in locating the above address or submitting your offer, please contact </w:t>
      </w:r>
      <w:r w:rsidRPr="00EC79C8">
        <w:rPr>
          <w:rFonts w:asciiTheme="minorBidi" w:hAnsiTheme="minorBidi"/>
          <w:b/>
          <w:bCs/>
          <w:color w:val="8DB3E2" w:themeColor="text2" w:themeTint="66"/>
          <w:sz w:val="22"/>
          <w:szCs w:val="22"/>
          <w:u w:val="single"/>
        </w:rPr>
        <w:t>07</w:t>
      </w:r>
      <w:r w:rsidR="00D933B8">
        <w:rPr>
          <w:rFonts w:asciiTheme="minorBidi" w:hAnsiTheme="minorBidi"/>
          <w:b/>
          <w:bCs/>
          <w:color w:val="8DB3E2" w:themeColor="text2" w:themeTint="66"/>
          <w:sz w:val="22"/>
          <w:szCs w:val="22"/>
          <w:u w:val="single"/>
        </w:rPr>
        <w:t>809141600</w:t>
      </w:r>
      <w:r w:rsidRPr="00EC79C8">
        <w:rPr>
          <w:rFonts w:asciiTheme="minorBidi" w:hAnsiTheme="minorBidi"/>
          <w:b/>
          <w:bCs/>
          <w:color w:val="8DB3E2" w:themeColor="text2" w:themeTint="66"/>
          <w:sz w:val="22"/>
          <w:szCs w:val="22"/>
          <w:u w:val="single"/>
        </w:rPr>
        <w:t>3-0</w:t>
      </w:r>
      <w:r>
        <w:rPr>
          <w:rFonts w:asciiTheme="minorBidi" w:hAnsiTheme="minorBidi"/>
          <w:b/>
          <w:bCs/>
          <w:color w:val="8DB3E2" w:themeColor="text2" w:themeTint="66"/>
          <w:sz w:val="22"/>
          <w:szCs w:val="22"/>
          <w:u w:val="single"/>
        </w:rPr>
        <w:t>7748013066</w:t>
      </w:r>
    </w:p>
    <w:p w14:paraId="0298130C" w14:textId="77777777" w:rsidR="003F7EA0" w:rsidRPr="00EC79C8" w:rsidRDefault="003F7EA0" w:rsidP="004B2DCD">
      <w:pPr>
        <w:pStyle w:val="ListParagraph"/>
        <w:numPr>
          <w:ilvl w:val="1"/>
          <w:numId w:val="12"/>
        </w:numPr>
        <w:jc w:val="both"/>
        <w:rPr>
          <w:rFonts w:asciiTheme="minorBidi" w:hAnsiTheme="minorBidi"/>
        </w:rPr>
      </w:pPr>
      <w:r w:rsidRPr="00EC79C8">
        <w:rPr>
          <w:rFonts w:asciiTheme="minorBidi" w:hAnsiTheme="minorBidi"/>
        </w:rPr>
        <w:t>Your quotation must remain Valid for a minimum of thirty days from the date that it is issued to KAPITA in response to this requirement.</w:t>
      </w:r>
    </w:p>
    <w:p w14:paraId="1F1F578D" w14:textId="0B78DA5F" w:rsidR="003F7EA0" w:rsidRPr="00EC79C8" w:rsidRDefault="003F7EA0" w:rsidP="004B2DCD">
      <w:pPr>
        <w:pStyle w:val="ListParagraph"/>
        <w:numPr>
          <w:ilvl w:val="1"/>
          <w:numId w:val="12"/>
        </w:numPr>
        <w:pBdr>
          <w:top w:val="nil"/>
          <w:left w:val="nil"/>
          <w:bottom w:val="nil"/>
          <w:right w:val="nil"/>
          <w:between w:val="nil"/>
        </w:pBdr>
        <w:rPr>
          <w:rFonts w:asciiTheme="minorBidi" w:hAnsiTheme="minorBidi"/>
          <w:color w:val="000000"/>
        </w:rPr>
      </w:pPr>
      <w:r w:rsidRPr="00EC79C8">
        <w:rPr>
          <w:rFonts w:asciiTheme="minorBidi" w:hAnsiTheme="minorBidi"/>
          <w:color w:val="000000"/>
        </w:rPr>
        <w:t xml:space="preserve">By issuing this RFQ, </w:t>
      </w:r>
      <w:r w:rsidRPr="00EC79C8">
        <w:rPr>
          <w:rFonts w:asciiTheme="minorBidi" w:hAnsiTheme="minorBidi"/>
        </w:rPr>
        <w:t xml:space="preserve">KAPITA </w:t>
      </w:r>
      <w:r w:rsidRPr="00EC79C8">
        <w:rPr>
          <w:rFonts w:asciiTheme="minorBidi" w:hAnsiTheme="minorBidi"/>
          <w:color w:val="000000"/>
        </w:rPr>
        <w:t xml:space="preserve">is not bound in any way to </w:t>
      </w:r>
      <w:r w:rsidR="0092583D" w:rsidRPr="00EC79C8">
        <w:rPr>
          <w:rFonts w:asciiTheme="minorBidi" w:hAnsiTheme="minorBidi"/>
          <w:color w:val="000000"/>
        </w:rPr>
        <w:t>enter</w:t>
      </w:r>
      <w:r w:rsidRPr="00EC79C8">
        <w:rPr>
          <w:rFonts w:asciiTheme="minorBidi" w:hAnsiTheme="minorBidi"/>
          <w:color w:val="000000"/>
        </w:rPr>
        <w:t xml:space="preserve"> any contractual or other arrangement with you or any other potential </w:t>
      </w:r>
      <w:r w:rsidRPr="00EC79C8">
        <w:rPr>
          <w:rFonts w:asciiTheme="minorBidi" w:eastAsia="Times New Roman" w:hAnsiTheme="minorBidi"/>
          <w:color w:val="222222"/>
        </w:rPr>
        <w:t>Service providers/Suppliers</w:t>
      </w:r>
      <w:r w:rsidRPr="00EC79C8">
        <w:rPr>
          <w:rFonts w:asciiTheme="minorBidi" w:hAnsiTheme="minorBidi"/>
          <w:color w:val="000000"/>
        </w:rPr>
        <w:t>.</w:t>
      </w:r>
    </w:p>
    <w:p w14:paraId="106E8BCD" w14:textId="77777777" w:rsidR="003F7EA0" w:rsidRPr="00EC79C8" w:rsidRDefault="003F7EA0" w:rsidP="004B2DCD">
      <w:pPr>
        <w:pStyle w:val="ListParagraph"/>
        <w:numPr>
          <w:ilvl w:val="1"/>
          <w:numId w:val="12"/>
        </w:numPr>
        <w:pBdr>
          <w:top w:val="nil"/>
          <w:left w:val="nil"/>
          <w:bottom w:val="nil"/>
          <w:right w:val="nil"/>
          <w:between w:val="nil"/>
        </w:pBdr>
        <w:rPr>
          <w:rFonts w:asciiTheme="minorBidi" w:hAnsiTheme="minorBidi"/>
        </w:rPr>
      </w:pPr>
      <w:r w:rsidRPr="00EC79C8">
        <w:rPr>
          <w:rFonts w:asciiTheme="minorBidi" w:hAnsiTheme="minorBidi"/>
        </w:rPr>
        <w:t xml:space="preserve">Your offer should be in IQD mentioning the total cost per item. </w:t>
      </w:r>
    </w:p>
    <w:p w14:paraId="366AE9E8" w14:textId="3572480F" w:rsidR="000320BF" w:rsidRPr="00614B0B" w:rsidRDefault="003F7EA0" w:rsidP="00614B0B">
      <w:pPr>
        <w:pStyle w:val="ListParagraph"/>
        <w:numPr>
          <w:ilvl w:val="1"/>
          <w:numId w:val="12"/>
        </w:numPr>
        <w:pBdr>
          <w:top w:val="nil"/>
          <w:left w:val="nil"/>
          <w:bottom w:val="nil"/>
          <w:right w:val="nil"/>
          <w:between w:val="nil"/>
        </w:pBdr>
        <w:rPr>
          <w:rFonts w:asciiTheme="minorBidi" w:hAnsiTheme="minorBidi"/>
        </w:rPr>
      </w:pPr>
      <w:r w:rsidRPr="00EC79C8">
        <w:rPr>
          <w:rFonts w:asciiTheme="minorBidi" w:hAnsiTheme="minorBidi"/>
        </w:rPr>
        <w:t>All bidders should include a copy of their registration and any document proving legal operation in the country.</w:t>
      </w:r>
    </w:p>
    <w:p w14:paraId="74C36E41" w14:textId="0AFDBD50" w:rsidR="00070CE3" w:rsidRPr="006D4CB4" w:rsidRDefault="000B1103" w:rsidP="006D4CB4">
      <w:pPr>
        <w:bidi/>
        <w:spacing w:after="0"/>
        <w:jc w:val="center"/>
        <w:rPr>
          <w:rFonts w:asciiTheme="minorBidi" w:hAnsiTheme="minorBidi"/>
          <w:b/>
          <w:bCs/>
          <w:u w:val="single"/>
          <w:lang w:val="en-US"/>
        </w:rPr>
      </w:pPr>
      <w:r w:rsidRPr="0049024A">
        <w:rPr>
          <w:rFonts w:asciiTheme="minorBidi" w:hAnsiTheme="minorBidi"/>
          <w:b/>
          <w:bCs/>
          <w:u w:val="single"/>
          <w:lang w:val="en-US"/>
        </w:rPr>
        <w:lastRenderedPageBreak/>
        <w:t>Quotation Table</w:t>
      </w:r>
    </w:p>
    <w:tbl>
      <w:tblPr>
        <w:tblStyle w:val="TableGrid1"/>
        <w:tblpPr w:leftFromText="180" w:rightFromText="180" w:vertAnchor="text" w:horzAnchor="margin" w:tblpX="-998" w:tblpY="244"/>
        <w:tblW w:w="11052" w:type="dxa"/>
        <w:tblLayout w:type="fixed"/>
        <w:tblLook w:val="04A0" w:firstRow="1" w:lastRow="0" w:firstColumn="1" w:lastColumn="0" w:noHBand="0" w:noVBand="1"/>
      </w:tblPr>
      <w:tblGrid>
        <w:gridCol w:w="1555"/>
        <w:gridCol w:w="5103"/>
        <w:gridCol w:w="708"/>
        <w:gridCol w:w="1701"/>
        <w:gridCol w:w="1985"/>
      </w:tblGrid>
      <w:tr w:rsidR="00070CE3" w:rsidRPr="00D85F91" w14:paraId="678604CF" w14:textId="77777777" w:rsidTr="00614B0B">
        <w:trPr>
          <w:trHeight w:val="699"/>
        </w:trPr>
        <w:tc>
          <w:tcPr>
            <w:tcW w:w="1555" w:type="dxa"/>
            <w:shd w:val="clear" w:color="auto" w:fill="D9D9D9" w:themeFill="background1" w:themeFillShade="D9"/>
            <w:vAlign w:val="center"/>
          </w:tcPr>
          <w:p w14:paraId="134B4076" w14:textId="77777777" w:rsidR="00070CE3" w:rsidRPr="00D85F91" w:rsidRDefault="00070CE3" w:rsidP="00C72641">
            <w:pPr>
              <w:spacing w:line="276" w:lineRule="auto"/>
              <w:jc w:val="center"/>
              <w:rPr>
                <w:rFonts w:asciiTheme="minorBidi" w:hAnsiTheme="minorBidi"/>
                <w:b/>
              </w:rPr>
            </w:pPr>
            <w:r w:rsidRPr="00D85F91">
              <w:rPr>
                <w:rFonts w:asciiTheme="minorBidi" w:hAnsiTheme="minorBidi"/>
                <w:b/>
              </w:rPr>
              <w:t>Item</w:t>
            </w:r>
          </w:p>
        </w:tc>
        <w:tc>
          <w:tcPr>
            <w:tcW w:w="5103" w:type="dxa"/>
            <w:shd w:val="clear" w:color="auto" w:fill="D9D9D9" w:themeFill="background1" w:themeFillShade="D9"/>
            <w:vAlign w:val="center"/>
          </w:tcPr>
          <w:p w14:paraId="48F4B107" w14:textId="77777777" w:rsidR="00070CE3" w:rsidRPr="00D85F91" w:rsidRDefault="00070CE3" w:rsidP="00C72641">
            <w:pPr>
              <w:spacing w:line="276" w:lineRule="auto"/>
              <w:jc w:val="center"/>
              <w:rPr>
                <w:rFonts w:asciiTheme="minorBidi" w:hAnsiTheme="minorBidi"/>
                <w:b/>
              </w:rPr>
            </w:pPr>
            <w:r w:rsidRPr="00D85F91">
              <w:rPr>
                <w:rFonts w:asciiTheme="minorBidi" w:hAnsiTheme="minorBidi"/>
                <w:b/>
              </w:rPr>
              <w:t>Description</w:t>
            </w:r>
          </w:p>
        </w:tc>
        <w:tc>
          <w:tcPr>
            <w:tcW w:w="708" w:type="dxa"/>
            <w:shd w:val="clear" w:color="auto" w:fill="D9D9D9" w:themeFill="background1" w:themeFillShade="D9"/>
            <w:vAlign w:val="center"/>
          </w:tcPr>
          <w:p w14:paraId="6E38424A" w14:textId="77777777" w:rsidR="00070CE3" w:rsidRPr="00D85F91" w:rsidRDefault="00070CE3" w:rsidP="00C72641">
            <w:pPr>
              <w:spacing w:line="276" w:lineRule="auto"/>
              <w:jc w:val="center"/>
              <w:rPr>
                <w:rFonts w:asciiTheme="minorBidi" w:hAnsiTheme="minorBidi"/>
                <w:b/>
                <w:lang w:val="en-US"/>
              </w:rPr>
            </w:pPr>
            <w:r w:rsidRPr="00D85F91">
              <w:rPr>
                <w:rFonts w:asciiTheme="minorBidi" w:hAnsiTheme="minorBidi"/>
                <w:b/>
              </w:rPr>
              <w:t>Q</w:t>
            </w:r>
            <w:r w:rsidRPr="00D85F91">
              <w:rPr>
                <w:rFonts w:asciiTheme="minorBidi" w:hAnsiTheme="minorBidi"/>
                <w:b/>
                <w:lang w:val="en-US"/>
              </w:rPr>
              <w:t>TY</w:t>
            </w:r>
          </w:p>
        </w:tc>
        <w:tc>
          <w:tcPr>
            <w:tcW w:w="1701" w:type="dxa"/>
            <w:shd w:val="clear" w:color="auto" w:fill="D9D9D9" w:themeFill="background1" w:themeFillShade="D9"/>
            <w:vAlign w:val="center"/>
          </w:tcPr>
          <w:p w14:paraId="7F540E89" w14:textId="77777777" w:rsidR="00070CE3" w:rsidRPr="00D85F91" w:rsidRDefault="00070CE3" w:rsidP="00C72641">
            <w:pPr>
              <w:spacing w:line="276" w:lineRule="auto"/>
              <w:jc w:val="center"/>
              <w:rPr>
                <w:rFonts w:asciiTheme="minorBidi" w:hAnsiTheme="minorBidi"/>
                <w:b/>
                <w:rtl/>
              </w:rPr>
            </w:pPr>
            <w:r w:rsidRPr="00D85F91">
              <w:rPr>
                <w:rFonts w:asciiTheme="minorBidi" w:hAnsiTheme="minorBidi"/>
                <w:b/>
              </w:rPr>
              <w:t xml:space="preserve">Unit price </w:t>
            </w:r>
            <w:r w:rsidRPr="00D85F91">
              <w:rPr>
                <w:rFonts w:asciiTheme="minorBidi" w:hAnsiTheme="minorBidi"/>
                <w:b/>
              </w:rPr>
              <w:br/>
              <w:t xml:space="preserve">IQD </w:t>
            </w:r>
          </w:p>
        </w:tc>
        <w:tc>
          <w:tcPr>
            <w:tcW w:w="1985" w:type="dxa"/>
            <w:shd w:val="clear" w:color="auto" w:fill="D9D9D9" w:themeFill="background1" w:themeFillShade="D9"/>
            <w:vAlign w:val="center"/>
          </w:tcPr>
          <w:p w14:paraId="56BE8F23" w14:textId="77777777" w:rsidR="00070CE3" w:rsidRPr="00D85F91" w:rsidRDefault="00070CE3" w:rsidP="00C72641">
            <w:pPr>
              <w:spacing w:line="276" w:lineRule="auto"/>
              <w:jc w:val="center"/>
              <w:rPr>
                <w:rFonts w:asciiTheme="minorBidi" w:hAnsiTheme="minorBidi"/>
                <w:b/>
              </w:rPr>
            </w:pPr>
            <w:r w:rsidRPr="00D85F91">
              <w:rPr>
                <w:rFonts w:asciiTheme="minorBidi" w:hAnsiTheme="minorBidi"/>
                <w:b/>
              </w:rPr>
              <w:t>Total In IQD</w:t>
            </w:r>
          </w:p>
        </w:tc>
      </w:tr>
      <w:tr w:rsidR="001D5809" w:rsidRPr="00D85F91" w14:paraId="14C7FB37" w14:textId="77777777" w:rsidTr="00614B0B">
        <w:trPr>
          <w:trHeight w:val="1403"/>
        </w:trPr>
        <w:tc>
          <w:tcPr>
            <w:tcW w:w="1555" w:type="dxa"/>
          </w:tcPr>
          <w:p w14:paraId="4BE1FE20" w14:textId="77777777" w:rsidR="001D5809" w:rsidRDefault="001D5809" w:rsidP="00FA1CCA">
            <w:pPr>
              <w:rPr>
                <w:rFonts w:ascii="Arial" w:eastAsia="Calibri" w:hAnsi="Arial" w:cs="Arial"/>
              </w:rPr>
            </w:pPr>
          </w:p>
          <w:p w14:paraId="0281E598" w14:textId="77777777" w:rsidR="001D5809" w:rsidRDefault="001D5809" w:rsidP="00FA1CCA">
            <w:pPr>
              <w:rPr>
                <w:rFonts w:ascii="Arial" w:eastAsia="Calibri" w:hAnsi="Arial" w:cs="Arial"/>
              </w:rPr>
            </w:pPr>
          </w:p>
          <w:p w14:paraId="642B6B51" w14:textId="77777777" w:rsidR="009C2C7C" w:rsidRDefault="009C2C7C" w:rsidP="009C2C7C">
            <w:pPr>
              <w:jc w:val="center"/>
              <w:rPr>
                <w:rFonts w:ascii="Arial" w:eastAsia="Calibri" w:hAnsi="Arial" w:cs="Arial"/>
              </w:rPr>
            </w:pPr>
          </w:p>
          <w:p w14:paraId="1B7363E6" w14:textId="5FC85CDB" w:rsidR="001D5809" w:rsidRPr="00D85F91" w:rsidRDefault="001D5809" w:rsidP="009C2C7C">
            <w:pPr>
              <w:jc w:val="center"/>
              <w:rPr>
                <w:rFonts w:asciiTheme="minorBidi" w:hAnsiTheme="minorBidi"/>
                <w:b/>
                <w:bCs/>
              </w:rPr>
            </w:pPr>
            <w:r w:rsidRPr="00E06743">
              <w:rPr>
                <w:rFonts w:ascii="Arial" w:eastAsia="Calibri" w:hAnsi="Arial" w:cs="Arial"/>
              </w:rPr>
              <w:t>Coffee break and lunch for (</w:t>
            </w:r>
            <w:r w:rsidR="0092583D">
              <w:rPr>
                <w:rFonts w:ascii="Arial" w:eastAsia="Calibri" w:hAnsi="Arial" w:cs="Arial"/>
              </w:rPr>
              <w:t>+</w:t>
            </w:r>
            <w:r w:rsidRPr="00E06743">
              <w:rPr>
                <w:rFonts w:ascii="Arial" w:eastAsia="Calibri" w:hAnsi="Arial" w:cs="Arial"/>
              </w:rPr>
              <w:t>20 person per day)</w:t>
            </w:r>
          </w:p>
        </w:tc>
        <w:tc>
          <w:tcPr>
            <w:tcW w:w="5103" w:type="dxa"/>
          </w:tcPr>
          <w:p w14:paraId="5BD38E3B" w14:textId="77777777" w:rsidR="009C2C7C" w:rsidRPr="0048370A" w:rsidRDefault="009C2C7C" w:rsidP="009C2C7C">
            <w:pPr>
              <w:rPr>
                <w:rFonts w:ascii="Arial" w:eastAsia="Calibri" w:hAnsi="Arial" w:cs="Arial"/>
                <w:sz w:val="21"/>
                <w:szCs w:val="21"/>
              </w:rPr>
            </w:pPr>
            <w:r w:rsidRPr="0048370A">
              <w:rPr>
                <w:rFonts w:ascii="Arial" w:eastAsia="Calibri" w:hAnsi="Arial" w:cs="Arial"/>
                <w:sz w:val="21"/>
                <w:szCs w:val="21"/>
              </w:rPr>
              <w:t>Coffee Break, includes:</w:t>
            </w:r>
          </w:p>
          <w:p w14:paraId="5E044639" w14:textId="5DA51BFA" w:rsidR="009C2C7C" w:rsidRPr="00FF5BC8" w:rsidRDefault="009C2C7C" w:rsidP="009C2C7C">
            <w:pPr>
              <w:pStyle w:val="ListParagraph"/>
              <w:numPr>
                <w:ilvl w:val="0"/>
                <w:numId w:val="19"/>
              </w:numPr>
              <w:rPr>
                <w:rFonts w:ascii="Arial" w:eastAsia="Calibri" w:hAnsi="Arial" w:cs="Arial"/>
                <w:sz w:val="21"/>
                <w:szCs w:val="21"/>
              </w:rPr>
            </w:pPr>
            <w:r w:rsidRPr="0048370A">
              <w:rPr>
                <w:rFonts w:ascii="Arial" w:eastAsia="Calibri" w:hAnsi="Arial" w:cs="Arial"/>
                <w:sz w:val="21"/>
                <w:szCs w:val="21"/>
              </w:rPr>
              <w:t>Hot drinks (</w:t>
            </w:r>
            <w:r w:rsidRPr="00413C7B">
              <w:rPr>
                <w:rFonts w:ascii="Arial" w:eastAsia="Calibri" w:hAnsi="Arial" w:cs="Arial"/>
                <w:sz w:val="21"/>
                <w:szCs w:val="21"/>
              </w:rPr>
              <w:t xml:space="preserve">Black </w:t>
            </w:r>
            <w:r w:rsidRPr="00413C7B">
              <w:rPr>
                <w:rFonts w:ascii="Arial" w:eastAsia="Calibri" w:hAnsi="Arial" w:cs="Arial"/>
                <w:sz w:val="21"/>
                <w:szCs w:val="21"/>
              </w:rPr>
              <w:t>tea</w:t>
            </w:r>
            <w:r>
              <w:rPr>
                <w:rFonts w:ascii="Arial" w:eastAsia="Calibri" w:hAnsi="Arial" w:cs="Arial"/>
                <w:sz w:val="21"/>
                <w:szCs w:val="21"/>
              </w:rPr>
              <w:t>,</w:t>
            </w:r>
            <w:r w:rsidRPr="00FF5BC8">
              <w:rPr>
                <w:rFonts w:ascii="Arial" w:eastAsia="Calibri" w:hAnsi="Arial" w:cs="Arial"/>
                <w:sz w:val="21"/>
                <w:szCs w:val="21"/>
              </w:rPr>
              <w:t xml:space="preserve"> Coffee</w:t>
            </w:r>
            <w:r w:rsidRPr="00FF5BC8">
              <w:rPr>
                <w:rFonts w:ascii="Arial" w:eastAsia="Calibri" w:hAnsi="Arial" w:cs="Arial"/>
                <w:sz w:val="21"/>
                <w:szCs w:val="21"/>
              </w:rPr>
              <w:t xml:space="preserve"> and </w:t>
            </w:r>
            <w:r w:rsidRPr="00FF5BC8">
              <w:rPr>
                <w:rFonts w:ascii="Arial" w:eastAsia="Calibri" w:hAnsi="Arial" w:cs="Arial"/>
                <w:sz w:val="21"/>
                <w:szCs w:val="21"/>
              </w:rPr>
              <w:t>Nescafe)</w:t>
            </w:r>
          </w:p>
          <w:p w14:paraId="6506DBE9" w14:textId="77777777" w:rsidR="009C2C7C" w:rsidRPr="00C325C6" w:rsidRDefault="009C2C7C" w:rsidP="009C2C7C">
            <w:pPr>
              <w:pStyle w:val="ListParagraph"/>
              <w:numPr>
                <w:ilvl w:val="0"/>
                <w:numId w:val="19"/>
              </w:numPr>
              <w:rPr>
                <w:rFonts w:asciiTheme="minorBidi" w:hAnsiTheme="minorBidi"/>
                <w:sz w:val="20"/>
                <w:szCs w:val="20"/>
                <w:lang w:val="en-IQ"/>
              </w:rPr>
            </w:pPr>
            <w:r w:rsidRPr="00C325C6">
              <w:rPr>
                <w:rFonts w:asciiTheme="minorBidi" w:hAnsiTheme="minorBidi"/>
                <w:sz w:val="20"/>
                <w:szCs w:val="20"/>
                <w:lang w:val="en-IQ"/>
              </w:rPr>
              <w:t xml:space="preserve">Soft drinks </w:t>
            </w:r>
            <w:r w:rsidRPr="00413C7B">
              <w:rPr>
                <w:rFonts w:ascii="Arial" w:eastAsia="Calibri" w:hAnsi="Arial" w:cs="Arial"/>
                <w:sz w:val="21"/>
                <w:szCs w:val="21"/>
              </w:rPr>
              <w:t>and</w:t>
            </w:r>
            <w:r w:rsidRPr="00C325C6">
              <w:rPr>
                <w:rFonts w:asciiTheme="minorBidi" w:hAnsiTheme="minorBidi"/>
                <w:sz w:val="20"/>
                <w:szCs w:val="20"/>
                <w:lang w:val="en-IQ"/>
              </w:rPr>
              <w:t xml:space="preserve"> juices</w:t>
            </w:r>
            <w:r>
              <w:rPr>
                <w:rFonts w:asciiTheme="minorBidi" w:hAnsiTheme="minorBidi"/>
                <w:sz w:val="20"/>
                <w:szCs w:val="20"/>
                <w:lang w:val="en-IQ"/>
              </w:rPr>
              <w:t>.</w:t>
            </w:r>
          </w:p>
          <w:p w14:paraId="532F665D" w14:textId="77777777" w:rsidR="009C2C7C" w:rsidRPr="00413C7B" w:rsidRDefault="009C2C7C" w:rsidP="009C2C7C">
            <w:pPr>
              <w:pStyle w:val="ListParagraph"/>
              <w:numPr>
                <w:ilvl w:val="0"/>
                <w:numId w:val="19"/>
              </w:numPr>
              <w:rPr>
                <w:rFonts w:ascii="Arial" w:eastAsia="Calibri" w:hAnsi="Arial" w:cs="Arial"/>
                <w:sz w:val="21"/>
                <w:szCs w:val="21"/>
              </w:rPr>
            </w:pPr>
            <w:r w:rsidRPr="0048370A">
              <w:rPr>
                <w:rFonts w:ascii="Arial" w:eastAsia="Calibri" w:hAnsi="Arial" w:cs="Arial"/>
                <w:sz w:val="21"/>
                <w:szCs w:val="21"/>
              </w:rPr>
              <w:t xml:space="preserve">5 items (types) of </w:t>
            </w:r>
            <w:r w:rsidRPr="00C325C6">
              <w:rPr>
                <w:rFonts w:asciiTheme="minorBidi" w:hAnsiTheme="minorBidi"/>
                <w:sz w:val="20"/>
                <w:szCs w:val="20"/>
                <w:lang w:val="en-IQ"/>
              </w:rPr>
              <w:t>Assortment of light snacks (mini sandwiches, pastries, cookies</w:t>
            </w:r>
            <w:r w:rsidRPr="0048370A">
              <w:rPr>
                <w:rFonts w:ascii="Arial" w:eastAsia="Calibri" w:hAnsi="Arial" w:cs="Arial"/>
                <w:sz w:val="21"/>
                <w:szCs w:val="21"/>
              </w:rPr>
              <w:t xml:space="preserve"> and sweets</w:t>
            </w:r>
            <w:r w:rsidRPr="00413C7B">
              <w:rPr>
                <w:rFonts w:asciiTheme="minorBidi" w:hAnsiTheme="minorBidi"/>
                <w:sz w:val="20"/>
                <w:szCs w:val="20"/>
                <w:lang w:val="en-IQ"/>
              </w:rPr>
              <w:t>)</w:t>
            </w:r>
          </w:p>
          <w:p w14:paraId="5C76ED21" w14:textId="77777777" w:rsidR="009C2C7C" w:rsidRDefault="009C2C7C" w:rsidP="009C2C7C">
            <w:pPr>
              <w:pStyle w:val="ListParagraph"/>
              <w:numPr>
                <w:ilvl w:val="0"/>
                <w:numId w:val="19"/>
              </w:numPr>
              <w:rPr>
                <w:rFonts w:ascii="Arial" w:eastAsia="Calibri" w:hAnsi="Arial" w:cs="Arial"/>
                <w:sz w:val="21"/>
                <w:szCs w:val="21"/>
              </w:rPr>
            </w:pPr>
            <w:r w:rsidRPr="00413C7B">
              <w:rPr>
                <w:rFonts w:ascii="Arial" w:eastAsia="Calibri" w:hAnsi="Arial" w:cs="Arial"/>
                <w:sz w:val="21"/>
                <w:szCs w:val="21"/>
              </w:rPr>
              <w:t>Water bottles</w:t>
            </w:r>
          </w:p>
          <w:p w14:paraId="34CC3B35" w14:textId="5973E1AE" w:rsidR="001D5809" w:rsidRPr="006D4CB4" w:rsidRDefault="009C2C7C" w:rsidP="009C2C7C">
            <w:pPr>
              <w:pStyle w:val="ListParagraph"/>
              <w:numPr>
                <w:ilvl w:val="0"/>
                <w:numId w:val="19"/>
              </w:numPr>
              <w:rPr>
                <w:rFonts w:ascii="Arial" w:eastAsia="Calibri" w:hAnsi="Arial" w:cs="Arial"/>
              </w:rPr>
            </w:pPr>
            <w:r w:rsidRPr="00413C7B">
              <w:rPr>
                <w:rFonts w:ascii="Arial" w:eastAsia="Calibri" w:hAnsi="Arial" w:cs="Arial"/>
                <w:sz w:val="21"/>
                <w:szCs w:val="21"/>
              </w:rPr>
              <w:t>Sugar, sweetener, milk, and disposable cups (if required)</w:t>
            </w:r>
          </w:p>
        </w:tc>
        <w:tc>
          <w:tcPr>
            <w:tcW w:w="708" w:type="dxa"/>
            <w:vAlign w:val="center"/>
          </w:tcPr>
          <w:p w14:paraId="1A083321" w14:textId="77777777" w:rsidR="001D5809" w:rsidRPr="00D85F91" w:rsidRDefault="001D5809" w:rsidP="00FA1CCA">
            <w:pPr>
              <w:jc w:val="center"/>
              <w:rPr>
                <w:rFonts w:asciiTheme="minorBidi" w:hAnsiTheme="minorBidi"/>
              </w:rPr>
            </w:pPr>
            <w:r w:rsidRPr="00D85F91">
              <w:rPr>
                <w:rFonts w:asciiTheme="minorBidi" w:hAnsiTheme="minorBidi"/>
              </w:rPr>
              <w:t>1</w:t>
            </w:r>
          </w:p>
        </w:tc>
        <w:tc>
          <w:tcPr>
            <w:tcW w:w="1701" w:type="dxa"/>
            <w:vAlign w:val="center"/>
          </w:tcPr>
          <w:p w14:paraId="479E286B" w14:textId="77777777" w:rsidR="001D5809" w:rsidRPr="00D85F91" w:rsidRDefault="001D5809" w:rsidP="00FA1CCA">
            <w:pPr>
              <w:jc w:val="center"/>
              <w:rPr>
                <w:rFonts w:asciiTheme="minorBidi" w:hAnsiTheme="minorBidi"/>
              </w:rPr>
            </w:pPr>
          </w:p>
        </w:tc>
        <w:tc>
          <w:tcPr>
            <w:tcW w:w="1985" w:type="dxa"/>
            <w:vAlign w:val="center"/>
          </w:tcPr>
          <w:p w14:paraId="198169E3" w14:textId="77777777" w:rsidR="001D5809" w:rsidRPr="00D85F91" w:rsidRDefault="001D5809" w:rsidP="00FA1CCA">
            <w:pPr>
              <w:jc w:val="center"/>
              <w:rPr>
                <w:rFonts w:asciiTheme="minorBidi" w:hAnsiTheme="minorBidi"/>
              </w:rPr>
            </w:pPr>
          </w:p>
        </w:tc>
      </w:tr>
      <w:tr w:rsidR="001D5809" w:rsidRPr="00D85F91" w14:paraId="6152BC1A" w14:textId="77777777" w:rsidTr="00614B0B">
        <w:trPr>
          <w:trHeight w:val="1014"/>
        </w:trPr>
        <w:tc>
          <w:tcPr>
            <w:tcW w:w="1555" w:type="dxa"/>
          </w:tcPr>
          <w:p w14:paraId="056894DE" w14:textId="5C5E7120" w:rsidR="001D5809" w:rsidRDefault="009C2C7C" w:rsidP="0092583D">
            <w:pPr>
              <w:rPr>
                <w:rFonts w:ascii="Arial" w:eastAsia="Calibri" w:hAnsi="Arial" w:cs="Arial"/>
              </w:rPr>
            </w:pPr>
            <w:r w:rsidRPr="00E06743">
              <w:rPr>
                <w:rFonts w:ascii="Arial" w:eastAsia="Calibri" w:hAnsi="Arial" w:cs="Arial"/>
              </w:rPr>
              <w:t>Lunch</w:t>
            </w:r>
            <w:r>
              <w:rPr>
                <w:rFonts w:ascii="Arial" w:eastAsia="Calibri" w:hAnsi="Arial" w:cs="Arial"/>
              </w:rPr>
              <w:t xml:space="preserve"> (Person per Day)</w:t>
            </w:r>
          </w:p>
        </w:tc>
        <w:tc>
          <w:tcPr>
            <w:tcW w:w="5103" w:type="dxa"/>
          </w:tcPr>
          <w:p w14:paraId="1823B0D0" w14:textId="6BAFFFE7" w:rsidR="001D5809" w:rsidRPr="00614B0B" w:rsidRDefault="009C2C7C" w:rsidP="00614B0B">
            <w:pPr>
              <w:rPr>
                <w:rFonts w:ascii="Arial" w:eastAsia="Calibri" w:hAnsi="Arial" w:cs="Arial"/>
              </w:rPr>
            </w:pPr>
            <w:r w:rsidRPr="00614B0B">
              <w:rPr>
                <w:rFonts w:ascii="Arial" w:eastAsia="Calibri" w:hAnsi="Arial" w:cs="Arial"/>
                <w:sz w:val="21"/>
                <w:szCs w:val="21"/>
              </w:rPr>
              <w:t>Lunch, includes: (The main dish, and Bread and soup &amp; salad, in addition to soft drinks and water bottles,</w:t>
            </w:r>
            <w:r w:rsidRPr="00614B0B">
              <w:rPr>
                <w:rFonts w:ascii="Arial" w:hAnsi="Arial" w:cs="Arial"/>
                <w:color w:val="000000"/>
              </w:rPr>
              <w:t xml:space="preserve"> Apollo Mini, Mini Burger, Fajita, Appetizers, Stuffed Pastries Mini Pizza).</w:t>
            </w:r>
          </w:p>
        </w:tc>
        <w:tc>
          <w:tcPr>
            <w:tcW w:w="708" w:type="dxa"/>
            <w:vAlign w:val="center"/>
          </w:tcPr>
          <w:p w14:paraId="2C42DCD4" w14:textId="408905C2" w:rsidR="001D5809" w:rsidRDefault="001D5809" w:rsidP="00FA1CCA">
            <w:pPr>
              <w:jc w:val="center"/>
              <w:rPr>
                <w:rFonts w:asciiTheme="minorBidi" w:hAnsiTheme="minorBidi"/>
              </w:rPr>
            </w:pPr>
            <w:r>
              <w:rPr>
                <w:rFonts w:asciiTheme="minorBidi" w:hAnsiTheme="minorBidi"/>
              </w:rPr>
              <w:t>1</w:t>
            </w:r>
          </w:p>
        </w:tc>
        <w:tc>
          <w:tcPr>
            <w:tcW w:w="1701" w:type="dxa"/>
            <w:vAlign w:val="center"/>
          </w:tcPr>
          <w:p w14:paraId="1C1E6C83" w14:textId="77777777" w:rsidR="001D5809" w:rsidRPr="00D85F91" w:rsidRDefault="001D5809" w:rsidP="00FA1CCA">
            <w:pPr>
              <w:jc w:val="center"/>
              <w:rPr>
                <w:rFonts w:asciiTheme="minorBidi" w:hAnsiTheme="minorBidi"/>
              </w:rPr>
            </w:pPr>
          </w:p>
        </w:tc>
        <w:tc>
          <w:tcPr>
            <w:tcW w:w="1985" w:type="dxa"/>
            <w:vAlign w:val="center"/>
          </w:tcPr>
          <w:p w14:paraId="5635999B" w14:textId="77777777" w:rsidR="001D5809" w:rsidRPr="00D85F91" w:rsidRDefault="001D5809" w:rsidP="00FA1CCA">
            <w:pPr>
              <w:jc w:val="center"/>
              <w:rPr>
                <w:rFonts w:asciiTheme="minorBidi" w:hAnsiTheme="minorBidi"/>
              </w:rPr>
            </w:pPr>
          </w:p>
        </w:tc>
      </w:tr>
      <w:tr w:rsidR="00070CE3" w:rsidRPr="00D85F91" w14:paraId="3B75067A" w14:textId="77777777" w:rsidTr="00614B0B">
        <w:trPr>
          <w:trHeight w:val="492"/>
        </w:trPr>
        <w:tc>
          <w:tcPr>
            <w:tcW w:w="9067" w:type="dxa"/>
            <w:gridSpan w:val="4"/>
            <w:shd w:val="clear" w:color="auto" w:fill="D9D9D9" w:themeFill="background1" w:themeFillShade="D9"/>
            <w:vAlign w:val="center"/>
          </w:tcPr>
          <w:p w14:paraId="16DDC643" w14:textId="77777777" w:rsidR="00070CE3" w:rsidRPr="00D85F91" w:rsidRDefault="00070CE3" w:rsidP="00C72641">
            <w:pPr>
              <w:spacing w:line="276" w:lineRule="auto"/>
              <w:jc w:val="center"/>
              <w:rPr>
                <w:rFonts w:asciiTheme="minorBidi" w:hAnsiTheme="minorBidi"/>
              </w:rPr>
            </w:pPr>
            <w:r w:rsidRPr="00D85F91">
              <w:rPr>
                <w:rFonts w:asciiTheme="minorBidi" w:hAnsiTheme="minorBidi"/>
                <w:b/>
                <w:bCs/>
              </w:rPr>
              <w:t>Total amount</w:t>
            </w:r>
          </w:p>
        </w:tc>
        <w:tc>
          <w:tcPr>
            <w:tcW w:w="1985" w:type="dxa"/>
            <w:shd w:val="clear" w:color="auto" w:fill="D9D9D9" w:themeFill="background1" w:themeFillShade="D9"/>
            <w:vAlign w:val="center"/>
          </w:tcPr>
          <w:p w14:paraId="550BA991" w14:textId="77777777" w:rsidR="00070CE3" w:rsidRPr="00D85F91" w:rsidRDefault="00070CE3" w:rsidP="00C72641">
            <w:pPr>
              <w:spacing w:line="276" w:lineRule="auto"/>
              <w:jc w:val="center"/>
              <w:rPr>
                <w:rFonts w:asciiTheme="minorBidi" w:hAnsiTheme="minorBidi"/>
              </w:rPr>
            </w:pPr>
          </w:p>
        </w:tc>
      </w:tr>
    </w:tbl>
    <w:p w14:paraId="1BD3D682" w14:textId="77777777" w:rsidR="005377CA" w:rsidRPr="0049024A" w:rsidRDefault="005377CA" w:rsidP="004A6FFA">
      <w:pPr>
        <w:spacing w:after="0"/>
        <w:rPr>
          <w:rFonts w:asciiTheme="minorBidi" w:hAnsiTheme="minorBidi"/>
          <w:b/>
        </w:rPr>
      </w:pPr>
    </w:p>
    <w:p w14:paraId="2989B2B0" w14:textId="48382E18" w:rsidR="005377CA" w:rsidRPr="0049024A" w:rsidRDefault="00A61060" w:rsidP="004A6FFA">
      <w:pPr>
        <w:spacing w:after="0"/>
        <w:rPr>
          <w:rFonts w:asciiTheme="minorBidi" w:hAnsiTheme="minorBidi"/>
        </w:rPr>
      </w:pPr>
      <w:r w:rsidRPr="0049024A">
        <w:rPr>
          <w:rFonts w:asciiTheme="minorBidi" w:hAnsiTheme="minorBidi"/>
          <w:b/>
        </w:rPr>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spacing w:after="0"/>
        <w:rPr>
          <w:rFonts w:asciiTheme="minorBidi" w:hAnsiTheme="minorBidi"/>
          <w:b/>
        </w:rPr>
      </w:pPr>
      <w:r w:rsidRPr="0049024A">
        <w:rPr>
          <w:rFonts w:asciiTheme="minorBidi" w:hAnsiTheme="minorBidi"/>
        </w:rPr>
        <w:t>The envelope should be marked as follows:</w:t>
      </w:r>
    </w:p>
    <w:p w14:paraId="6686812D" w14:textId="37BAF7FD" w:rsidR="004173A4" w:rsidRPr="0049024A"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PR/</w:t>
      </w:r>
      <w:r w:rsidR="006D4CB4">
        <w:rPr>
          <w:rFonts w:asciiTheme="minorBidi" w:hAnsiTheme="minorBidi"/>
          <w:b/>
          <w:bCs/>
          <w:color w:val="FF0000"/>
          <w:sz w:val="22"/>
          <w:szCs w:val="22"/>
        </w:rPr>
        <w:t>OC</w:t>
      </w:r>
      <w:r w:rsidRPr="0049024A">
        <w:rPr>
          <w:rFonts w:asciiTheme="minorBidi" w:hAnsiTheme="minorBidi"/>
          <w:b/>
          <w:bCs/>
          <w:color w:val="FF0000"/>
          <w:sz w:val="22"/>
          <w:szCs w:val="22"/>
        </w:rPr>
        <w:t>/</w:t>
      </w:r>
      <w:r w:rsidR="006C0A0D">
        <w:rPr>
          <w:rFonts w:asciiTheme="minorBidi" w:hAnsiTheme="minorBidi"/>
          <w:b/>
          <w:bCs/>
          <w:color w:val="FF0000"/>
          <w:sz w:val="22"/>
          <w:szCs w:val="22"/>
        </w:rPr>
        <w:t>0</w:t>
      </w:r>
      <w:r w:rsidR="00614B0B">
        <w:rPr>
          <w:rFonts w:asciiTheme="minorBidi" w:hAnsiTheme="minorBidi"/>
          <w:b/>
          <w:bCs/>
          <w:color w:val="FF0000"/>
          <w:sz w:val="22"/>
          <w:szCs w:val="22"/>
        </w:rPr>
        <w:t>05</w:t>
      </w:r>
      <w:r w:rsidRPr="0049024A">
        <w:rPr>
          <w:rFonts w:asciiTheme="minorBidi" w:hAnsiTheme="minorBidi"/>
          <w:b/>
          <w:bCs/>
          <w:color w:val="FF0000"/>
          <w:sz w:val="22"/>
          <w:szCs w:val="22"/>
        </w:rPr>
        <w:t xml:space="preserve">  </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829"/>
        <w:gridCol w:w="2876"/>
        <w:gridCol w:w="1701"/>
        <w:gridCol w:w="2651"/>
      </w:tblGrid>
      <w:tr w:rsidR="00A61060" w:rsidRPr="0049024A" w14:paraId="19EF9883" w14:textId="77777777" w:rsidTr="009C6224">
        <w:trPr>
          <w:trHeight w:hRule="exact" w:val="454"/>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D4CB4">
        <w:trPr>
          <w:trHeight w:hRule="exact" w:val="726"/>
        </w:trPr>
        <w:tc>
          <w:tcPr>
            <w:tcW w:w="2829"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7228"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D4CB4">
        <w:trPr>
          <w:trHeight w:hRule="exact" w:val="454"/>
        </w:trPr>
        <w:tc>
          <w:tcPr>
            <w:tcW w:w="2829"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2876"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701"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D4CB4">
        <w:trPr>
          <w:trHeight w:hRule="exact" w:val="454"/>
        </w:trPr>
        <w:tc>
          <w:tcPr>
            <w:tcW w:w="2829"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7228"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D4CB4">
        <w:trPr>
          <w:trHeight w:hRule="exact" w:val="903"/>
        </w:trPr>
        <w:tc>
          <w:tcPr>
            <w:tcW w:w="2829"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F60B551"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w:t>
            </w:r>
            <w:r w:rsidR="00AB6DD2">
              <w:rPr>
                <w:rFonts w:asciiTheme="minorBidi" w:hAnsiTheme="minorBidi" w:cstheme="minorBidi"/>
                <w:color w:val="000000" w:themeColor="text1"/>
                <w:spacing w:val="-2"/>
                <w:w w:val="105"/>
              </w:rPr>
              <w:t>:</w:t>
            </w:r>
          </w:p>
        </w:tc>
        <w:tc>
          <w:tcPr>
            <w:tcW w:w="2876"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701"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9465D" w:rsidRPr="00D85F91" w14:paraId="4C7B1DBD" w14:textId="77777777" w:rsidTr="00614B0B">
        <w:trPr>
          <w:trHeight w:hRule="exact" w:val="1849"/>
        </w:trPr>
        <w:tc>
          <w:tcPr>
            <w:tcW w:w="2829"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43F5C73" w14:textId="77777777" w:rsidR="00D9465D" w:rsidRDefault="005B2EEC"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D9465D" w:rsidRPr="0049024A">
              <w:rPr>
                <w:rFonts w:asciiTheme="minorBidi" w:hAnsiTheme="minorBidi" w:cstheme="minorBidi"/>
                <w:color w:val="000000" w:themeColor="text1"/>
                <w:spacing w:val="-2"/>
                <w:w w:val="105"/>
              </w:rPr>
              <w:t>Email</w:t>
            </w:r>
          </w:p>
          <w:p w14:paraId="6C4E8268" w14:textId="77777777" w:rsidR="00AB6DD2" w:rsidRDefault="00AB6DD2" w:rsidP="004A6FFA">
            <w:pPr>
              <w:pStyle w:val="TableParagraph"/>
              <w:spacing w:before="3" w:line="276" w:lineRule="auto"/>
              <w:rPr>
                <w:rFonts w:asciiTheme="minorBidi" w:hAnsiTheme="minorBidi" w:cstheme="minorBidi"/>
                <w:color w:val="000000" w:themeColor="text1"/>
                <w:spacing w:val="-2"/>
                <w:w w:val="105"/>
              </w:rPr>
            </w:pPr>
          </w:p>
          <w:p w14:paraId="15774785" w14:textId="4DCA7DF2" w:rsidR="00AB6DD2" w:rsidRPr="0049024A" w:rsidRDefault="00AB6DD2" w:rsidP="004A6FFA">
            <w:pPr>
              <w:pStyle w:val="TableParagraph"/>
              <w:spacing w:before="3" w:line="276" w:lineRule="auto"/>
              <w:rPr>
                <w:rFonts w:asciiTheme="minorBidi" w:hAnsiTheme="minorBidi" w:cstheme="minorBidi"/>
                <w:color w:val="000000" w:themeColor="text1"/>
                <w:spacing w:val="-2"/>
                <w:w w:val="105"/>
              </w:rPr>
            </w:pPr>
          </w:p>
        </w:tc>
        <w:tc>
          <w:tcPr>
            <w:tcW w:w="2876" w:type="dxa"/>
            <w:tcBorders>
              <w:top w:val="single" w:sz="5" w:space="0" w:color="000000"/>
              <w:left w:val="single" w:sz="5" w:space="0" w:color="000000"/>
              <w:bottom w:val="single" w:sz="5" w:space="0" w:color="000000"/>
              <w:right w:val="single" w:sz="4" w:space="0" w:color="000000"/>
            </w:tcBorders>
            <w:vAlign w:val="center"/>
          </w:tcPr>
          <w:p w14:paraId="1BFF7C61" w14:textId="77777777" w:rsidR="00D9465D" w:rsidRPr="0049024A" w:rsidRDefault="00D9465D" w:rsidP="004A6FFA">
            <w:pPr>
              <w:pStyle w:val="TableParagraph"/>
              <w:spacing w:before="3" w:line="276" w:lineRule="auto"/>
              <w:jc w:val="center"/>
              <w:rPr>
                <w:rFonts w:asciiTheme="minorBidi" w:hAnsiTheme="minorBidi" w:cstheme="minorBidi"/>
                <w:color w:val="000000" w:themeColor="text1"/>
                <w:spacing w:val="-2"/>
                <w:w w:val="105"/>
              </w:rPr>
            </w:pPr>
          </w:p>
        </w:tc>
        <w:tc>
          <w:tcPr>
            <w:tcW w:w="1701"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33535E85" w14:textId="0E94156C" w:rsidR="00D9465D" w:rsidRPr="00D85F91" w:rsidRDefault="00AB6DD2" w:rsidP="004A6FFA">
            <w:pPr>
              <w:pStyle w:val="TableParagraph"/>
              <w:spacing w:before="3" w:line="276" w:lineRule="auto"/>
              <w:jc w:val="center"/>
              <w:rPr>
                <w:rFonts w:asciiTheme="minorBidi" w:hAnsiTheme="minorBidi" w:cstheme="minorBidi"/>
                <w:color w:val="000000" w:themeColor="text1"/>
                <w:spacing w:val="-2"/>
                <w:w w:val="105"/>
              </w:rPr>
            </w:pPr>
            <w:r>
              <w:rPr>
                <w:rFonts w:asciiTheme="minorBidi" w:hAnsiTheme="minorBidi" w:cstheme="minorBidi"/>
                <w:color w:val="000000" w:themeColor="text1"/>
                <w:spacing w:val="-2"/>
                <w:w w:val="105"/>
              </w:rPr>
              <w:t>S</w:t>
            </w:r>
            <w:r w:rsidRPr="0049024A">
              <w:rPr>
                <w:rFonts w:asciiTheme="minorBidi" w:hAnsiTheme="minorBidi" w:cstheme="minorBidi"/>
                <w:color w:val="000000" w:themeColor="text1"/>
                <w:spacing w:val="-2"/>
                <w:w w:val="105"/>
              </w:rPr>
              <w:t>tamp:</w:t>
            </w:r>
          </w:p>
        </w:tc>
        <w:tc>
          <w:tcPr>
            <w:tcW w:w="2651" w:type="dxa"/>
            <w:tcBorders>
              <w:top w:val="single" w:sz="5" w:space="0" w:color="000000"/>
              <w:left w:val="single" w:sz="5" w:space="0" w:color="000000"/>
              <w:bottom w:val="single" w:sz="5" w:space="0" w:color="000000"/>
              <w:right w:val="single" w:sz="4" w:space="0" w:color="000000"/>
            </w:tcBorders>
            <w:vAlign w:val="center"/>
          </w:tcPr>
          <w:p w14:paraId="205DE085" w14:textId="77777777" w:rsidR="00D9465D" w:rsidRPr="00D85F91" w:rsidRDefault="00D9465D"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614B0B">
      <w:headerReference w:type="default" r:id="rId9"/>
      <w:footerReference w:type="even" r:id="rId10"/>
      <w:footerReference w:type="default" r:id="rId11"/>
      <w:pgSz w:w="11906" w:h="16838"/>
      <w:pgMar w:top="10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10242" w14:textId="77777777" w:rsidR="00BB57EE" w:rsidRDefault="00BB57EE" w:rsidP="006A42E1">
      <w:pPr>
        <w:spacing w:after="0" w:line="240" w:lineRule="auto"/>
      </w:pPr>
      <w:r>
        <w:separator/>
      </w:r>
    </w:p>
  </w:endnote>
  <w:endnote w:type="continuationSeparator" w:id="0">
    <w:p w14:paraId="507CE43B" w14:textId="77777777" w:rsidR="00BB57EE" w:rsidRDefault="00BB57EE"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7CCAE" w14:textId="77777777" w:rsidR="00BB57EE" w:rsidRDefault="00BB57EE" w:rsidP="006A42E1">
      <w:pPr>
        <w:spacing w:after="0" w:line="240" w:lineRule="auto"/>
      </w:pPr>
      <w:r>
        <w:separator/>
      </w:r>
    </w:p>
  </w:footnote>
  <w:footnote w:type="continuationSeparator" w:id="0">
    <w:p w14:paraId="7120BB92" w14:textId="77777777" w:rsidR="00BB57EE" w:rsidRDefault="00BB57EE"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5554AF0"/>
    <w:multiLevelType w:val="hybridMultilevel"/>
    <w:tmpl w:val="1CE87668"/>
    <w:lvl w:ilvl="0" w:tplc="310865B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C664B"/>
    <w:multiLevelType w:val="hybridMultilevel"/>
    <w:tmpl w:val="4EB03986"/>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E35BF5"/>
    <w:multiLevelType w:val="hybridMultilevel"/>
    <w:tmpl w:val="24FC5808"/>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E0F4A"/>
    <w:multiLevelType w:val="multilevel"/>
    <w:tmpl w:val="58EE02AC"/>
    <w:lvl w:ilvl="0">
      <w:start w:val="1"/>
      <w:numFmt w:val="decimal"/>
      <w:lvlText w:val="%1."/>
      <w:lvlJc w:val="left"/>
      <w:pPr>
        <w:tabs>
          <w:tab w:val="num" w:pos="720"/>
        </w:tabs>
        <w:ind w:left="720" w:hanging="360"/>
      </w:p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6767AF"/>
    <w:multiLevelType w:val="hybridMultilevel"/>
    <w:tmpl w:val="D848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D5790"/>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6355943">
    <w:abstractNumId w:val="15"/>
  </w:num>
  <w:num w:numId="2" w16cid:durableId="309869641">
    <w:abstractNumId w:val="19"/>
  </w:num>
  <w:num w:numId="3" w16cid:durableId="1227957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87222748">
    <w:abstractNumId w:val="10"/>
  </w:num>
  <w:num w:numId="5" w16cid:durableId="966012636">
    <w:abstractNumId w:val="9"/>
  </w:num>
  <w:num w:numId="6" w16cid:durableId="1712732071">
    <w:abstractNumId w:val="6"/>
  </w:num>
  <w:num w:numId="7" w16cid:durableId="811335851">
    <w:abstractNumId w:val="12"/>
  </w:num>
  <w:num w:numId="8" w16cid:durableId="610940158">
    <w:abstractNumId w:val="23"/>
  </w:num>
  <w:num w:numId="9" w16cid:durableId="29650705">
    <w:abstractNumId w:val="3"/>
  </w:num>
  <w:num w:numId="10" w16cid:durableId="559558577">
    <w:abstractNumId w:val="2"/>
  </w:num>
  <w:num w:numId="11" w16cid:durableId="43873976">
    <w:abstractNumId w:val="7"/>
  </w:num>
  <w:num w:numId="12" w16cid:durableId="1871336868">
    <w:abstractNumId w:val="20"/>
  </w:num>
  <w:num w:numId="13" w16cid:durableId="1780758024">
    <w:abstractNumId w:val="11"/>
  </w:num>
  <w:num w:numId="14" w16cid:durableId="755514582">
    <w:abstractNumId w:val="18"/>
  </w:num>
  <w:num w:numId="15" w16cid:durableId="362707127">
    <w:abstractNumId w:val="8"/>
  </w:num>
  <w:num w:numId="16" w16cid:durableId="1036083534">
    <w:abstractNumId w:val="17"/>
  </w:num>
  <w:num w:numId="17" w16cid:durableId="1927491081">
    <w:abstractNumId w:val="4"/>
  </w:num>
  <w:num w:numId="18" w16cid:durableId="1599438444">
    <w:abstractNumId w:val="13"/>
  </w:num>
  <w:num w:numId="19" w16cid:durableId="1018235686">
    <w:abstractNumId w:val="1"/>
  </w:num>
  <w:num w:numId="20" w16cid:durableId="346565169">
    <w:abstractNumId w:val="5"/>
  </w:num>
  <w:num w:numId="21" w16cid:durableId="1809469608">
    <w:abstractNumId w:val="14"/>
  </w:num>
  <w:num w:numId="22" w16cid:durableId="923146439">
    <w:abstractNumId w:val="21"/>
  </w:num>
  <w:num w:numId="23" w16cid:durableId="329724172">
    <w:abstractNumId w:val="22"/>
  </w:num>
  <w:num w:numId="24" w16cid:durableId="16581447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320BF"/>
    <w:rsid w:val="0003457A"/>
    <w:rsid w:val="00070CE3"/>
    <w:rsid w:val="000B0541"/>
    <w:rsid w:val="000B1103"/>
    <w:rsid w:val="000D2788"/>
    <w:rsid w:val="000D512D"/>
    <w:rsid w:val="000D5A18"/>
    <w:rsid w:val="000E0E58"/>
    <w:rsid w:val="000E51B5"/>
    <w:rsid w:val="000E56C3"/>
    <w:rsid w:val="00103C92"/>
    <w:rsid w:val="00114638"/>
    <w:rsid w:val="00121AFC"/>
    <w:rsid w:val="001228BA"/>
    <w:rsid w:val="00131B91"/>
    <w:rsid w:val="0014418A"/>
    <w:rsid w:val="0015105B"/>
    <w:rsid w:val="0015612D"/>
    <w:rsid w:val="001563A9"/>
    <w:rsid w:val="00156A57"/>
    <w:rsid w:val="0016007A"/>
    <w:rsid w:val="0016209C"/>
    <w:rsid w:val="001851A3"/>
    <w:rsid w:val="00193F77"/>
    <w:rsid w:val="001B101F"/>
    <w:rsid w:val="001B58C3"/>
    <w:rsid w:val="001D5809"/>
    <w:rsid w:val="001E1701"/>
    <w:rsid w:val="00200BA2"/>
    <w:rsid w:val="002013F6"/>
    <w:rsid w:val="00207266"/>
    <w:rsid w:val="0021184D"/>
    <w:rsid w:val="00211DF7"/>
    <w:rsid w:val="00214193"/>
    <w:rsid w:val="002359E8"/>
    <w:rsid w:val="002500D0"/>
    <w:rsid w:val="002503A5"/>
    <w:rsid w:val="00255D6E"/>
    <w:rsid w:val="00261DCB"/>
    <w:rsid w:val="00277319"/>
    <w:rsid w:val="002803AA"/>
    <w:rsid w:val="002822A5"/>
    <w:rsid w:val="00287E6F"/>
    <w:rsid w:val="00293FC4"/>
    <w:rsid w:val="0029408C"/>
    <w:rsid w:val="00294EF1"/>
    <w:rsid w:val="00296D3E"/>
    <w:rsid w:val="002B0D56"/>
    <w:rsid w:val="002B39EB"/>
    <w:rsid w:val="002B57B3"/>
    <w:rsid w:val="002B7E3F"/>
    <w:rsid w:val="002B7E48"/>
    <w:rsid w:val="002C18FD"/>
    <w:rsid w:val="002C4816"/>
    <w:rsid w:val="002C5999"/>
    <w:rsid w:val="002C623D"/>
    <w:rsid w:val="002D1B80"/>
    <w:rsid w:val="002D46E7"/>
    <w:rsid w:val="002D67F3"/>
    <w:rsid w:val="002E0165"/>
    <w:rsid w:val="002F1F06"/>
    <w:rsid w:val="002F6B46"/>
    <w:rsid w:val="0030091B"/>
    <w:rsid w:val="00305AF6"/>
    <w:rsid w:val="0030608C"/>
    <w:rsid w:val="003300BA"/>
    <w:rsid w:val="00333EC7"/>
    <w:rsid w:val="003403AB"/>
    <w:rsid w:val="00346F8F"/>
    <w:rsid w:val="003556E7"/>
    <w:rsid w:val="00357F8D"/>
    <w:rsid w:val="00362F40"/>
    <w:rsid w:val="0037021E"/>
    <w:rsid w:val="003752A0"/>
    <w:rsid w:val="00392312"/>
    <w:rsid w:val="003A5E35"/>
    <w:rsid w:val="003B5A83"/>
    <w:rsid w:val="003C2617"/>
    <w:rsid w:val="003C7472"/>
    <w:rsid w:val="003F7EA0"/>
    <w:rsid w:val="00413C7B"/>
    <w:rsid w:val="004173A4"/>
    <w:rsid w:val="00417793"/>
    <w:rsid w:val="00421876"/>
    <w:rsid w:val="0043744D"/>
    <w:rsid w:val="004523F8"/>
    <w:rsid w:val="00454CE4"/>
    <w:rsid w:val="00481B73"/>
    <w:rsid w:val="0048370A"/>
    <w:rsid w:val="00487A6F"/>
    <w:rsid w:val="0049024A"/>
    <w:rsid w:val="00496821"/>
    <w:rsid w:val="004A6FFA"/>
    <w:rsid w:val="004B0289"/>
    <w:rsid w:val="004B2DCD"/>
    <w:rsid w:val="004C019F"/>
    <w:rsid w:val="004C2D6E"/>
    <w:rsid w:val="004C30A7"/>
    <w:rsid w:val="004C6108"/>
    <w:rsid w:val="00505FBB"/>
    <w:rsid w:val="00525238"/>
    <w:rsid w:val="00534BAC"/>
    <w:rsid w:val="005377CA"/>
    <w:rsid w:val="005418D3"/>
    <w:rsid w:val="0054657A"/>
    <w:rsid w:val="00551A29"/>
    <w:rsid w:val="00554C1F"/>
    <w:rsid w:val="00557556"/>
    <w:rsid w:val="00557BA9"/>
    <w:rsid w:val="00566EB8"/>
    <w:rsid w:val="005709DB"/>
    <w:rsid w:val="00575C17"/>
    <w:rsid w:val="00584D9C"/>
    <w:rsid w:val="005928D7"/>
    <w:rsid w:val="00596314"/>
    <w:rsid w:val="005B2EEC"/>
    <w:rsid w:val="005B2EFA"/>
    <w:rsid w:val="005B45AB"/>
    <w:rsid w:val="005C1630"/>
    <w:rsid w:val="005C36DB"/>
    <w:rsid w:val="005C64E0"/>
    <w:rsid w:val="005E0A9D"/>
    <w:rsid w:val="005E0C79"/>
    <w:rsid w:val="005E683F"/>
    <w:rsid w:val="005F2612"/>
    <w:rsid w:val="00606E73"/>
    <w:rsid w:val="006125C3"/>
    <w:rsid w:val="00614B0B"/>
    <w:rsid w:val="006300F1"/>
    <w:rsid w:val="00631A14"/>
    <w:rsid w:val="00631D69"/>
    <w:rsid w:val="00633EDB"/>
    <w:rsid w:val="006457AA"/>
    <w:rsid w:val="006479F7"/>
    <w:rsid w:val="00647BBC"/>
    <w:rsid w:val="00650E7D"/>
    <w:rsid w:val="006752CF"/>
    <w:rsid w:val="0068204E"/>
    <w:rsid w:val="00683B29"/>
    <w:rsid w:val="006914D2"/>
    <w:rsid w:val="00692792"/>
    <w:rsid w:val="006A1BE8"/>
    <w:rsid w:val="006A42E1"/>
    <w:rsid w:val="006A448E"/>
    <w:rsid w:val="006B1B90"/>
    <w:rsid w:val="006B1D38"/>
    <w:rsid w:val="006B4CE6"/>
    <w:rsid w:val="006B5594"/>
    <w:rsid w:val="006C09CD"/>
    <w:rsid w:val="006C0A0D"/>
    <w:rsid w:val="006D4CB4"/>
    <w:rsid w:val="006E68A4"/>
    <w:rsid w:val="006F5F74"/>
    <w:rsid w:val="007063E1"/>
    <w:rsid w:val="007243BC"/>
    <w:rsid w:val="00730D77"/>
    <w:rsid w:val="007337CB"/>
    <w:rsid w:val="007414F0"/>
    <w:rsid w:val="00744B94"/>
    <w:rsid w:val="00757B40"/>
    <w:rsid w:val="00760007"/>
    <w:rsid w:val="0076796B"/>
    <w:rsid w:val="00781F1A"/>
    <w:rsid w:val="00782FB8"/>
    <w:rsid w:val="007A6ED0"/>
    <w:rsid w:val="007D42A2"/>
    <w:rsid w:val="007E0BA7"/>
    <w:rsid w:val="00806800"/>
    <w:rsid w:val="00815789"/>
    <w:rsid w:val="00823733"/>
    <w:rsid w:val="00856E16"/>
    <w:rsid w:val="008570FA"/>
    <w:rsid w:val="00862985"/>
    <w:rsid w:val="008629CC"/>
    <w:rsid w:val="008669D2"/>
    <w:rsid w:val="00896BDB"/>
    <w:rsid w:val="008B34D9"/>
    <w:rsid w:val="008C3343"/>
    <w:rsid w:val="008D3D8C"/>
    <w:rsid w:val="008D3FA0"/>
    <w:rsid w:val="008D5C0C"/>
    <w:rsid w:val="008E1C9D"/>
    <w:rsid w:val="008E2D99"/>
    <w:rsid w:val="008F5DCF"/>
    <w:rsid w:val="00903F4E"/>
    <w:rsid w:val="00911825"/>
    <w:rsid w:val="00912CD0"/>
    <w:rsid w:val="00913E4D"/>
    <w:rsid w:val="00922111"/>
    <w:rsid w:val="0092583D"/>
    <w:rsid w:val="00951B27"/>
    <w:rsid w:val="00995FAD"/>
    <w:rsid w:val="009A65BE"/>
    <w:rsid w:val="009C2C7C"/>
    <w:rsid w:val="009C6224"/>
    <w:rsid w:val="009D2747"/>
    <w:rsid w:val="009D2E3B"/>
    <w:rsid w:val="009D698A"/>
    <w:rsid w:val="009F3CA7"/>
    <w:rsid w:val="00A5427C"/>
    <w:rsid w:val="00A61060"/>
    <w:rsid w:val="00A71F28"/>
    <w:rsid w:val="00AA47DF"/>
    <w:rsid w:val="00AB6DD2"/>
    <w:rsid w:val="00AC430B"/>
    <w:rsid w:val="00AE76C5"/>
    <w:rsid w:val="00B077A4"/>
    <w:rsid w:val="00B13C3D"/>
    <w:rsid w:val="00B14E67"/>
    <w:rsid w:val="00B25F5E"/>
    <w:rsid w:val="00B310B7"/>
    <w:rsid w:val="00B35DD0"/>
    <w:rsid w:val="00B603BE"/>
    <w:rsid w:val="00B62A2E"/>
    <w:rsid w:val="00B704B3"/>
    <w:rsid w:val="00B706F9"/>
    <w:rsid w:val="00B868D9"/>
    <w:rsid w:val="00B95300"/>
    <w:rsid w:val="00BA646A"/>
    <w:rsid w:val="00BB01F1"/>
    <w:rsid w:val="00BB57EE"/>
    <w:rsid w:val="00BC3623"/>
    <w:rsid w:val="00BD043C"/>
    <w:rsid w:val="00BD16FC"/>
    <w:rsid w:val="00BD1901"/>
    <w:rsid w:val="00BD4F0A"/>
    <w:rsid w:val="00BD679F"/>
    <w:rsid w:val="00BE4C68"/>
    <w:rsid w:val="00BE6AAC"/>
    <w:rsid w:val="00BF0653"/>
    <w:rsid w:val="00BF7120"/>
    <w:rsid w:val="00C00403"/>
    <w:rsid w:val="00C007AE"/>
    <w:rsid w:val="00C01EE8"/>
    <w:rsid w:val="00C0205A"/>
    <w:rsid w:val="00C21025"/>
    <w:rsid w:val="00C43C18"/>
    <w:rsid w:val="00C50A93"/>
    <w:rsid w:val="00C67AA9"/>
    <w:rsid w:val="00C72641"/>
    <w:rsid w:val="00C81510"/>
    <w:rsid w:val="00C95FF4"/>
    <w:rsid w:val="00CB0189"/>
    <w:rsid w:val="00CB701B"/>
    <w:rsid w:val="00CC7ABE"/>
    <w:rsid w:val="00CD2B30"/>
    <w:rsid w:val="00CD6BED"/>
    <w:rsid w:val="00CE14F7"/>
    <w:rsid w:val="00CE1780"/>
    <w:rsid w:val="00CE3B87"/>
    <w:rsid w:val="00D002F8"/>
    <w:rsid w:val="00D00F79"/>
    <w:rsid w:val="00D035F3"/>
    <w:rsid w:val="00D172E4"/>
    <w:rsid w:val="00D27A40"/>
    <w:rsid w:val="00D349CB"/>
    <w:rsid w:val="00D3795B"/>
    <w:rsid w:val="00D42E09"/>
    <w:rsid w:val="00D52FD7"/>
    <w:rsid w:val="00D83C72"/>
    <w:rsid w:val="00D85918"/>
    <w:rsid w:val="00D85F91"/>
    <w:rsid w:val="00D91342"/>
    <w:rsid w:val="00D9189F"/>
    <w:rsid w:val="00D933B8"/>
    <w:rsid w:val="00D9465D"/>
    <w:rsid w:val="00DA6D63"/>
    <w:rsid w:val="00DB4681"/>
    <w:rsid w:val="00DC6A14"/>
    <w:rsid w:val="00DD4391"/>
    <w:rsid w:val="00DD69D8"/>
    <w:rsid w:val="00DE4441"/>
    <w:rsid w:val="00DE6233"/>
    <w:rsid w:val="00E01775"/>
    <w:rsid w:val="00E06743"/>
    <w:rsid w:val="00E1391D"/>
    <w:rsid w:val="00E20F07"/>
    <w:rsid w:val="00E359FC"/>
    <w:rsid w:val="00E469EA"/>
    <w:rsid w:val="00E57F99"/>
    <w:rsid w:val="00E61D3B"/>
    <w:rsid w:val="00E627DD"/>
    <w:rsid w:val="00E70E89"/>
    <w:rsid w:val="00E7146B"/>
    <w:rsid w:val="00E73987"/>
    <w:rsid w:val="00E83783"/>
    <w:rsid w:val="00E8520E"/>
    <w:rsid w:val="00E8720D"/>
    <w:rsid w:val="00E90439"/>
    <w:rsid w:val="00E906E4"/>
    <w:rsid w:val="00E93B55"/>
    <w:rsid w:val="00EB3E86"/>
    <w:rsid w:val="00EC0B67"/>
    <w:rsid w:val="00ED4228"/>
    <w:rsid w:val="00ED56A8"/>
    <w:rsid w:val="00ED7B94"/>
    <w:rsid w:val="00EF11B0"/>
    <w:rsid w:val="00EF7960"/>
    <w:rsid w:val="00F001DC"/>
    <w:rsid w:val="00F305B9"/>
    <w:rsid w:val="00F333A0"/>
    <w:rsid w:val="00F34915"/>
    <w:rsid w:val="00F55480"/>
    <w:rsid w:val="00F80972"/>
    <w:rsid w:val="00F81FA5"/>
    <w:rsid w:val="00F8271F"/>
    <w:rsid w:val="00F83CF5"/>
    <w:rsid w:val="00FA0EBA"/>
    <w:rsid w:val="00FA1CCA"/>
    <w:rsid w:val="00FA7300"/>
    <w:rsid w:val="00FB25A9"/>
    <w:rsid w:val="00FD1054"/>
    <w:rsid w:val="00FD5E26"/>
    <w:rsid w:val="00FF1CD5"/>
    <w:rsid w:val="00FF32EA"/>
    <w:rsid w:val="00FF5BC8"/>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211702">
      <w:bodyDiv w:val="1"/>
      <w:marLeft w:val="0"/>
      <w:marRight w:val="0"/>
      <w:marTop w:val="0"/>
      <w:marBottom w:val="0"/>
      <w:divBdr>
        <w:top w:val="none" w:sz="0" w:space="0" w:color="auto"/>
        <w:left w:val="none" w:sz="0" w:space="0" w:color="auto"/>
        <w:bottom w:val="none" w:sz="0" w:space="0" w:color="auto"/>
        <w:right w:val="none" w:sz="0" w:space="0" w:color="auto"/>
      </w:divBdr>
    </w:div>
    <w:div w:id="1070424113">
      <w:bodyDiv w:val="1"/>
      <w:marLeft w:val="0"/>
      <w:marRight w:val="0"/>
      <w:marTop w:val="0"/>
      <w:marBottom w:val="0"/>
      <w:divBdr>
        <w:top w:val="none" w:sz="0" w:space="0" w:color="auto"/>
        <w:left w:val="none" w:sz="0" w:space="0" w:color="auto"/>
        <w:bottom w:val="none" w:sz="0" w:space="0" w:color="auto"/>
        <w:right w:val="none" w:sz="0" w:space="0" w:color="auto"/>
      </w:divBdr>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147</cp:revision>
  <cp:lastPrinted>2022-06-01T10:59:00Z</cp:lastPrinted>
  <dcterms:created xsi:type="dcterms:W3CDTF">2022-05-31T12:01:00Z</dcterms:created>
  <dcterms:modified xsi:type="dcterms:W3CDTF">2025-12-30T11:03:00Z</dcterms:modified>
</cp:coreProperties>
</file>